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16" w:rsidRDefault="00876B1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76B16" w:rsidRDefault="00876B16">
      <w:pPr>
        <w:pStyle w:val="ConsPlusNormal"/>
        <w:jc w:val="both"/>
        <w:outlineLvl w:val="0"/>
      </w:pPr>
    </w:p>
    <w:p w:rsidR="00876B16" w:rsidRDefault="00876B16">
      <w:pPr>
        <w:pStyle w:val="ConsPlusTitle"/>
        <w:jc w:val="center"/>
        <w:outlineLvl w:val="0"/>
      </w:pPr>
      <w:r>
        <w:t>ПРАВИТЕЛЬСТВО ВОРОНЕЖСКОЙ ОБЛАСТИ</w:t>
      </w:r>
    </w:p>
    <w:p w:rsidR="00876B16" w:rsidRDefault="00876B16">
      <w:pPr>
        <w:pStyle w:val="ConsPlusTitle"/>
        <w:jc w:val="center"/>
      </w:pPr>
    </w:p>
    <w:p w:rsidR="00876B16" w:rsidRDefault="00876B16">
      <w:pPr>
        <w:pStyle w:val="ConsPlusTitle"/>
        <w:jc w:val="center"/>
      </w:pPr>
      <w:r>
        <w:t>ПОСТАНОВЛЕНИЕ</w:t>
      </w:r>
    </w:p>
    <w:p w:rsidR="00876B16" w:rsidRDefault="00876B16">
      <w:pPr>
        <w:pStyle w:val="ConsPlusTitle"/>
        <w:jc w:val="center"/>
      </w:pPr>
      <w:r>
        <w:t>от 1 сентября 2010 г. N 735</w:t>
      </w:r>
    </w:p>
    <w:p w:rsidR="00876B16" w:rsidRDefault="00876B16">
      <w:pPr>
        <w:pStyle w:val="ConsPlusTitle"/>
        <w:jc w:val="center"/>
      </w:pPr>
    </w:p>
    <w:p w:rsidR="00876B16" w:rsidRDefault="00876B16">
      <w:pPr>
        <w:pStyle w:val="ConsPlusTitle"/>
        <w:jc w:val="center"/>
      </w:pPr>
      <w:r>
        <w:t xml:space="preserve">О КОМИССИИ ПО СОБЛЮДЕНИЮ ТРЕБОВАНИЙ </w:t>
      </w:r>
      <w:proofErr w:type="gramStart"/>
      <w:r>
        <w:t>К</w:t>
      </w:r>
      <w:proofErr w:type="gramEnd"/>
      <w:r>
        <w:t xml:space="preserve"> СЛУЖЕБНОМУ</w:t>
      </w:r>
    </w:p>
    <w:p w:rsidR="00876B16" w:rsidRDefault="00876B16">
      <w:pPr>
        <w:pStyle w:val="ConsPlusTitle"/>
        <w:jc w:val="center"/>
      </w:pPr>
      <w:r>
        <w:t>ПОВЕДЕНИЮ ГРАЖДАНСКИХ СЛУЖАЩИХ И УРЕГУЛИРОВАНИЮ</w:t>
      </w:r>
    </w:p>
    <w:p w:rsidR="00876B16" w:rsidRDefault="00876B16">
      <w:pPr>
        <w:pStyle w:val="ConsPlusTitle"/>
        <w:jc w:val="center"/>
      </w:pPr>
      <w:r>
        <w:t>КОНФЛИКТА ИНТЕРЕСОВ</w:t>
      </w:r>
    </w:p>
    <w:p w:rsidR="00876B16" w:rsidRDefault="00876B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76B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B16" w:rsidRDefault="00876B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B16" w:rsidRDefault="00876B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6B16" w:rsidRDefault="00876B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6B16" w:rsidRDefault="00876B1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Воронежской области от 15.04.2011 </w:t>
            </w:r>
            <w:hyperlink r:id="rId5">
              <w:r>
                <w:rPr>
                  <w:color w:val="0000FF"/>
                </w:rPr>
                <w:t>N 290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76B16" w:rsidRDefault="00876B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13.12.2011 </w:t>
            </w:r>
            <w:hyperlink r:id="rId6">
              <w:r>
                <w:rPr>
                  <w:color w:val="0000FF"/>
                </w:rPr>
                <w:t>N 1080</w:t>
              </w:r>
            </w:hyperlink>
            <w:r>
              <w:rPr>
                <w:color w:val="392C69"/>
              </w:rPr>
              <w:t xml:space="preserve">, от 05.05.2012 </w:t>
            </w:r>
            <w:hyperlink r:id="rId7">
              <w:r>
                <w:rPr>
                  <w:color w:val="0000FF"/>
                </w:rPr>
                <w:t>N 379</w:t>
              </w:r>
            </w:hyperlink>
            <w:r>
              <w:rPr>
                <w:color w:val="392C69"/>
              </w:rPr>
              <w:t xml:space="preserve">, от 05.10.2012 </w:t>
            </w:r>
            <w:hyperlink r:id="rId8">
              <w:r>
                <w:rPr>
                  <w:color w:val="0000FF"/>
                </w:rPr>
                <w:t>N 897</w:t>
              </w:r>
            </w:hyperlink>
            <w:r>
              <w:rPr>
                <w:color w:val="392C69"/>
              </w:rPr>
              <w:t>,</w:t>
            </w:r>
          </w:p>
          <w:p w:rsidR="00876B16" w:rsidRDefault="00876B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22.11.2012 </w:t>
            </w:r>
            <w:hyperlink r:id="rId9">
              <w:r>
                <w:rPr>
                  <w:color w:val="0000FF"/>
                </w:rPr>
                <w:t>N 1053</w:t>
              </w:r>
            </w:hyperlink>
            <w:r>
              <w:rPr>
                <w:color w:val="392C69"/>
              </w:rPr>
              <w:t xml:space="preserve">, от 11.03.2013 </w:t>
            </w:r>
            <w:hyperlink r:id="rId10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 xml:space="preserve">, от 10.10.2013 </w:t>
            </w:r>
            <w:hyperlink r:id="rId11">
              <w:r>
                <w:rPr>
                  <w:color w:val="0000FF"/>
                </w:rPr>
                <w:t>N 886</w:t>
              </w:r>
            </w:hyperlink>
            <w:r>
              <w:rPr>
                <w:color w:val="392C69"/>
              </w:rPr>
              <w:t>,</w:t>
            </w:r>
          </w:p>
          <w:p w:rsidR="00876B16" w:rsidRDefault="00876B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16.12.2013 </w:t>
            </w:r>
            <w:hyperlink r:id="rId12">
              <w:r>
                <w:rPr>
                  <w:color w:val="0000FF"/>
                </w:rPr>
                <w:t>N 1096</w:t>
              </w:r>
            </w:hyperlink>
            <w:r>
              <w:rPr>
                <w:color w:val="392C69"/>
              </w:rPr>
              <w:t xml:space="preserve">, от 19.02.2014 </w:t>
            </w:r>
            <w:hyperlink r:id="rId13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 xml:space="preserve">, от 24.07.2014 </w:t>
            </w:r>
            <w:hyperlink r:id="rId14">
              <w:r>
                <w:rPr>
                  <w:color w:val="0000FF"/>
                </w:rPr>
                <w:t>N 679</w:t>
              </w:r>
            </w:hyperlink>
            <w:r>
              <w:rPr>
                <w:color w:val="392C69"/>
              </w:rPr>
              <w:t>,</w:t>
            </w:r>
          </w:p>
          <w:p w:rsidR="00876B16" w:rsidRDefault="00876B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03.12.2014 </w:t>
            </w:r>
            <w:hyperlink r:id="rId15">
              <w:r>
                <w:rPr>
                  <w:color w:val="0000FF"/>
                </w:rPr>
                <w:t>N 1095</w:t>
              </w:r>
            </w:hyperlink>
            <w:r>
              <w:rPr>
                <w:color w:val="392C69"/>
              </w:rPr>
              <w:t xml:space="preserve">, от 10.02.2015 </w:t>
            </w:r>
            <w:hyperlink r:id="rId16">
              <w:r>
                <w:rPr>
                  <w:color w:val="0000FF"/>
                </w:rPr>
                <w:t>N 70</w:t>
              </w:r>
            </w:hyperlink>
            <w:r>
              <w:rPr>
                <w:color w:val="392C69"/>
              </w:rPr>
              <w:t xml:space="preserve">, от 20.04.2015 </w:t>
            </w:r>
            <w:hyperlink r:id="rId17">
              <w:r>
                <w:rPr>
                  <w:color w:val="0000FF"/>
                </w:rPr>
                <w:t>N 289</w:t>
              </w:r>
            </w:hyperlink>
            <w:r>
              <w:rPr>
                <w:color w:val="392C69"/>
              </w:rPr>
              <w:t>,</w:t>
            </w:r>
          </w:p>
          <w:p w:rsidR="00876B16" w:rsidRDefault="00876B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15.02.2016 </w:t>
            </w:r>
            <w:hyperlink r:id="rId18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 xml:space="preserve">, от 21.09.2016 </w:t>
            </w:r>
            <w:hyperlink r:id="rId19">
              <w:r>
                <w:rPr>
                  <w:color w:val="0000FF"/>
                </w:rPr>
                <w:t>N 693</w:t>
              </w:r>
            </w:hyperlink>
            <w:r>
              <w:rPr>
                <w:color w:val="392C69"/>
              </w:rPr>
              <w:t xml:space="preserve">, от 12.01.2017 </w:t>
            </w:r>
            <w:hyperlink r:id="rId20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>,</w:t>
            </w:r>
          </w:p>
          <w:p w:rsidR="00876B16" w:rsidRDefault="00876B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05.10.2017 </w:t>
            </w:r>
            <w:hyperlink r:id="rId21">
              <w:r>
                <w:rPr>
                  <w:color w:val="0000FF"/>
                </w:rPr>
                <w:t>N 770</w:t>
              </w:r>
            </w:hyperlink>
            <w:r>
              <w:rPr>
                <w:color w:val="392C69"/>
              </w:rPr>
              <w:t xml:space="preserve">, от 30.07.2018 </w:t>
            </w:r>
            <w:hyperlink r:id="rId22">
              <w:r>
                <w:rPr>
                  <w:color w:val="0000FF"/>
                </w:rPr>
                <w:t>N 654</w:t>
              </w:r>
            </w:hyperlink>
            <w:r>
              <w:rPr>
                <w:color w:val="392C69"/>
              </w:rPr>
              <w:t xml:space="preserve">, от 03.12.2018 </w:t>
            </w:r>
            <w:hyperlink r:id="rId23">
              <w:r>
                <w:rPr>
                  <w:color w:val="0000FF"/>
                </w:rPr>
                <w:t>N 1066</w:t>
              </w:r>
            </w:hyperlink>
            <w:r>
              <w:rPr>
                <w:color w:val="392C69"/>
              </w:rPr>
              <w:t>,</w:t>
            </w:r>
          </w:p>
          <w:p w:rsidR="00876B16" w:rsidRDefault="00876B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04.12.2019 </w:t>
            </w:r>
            <w:hyperlink r:id="rId24">
              <w:r>
                <w:rPr>
                  <w:color w:val="0000FF"/>
                </w:rPr>
                <w:t>N 1171</w:t>
              </w:r>
            </w:hyperlink>
            <w:r>
              <w:rPr>
                <w:color w:val="392C69"/>
              </w:rPr>
              <w:t xml:space="preserve">, от 11.05.2021 </w:t>
            </w:r>
            <w:hyperlink r:id="rId25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 xml:space="preserve">, от 22.06.2022 </w:t>
            </w:r>
            <w:hyperlink r:id="rId26">
              <w:r>
                <w:rPr>
                  <w:color w:val="0000FF"/>
                </w:rPr>
                <w:t>N 429</w:t>
              </w:r>
            </w:hyperlink>
            <w:r>
              <w:rPr>
                <w:color w:val="392C69"/>
              </w:rPr>
              <w:t>,</w:t>
            </w:r>
          </w:p>
          <w:p w:rsidR="00876B16" w:rsidRDefault="00876B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15.01.2024 </w:t>
            </w:r>
            <w:hyperlink r:id="rId27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14.02.2024 </w:t>
            </w:r>
            <w:hyperlink r:id="rId28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29.05.2024 </w:t>
            </w:r>
            <w:hyperlink r:id="rId29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B16" w:rsidRDefault="00876B16">
            <w:pPr>
              <w:pStyle w:val="ConsPlusNormal"/>
            </w:pPr>
          </w:p>
        </w:tc>
      </w:tr>
    </w:tbl>
    <w:p w:rsidR="00876B16" w:rsidRDefault="00876B16">
      <w:pPr>
        <w:pStyle w:val="ConsPlusNormal"/>
        <w:jc w:val="both"/>
      </w:pPr>
    </w:p>
    <w:p w:rsidR="00876B16" w:rsidRDefault="00876B16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27 июля 2004 года N 79-ФЗ "О государственной гражданской службе Российской Федерации",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32">
        <w:r>
          <w:rPr>
            <w:color w:val="0000FF"/>
          </w:rPr>
          <w:t>Указом</w:t>
        </w:r>
      </w:hyperlink>
      <w:r>
        <w:t xml:space="preserve"> Президента Российской Федерации от 01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 Правительство Воронежской области постановляет:</w:t>
      </w:r>
      <w:proofErr w:type="gramEnd"/>
    </w:p>
    <w:p w:rsidR="00876B16" w:rsidRDefault="00876B16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15.01.2024 N 14)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>1. Создать комиссию по соблюдению требований к служебному поведению гражданских служащих и урегулированию конфликта интересов.</w:t>
      </w:r>
    </w:p>
    <w:p w:rsidR="00876B16" w:rsidRDefault="00876B1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15.02.2016 N 76)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50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гражданских служащих и урегулированию конфликта интересов.</w:t>
      </w:r>
    </w:p>
    <w:p w:rsidR="00876B16" w:rsidRDefault="00876B1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15.02.2016 N 76)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 xml:space="preserve">3. Утвердить прилагаемый </w:t>
      </w:r>
      <w:hyperlink w:anchor="P235">
        <w:r>
          <w:rPr>
            <w:color w:val="0000FF"/>
          </w:rPr>
          <w:t>состав</w:t>
        </w:r>
      </w:hyperlink>
      <w:r>
        <w:t xml:space="preserve"> комиссии по соблюдению требований к служебному поведению гражданских служащих и урегулированию конфликта интересов.</w:t>
      </w:r>
    </w:p>
    <w:p w:rsidR="00876B16" w:rsidRDefault="00876B1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15.02.2016 N 76)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 xml:space="preserve">- </w:t>
      </w:r>
      <w:hyperlink r:id="rId37">
        <w:r>
          <w:rPr>
            <w:color w:val="0000FF"/>
          </w:rPr>
          <w:t>постановление</w:t>
        </w:r>
      </w:hyperlink>
      <w:r>
        <w:t xml:space="preserve"> администрации Воронежской области от 27.04.2007 N 379 "О комиссии по соблюдению требований к служебному поведению гражданских служащих и урегулированию конфликта интересов";</w:t>
      </w:r>
    </w:p>
    <w:p w:rsidR="00876B16" w:rsidRDefault="00876B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76B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B16" w:rsidRDefault="00876B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B16" w:rsidRDefault="00876B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6B16" w:rsidRDefault="00876B1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6B16" w:rsidRDefault="00876B16">
            <w:pPr>
              <w:pStyle w:val="ConsPlusNormal"/>
              <w:jc w:val="both"/>
            </w:pPr>
            <w:hyperlink r:id="rId38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администрации Воронежской области от 10.10.2008 N 883, отдельные положения которого </w:t>
            </w:r>
            <w:hyperlink w:anchor="P32">
              <w:r>
                <w:rPr>
                  <w:color w:val="0000FF"/>
                </w:rPr>
                <w:t>абзацем третьим пункта 4</w:t>
              </w:r>
            </w:hyperlink>
            <w:r>
              <w:rPr>
                <w:color w:val="392C69"/>
              </w:rPr>
              <w:t xml:space="preserve"> данного документа признаны утратившими силу, отменено </w:t>
            </w:r>
            <w:hyperlink r:id="rId3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Воронежской области от 14.04.2015 N 277.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B16" w:rsidRDefault="00876B16">
            <w:pPr>
              <w:pStyle w:val="ConsPlusNormal"/>
            </w:pPr>
          </w:p>
        </w:tc>
      </w:tr>
    </w:tbl>
    <w:p w:rsidR="00876B16" w:rsidRDefault="00876B16">
      <w:pPr>
        <w:pStyle w:val="ConsPlusNormal"/>
        <w:spacing w:before="280"/>
        <w:ind w:firstLine="540"/>
        <w:jc w:val="both"/>
      </w:pPr>
      <w:bookmarkStart w:id="0" w:name="P32"/>
      <w:bookmarkEnd w:id="0"/>
      <w:r>
        <w:lastRenderedPageBreak/>
        <w:t xml:space="preserve">- </w:t>
      </w:r>
      <w:hyperlink r:id="rId40">
        <w:r>
          <w:rPr>
            <w:color w:val="0000FF"/>
          </w:rPr>
          <w:t>пункт 4</w:t>
        </w:r>
      </w:hyperlink>
      <w:r>
        <w:t xml:space="preserve"> постановления администрации Воронежской области от 10.10.2008 N 883 "О внесении изменений в отдельные правовые акты администрации Воронежской области";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 xml:space="preserve">- </w:t>
      </w:r>
      <w:hyperlink r:id="rId41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01.06.2009 N 452 "О внесении изменений в постановление администрации области от 27.04.2007 N 379";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 xml:space="preserve">- </w:t>
      </w:r>
      <w:hyperlink r:id="rId42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04.08.2010 N 636 "О внесении изменений в постановление администрации области от 27.04.2007 N 379".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Губернатора Воронежской области - руководителя аппарата Губернатора и Правительства Воронежской области Трухачева С.Б.</w:t>
      </w:r>
    </w:p>
    <w:p w:rsidR="00876B16" w:rsidRDefault="00876B16">
      <w:pPr>
        <w:pStyle w:val="ConsPlusNormal"/>
        <w:jc w:val="both"/>
      </w:pPr>
      <w:r>
        <w:t xml:space="preserve">(п. 5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15.01.2024 N 14)</w:t>
      </w:r>
    </w:p>
    <w:p w:rsidR="00876B16" w:rsidRDefault="00876B16">
      <w:pPr>
        <w:pStyle w:val="ConsPlusNormal"/>
        <w:jc w:val="both"/>
      </w:pPr>
    </w:p>
    <w:p w:rsidR="00876B16" w:rsidRDefault="00876B16">
      <w:pPr>
        <w:pStyle w:val="ConsPlusNormal"/>
        <w:jc w:val="right"/>
      </w:pPr>
      <w:r>
        <w:t>Губернатор Воронежской области</w:t>
      </w:r>
    </w:p>
    <w:p w:rsidR="00876B16" w:rsidRDefault="00876B16">
      <w:pPr>
        <w:pStyle w:val="ConsPlusNormal"/>
        <w:jc w:val="right"/>
      </w:pPr>
      <w:r>
        <w:t>А.В.ГОРДЕЕВ</w:t>
      </w:r>
    </w:p>
    <w:p w:rsidR="00876B16" w:rsidRDefault="00876B16">
      <w:pPr>
        <w:pStyle w:val="ConsPlusNormal"/>
        <w:jc w:val="both"/>
      </w:pPr>
    </w:p>
    <w:p w:rsidR="00876B16" w:rsidRDefault="00876B16">
      <w:pPr>
        <w:pStyle w:val="ConsPlusNormal"/>
        <w:jc w:val="both"/>
      </w:pPr>
    </w:p>
    <w:p w:rsidR="00876B16" w:rsidRDefault="00876B16">
      <w:pPr>
        <w:pStyle w:val="ConsPlusNormal"/>
        <w:jc w:val="both"/>
      </w:pPr>
    </w:p>
    <w:p w:rsidR="00876B16" w:rsidRDefault="00876B16">
      <w:pPr>
        <w:pStyle w:val="ConsPlusNormal"/>
        <w:jc w:val="both"/>
      </w:pPr>
    </w:p>
    <w:p w:rsidR="00876B16" w:rsidRDefault="00876B16">
      <w:pPr>
        <w:pStyle w:val="ConsPlusNormal"/>
        <w:jc w:val="both"/>
      </w:pPr>
    </w:p>
    <w:p w:rsidR="00876B16" w:rsidRDefault="00876B16">
      <w:pPr>
        <w:pStyle w:val="ConsPlusNormal"/>
        <w:jc w:val="right"/>
        <w:outlineLvl w:val="0"/>
      </w:pPr>
      <w:r>
        <w:t>Утверждено</w:t>
      </w:r>
    </w:p>
    <w:p w:rsidR="00876B16" w:rsidRDefault="00876B16">
      <w:pPr>
        <w:pStyle w:val="ConsPlusNormal"/>
        <w:jc w:val="right"/>
      </w:pPr>
      <w:r>
        <w:t>постановлением</w:t>
      </w:r>
    </w:p>
    <w:p w:rsidR="00876B16" w:rsidRDefault="00876B16">
      <w:pPr>
        <w:pStyle w:val="ConsPlusNormal"/>
        <w:jc w:val="right"/>
      </w:pPr>
      <w:r>
        <w:t>Правительства Воронежской области</w:t>
      </w:r>
    </w:p>
    <w:p w:rsidR="00876B16" w:rsidRDefault="00876B16">
      <w:pPr>
        <w:pStyle w:val="ConsPlusNormal"/>
        <w:jc w:val="right"/>
      </w:pPr>
      <w:r>
        <w:t>от 01.09.2010 N 735</w:t>
      </w:r>
    </w:p>
    <w:p w:rsidR="00876B16" w:rsidRDefault="00876B16">
      <w:pPr>
        <w:pStyle w:val="ConsPlusNormal"/>
        <w:jc w:val="both"/>
      </w:pPr>
    </w:p>
    <w:p w:rsidR="00876B16" w:rsidRDefault="00876B16">
      <w:pPr>
        <w:pStyle w:val="ConsPlusTitle"/>
        <w:jc w:val="center"/>
      </w:pPr>
      <w:bookmarkStart w:id="1" w:name="P50"/>
      <w:bookmarkEnd w:id="1"/>
      <w:r>
        <w:t>ПОЛОЖЕНИЕ</w:t>
      </w:r>
    </w:p>
    <w:p w:rsidR="00876B16" w:rsidRDefault="00876B16">
      <w:pPr>
        <w:pStyle w:val="ConsPlusTitle"/>
        <w:jc w:val="center"/>
      </w:pPr>
      <w:r>
        <w:t xml:space="preserve">О КОМИССИИ ПО СОБЛЮДЕНИЮ ТРЕБОВАНИЙ </w:t>
      </w:r>
      <w:proofErr w:type="gramStart"/>
      <w:r>
        <w:t>К</w:t>
      </w:r>
      <w:proofErr w:type="gramEnd"/>
      <w:r>
        <w:t xml:space="preserve"> СЛУЖЕБНОМУ</w:t>
      </w:r>
    </w:p>
    <w:p w:rsidR="00876B16" w:rsidRDefault="00876B16">
      <w:pPr>
        <w:pStyle w:val="ConsPlusTitle"/>
        <w:jc w:val="center"/>
      </w:pPr>
      <w:r>
        <w:t>ПОВЕДЕНИЮ ГРАЖДАНСКИХ СЛУЖАЩИХ И УРЕГУЛИРОВАНИЮ</w:t>
      </w:r>
    </w:p>
    <w:p w:rsidR="00876B16" w:rsidRDefault="00876B16">
      <w:pPr>
        <w:pStyle w:val="ConsPlusTitle"/>
        <w:jc w:val="center"/>
      </w:pPr>
      <w:r>
        <w:t>КОНФЛИКТА ИНТЕРЕСОВ</w:t>
      </w:r>
    </w:p>
    <w:p w:rsidR="00876B16" w:rsidRDefault="00876B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76B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B16" w:rsidRDefault="00876B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B16" w:rsidRDefault="00876B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6B16" w:rsidRDefault="00876B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6B16" w:rsidRDefault="00876B1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Воронежской области от 11.03.2013 </w:t>
            </w:r>
            <w:hyperlink r:id="rId44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76B16" w:rsidRDefault="00876B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16.12.2013 </w:t>
            </w:r>
            <w:hyperlink r:id="rId45">
              <w:r>
                <w:rPr>
                  <w:color w:val="0000FF"/>
                </w:rPr>
                <w:t>N 1096</w:t>
              </w:r>
            </w:hyperlink>
            <w:r>
              <w:rPr>
                <w:color w:val="392C69"/>
              </w:rPr>
              <w:t xml:space="preserve">, от 24.07.2014 </w:t>
            </w:r>
            <w:hyperlink r:id="rId46">
              <w:r>
                <w:rPr>
                  <w:color w:val="0000FF"/>
                </w:rPr>
                <w:t>N 679</w:t>
              </w:r>
            </w:hyperlink>
            <w:r>
              <w:rPr>
                <w:color w:val="392C69"/>
              </w:rPr>
              <w:t xml:space="preserve">, от 20.04.2015 </w:t>
            </w:r>
            <w:hyperlink r:id="rId47">
              <w:r>
                <w:rPr>
                  <w:color w:val="0000FF"/>
                </w:rPr>
                <w:t>N 289</w:t>
              </w:r>
            </w:hyperlink>
            <w:r>
              <w:rPr>
                <w:color w:val="392C69"/>
              </w:rPr>
              <w:t>,</w:t>
            </w:r>
          </w:p>
          <w:p w:rsidR="00876B16" w:rsidRDefault="00876B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15.02.2016 </w:t>
            </w:r>
            <w:hyperlink r:id="rId48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 xml:space="preserve">, от 21.09.2016 </w:t>
            </w:r>
            <w:hyperlink r:id="rId49">
              <w:r>
                <w:rPr>
                  <w:color w:val="0000FF"/>
                </w:rPr>
                <w:t>N 693</w:t>
              </w:r>
            </w:hyperlink>
            <w:r>
              <w:rPr>
                <w:color w:val="392C69"/>
              </w:rPr>
              <w:t xml:space="preserve">, от 05.10.2017 </w:t>
            </w:r>
            <w:hyperlink r:id="rId50">
              <w:r>
                <w:rPr>
                  <w:color w:val="0000FF"/>
                </w:rPr>
                <w:t>N 770</w:t>
              </w:r>
            </w:hyperlink>
            <w:r>
              <w:rPr>
                <w:color w:val="392C69"/>
              </w:rPr>
              <w:t>,</w:t>
            </w:r>
          </w:p>
          <w:p w:rsidR="00876B16" w:rsidRDefault="00876B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30.07.2018 </w:t>
            </w:r>
            <w:hyperlink r:id="rId51">
              <w:r>
                <w:rPr>
                  <w:color w:val="0000FF"/>
                </w:rPr>
                <w:t>N 654</w:t>
              </w:r>
            </w:hyperlink>
            <w:r>
              <w:rPr>
                <w:color w:val="392C69"/>
              </w:rPr>
              <w:t xml:space="preserve">, от 03.12.2018 </w:t>
            </w:r>
            <w:hyperlink r:id="rId52">
              <w:r>
                <w:rPr>
                  <w:color w:val="0000FF"/>
                </w:rPr>
                <w:t>N 1066</w:t>
              </w:r>
            </w:hyperlink>
            <w:r>
              <w:rPr>
                <w:color w:val="392C69"/>
              </w:rPr>
              <w:t xml:space="preserve">, от 04.12.2019 </w:t>
            </w:r>
            <w:hyperlink r:id="rId53">
              <w:r>
                <w:rPr>
                  <w:color w:val="0000FF"/>
                </w:rPr>
                <w:t>N 1171</w:t>
              </w:r>
            </w:hyperlink>
            <w:r>
              <w:rPr>
                <w:color w:val="392C69"/>
              </w:rPr>
              <w:t>,</w:t>
            </w:r>
          </w:p>
          <w:p w:rsidR="00876B16" w:rsidRDefault="00876B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22.06.2022 </w:t>
            </w:r>
            <w:hyperlink r:id="rId54">
              <w:r>
                <w:rPr>
                  <w:color w:val="0000FF"/>
                </w:rPr>
                <w:t>N 429</w:t>
              </w:r>
            </w:hyperlink>
            <w:r>
              <w:rPr>
                <w:color w:val="392C69"/>
              </w:rPr>
              <w:t xml:space="preserve">, от 15.01.2024 </w:t>
            </w:r>
            <w:hyperlink r:id="rId55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14.02.2024 </w:t>
            </w:r>
            <w:hyperlink r:id="rId56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,</w:t>
            </w:r>
          </w:p>
          <w:p w:rsidR="00876B16" w:rsidRDefault="00876B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29.05.2024 </w:t>
            </w:r>
            <w:hyperlink r:id="rId57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B16" w:rsidRDefault="00876B16">
            <w:pPr>
              <w:pStyle w:val="ConsPlusNormal"/>
            </w:pPr>
          </w:p>
        </w:tc>
      </w:tr>
    </w:tbl>
    <w:p w:rsidR="00876B16" w:rsidRDefault="00876B16">
      <w:pPr>
        <w:pStyle w:val="ConsPlusNormal"/>
        <w:jc w:val="both"/>
      </w:pPr>
    </w:p>
    <w:p w:rsidR="00876B16" w:rsidRDefault="00876B16">
      <w:pPr>
        <w:pStyle w:val="ConsPlusNormal"/>
        <w:ind w:firstLine="540"/>
        <w:jc w:val="both"/>
      </w:pPr>
      <w:r>
        <w:t>1. Настоящим Положением определяется порядок формирования и деятельности комиссии по соблюдению требований к служебному поведению гражданских служащих и урегулированию конфликта интересов (далее - комиссия).</w:t>
      </w:r>
    </w:p>
    <w:p w:rsidR="00876B16" w:rsidRDefault="00876B1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15.02.2016 N 76)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Комиссия в своей деятельности руководствуется </w:t>
      </w:r>
      <w:hyperlink r:id="rId59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Воронежской области.</w:t>
      </w:r>
      <w:proofErr w:type="gramEnd"/>
    </w:p>
    <w:p w:rsidR="00876B16" w:rsidRDefault="00876B16">
      <w:pPr>
        <w:pStyle w:val="ConsPlusNormal"/>
        <w:spacing w:before="220"/>
        <w:ind w:firstLine="540"/>
        <w:jc w:val="both"/>
      </w:pPr>
      <w:r>
        <w:t xml:space="preserve">3.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гражданских служащих, замещающих должности в Правительстве Воронежской области и высшие, главные должности государственной гражданской службы категории "руководители" в исполнительных органах Воронежской области (далее - гражданские </w:t>
      </w:r>
      <w:r>
        <w:lastRenderedPageBreak/>
        <w:t>служащие).</w:t>
      </w:r>
    </w:p>
    <w:p w:rsidR="00876B16" w:rsidRDefault="00876B1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Воронежской области от 04.12.2019 </w:t>
      </w:r>
      <w:hyperlink r:id="rId60">
        <w:r>
          <w:rPr>
            <w:color w:val="0000FF"/>
          </w:rPr>
          <w:t>N 1171</w:t>
        </w:r>
      </w:hyperlink>
      <w:r>
        <w:t xml:space="preserve">, от 15.01.2024 </w:t>
      </w:r>
      <w:hyperlink r:id="rId61">
        <w:r>
          <w:rPr>
            <w:color w:val="0000FF"/>
          </w:rPr>
          <w:t>N 14</w:t>
        </w:r>
      </w:hyperlink>
      <w:r>
        <w:t>)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>4. Основной задачей комиссии является содействие Правительству Воронежской области:</w:t>
      </w:r>
    </w:p>
    <w:p w:rsidR="00876B16" w:rsidRDefault="00876B16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15.01.2024 N 14)</w:t>
      </w:r>
    </w:p>
    <w:p w:rsidR="00876B16" w:rsidRDefault="00876B16">
      <w:pPr>
        <w:pStyle w:val="ConsPlusNormal"/>
        <w:spacing w:before="220"/>
        <w:ind w:firstLine="540"/>
        <w:jc w:val="both"/>
      </w:pPr>
      <w:proofErr w:type="gramStart"/>
      <w:r>
        <w:t xml:space="preserve">а) в обеспечении соблюдения гражданскими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63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proofErr w:type="gramEnd"/>
    </w:p>
    <w:p w:rsidR="00876B16" w:rsidRDefault="00876B16">
      <w:pPr>
        <w:pStyle w:val="ConsPlusNormal"/>
        <w:jc w:val="both"/>
      </w:pPr>
      <w:r>
        <w:t xml:space="preserve">(пп. "а" 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14.02.2024 N 93)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>б) в осуществлении мер по предупреждению коррупции.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>5. В состав комиссии входят председатель комиссии, его заместитель, назначаемый Губернатором Воронежской области из числа членов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76B16" w:rsidRDefault="00876B1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15.01.2024 N 14)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>6. В состав комиссии входят:</w:t>
      </w:r>
    </w:p>
    <w:p w:rsidR="00876B16" w:rsidRDefault="00876B16">
      <w:pPr>
        <w:pStyle w:val="ConsPlusNormal"/>
        <w:spacing w:before="220"/>
        <w:ind w:firstLine="540"/>
        <w:jc w:val="both"/>
      </w:pPr>
      <w:proofErr w:type="gramStart"/>
      <w:r>
        <w:t>- первый заместитель Губернатора Воронежской области - руководитель аппарата Губернатора и Правительства Воронежской области (председатель комиссии), руководитель управления по контролю и профилактике коррупционных правонарушений Правительства Воронежской области (заместитель председателя комиссии), государственные гражданские служащие управления по контролю и профилактике коррупционных правонарушений Правительства Воронежской области, управления государственной службы и кадров Правительства Воронежской области, правового управления Правительства Воронежской области, других структурных подразделений Правительства Воронежской области</w:t>
      </w:r>
      <w:proofErr w:type="gramEnd"/>
      <w:r>
        <w:t xml:space="preserve">, </w:t>
      </w:r>
      <w:proofErr w:type="gramStart"/>
      <w:r>
        <w:t>определяемые</w:t>
      </w:r>
      <w:proofErr w:type="gramEnd"/>
      <w:r>
        <w:t xml:space="preserve"> Губернатором Воронежской области;</w:t>
      </w:r>
    </w:p>
    <w:p w:rsidR="00876B16" w:rsidRDefault="00876B16">
      <w:pPr>
        <w:pStyle w:val="ConsPlusNormal"/>
        <w:jc w:val="both"/>
      </w:pPr>
      <w:r>
        <w:t xml:space="preserve">(в ред. постановлений Правительства Воронежской области от 21.09.2016 </w:t>
      </w:r>
      <w:hyperlink r:id="rId66">
        <w:r>
          <w:rPr>
            <w:color w:val="0000FF"/>
          </w:rPr>
          <w:t>N 693</w:t>
        </w:r>
      </w:hyperlink>
      <w:r>
        <w:t xml:space="preserve">, от 30.07.2018 </w:t>
      </w:r>
      <w:hyperlink r:id="rId67">
        <w:r>
          <w:rPr>
            <w:color w:val="0000FF"/>
          </w:rPr>
          <w:t>N 654</w:t>
        </w:r>
      </w:hyperlink>
      <w:r>
        <w:t xml:space="preserve">, от 03.12.2018 </w:t>
      </w:r>
      <w:hyperlink r:id="rId68">
        <w:r>
          <w:rPr>
            <w:color w:val="0000FF"/>
          </w:rPr>
          <w:t>N 1066</w:t>
        </w:r>
      </w:hyperlink>
      <w:r>
        <w:t xml:space="preserve">, от 15.01.2024 </w:t>
      </w:r>
      <w:hyperlink r:id="rId69">
        <w:r>
          <w:rPr>
            <w:color w:val="0000FF"/>
          </w:rPr>
          <w:t>N 14</w:t>
        </w:r>
      </w:hyperlink>
      <w:r>
        <w:t>)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>- представитель (представители) научных организаций и образовательных организаций среднего, высшего и дополнительного профессионального образования, деятельность которых связана с государственной гражданской службой.</w:t>
      </w:r>
    </w:p>
    <w:p w:rsidR="00876B16" w:rsidRDefault="00876B16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21.09.2016 N 693)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>7. Губернатор Воронежской области может принять решение о включении в состав комиссии по согласованию представителей общественных организаций.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>8. Число членов комиссии, не замещающих должности государственной гражданской службы в Правительстве области и высшие, главные должности государственной гражданской службы категории "руководители" в исполнительных органах Воронежской области, должно составлять не менее одной четверти от общего числа членов комиссии.</w:t>
      </w:r>
    </w:p>
    <w:p w:rsidR="00876B16" w:rsidRDefault="00876B1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Воронежской области от 04.12.2019 </w:t>
      </w:r>
      <w:hyperlink r:id="rId71">
        <w:r>
          <w:rPr>
            <w:color w:val="0000FF"/>
          </w:rPr>
          <w:t>N 1171</w:t>
        </w:r>
      </w:hyperlink>
      <w:r>
        <w:t xml:space="preserve">, от 15.01.2024 </w:t>
      </w:r>
      <w:hyperlink r:id="rId72">
        <w:r>
          <w:rPr>
            <w:color w:val="0000FF"/>
          </w:rPr>
          <w:t>N 14</w:t>
        </w:r>
      </w:hyperlink>
      <w:r>
        <w:t>)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lastRenderedPageBreak/>
        <w:t>10. В заседаниях комиссии с правом совещательного голоса участвуют:</w:t>
      </w:r>
    </w:p>
    <w:p w:rsidR="00876B16" w:rsidRDefault="00876B16">
      <w:pPr>
        <w:pStyle w:val="ConsPlusNormal"/>
        <w:spacing w:before="220"/>
        <w:ind w:firstLine="540"/>
        <w:jc w:val="both"/>
      </w:pPr>
      <w:proofErr w:type="gramStart"/>
      <w:r>
        <w:t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должности гражданской службы в Правительстве и (или) высшие, главные должности государственной гражданской службы категории "руководители" в исполнительных органах Воронежской области, аналогичные должности, замещаемой гражданским служащим, в отношении которого</w:t>
      </w:r>
      <w:proofErr w:type="gramEnd"/>
      <w:r>
        <w:t xml:space="preserve"> комиссией рассматривается этот вопрос;</w:t>
      </w:r>
    </w:p>
    <w:p w:rsidR="00876B16" w:rsidRDefault="00876B16">
      <w:pPr>
        <w:pStyle w:val="ConsPlusNormal"/>
        <w:jc w:val="both"/>
      </w:pPr>
      <w:r>
        <w:t xml:space="preserve">(в ред. постановлений Правительства Воронежской области от 04.12.2019 </w:t>
      </w:r>
      <w:hyperlink r:id="rId73">
        <w:r>
          <w:rPr>
            <w:color w:val="0000FF"/>
          </w:rPr>
          <w:t>N 1171</w:t>
        </w:r>
      </w:hyperlink>
      <w:r>
        <w:t xml:space="preserve">, от 15.01.2024 </w:t>
      </w:r>
      <w:hyperlink r:id="rId74">
        <w:r>
          <w:rPr>
            <w:color w:val="0000FF"/>
          </w:rPr>
          <w:t>N 14</w:t>
        </w:r>
      </w:hyperlink>
      <w:r>
        <w:t>)</w:t>
      </w:r>
    </w:p>
    <w:p w:rsidR="00876B16" w:rsidRDefault="00876B16">
      <w:pPr>
        <w:pStyle w:val="ConsPlusNormal"/>
        <w:spacing w:before="220"/>
        <w:ind w:firstLine="540"/>
        <w:jc w:val="both"/>
      </w:pPr>
      <w:bookmarkStart w:id="2" w:name="P86"/>
      <w:bookmarkEnd w:id="2"/>
      <w:proofErr w:type="gramStart"/>
      <w:r>
        <w:t>б) другие гражданские служащие, замещающие должности государственной гражданской службы в Правительстве и (или) высшие, главные должности государственной гражданской службы категории "руководители" в исполнительных органах Воронежской области; специалисты, которые могут дать пояснения по вопросам государственной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</w:t>
      </w:r>
      <w:proofErr w:type="gramEnd"/>
      <w:r>
        <w:t xml:space="preserve"> </w:t>
      </w:r>
      <w:proofErr w:type="gramStart"/>
      <w:r>
        <w:t>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  <w:proofErr w:type="gramEnd"/>
    </w:p>
    <w:p w:rsidR="00876B16" w:rsidRDefault="00876B16">
      <w:pPr>
        <w:pStyle w:val="ConsPlusNormal"/>
        <w:jc w:val="both"/>
      </w:pPr>
      <w:r>
        <w:t xml:space="preserve">(в ред. постановлений Правительства Воронежской области от 04.12.2019 </w:t>
      </w:r>
      <w:hyperlink r:id="rId75">
        <w:r>
          <w:rPr>
            <w:color w:val="0000FF"/>
          </w:rPr>
          <w:t>N 1171</w:t>
        </w:r>
      </w:hyperlink>
      <w:r>
        <w:t xml:space="preserve">, от 15.01.2024 </w:t>
      </w:r>
      <w:hyperlink r:id="rId76">
        <w:r>
          <w:rPr>
            <w:color w:val="0000FF"/>
          </w:rPr>
          <w:t>N 14</w:t>
        </w:r>
      </w:hyperlink>
      <w:r>
        <w:t>)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гражданской службы в Правительстве и (или) высшие, главные должности государственной гражданской службы категории "руководители" в исполнительных органах Воронежской области, недопустимо.</w:t>
      </w:r>
    </w:p>
    <w:p w:rsidR="00876B16" w:rsidRDefault="00876B1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Воронежской области от 04.12.2019 </w:t>
      </w:r>
      <w:hyperlink r:id="rId77">
        <w:r>
          <w:rPr>
            <w:color w:val="0000FF"/>
          </w:rPr>
          <w:t>N 1171</w:t>
        </w:r>
      </w:hyperlink>
      <w:r>
        <w:t xml:space="preserve">, от 15.01.2024 </w:t>
      </w:r>
      <w:hyperlink r:id="rId78">
        <w:r>
          <w:rPr>
            <w:color w:val="0000FF"/>
          </w:rPr>
          <w:t>N 14</w:t>
        </w:r>
      </w:hyperlink>
      <w:r>
        <w:t>)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76B16" w:rsidRDefault="00876B16">
      <w:pPr>
        <w:pStyle w:val="ConsPlusNormal"/>
        <w:spacing w:before="220"/>
        <w:ind w:firstLine="540"/>
        <w:jc w:val="both"/>
      </w:pPr>
      <w:bookmarkStart w:id="3" w:name="P91"/>
      <w:bookmarkEnd w:id="3"/>
      <w:r>
        <w:t>13. Основаниями для проведения заседания комиссии являются:</w:t>
      </w:r>
    </w:p>
    <w:p w:rsidR="00876B16" w:rsidRDefault="00876B16">
      <w:pPr>
        <w:pStyle w:val="ConsPlusNormal"/>
        <w:spacing w:before="220"/>
        <w:ind w:firstLine="540"/>
        <w:jc w:val="both"/>
      </w:pPr>
      <w:bookmarkStart w:id="4" w:name="P92"/>
      <w:bookmarkEnd w:id="4"/>
      <w:r>
        <w:t>а) поступившие в комиссию материалы, свидетельствующие:</w:t>
      </w:r>
    </w:p>
    <w:p w:rsidR="00876B16" w:rsidRDefault="00876B16">
      <w:pPr>
        <w:pStyle w:val="ConsPlusNormal"/>
        <w:spacing w:before="220"/>
        <w:ind w:firstLine="540"/>
        <w:jc w:val="both"/>
      </w:pPr>
      <w:bookmarkStart w:id="5" w:name="P93"/>
      <w:bookmarkEnd w:id="5"/>
      <w:proofErr w:type="gramStart"/>
      <w:r>
        <w:t xml:space="preserve">о представлении гражданским служащим недостоверных или неполных сведений, предусмотренных </w:t>
      </w:r>
      <w:hyperlink r:id="rId79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Воронежской области, государственными гражданскими служащими Воронежской области и соблюдения государственными гражданскими служащими Воронежской области требований к служебному поведению, утвержденного указом Губернатора Воронежской области от 28.12.2009 N 560-у;</w:t>
      </w:r>
      <w:proofErr w:type="gramEnd"/>
    </w:p>
    <w:p w:rsidR="00876B16" w:rsidRDefault="00876B16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15.01.2024 N 14)</w:t>
      </w:r>
    </w:p>
    <w:p w:rsidR="00876B16" w:rsidRDefault="00876B16">
      <w:pPr>
        <w:pStyle w:val="ConsPlusNormal"/>
        <w:spacing w:before="220"/>
        <w:ind w:firstLine="540"/>
        <w:jc w:val="both"/>
      </w:pPr>
      <w:bookmarkStart w:id="6" w:name="P95"/>
      <w:bookmarkEnd w:id="6"/>
      <w:r>
        <w:t xml:space="preserve">о несоблюдении гражданским служащим требований к служебному поведению и (или) </w:t>
      </w:r>
      <w:r>
        <w:lastRenderedPageBreak/>
        <w:t>требований об урегулировании конфликта интересов;</w:t>
      </w:r>
    </w:p>
    <w:p w:rsidR="00876B16" w:rsidRDefault="00876B16">
      <w:pPr>
        <w:pStyle w:val="ConsPlusNormal"/>
        <w:spacing w:before="220"/>
        <w:ind w:firstLine="540"/>
        <w:jc w:val="both"/>
      </w:pPr>
      <w:bookmarkStart w:id="7" w:name="P96"/>
      <w:bookmarkEnd w:id="7"/>
      <w:proofErr w:type="gramStart"/>
      <w:r>
        <w:t>б) поступившее в управление по контролю и профилактике коррупционных правонарушений Правительства Воронежской области:</w:t>
      </w:r>
      <w:proofErr w:type="gramEnd"/>
    </w:p>
    <w:p w:rsidR="00876B16" w:rsidRDefault="00876B16">
      <w:pPr>
        <w:pStyle w:val="ConsPlusNormal"/>
        <w:jc w:val="both"/>
      </w:pPr>
      <w:r>
        <w:t xml:space="preserve">(в ред. постановлений Правительства Воронежской области от 21.09.2016 </w:t>
      </w:r>
      <w:hyperlink r:id="rId81">
        <w:r>
          <w:rPr>
            <w:color w:val="0000FF"/>
          </w:rPr>
          <w:t>N 693</w:t>
        </w:r>
      </w:hyperlink>
      <w:r>
        <w:t xml:space="preserve">, от 15.01.2024 </w:t>
      </w:r>
      <w:hyperlink r:id="rId82">
        <w:r>
          <w:rPr>
            <w:color w:val="0000FF"/>
          </w:rPr>
          <w:t>N 14</w:t>
        </w:r>
      </w:hyperlink>
      <w:r>
        <w:t>)</w:t>
      </w:r>
    </w:p>
    <w:p w:rsidR="00876B16" w:rsidRDefault="00876B16">
      <w:pPr>
        <w:pStyle w:val="ConsPlusNormal"/>
        <w:spacing w:before="220"/>
        <w:ind w:firstLine="540"/>
        <w:jc w:val="both"/>
      </w:pPr>
      <w:bookmarkStart w:id="8" w:name="P98"/>
      <w:bookmarkEnd w:id="8"/>
      <w:proofErr w:type="gramStart"/>
      <w:r>
        <w:t>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"руководители" в исполнительных органах Воронежской области,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</w:t>
      </w:r>
      <w:proofErr w:type="gramEnd"/>
      <w:r>
        <w:t xml:space="preserve">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службы;</w:t>
      </w:r>
    </w:p>
    <w:p w:rsidR="00876B16" w:rsidRDefault="00876B16">
      <w:pPr>
        <w:pStyle w:val="ConsPlusNormal"/>
        <w:jc w:val="both"/>
      </w:pPr>
      <w:r>
        <w:t xml:space="preserve">(в ред. постановлений Правительства Воронежской области от 04.12.2019 </w:t>
      </w:r>
      <w:hyperlink r:id="rId83">
        <w:r>
          <w:rPr>
            <w:color w:val="0000FF"/>
          </w:rPr>
          <w:t>N 1171</w:t>
        </w:r>
      </w:hyperlink>
      <w:r>
        <w:t xml:space="preserve">, от 15.01.2024 </w:t>
      </w:r>
      <w:hyperlink r:id="rId84">
        <w:r>
          <w:rPr>
            <w:color w:val="0000FF"/>
          </w:rPr>
          <w:t>N 14</w:t>
        </w:r>
      </w:hyperlink>
      <w:r>
        <w:t>)</w:t>
      </w:r>
    </w:p>
    <w:p w:rsidR="00876B16" w:rsidRDefault="00876B16">
      <w:pPr>
        <w:pStyle w:val="ConsPlusNormal"/>
        <w:spacing w:before="220"/>
        <w:ind w:firstLine="540"/>
        <w:jc w:val="both"/>
      </w:pPr>
      <w:bookmarkStart w:id="9" w:name="P100"/>
      <w:bookmarkEnd w:id="9"/>
      <w: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76B16" w:rsidRDefault="00876B16">
      <w:pPr>
        <w:pStyle w:val="ConsPlusNormal"/>
        <w:jc w:val="both"/>
      </w:pPr>
      <w:r>
        <w:t xml:space="preserve">(в ред. постановлений Правительства Воронежской области от 11.03.2013 </w:t>
      </w:r>
      <w:hyperlink r:id="rId85">
        <w:r>
          <w:rPr>
            <w:color w:val="0000FF"/>
          </w:rPr>
          <w:t>N 183</w:t>
        </w:r>
      </w:hyperlink>
      <w:r>
        <w:t xml:space="preserve">, от 29.05.2024 </w:t>
      </w:r>
      <w:hyperlink r:id="rId86">
        <w:r>
          <w:rPr>
            <w:color w:val="0000FF"/>
          </w:rPr>
          <w:t>N 354</w:t>
        </w:r>
      </w:hyperlink>
      <w:r>
        <w:t>)</w:t>
      </w:r>
    </w:p>
    <w:p w:rsidR="00876B16" w:rsidRDefault="00876B16">
      <w:pPr>
        <w:pStyle w:val="ConsPlusNormal"/>
        <w:spacing w:before="220"/>
        <w:ind w:firstLine="540"/>
        <w:jc w:val="both"/>
      </w:pPr>
      <w:bookmarkStart w:id="10" w:name="P102"/>
      <w:bookmarkEnd w:id="10"/>
      <w:proofErr w:type="gramStart"/>
      <w:r>
        <w:t xml:space="preserve">заявление гражданского служащего о невозможности выполнить требования Федерального </w:t>
      </w:r>
      <w:hyperlink r:id="rId87">
        <w:r>
          <w:rPr>
            <w:color w:val="0000FF"/>
          </w:rPr>
          <w:t>закона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>
        <w:t xml:space="preserve"> (</w:t>
      </w:r>
      <w:proofErr w:type="gramStart"/>
      <w: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76B16" w:rsidRDefault="00876B16">
      <w:pPr>
        <w:pStyle w:val="ConsPlusNormal"/>
        <w:jc w:val="both"/>
      </w:pPr>
      <w:r>
        <w:t xml:space="preserve">(абзац введен </w:t>
      </w:r>
      <w:hyperlink r:id="rId88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20.04.2015 N 289)</w:t>
      </w:r>
    </w:p>
    <w:p w:rsidR="00876B16" w:rsidRDefault="00876B16">
      <w:pPr>
        <w:pStyle w:val="ConsPlusNormal"/>
        <w:spacing w:before="220"/>
        <w:ind w:firstLine="540"/>
        <w:jc w:val="both"/>
      </w:pPr>
      <w:bookmarkStart w:id="11" w:name="P104"/>
      <w:bookmarkEnd w:id="11"/>
      <w: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76B16" w:rsidRDefault="00876B16">
      <w:pPr>
        <w:pStyle w:val="ConsPlusNormal"/>
        <w:jc w:val="both"/>
      </w:pPr>
      <w:r>
        <w:t xml:space="preserve">(абзац введен </w:t>
      </w:r>
      <w:hyperlink r:id="rId89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15.02.2016 N 76)</w:t>
      </w:r>
    </w:p>
    <w:p w:rsidR="00876B16" w:rsidRDefault="00876B16">
      <w:pPr>
        <w:pStyle w:val="ConsPlusNormal"/>
        <w:spacing w:before="220"/>
        <w:ind w:firstLine="540"/>
        <w:jc w:val="both"/>
      </w:pPr>
      <w:bookmarkStart w:id="12" w:name="P106"/>
      <w:bookmarkEnd w:id="12"/>
      <w:proofErr w:type="gramStart"/>
      <w:r>
        <w:t>в) представление Губернатора области, его представителя, осуществляющего полномочия представителя нанимателя на должности государственной гражданской службы Воронежской области в Правительстве области (далее - представитель Губернатора),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Правительстве области, исполнительном органе области мер по предупреждению коррупции;</w:t>
      </w:r>
      <w:proofErr w:type="gramEnd"/>
    </w:p>
    <w:p w:rsidR="00876B16" w:rsidRDefault="00876B16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15.01.2024 N 14)</w:t>
      </w:r>
    </w:p>
    <w:p w:rsidR="00876B16" w:rsidRDefault="00876B16">
      <w:pPr>
        <w:pStyle w:val="ConsPlusNormal"/>
        <w:spacing w:before="220"/>
        <w:ind w:firstLine="540"/>
        <w:jc w:val="both"/>
      </w:pPr>
      <w:bookmarkStart w:id="13" w:name="P108"/>
      <w:bookmarkEnd w:id="13"/>
      <w:proofErr w:type="gramStart"/>
      <w:r>
        <w:lastRenderedPageBreak/>
        <w:t xml:space="preserve">г) представление Губернатором области, представителем Губернатора области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9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</w:t>
      </w:r>
      <w:proofErr w:type="gramEnd"/>
      <w:r>
        <w:t xml:space="preserve"> лиц их доходам");</w:t>
      </w:r>
    </w:p>
    <w:p w:rsidR="00876B16" w:rsidRDefault="00876B16">
      <w:pPr>
        <w:pStyle w:val="ConsPlusNormal"/>
        <w:jc w:val="both"/>
      </w:pPr>
      <w:r>
        <w:t xml:space="preserve">(пп. "г" </w:t>
      </w:r>
      <w:proofErr w:type="gramStart"/>
      <w:r>
        <w:t>введен</w:t>
      </w:r>
      <w:proofErr w:type="gramEnd"/>
      <w:r>
        <w:t xml:space="preserve"> </w:t>
      </w:r>
      <w:hyperlink r:id="rId92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16.12.2013 N 1096; 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15.01.2024 N 14)</w:t>
      </w:r>
    </w:p>
    <w:p w:rsidR="00876B16" w:rsidRDefault="00876B16">
      <w:pPr>
        <w:pStyle w:val="ConsPlusNormal"/>
        <w:spacing w:before="220"/>
        <w:ind w:firstLine="540"/>
        <w:jc w:val="both"/>
      </w:pPr>
      <w:bookmarkStart w:id="14" w:name="P110"/>
      <w:bookmarkEnd w:id="14"/>
      <w:proofErr w:type="gramStart"/>
      <w:r>
        <w:t xml:space="preserve">д) поступившее в соответствии с </w:t>
      </w:r>
      <w:hyperlink r:id="rId94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года N 273-ФЗ "О противодействии коррупции" и </w:t>
      </w:r>
      <w:hyperlink r:id="rId95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Правительство Воронежской области уведомление коммерческой или некоммерческой организации о заключении с гражданином, замещавшим должность гражданской службы в Правительстве и (или) высшую, главную должность государственной гражданской службы категории "руководители" в исполнительных органах</w:t>
      </w:r>
      <w:proofErr w:type="gramEnd"/>
      <w:r>
        <w:t xml:space="preserve"> </w:t>
      </w:r>
      <w:proofErr w:type="gramStart"/>
      <w:r>
        <w:t>Воронежской области,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гражданской службы в Правительстве и (или) высшей, главной должности государственной гражданской службы категории "руководители" в исполнительных органах Воронежской области, при условии, что указанному гражданину комиссией ранее было отказано во вступлении в</w:t>
      </w:r>
      <w:proofErr w:type="gramEnd"/>
      <w:r>
        <w:t xml:space="preserve">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876B16" w:rsidRDefault="00876B16">
      <w:pPr>
        <w:pStyle w:val="ConsPlusNormal"/>
        <w:jc w:val="both"/>
      </w:pPr>
      <w:r>
        <w:t xml:space="preserve">(в ред. постановлений Правительства Воронежской области от 20.04.2015 </w:t>
      </w:r>
      <w:hyperlink r:id="rId96">
        <w:r>
          <w:rPr>
            <w:color w:val="0000FF"/>
          </w:rPr>
          <w:t>N 289</w:t>
        </w:r>
      </w:hyperlink>
      <w:r>
        <w:t xml:space="preserve">, от 04.12.2019 </w:t>
      </w:r>
      <w:hyperlink r:id="rId97">
        <w:r>
          <w:rPr>
            <w:color w:val="0000FF"/>
          </w:rPr>
          <w:t>N 1171</w:t>
        </w:r>
      </w:hyperlink>
      <w:r>
        <w:t xml:space="preserve">, от 15.01.2024 </w:t>
      </w:r>
      <w:hyperlink r:id="rId98">
        <w:r>
          <w:rPr>
            <w:color w:val="0000FF"/>
          </w:rPr>
          <w:t>N 14</w:t>
        </w:r>
      </w:hyperlink>
      <w:r>
        <w:t>)</w:t>
      </w:r>
    </w:p>
    <w:p w:rsidR="00876B16" w:rsidRDefault="00876B16">
      <w:pPr>
        <w:pStyle w:val="ConsPlusNormal"/>
        <w:spacing w:before="220"/>
        <w:ind w:firstLine="540"/>
        <w:jc w:val="both"/>
      </w:pPr>
      <w:bookmarkStart w:id="15" w:name="P112"/>
      <w:bookmarkEnd w:id="15"/>
      <w:r>
        <w:t>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876B16" w:rsidRDefault="00876B16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99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14.02.2024 N 93)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76B16" w:rsidRDefault="00876B16">
      <w:pPr>
        <w:pStyle w:val="ConsPlusNormal"/>
        <w:spacing w:before="220"/>
        <w:ind w:firstLine="540"/>
        <w:jc w:val="both"/>
      </w:pPr>
      <w:bookmarkStart w:id="16" w:name="P115"/>
      <w:bookmarkEnd w:id="16"/>
      <w:r>
        <w:t xml:space="preserve">14.1. </w:t>
      </w:r>
      <w:proofErr w:type="gramStart"/>
      <w:r>
        <w:t xml:space="preserve">Обращение, указанное в </w:t>
      </w:r>
      <w:hyperlink w:anchor="P98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Положения, подается гражданином, замещавшим должность гражданской службы в Правительстве и (или) высшую, главную должность государственной гражданской службы категории "руководители" в исполнительных органах Воронежской области, включенную в перечень должностей, утвержденный нормативным правовым актом Российской Федерации, в управление по контролю и профилактике коррупционных правонарушений Правительства Воронежской области.</w:t>
      </w:r>
      <w:proofErr w:type="gramEnd"/>
      <w:r>
        <w:t xml:space="preserve"> </w:t>
      </w:r>
      <w:proofErr w:type="gramStart"/>
      <w:r>
        <w:t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гражданской службы, функции по государственному управлению в отношении коммерческой или некоммерческой организации, вид договора</w:t>
      </w:r>
      <w:proofErr w:type="gramEnd"/>
      <w:r>
        <w:t xml:space="preserve"> (трудовой или гражданско-правовой), предполагаемый срок его действия, сумма оплаты за выполнение (оказание) по договору работ (услуг). В управлении по контролю и профилактике коррупционных правонарушений Правительства Воронежской области осуществляется рассмотрение обращения, по результатам которого подготавливается мотивированное заключение по существу обращения с учетом </w:t>
      </w:r>
      <w:r>
        <w:lastRenderedPageBreak/>
        <w:t xml:space="preserve">требований </w:t>
      </w:r>
      <w:hyperlink r:id="rId100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876B16" w:rsidRDefault="00876B1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14.1 введен </w:t>
      </w:r>
      <w:hyperlink r:id="rId10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24.07.2014 N 679; в ред. постановлений Правительства Воронежской области от 15.02.2016 </w:t>
      </w:r>
      <w:hyperlink r:id="rId102">
        <w:r>
          <w:rPr>
            <w:color w:val="0000FF"/>
          </w:rPr>
          <w:t>N 76</w:t>
        </w:r>
      </w:hyperlink>
      <w:r>
        <w:t xml:space="preserve">, от 21.09.2016 </w:t>
      </w:r>
      <w:hyperlink r:id="rId103">
        <w:r>
          <w:rPr>
            <w:color w:val="0000FF"/>
          </w:rPr>
          <w:t>N 693</w:t>
        </w:r>
      </w:hyperlink>
      <w:r>
        <w:t xml:space="preserve">, от 04.12.2019 </w:t>
      </w:r>
      <w:hyperlink r:id="rId104">
        <w:r>
          <w:rPr>
            <w:color w:val="0000FF"/>
          </w:rPr>
          <w:t>N 1171</w:t>
        </w:r>
      </w:hyperlink>
      <w:r>
        <w:t xml:space="preserve">, от 15.01.2024 </w:t>
      </w:r>
      <w:hyperlink r:id="rId105">
        <w:r>
          <w:rPr>
            <w:color w:val="0000FF"/>
          </w:rPr>
          <w:t>N 14</w:t>
        </w:r>
      </w:hyperlink>
      <w:r>
        <w:t>)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 xml:space="preserve">14.2. Обращение, указанное в </w:t>
      </w:r>
      <w:hyperlink w:anchor="P98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Положения, может быть подано гражданским служащим, планирующим свое увольнение с государственной гражданской службы, и подлежит рассмотрению комиссией в соответствии с настоящим Положением.</w:t>
      </w:r>
    </w:p>
    <w:p w:rsidR="00876B16" w:rsidRDefault="00876B1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14.2 введен </w:t>
      </w:r>
      <w:hyperlink r:id="rId106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24.07.2014 N 679)</w:t>
      </w:r>
    </w:p>
    <w:p w:rsidR="00876B16" w:rsidRDefault="00876B16">
      <w:pPr>
        <w:pStyle w:val="ConsPlusNormal"/>
        <w:spacing w:before="220"/>
        <w:ind w:firstLine="540"/>
        <w:jc w:val="both"/>
      </w:pPr>
      <w:bookmarkStart w:id="17" w:name="P119"/>
      <w:bookmarkEnd w:id="17"/>
      <w:r>
        <w:t xml:space="preserve">14.3. </w:t>
      </w:r>
      <w:proofErr w:type="gramStart"/>
      <w:r>
        <w:t xml:space="preserve">Уведомление, указанное в </w:t>
      </w:r>
      <w:hyperlink w:anchor="P110">
        <w:r>
          <w:rPr>
            <w:color w:val="0000FF"/>
          </w:rPr>
          <w:t>подпункте "д" пункта 13</w:t>
        </w:r>
      </w:hyperlink>
      <w:r>
        <w:t xml:space="preserve"> настоящего Положения, рассматривается управлением по контролю и профилактике коррупционных правонарушений Правительства Воронежской области, которое осуществляет подготовку мотивированного заключения о соблюдении гражданином, замещавшим должность гражданской службы в Правительстве и (или) высшую, главную должность государственной гражданской службы категории "руководители" в исполнительных органах Воронежской области, включенную в перечень должностей, утвержденный нормативным правовым актом Российской Федерации, требований</w:t>
      </w:r>
      <w:proofErr w:type="gramEnd"/>
      <w:r>
        <w:t xml:space="preserve"> </w:t>
      </w:r>
      <w:hyperlink r:id="rId107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876B16" w:rsidRDefault="00876B16">
      <w:pPr>
        <w:pStyle w:val="ConsPlusNormal"/>
        <w:jc w:val="both"/>
      </w:pPr>
      <w:r>
        <w:t xml:space="preserve">(п. 14.3 </w:t>
      </w:r>
      <w:proofErr w:type="gramStart"/>
      <w:r>
        <w:t>введен</w:t>
      </w:r>
      <w:proofErr w:type="gramEnd"/>
      <w:r>
        <w:t xml:space="preserve"> </w:t>
      </w:r>
      <w:hyperlink r:id="rId108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24.07.2014 N 679; в ред. постановлений Правительства Воронежской области от 15.02.2016 </w:t>
      </w:r>
      <w:hyperlink r:id="rId109">
        <w:r>
          <w:rPr>
            <w:color w:val="0000FF"/>
          </w:rPr>
          <w:t>N 76</w:t>
        </w:r>
      </w:hyperlink>
      <w:r>
        <w:t xml:space="preserve">, от 21.09.2016 </w:t>
      </w:r>
      <w:hyperlink r:id="rId110">
        <w:r>
          <w:rPr>
            <w:color w:val="0000FF"/>
          </w:rPr>
          <w:t>N 693</w:t>
        </w:r>
      </w:hyperlink>
      <w:r>
        <w:t xml:space="preserve">, от 04.12.2019 </w:t>
      </w:r>
      <w:hyperlink r:id="rId111">
        <w:r>
          <w:rPr>
            <w:color w:val="0000FF"/>
          </w:rPr>
          <w:t>N 1171</w:t>
        </w:r>
      </w:hyperlink>
      <w:r>
        <w:t xml:space="preserve">, от 15.01.2024 </w:t>
      </w:r>
      <w:hyperlink r:id="rId112">
        <w:r>
          <w:rPr>
            <w:color w:val="0000FF"/>
          </w:rPr>
          <w:t>N 14</w:t>
        </w:r>
      </w:hyperlink>
      <w:r>
        <w:t>)</w:t>
      </w:r>
    </w:p>
    <w:p w:rsidR="00876B16" w:rsidRDefault="00876B16">
      <w:pPr>
        <w:pStyle w:val="ConsPlusNormal"/>
        <w:spacing w:before="220"/>
        <w:ind w:firstLine="540"/>
        <w:jc w:val="both"/>
      </w:pPr>
      <w:bookmarkStart w:id="18" w:name="P121"/>
      <w:bookmarkEnd w:id="18"/>
      <w:r>
        <w:t xml:space="preserve">14.4. Уведомления, указанные в </w:t>
      </w:r>
      <w:hyperlink w:anchor="P104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12">
        <w:r>
          <w:rPr>
            <w:color w:val="0000FF"/>
          </w:rPr>
          <w:t>подпункте "е" пункта 13</w:t>
        </w:r>
      </w:hyperlink>
      <w:r>
        <w:t xml:space="preserve"> настоящего Положения, рассматриваются управлением по контролю и профилактике коррупционных правонарушений Правительства Воронежской области, которое осуществляет подготовку мотивированных заключений по результатам рассмотрения уведомлений.</w:t>
      </w:r>
    </w:p>
    <w:p w:rsidR="00876B16" w:rsidRDefault="00876B1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14.4 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14.02.2024 N 93)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 xml:space="preserve">14.5. </w:t>
      </w:r>
      <w:proofErr w:type="gramStart"/>
      <w:r>
        <w:t xml:space="preserve">При подготовке мотивированного заключения по результатам рассмотрения обращения, указанного в </w:t>
      </w:r>
      <w:hyperlink w:anchor="P98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Положения, или уведомлений, указанных в </w:t>
      </w:r>
      <w:hyperlink w:anchor="P104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10">
        <w:r>
          <w:rPr>
            <w:color w:val="0000FF"/>
          </w:rPr>
          <w:t>подпунктах "д"</w:t>
        </w:r>
      </w:hyperlink>
      <w:r>
        <w:t xml:space="preserve"> и </w:t>
      </w:r>
      <w:hyperlink w:anchor="P112">
        <w:r>
          <w:rPr>
            <w:color w:val="0000FF"/>
          </w:rPr>
          <w:t>"е" пункта 13</w:t>
        </w:r>
      </w:hyperlink>
      <w:r>
        <w:t xml:space="preserve"> настоящего Положения, должностные лица управления по контролю и профилактике коррупционных правонарушений Правительства Воронежской области имеют право проводить собеседование с гражданским служащим, представившим обращение или уведомление, получать от</w:t>
      </w:r>
      <w:proofErr w:type="gramEnd"/>
      <w:r>
        <w:t xml:space="preserve"> него письменные пояснения, а Губернатор Воронежской области или первый заместитель Губернатора Воронежской области - руководитель аппарата Губернатора и Правительства Воронежской области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76B16" w:rsidRDefault="00876B1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14.5 введен </w:t>
      </w:r>
      <w:hyperlink r:id="rId114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15.02.2016 N 76; в ред. постановлений Правительства Воронежской области от 21.09.2016 </w:t>
      </w:r>
      <w:hyperlink r:id="rId115">
        <w:r>
          <w:rPr>
            <w:color w:val="0000FF"/>
          </w:rPr>
          <w:t>N 693</w:t>
        </w:r>
      </w:hyperlink>
      <w:r>
        <w:t xml:space="preserve">, от 30.07.2018 </w:t>
      </w:r>
      <w:hyperlink r:id="rId116">
        <w:r>
          <w:rPr>
            <w:color w:val="0000FF"/>
          </w:rPr>
          <w:t>N 654</w:t>
        </w:r>
      </w:hyperlink>
      <w:r>
        <w:t xml:space="preserve">, от 03.12.2018 </w:t>
      </w:r>
      <w:hyperlink r:id="rId117">
        <w:r>
          <w:rPr>
            <w:color w:val="0000FF"/>
          </w:rPr>
          <w:t>N 1066</w:t>
        </w:r>
      </w:hyperlink>
      <w:r>
        <w:t xml:space="preserve">, от 22.06.2022 </w:t>
      </w:r>
      <w:hyperlink r:id="rId118">
        <w:r>
          <w:rPr>
            <w:color w:val="0000FF"/>
          </w:rPr>
          <w:t>N 429</w:t>
        </w:r>
      </w:hyperlink>
      <w:r>
        <w:t xml:space="preserve">, от 15.01.2024 </w:t>
      </w:r>
      <w:hyperlink r:id="rId119">
        <w:r>
          <w:rPr>
            <w:color w:val="0000FF"/>
          </w:rPr>
          <w:t>N 14</w:t>
        </w:r>
      </w:hyperlink>
      <w:r>
        <w:t xml:space="preserve">, от 14.02.2024 </w:t>
      </w:r>
      <w:hyperlink r:id="rId120">
        <w:r>
          <w:rPr>
            <w:color w:val="0000FF"/>
          </w:rPr>
          <w:t>N 93</w:t>
        </w:r>
      </w:hyperlink>
      <w:r>
        <w:t>)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 xml:space="preserve">14.6. Мотивированные заключения, предусмотренные </w:t>
      </w:r>
      <w:hyperlink w:anchor="P115">
        <w:r>
          <w:rPr>
            <w:color w:val="0000FF"/>
          </w:rPr>
          <w:t>пунктами 14.1</w:t>
        </w:r>
      </w:hyperlink>
      <w:r>
        <w:t xml:space="preserve">, </w:t>
      </w:r>
      <w:hyperlink w:anchor="P119">
        <w:r>
          <w:rPr>
            <w:color w:val="0000FF"/>
          </w:rPr>
          <w:t>14.3</w:t>
        </w:r>
      </w:hyperlink>
      <w:r>
        <w:t xml:space="preserve"> и </w:t>
      </w:r>
      <w:hyperlink w:anchor="P121">
        <w:r>
          <w:rPr>
            <w:color w:val="0000FF"/>
          </w:rPr>
          <w:t>14.4</w:t>
        </w:r>
      </w:hyperlink>
      <w:r>
        <w:t xml:space="preserve"> настоящего Положения, должны содержать: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lastRenderedPageBreak/>
        <w:t xml:space="preserve">а) информацию, изложенную в обращениях или уведомлениях, указанных в </w:t>
      </w:r>
      <w:hyperlink w:anchor="P98">
        <w:r>
          <w:rPr>
            <w:color w:val="0000FF"/>
          </w:rPr>
          <w:t>абзацах втором</w:t>
        </w:r>
      </w:hyperlink>
      <w:r>
        <w:t xml:space="preserve"> и </w:t>
      </w:r>
      <w:hyperlink w:anchor="P104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10">
        <w:r>
          <w:rPr>
            <w:color w:val="0000FF"/>
          </w:rPr>
          <w:t>подпунктах "д"</w:t>
        </w:r>
      </w:hyperlink>
      <w:r>
        <w:t xml:space="preserve"> и </w:t>
      </w:r>
      <w:hyperlink w:anchor="P112">
        <w:r>
          <w:rPr>
            <w:color w:val="0000FF"/>
          </w:rPr>
          <w:t>"е" пункта 13</w:t>
        </w:r>
      </w:hyperlink>
      <w:r>
        <w:t xml:space="preserve"> настоящего Положения;</w:t>
      </w:r>
    </w:p>
    <w:p w:rsidR="00876B16" w:rsidRDefault="00876B16">
      <w:pPr>
        <w:pStyle w:val="ConsPlusNormal"/>
        <w:jc w:val="both"/>
      </w:pPr>
      <w:r>
        <w:t xml:space="preserve">(в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14.02.2024 N 93)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98">
        <w:r>
          <w:rPr>
            <w:color w:val="0000FF"/>
          </w:rPr>
          <w:t>абзацах втором</w:t>
        </w:r>
      </w:hyperlink>
      <w:r>
        <w:t xml:space="preserve"> и </w:t>
      </w:r>
      <w:hyperlink w:anchor="P104">
        <w:r>
          <w:rPr>
            <w:color w:val="0000FF"/>
          </w:rPr>
          <w:t>пятом подпункта "б"</w:t>
        </w:r>
      </w:hyperlink>
      <w:r>
        <w:t xml:space="preserve">, </w:t>
      </w:r>
      <w:hyperlink w:anchor="P110">
        <w:r>
          <w:rPr>
            <w:color w:val="0000FF"/>
          </w:rPr>
          <w:t>подпунктах "д"</w:t>
        </w:r>
      </w:hyperlink>
      <w:r>
        <w:t xml:space="preserve"> и </w:t>
      </w:r>
      <w:hyperlink w:anchor="P112">
        <w:r>
          <w:rPr>
            <w:color w:val="0000FF"/>
          </w:rPr>
          <w:t>"е" пункта 13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60">
        <w:r>
          <w:rPr>
            <w:color w:val="0000FF"/>
          </w:rPr>
          <w:t>пунктами 21</w:t>
        </w:r>
      </w:hyperlink>
      <w:r>
        <w:t xml:space="preserve">, </w:t>
      </w:r>
      <w:hyperlink w:anchor="P178">
        <w:r>
          <w:rPr>
            <w:color w:val="0000FF"/>
          </w:rPr>
          <w:t>22.3</w:t>
        </w:r>
      </w:hyperlink>
      <w:r>
        <w:t xml:space="preserve">, </w:t>
      </w:r>
      <w:hyperlink w:anchor="P184">
        <w:r>
          <w:rPr>
            <w:color w:val="0000FF"/>
          </w:rPr>
          <w:t>22.4</w:t>
        </w:r>
      </w:hyperlink>
      <w:r>
        <w:t xml:space="preserve">, </w:t>
      </w:r>
      <w:hyperlink w:anchor="P190">
        <w:r>
          <w:rPr>
            <w:color w:val="0000FF"/>
          </w:rPr>
          <w:t>23.1</w:t>
        </w:r>
      </w:hyperlink>
      <w:r>
        <w:t xml:space="preserve"> настоящего Положения или иного решения.</w:t>
      </w:r>
    </w:p>
    <w:p w:rsidR="00876B16" w:rsidRDefault="00876B16">
      <w:pPr>
        <w:pStyle w:val="ConsPlusNormal"/>
        <w:jc w:val="both"/>
      </w:pPr>
      <w:r>
        <w:t xml:space="preserve">(пп. "в" в ред. </w:t>
      </w:r>
      <w:hyperlink r:id="rId122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14.02.2024 N 93)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>15. Председатель комиссии при поступлении к нему информации, содержащей основания для проведения заседания комиссии: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37">
        <w:r>
          <w:rPr>
            <w:color w:val="0000FF"/>
          </w:rPr>
          <w:t>пунктами 15.1</w:t>
        </w:r>
      </w:hyperlink>
      <w:r>
        <w:t xml:space="preserve"> и </w:t>
      </w:r>
      <w:hyperlink w:anchor="P139">
        <w:r>
          <w:rPr>
            <w:color w:val="0000FF"/>
          </w:rPr>
          <w:t>15.2</w:t>
        </w:r>
      </w:hyperlink>
      <w:r>
        <w:t xml:space="preserve"> настоящего Положения;</w:t>
      </w:r>
    </w:p>
    <w:p w:rsidR="00876B16" w:rsidRDefault="00876B16">
      <w:pPr>
        <w:pStyle w:val="ConsPlusNormal"/>
        <w:jc w:val="both"/>
      </w:pPr>
      <w:r>
        <w:t xml:space="preserve">(пп. "а" в ред. </w:t>
      </w:r>
      <w:hyperlink r:id="rId123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15.02.2016 N 76)</w:t>
      </w:r>
    </w:p>
    <w:p w:rsidR="00876B16" w:rsidRDefault="00876B16">
      <w:pPr>
        <w:pStyle w:val="ConsPlusNormal"/>
        <w:spacing w:before="220"/>
        <w:ind w:firstLine="540"/>
        <w:jc w:val="both"/>
      </w:pPr>
      <w:proofErr w:type="gramStart"/>
      <w:r>
        <w:t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управление по контролю и профилактике коррупционных правонарушений Правительства Воронежской области, и с результатами ее проверки;</w:t>
      </w:r>
      <w:proofErr w:type="gramEnd"/>
    </w:p>
    <w:p w:rsidR="00876B16" w:rsidRDefault="00876B16">
      <w:pPr>
        <w:pStyle w:val="ConsPlusNormal"/>
        <w:jc w:val="both"/>
      </w:pPr>
      <w:r>
        <w:t xml:space="preserve">(в ред. постановлений Правительства Воронежской области от 21.09.2016 </w:t>
      </w:r>
      <w:hyperlink r:id="rId124">
        <w:r>
          <w:rPr>
            <w:color w:val="0000FF"/>
          </w:rPr>
          <w:t>N 693</w:t>
        </w:r>
      </w:hyperlink>
      <w:r>
        <w:t xml:space="preserve">, от 15.01.2024 </w:t>
      </w:r>
      <w:hyperlink r:id="rId125">
        <w:r>
          <w:rPr>
            <w:color w:val="0000FF"/>
          </w:rPr>
          <w:t>N 14</w:t>
        </w:r>
      </w:hyperlink>
      <w:r>
        <w:t>)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86">
        <w:r>
          <w:rPr>
            <w:color w:val="0000FF"/>
          </w:rPr>
          <w:t>подпункте "б" пункта 10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76B16" w:rsidRDefault="00876B16">
      <w:pPr>
        <w:pStyle w:val="ConsPlusNormal"/>
        <w:spacing w:before="220"/>
        <w:ind w:firstLine="540"/>
        <w:jc w:val="both"/>
      </w:pPr>
      <w:bookmarkStart w:id="19" w:name="P137"/>
      <w:bookmarkEnd w:id="19"/>
      <w:r>
        <w:t xml:space="preserve">15.1. Заседание комиссии по рассмотрению заявлений, указанных в </w:t>
      </w:r>
      <w:hyperlink w:anchor="P100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02">
        <w:r>
          <w:rPr>
            <w:color w:val="0000FF"/>
          </w:rPr>
          <w:t>четвертом подпункта "б" пункта 13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76B16" w:rsidRDefault="00876B1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15.1 введен </w:t>
      </w:r>
      <w:hyperlink r:id="rId126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24.07.2014 N 679; в ред. </w:t>
      </w:r>
      <w:hyperlink r:id="rId127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15.02.2016 N 76)</w:t>
      </w:r>
    </w:p>
    <w:p w:rsidR="00876B16" w:rsidRDefault="00876B16">
      <w:pPr>
        <w:pStyle w:val="ConsPlusNormal"/>
        <w:spacing w:before="220"/>
        <w:ind w:firstLine="540"/>
        <w:jc w:val="both"/>
      </w:pPr>
      <w:bookmarkStart w:id="20" w:name="P139"/>
      <w:bookmarkEnd w:id="20"/>
      <w:r>
        <w:t xml:space="preserve">15.2. </w:t>
      </w:r>
      <w:proofErr w:type="gramStart"/>
      <w:r>
        <w:t xml:space="preserve">Уведомления, указанные в </w:t>
      </w:r>
      <w:hyperlink w:anchor="P110">
        <w:r>
          <w:rPr>
            <w:color w:val="0000FF"/>
          </w:rPr>
          <w:t>подпунктах "д"</w:t>
        </w:r>
      </w:hyperlink>
      <w:r>
        <w:t xml:space="preserve"> и </w:t>
      </w:r>
      <w:hyperlink w:anchor="P112">
        <w:r>
          <w:rPr>
            <w:color w:val="0000FF"/>
          </w:rPr>
          <w:t>"е" пункта 13</w:t>
        </w:r>
      </w:hyperlink>
      <w:r>
        <w:t xml:space="preserve"> настоящего Положения, как правило, рассматриваются на очередном (плановом) заседании комиссии.</w:t>
      </w:r>
      <w:proofErr w:type="gramEnd"/>
    </w:p>
    <w:p w:rsidR="00876B16" w:rsidRDefault="00876B1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15.2 в ред. </w:t>
      </w:r>
      <w:hyperlink r:id="rId128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14.02.2024 N 93)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 xml:space="preserve">16.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Правительстве и (или) высшую, главную должность государственной гражданской службы категории "руководители" в исполнительных органах Воронежской области.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P96">
        <w:r>
          <w:rPr>
            <w:color w:val="0000FF"/>
          </w:rPr>
          <w:t>подпунктами "б"</w:t>
        </w:r>
      </w:hyperlink>
      <w:r>
        <w:t xml:space="preserve"> и </w:t>
      </w:r>
      <w:hyperlink w:anchor="P112">
        <w:r>
          <w:rPr>
            <w:color w:val="0000FF"/>
          </w:rPr>
          <w:t>"е" пункта 13</w:t>
        </w:r>
      </w:hyperlink>
      <w:r>
        <w:t xml:space="preserve"> настоящего Положения.</w:t>
      </w:r>
    </w:p>
    <w:p w:rsidR="00876B16" w:rsidRDefault="00876B1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Воронежской области от 15.02.2016 </w:t>
      </w:r>
      <w:hyperlink r:id="rId129">
        <w:r>
          <w:rPr>
            <w:color w:val="0000FF"/>
          </w:rPr>
          <w:t>N 76</w:t>
        </w:r>
      </w:hyperlink>
      <w:r>
        <w:t xml:space="preserve">, от 04.12.2019 </w:t>
      </w:r>
      <w:hyperlink r:id="rId130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1171</w:t>
        </w:r>
      </w:hyperlink>
      <w:r>
        <w:t xml:space="preserve">, от 15.01.2024 </w:t>
      </w:r>
      <w:hyperlink r:id="rId131">
        <w:r>
          <w:rPr>
            <w:color w:val="0000FF"/>
          </w:rPr>
          <w:t>N 14</w:t>
        </w:r>
      </w:hyperlink>
      <w:r>
        <w:t xml:space="preserve">, от 14.02.2024 </w:t>
      </w:r>
      <w:hyperlink r:id="rId132">
        <w:r>
          <w:rPr>
            <w:color w:val="0000FF"/>
          </w:rPr>
          <w:t>N 93</w:t>
        </w:r>
      </w:hyperlink>
      <w:r>
        <w:t>)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>16.1. Заседания комиссии могут проводиться в отсутствие гражданского служащего или гражданина в случае: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96">
        <w:r>
          <w:rPr>
            <w:color w:val="0000FF"/>
          </w:rPr>
          <w:t>подпунктами "б"</w:t>
        </w:r>
      </w:hyperlink>
      <w:r>
        <w:t xml:space="preserve"> и </w:t>
      </w:r>
      <w:hyperlink w:anchor="P112">
        <w:r>
          <w:rPr>
            <w:color w:val="0000FF"/>
          </w:rPr>
          <w:t>"е" пункта 13</w:t>
        </w:r>
      </w:hyperlink>
      <w:r>
        <w:t xml:space="preserve">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876B16" w:rsidRDefault="00876B16">
      <w:pPr>
        <w:pStyle w:val="ConsPlusNormal"/>
        <w:jc w:val="both"/>
      </w:pPr>
      <w:r>
        <w:t xml:space="preserve">(в ред. </w:t>
      </w:r>
      <w:hyperlink r:id="rId133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14.02.2024 N 93)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>б)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76B16" w:rsidRDefault="00876B16">
      <w:pPr>
        <w:pStyle w:val="ConsPlusNormal"/>
        <w:jc w:val="both"/>
      </w:pPr>
      <w:r>
        <w:t xml:space="preserve">(п. 16.1 </w:t>
      </w:r>
      <w:proofErr w:type="gramStart"/>
      <w:r>
        <w:t>введен</w:t>
      </w:r>
      <w:proofErr w:type="gramEnd"/>
      <w:r>
        <w:t xml:space="preserve"> </w:t>
      </w:r>
      <w:hyperlink r:id="rId134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15.02.2016 N 76)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На заседании комиссии заслушиваются пояснения гражданского служащего или гражданина, замещавшего должность гражданской службы в Правительстве и (или) высшую, главную должность государственной гражданской службы категории "руководители" в исполнительных органах Воронежской области, включенную в перечень должностей, утвержденный нормативным правовым актом Российской Федерации, с их согласия и иных лиц, рассматриваются материалы по существу вынесенных на данное заседание вопросов, а также дополнительные материалы.</w:t>
      </w:r>
      <w:proofErr w:type="gramEnd"/>
    </w:p>
    <w:p w:rsidR="00876B16" w:rsidRDefault="00876B1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Воронежской области от 24.07.2014 </w:t>
      </w:r>
      <w:hyperlink r:id="rId135">
        <w:r>
          <w:rPr>
            <w:color w:val="0000FF"/>
          </w:rPr>
          <w:t>N 679</w:t>
        </w:r>
      </w:hyperlink>
      <w:r>
        <w:t xml:space="preserve">, от 04.12.2019 </w:t>
      </w:r>
      <w:hyperlink r:id="rId136">
        <w:r>
          <w:rPr>
            <w:color w:val="0000FF"/>
          </w:rPr>
          <w:t>N 1171</w:t>
        </w:r>
      </w:hyperlink>
      <w:r>
        <w:t xml:space="preserve">, от 15.01.2024 </w:t>
      </w:r>
      <w:hyperlink r:id="rId137">
        <w:r>
          <w:rPr>
            <w:color w:val="0000FF"/>
          </w:rPr>
          <w:t>N 14</w:t>
        </w:r>
      </w:hyperlink>
      <w:r>
        <w:t>)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76B16" w:rsidRDefault="00876B16">
      <w:pPr>
        <w:pStyle w:val="ConsPlusNormal"/>
        <w:spacing w:before="220"/>
        <w:ind w:firstLine="540"/>
        <w:jc w:val="both"/>
      </w:pPr>
      <w:bookmarkStart w:id="21" w:name="P151"/>
      <w:bookmarkEnd w:id="21"/>
      <w:r>
        <w:t xml:space="preserve">19. По итогам рассмотрения вопроса, указанного в </w:t>
      </w:r>
      <w:hyperlink w:anchor="P93">
        <w:r>
          <w:rPr>
            <w:color w:val="0000FF"/>
          </w:rPr>
          <w:t>абзаце втором подпункта "а"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876B16" w:rsidRDefault="00876B16">
      <w:pPr>
        <w:pStyle w:val="ConsPlusNormal"/>
        <w:spacing w:before="220"/>
        <w:ind w:firstLine="540"/>
        <w:jc w:val="both"/>
      </w:pPr>
      <w:bookmarkStart w:id="22" w:name="P152"/>
      <w:bookmarkEnd w:id="22"/>
      <w:proofErr w:type="gramStart"/>
      <w:r>
        <w:t xml:space="preserve">а) установить, что сведения, представленные гражданским служащим в соответствии с </w:t>
      </w:r>
      <w:hyperlink r:id="rId138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Воронежской области, государственными гражданскими служащими Воронежской области и соблюдения государственными гражданскими служащими Воронежской области требований к служебному поведению, утвержденного указом Губернатора Воронежской области от 28.12.2009 N 560-у, являются достоверными и</w:t>
      </w:r>
      <w:proofErr w:type="gramEnd"/>
      <w:r>
        <w:t xml:space="preserve"> полными;</w:t>
      </w:r>
    </w:p>
    <w:p w:rsidR="00876B16" w:rsidRDefault="00876B16">
      <w:pPr>
        <w:pStyle w:val="ConsPlusNormal"/>
        <w:jc w:val="both"/>
      </w:pPr>
      <w:r>
        <w:t xml:space="preserve">(в ред. </w:t>
      </w:r>
      <w:hyperlink r:id="rId139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15.01.2024 N 14)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гражданским служащим в соответствии с </w:t>
      </w:r>
      <w:hyperlink r:id="rId140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52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Губернатору области (его представителю) применить к гражданскому служащему конкретную меру ответственности.</w:t>
      </w:r>
    </w:p>
    <w:p w:rsidR="00876B16" w:rsidRDefault="00876B1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15.01.2024 N 14)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 xml:space="preserve">20. По итогам рассмотрения вопроса, указанного в </w:t>
      </w:r>
      <w:hyperlink w:anchor="P95">
        <w:r>
          <w:rPr>
            <w:color w:val="0000FF"/>
          </w:rPr>
          <w:t>абзаце третьем подпункта "а"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 xml:space="preserve">б)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Губернатору области (его представителю) указать гражданскому служащему на недопустимость нарушения требований к служебному поведению и (или) требований об </w:t>
      </w:r>
      <w:r>
        <w:lastRenderedPageBreak/>
        <w:t>урегулировании конфликта интересов либо применить к гражданскому служащему конкретную меру ответственности.</w:t>
      </w:r>
    </w:p>
    <w:p w:rsidR="00876B16" w:rsidRDefault="00876B16">
      <w:pPr>
        <w:pStyle w:val="ConsPlusNormal"/>
        <w:jc w:val="both"/>
      </w:pPr>
      <w:r>
        <w:t xml:space="preserve">(в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15.01.2024 N 14)</w:t>
      </w:r>
    </w:p>
    <w:p w:rsidR="00876B16" w:rsidRDefault="00876B16">
      <w:pPr>
        <w:pStyle w:val="ConsPlusNormal"/>
        <w:spacing w:before="220"/>
        <w:ind w:firstLine="540"/>
        <w:jc w:val="both"/>
      </w:pPr>
      <w:bookmarkStart w:id="23" w:name="P160"/>
      <w:bookmarkEnd w:id="23"/>
      <w:r>
        <w:t xml:space="preserve">21. По итогам рассмотрения вопроса, указанного в </w:t>
      </w:r>
      <w:hyperlink w:anchor="P98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876B16" w:rsidRDefault="00876B16">
      <w:pPr>
        <w:pStyle w:val="ConsPlusNormal"/>
        <w:spacing w:before="220"/>
        <w:ind w:firstLine="540"/>
        <w:jc w:val="both"/>
      </w:pPr>
      <w:bookmarkStart w:id="24" w:name="P163"/>
      <w:bookmarkEnd w:id="24"/>
      <w:r>
        <w:t xml:space="preserve">22. По итогам рассмотрения вопроса, указанного в </w:t>
      </w:r>
      <w:hyperlink w:anchor="P100">
        <w:r>
          <w:rPr>
            <w:color w:val="0000FF"/>
          </w:rPr>
          <w:t>абзаце третьем подпункта "б"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76B16" w:rsidRDefault="00876B16">
      <w:pPr>
        <w:pStyle w:val="ConsPlusNormal"/>
        <w:jc w:val="both"/>
      </w:pPr>
      <w:r>
        <w:t xml:space="preserve">(в ред. постановлений Правительства Воронежской области от 11.03.2013 </w:t>
      </w:r>
      <w:hyperlink r:id="rId143">
        <w:r>
          <w:rPr>
            <w:color w:val="0000FF"/>
          </w:rPr>
          <w:t>N 183</w:t>
        </w:r>
      </w:hyperlink>
      <w:r>
        <w:t xml:space="preserve">, от 29.05.2024 </w:t>
      </w:r>
      <w:hyperlink r:id="rId144">
        <w:r>
          <w:rPr>
            <w:color w:val="0000FF"/>
          </w:rPr>
          <w:t>N 354</w:t>
        </w:r>
      </w:hyperlink>
      <w:r>
        <w:t>)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876B16" w:rsidRDefault="00876B16">
      <w:pPr>
        <w:pStyle w:val="ConsPlusNormal"/>
        <w:jc w:val="both"/>
      </w:pPr>
      <w:r>
        <w:t xml:space="preserve">(в ред. постановлений Правительства Воронежской области от 11.03.2013 </w:t>
      </w:r>
      <w:hyperlink r:id="rId145">
        <w:r>
          <w:rPr>
            <w:color w:val="0000FF"/>
          </w:rPr>
          <w:t>N 183</w:t>
        </w:r>
      </w:hyperlink>
      <w:r>
        <w:t xml:space="preserve">, от 29.05.2024 </w:t>
      </w:r>
      <w:hyperlink r:id="rId146">
        <w:r>
          <w:rPr>
            <w:color w:val="0000FF"/>
          </w:rPr>
          <w:t>N 354</w:t>
        </w:r>
      </w:hyperlink>
      <w:r>
        <w:t>)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Губернатору области (его представителю) применить к гражданскому служащему конкретную меру ответственности.</w:t>
      </w:r>
    </w:p>
    <w:p w:rsidR="00876B16" w:rsidRDefault="00876B1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Воронежской области от 11.03.2013 </w:t>
      </w:r>
      <w:hyperlink r:id="rId147">
        <w:r>
          <w:rPr>
            <w:color w:val="0000FF"/>
          </w:rPr>
          <w:t>N 183</w:t>
        </w:r>
      </w:hyperlink>
      <w:r>
        <w:t xml:space="preserve">, от 15.01.2024 </w:t>
      </w:r>
      <w:hyperlink r:id="rId148">
        <w:r>
          <w:rPr>
            <w:color w:val="0000FF"/>
          </w:rPr>
          <w:t>N 14</w:t>
        </w:r>
      </w:hyperlink>
      <w:r>
        <w:t xml:space="preserve">, от 29.05.2024 </w:t>
      </w:r>
      <w:hyperlink r:id="rId149">
        <w:r>
          <w:rPr>
            <w:color w:val="0000FF"/>
          </w:rPr>
          <w:t>N 354</w:t>
        </w:r>
      </w:hyperlink>
      <w:r>
        <w:t>)</w:t>
      </w:r>
    </w:p>
    <w:p w:rsidR="00876B16" w:rsidRDefault="00876B16">
      <w:pPr>
        <w:pStyle w:val="ConsPlusNormal"/>
        <w:spacing w:before="220"/>
        <w:ind w:firstLine="540"/>
        <w:jc w:val="both"/>
      </w:pPr>
      <w:bookmarkStart w:id="25" w:name="P170"/>
      <w:bookmarkEnd w:id="25"/>
      <w:r>
        <w:t xml:space="preserve">22.1. По итогам рассмотрения вопроса, указанного в </w:t>
      </w:r>
      <w:hyperlink w:anchor="P108">
        <w:r>
          <w:rPr>
            <w:color w:val="0000FF"/>
          </w:rPr>
          <w:t>подпункте "г"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гражданским служащим в соответствии с </w:t>
      </w:r>
      <w:hyperlink r:id="rId150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гражданским служащим в соответствии с </w:t>
      </w:r>
      <w:hyperlink r:id="rId151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Губернатору области, представителю Губернатора области применить к гражданскому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расходами, в </w:t>
      </w:r>
      <w:r>
        <w:lastRenderedPageBreak/>
        <w:t>органы прокуратуры и (или) иные государственные органы в соответствии с их компетенцией.</w:t>
      </w:r>
    </w:p>
    <w:p w:rsidR="00876B16" w:rsidRDefault="00876B16">
      <w:pPr>
        <w:pStyle w:val="ConsPlusNormal"/>
        <w:jc w:val="both"/>
      </w:pPr>
      <w:r>
        <w:t xml:space="preserve">(п. 22.1 </w:t>
      </w:r>
      <w:proofErr w:type="gramStart"/>
      <w:r>
        <w:t>введен</w:t>
      </w:r>
      <w:proofErr w:type="gramEnd"/>
      <w:r>
        <w:t xml:space="preserve"> </w:t>
      </w:r>
      <w:hyperlink r:id="rId152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16.12.2013 N 1096; в ред. </w:t>
      </w:r>
      <w:hyperlink r:id="rId153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15.01.2024 N 14)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 xml:space="preserve">22.2. По итогам рассмотрения вопроса, указанного в </w:t>
      </w:r>
      <w:hyperlink w:anchor="P102">
        <w:r>
          <w:rPr>
            <w:color w:val="0000FF"/>
          </w:rPr>
          <w:t>абзаце четвертом подпункта "б"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154">
        <w:r>
          <w:rPr>
            <w:color w:val="0000FF"/>
          </w:rPr>
          <w:t>закона</w:t>
        </w:r>
      </w:hyperlink>
      <w:r>
        <w:t xml:space="preserve">"О запрете отдельным категориям лиц </w:t>
      </w:r>
      <w:proofErr w:type="gramStart"/>
      <w:r>
        <w:t>открывать и иметь</w:t>
      </w:r>
      <w:proofErr w:type="gramEnd"/>
      <w: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155">
        <w:r>
          <w:rPr>
            <w:color w:val="0000FF"/>
          </w:rPr>
          <w:t>закона</w:t>
        </w:r>
      </w:hyperlink>
      <w:r>
        <w:t xml:space="preserve">"О запрете отдельным категориям лиц </w:t>
      </w:r>
      <w:proofErr w:type="gramStart"/>
      <w:r>
        <w:t>открывать и иметь</w:t>
      </w:r>
      <w:proofErr w:type="gramEnd"/>
      <w: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Губернатору Воронежской области, представителю Губернатора применить к гражданскому служащему конкретную меру ответственности.</w:t>
      </w:r>
    </w:p>
    <w:p w:rsidR="00876B16" w:rsidRDefault="00876B16">
      <w:pPr>
        <w:pStyle w:val="ConsPlusNormal"/>
        <w:jc w:val="both"/>
      </w:pPr>
      <w:r>
        <w:t xml:space="preserve">(п. 22.2 </w:t>
      </w:r>
      <w:proofErr w:type="gramStart"/>
      <w:r>
        <w:t>введен</w:t>
      </w:r>
      <w:proofErr w:type="gramEnd"/>
      <w:r>
        <w:t xml:space="preserve"> </w:t>
      </w:r>
      <w:hyperlink r:id="rId156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20.04.2015 N 289; в ред. </w:t>
      </w:r>
      <w:hyperlink r:id="rId157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15.01.2024 N 14)</w:t>
      </w:r>
    </w:p>
    <w:p w:rsidR="00876B16" w:rsidRDefault="00876B16">
      <w:pPr>
        <w:pStyle w:val="ConsPlusNormal"/>
        <w:spacing w:before="220"/>
        <w:ind w:firstLine="540"/>
        <w:jc w:val="both"/>
      </w:pPr>
      <w:bookmarkStart w:id="26" w:name="P178"/>
      <w:bookmarkEnd w:id="26"/>
      <w:r>
        <w:t xml:space="preserve">22.3. По итогам рассмотрения вопроса, указанного в </w:t>
      </w:r>
      <w:hyperlink w:anchor="P104">
        <w:r>
          <w:rPr>
            <w:color w:val="0000FF"/>
          </w:rPr>
          <w:t>абзаце пятом подпункта "б"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>а) признать, что при исполнении гражданским служащим должностных обязанностей конфликт интересов отсутствует;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Губернатору области, представителю Губернатора области принять меры по урегулированию конфликта интересов или по недопущению его возникновения;</w:t>
      </w:r>
    </w:p>
    <w:p w:rsidR="00876B16" w:rsidRDefault="00876B16">
      <w:pPr>
        <w:pStyle w:val="ConsPlusNormal"/>
        <w:jc w:val="both"/>
      </w:pPr>
      <w:r>
        <w:t xml:space="preserve">(в ред. </w:t>
      </w:r>
      <w:hyperlink r:id="rId158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15.01.2024 N 14)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>в) признать, что гражданский служащий не соблюдал требования об урегулировании конфликта интересов. В этом случае комиссия рекомендует Губернатору области, представителю Губернатора области применить к гражданскому служащему конкретную меру ответственности.</w:t>
      </w:r>
    </w:p>
    <w:p w:rsidR="00876B16" w:rsidRDefault="00876B1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22.3 введен </w:t>
      </w:r>
      <w:hyperlink r:id="rId159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15.02.2016 N 76; в ред. </w:t>
      </w:r>
      <w:hyperlink r:id="rId160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15.01.2024 N 14)</w:t>
      </w:r>
    </w:p>
    <w:p w:rsidR="00876B16" w:rsidRDefault="00876B16">
      <w:pPr>
        <w:pStyle w:val="ConsPlusNormal"/>
        <w:spacing w:before="220"/>
        <w:ind w:firstLine="540"/>
        <w:jc w:val="both"/>
      </w:pPr>
      <w:bookmarkStart w:id="27" w:name="P184"/>
      <w:bookmarkEnd w:id="27"/>
      <w:r>
        <w:t xml:space="preserve">22.4. По итогам рассмотрения вопроса, указанного в </w:t>
      </w:r>
      <w:hyperlink w:anchor="P112">
        <w:r>
          <w:rPr>
            <w:color w:val="0000FF"/>
          </w:rPr>
          <w:t>подпункте "е"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876B16" w:rsidRDefault="00876B16">
      <w:pPr>
        <w:pStyle w:val="ConsPlusNormal"/>
        <w:spacing w:before="220"/>
        <w:ind w:firstLine="540"/>
        <w:jc w:val="both"/>
      </w:pPr>
      <w:proofErr w:type="gramStart"/>
      <w:r>
        <w:t>а) признать наличие причинно-следственной связи между возникновением независящих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876B16" w:rsidRDefault="00876B16">
      <w:pPr>
        <w:pStyle w:val="ConsPlusNormal"/>
        <w:spacing w:before="220"/>
        <w:ind w:firstLine="540"/>
        <w:jc w:val="both"/>
      </w:pPr>
      <w:r>
        <w:t>б) признать отсутствие причинно-следственной связи между возникновением независящих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876B16" w:rsidRDefault="00876B16">
      <w:pPr>
        <w:pStyle w:val="ConsPlusNormal"/>
        <w:jc w:val="both"/>
      </w:pPr>
      <w:r>
        <w:t xml:space="preserve">(п. 22.4 </w:t>
      </w:r>
      <w:proofErr w:type="gramStart"/>
      <w:r>
        <w:t>введен</w:t>
      </w:r>
      <w:proofErr w:type="gramEnd"/>
      <w:r>
        <w:t xml:space="preserve"> </w:t>
      </w:r>
      <w:hyperlink r:id="rId16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14.02.2024 N 93)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вопросов, указанных в </w:t>
      </w:r>
      <w:hyperlink w:anchor="P92">
        <w:r>
          <w:rPr>
            <w:color w:val="0000FF"/>
          </w:rPr>
          <w:t>подпунктах "а"</w:t>
        </w:r>
      </w:hyperlink>
      <w:r>
        <w:t xml:space="preserve">, </w:t>
      </w:r>
      <w:hyperlink w:anchor="P96">
        <w:r>
          <w:rPr>
            <w:color w:val="0000FF"/>
          </w:rPr>
          <w:t>"б"</w:t>
        </w:r>
      </w:hyperlink>
      <w:r>
        <w:t xml:space="preserve">, </w:t>
      </w:r>
      <w:hyperlink w:anchor="P108">
        <w:r>
          <w:rPr>
            <w:color w:val="0000FF"/>
          </w:rPr>
          <w:t>"г"</w:t>
        </w:r>
      </w:hyperlink>
      <w:r>
        <w:t xml:space="preserve">, </w:t>
      </w:r>
      <w:hyperlink w:anchor="P110">
        <w:r>
          <w:rPr>
            <w:color w:val="0000FF"/>
          </w:rPr>
          <w:t>"д"</w:t>
        </w:r>
      </w:hyperlink>
      <w:r>
        <w:t xml:space="preserve"> и </w:t>
      </w:r>
      <w:hyperlink w:anchor="P112">
        <w:r>
          <w:rPr>
            <w:color w:val="0000FF"/>
          </w:rPr>
          <w:t>"е" пункта 13</w:t>
        </w:r>
      </w:hyperlink>
      <w:r>
        <w:t xml:space="preserve"> настоящего Положения, и при наличии к тому оснований комиссия может принять иное </w:t>
      </w:r>
      <w:r>
        <w:lastRenderedPageBreak/>
        <w:t xml:space="preserve">решение, чем это предусмотрено </w:t>
      </w:r>
      <w:hyperlink w:anchor="P151">
        <w:r>
          <w:rPr>
            <w:color w:val="0000FF"/>
          </w:rPr>
          <w:t>пунктами 19</w:t>
        </w:r>
      </w:hyperlink>
      <w:r>
        <w:t xml:space="preserve"> - </w:t>
      </w:r>
      <w:hyperlink w:anchor="P163">
        <w:r>
          <w:rPr>
            <w:color w:val="0000FF"/>
          </w:rPr>
          <w:t>22</w:t>
        </w:r>
      </w:hyperlink>
      <w:r>
        <w:t xml:space="preserve">, </w:t>
      </w:r>
      <w:hyperlink w:anchor="P170">
        <w:r>
          <w:rPr>
            <w:color w:val="0000FF"/>
          </w:rPr>
          <w:t>22.1</w:t>
        </w:r>
      </w:hyperlink>
      <w:r>
        <w:t xml:space="preserve"> - </w:t>
      </w:r>
      <w:hyperlink w:anchor="P184">
        <w:r>
          <w:rPr>
            <w:color w:val="0000FF"/>
          </w:rPr>
          <w:t>22.4</w:t>
        </w:r>
      </w:hyperlink>
      <w:r>
        <w:t xml:space="preserve"> и </w:t>
      </w:r>
      <w:hyperlink w:anchor="P190">
        <w:r>
          <w:rPr>
            <w:color w:val="0000FF"/>
          </w:rPr>
          <w:t>23.1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876B16" w:rsidRDefault="00876B1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23 в ред. </w:t>
      </w:r>
      <w:hyperlink r:id="rId162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14.02.2024 N 93)</w:t>
      </w:r>
    </w:p>
    <w:p w:rsidR="00876B16" w:rsidRDefault="00876B16">
      <w:pPr>
        <w:pStyle w:val="ConsPlusNormal"/>
        <w:spacing w:before="220"/>
        <w:ind w:firstLine="540"/>
        <w:jc w:val="both"/>
      </w:pPr>
      <w:bookmarkStart w:id="28" w:name="P190"/>
      <w:bookmarkEnd w:id="28"/>
      <w:r>
        <w:t xml:space="preserve">23.1. </w:t>
      </w:r>
      <w:proofErr w:type="gramStart"/>
      <w:r>
        <w:t xml:space="preserve">По итогам рассмотрения вопроса, указанного в </w:t>
      </w:r>
      <w:hyperlink w:anchor="P110">
        <w:r>
          <w:rPr>
            <w:color w:val="0000FF"/>
          </w:rPr>
          <w:t>подпункте "д" пункта 13</w:t>
        </w:r>
      </w:hyperlink>
      <w:r>
        <w:t xml:space="preserve"> настоящего Положения, комиссия принимает в отношении гражданина, замещавшего должность гражданской службы в Правительстве и (или) высшую, главную должность государственной гражданской службы категории "руководители" в исполнительных органах Воронежской области, включенную в перечень должностей, утвержденный нормативным правовым актом Российской Федерации, одно из следующих решений:</w:t>
      </w:r>
      <w:proofErr w:type="gramEnd"/>
    </w:p>
    <w:p w:rsidR="00876B16" w:rsidRDefault="00876B16">
      <w:pPr>
        <w:pStyle w:val="ConsPlusNormal"/>
        <w:jc w:val="both"/>
      </w:pPr>
      <w:r>
        <w:t xml:space="preserve">(в ред. </w:t>
      </w:r>
      <w:hyperlink r:id="rId163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04.12.2019 N 1171)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нарушает требования </w:t>
      </w:r>
      <w:hyperlink r:id="rId164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 В этом случае комиссия рекомендует Губернатору Воронежской области, представителю Губернатора проинформировать об указанных обстоятельствах органы прокуратуры и уведомившую организацию.</w:t>
      </w:r>
    </w:p>
    <w:p w:rsidR="00876B16" w:rsidRDefault="00876B1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23.1 введен </w:t>
      </w:r>
      <w:hyperlink r:id="rId165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24.07.2014 N 679; в ред. </w:t>
      </w:r>
      <w:hyperlink r:id="rId166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15.01.2024 N 14)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 xml:space="preserve">24. По итогам рассмотрения вопроса, предусмотренного </w:t>
      </w:r>
      <w:hyperlink w:anchor="P106">
        <w:r>
          <w:rPr>
            <w:color w:val="0000FF"/>
          </w:rPr>
          <w:t>подпунктом "в" пункта 13</w:t>
        </w:r>
      </w:hyperlink>
      <w:r>
        <w:t xml:space="preserve"> настоящего Положения, комиссия принимает соответствующее решение.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>25. Для исполнения решений комиссии могут быть подготовлены проекты нормативных правовых актов Губернатора или Правительства области, решений или поручений Губернатора области (его представителя), которые в установленном порядке представляются на рассмотрение Губернатору области (его представителю).</w:t>
      </w:r>
    </w:p>
    <w:p w:rsidR="00876B16" w:rsidRDefault="00876B1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7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15.01.2024 N 14)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 xml:space="preserve">26. Решения комиссии по вопросам, указанным в </w:t>
      </w:r>
      <w:hyperlink w:anchor="P91">
        <w:r>
          <w:rPr>
            <w:color w:val="0000FF"/>
          </w:rPr>
          <w:t>пункте 13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 xml:space="preserve"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98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Положения, для Губернатора области (его представителя) носят рекомендательный характер. Решение, принимаемое по итогам рассмотрения вопроса, указанного в </w:t>
      </w:r>
      <w:hyperlink w:anchor="P98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Положения, носит обязательный характер.</w:t>
      </w:r>
    </w:p>
    <w:p w:rsidR="00876B16" w:rsidRDefault="00876B1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8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15.01.2024 N 14)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>28. В протоколе заседания комиссии указываются: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 xml:space="preserve">б) формулировка каждого из рассматриваемых на заседании комиссии вопросов с </w:t>
      </w:r>
      <w:r>
        <w:lastRenderedPageBreak/>
        <w:t>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>в) предъявляемые к гражданскому служащему претензии, материалы, на которых они основываются;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>г) содержание пояснений гражданского служащего и других лиц по существу предъявляемых претензий;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Правительство Воронежской области;</w:t>
      </w:r>
    </w:p>
    <w:p w:rsidR="00876B16" w:rsidRDefault="00876B16">
      <w:pPr>
        <w:pStyle w:val="ConsPlusNormal"/>
        <w:jc w:val="both"/>
      </w:pPr>
      <w:r>
        <w:t xml:space="preserve">(в ред. </w:t>
      </w:r>
      <w:hyperlink r:id="rId169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15.01.2024 N 14)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 xml:space="preserve">29. Член комиссии, не согласный с ее решением, вправе в письменной форме изложить свое мнение, которое </w:t>
      </w:r>
      <w:proofErr w:type="gramStart"/>
      <w:r>
        <w:t>подлежит обязательному приобщению к протоколу заседания комиссии и с которым должен</w:t>
      </w:r>
      <w:proofErr w:type="gramEnd"/>
      <w:r>
        <w:t xml:space="preserve"> быть ознакомлен гражданский служащий.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>30. Копии протокола заседания комиссии в 7-дневный срок со дня заседания направляются Губернатору области (его представителю) полностью или в виде выписок из него - гражданскому служащему, а также по решению комиссии иным заинтересованным лицам.</w:t>
      </w:r>
    </w:p>
    <w:p w:rsidR="00876B16" w:rsidRDefault="00876B1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Воронежской области от 15.02.2016 </w:t>
      </w:r>
      <w:hyperlink r:id="rId170">
        <w:r>
          <w:rPr>
            <w:color w:val="0000FF"/>
          </w:rPr>
          <w:t>N 76</w:t>
        </w:r>
      </w:hyperlink>
      <w:r>
        <w:t xml:space="preserve">, от 15.01.2024 </w:t>
      </w:r>
      <w:hyperlink r:id="rId171">
        <w:r>
          <w:rPr>
            <w:color w:val="0000FF"/>
          </w:rPr>
          <w:t>N 14</w:t>
        </w:r>
      </w:hyperlink>
      <w:r>
        <w:t>)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 xml:space="preserve">31. Протокол заседания комиссии рассматривается Губернатором области (его представителем), которые вправе учесть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Комиссия уведомляется о рассмотрении ее рекомендаций и принятом решении в письменной форме в месячный срок со дня поступления протокола заседания комиссии. Решение Губернатора области (его представителя) </w:t>
      </w:r>
      <w:proofErr w:type="gramStart"/>
      <w:r>
        <w:t>оглашается на ближайшем заседании комиссии и принимается</w:t>
      </w:r>
      <w:proofErr w:type="gramEnd"/>
      <w:r>
        <w:t xml:space="preserve"> к сведению без обсуждения.</w:t>
      </w:r>
    </w:p>
    <w:p w:rsidR="00876B16" w:rsidRDefault="00876B1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2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15.01.2024 N 14)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>32.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Губернатору области (его представителю)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876B16" w:rsidRDefault="00876B1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3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15.01.2024 N 14)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 xml:space="preserve">33. </w:t>
      </w:r>
      <w:proofErr w:type="gramStart"/>
      <w:r>
        <w:t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876B16" w:rsidRDefault="00876B16">
      <w:pPr>
        <w:pStyle w:val="ConsPlusNormal"/>
        <w:spacing w:before="220"/>
        <w:ind w:firstLine="540"/>
        <w:jc w:val="both"/>
      </w:pPr>
      <w:r>
        <w:t xml:space="preserve">34.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</w:t>
      </w:r>
      <w:r>
        <w:lastRenderedPageBreak/>
        <w:t>служебному поведению и (или) требований об урегулировании конфликта интересов.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 xml:space="preserve">34.1. </w:t>
      </w:r>
      <w:proofErr w:type="gramStart"/>
      <w:r>
        <w:t>Выписка из решения комиссии, заверенная подписью секретаря комиссии и печатью управления по контролю и профилактике коррупционных правонарушений Правительства Воронежской области, вручается гражданину, замещавшему должность гражданской службы в Правительстве и (или) высшую, главную должность государственной гражданской службы категории "руководители" в исполнительных органах Воронежской области, включенную в перечень должностей, утвержденный нормативным правовым актом Российской Федерации, в отношении которого рассматривался вопрос, указанный в</w:t>
      </w:r>
      <w:proofErr w:type="gramEnd"/>
      <w:r>
        <w:t xml:space="preserve"> </w:t>
      </w:r>
      <w:hyperlink w:anchor="P98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втором подпункта "б" пункта 13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876B16" w:rsidRDefault="00876B16">
      <w:pPr>
        <w:pStyle w:val="ConsPlusNormal"/>
        <w:jc w:val="both"/>
      </w:pPr>
      <w:r>
        <w:t xml:space="preserve">(п. 34.1 </w:t>
      </w:r>
      <w:proofErr w:type="gramStart"/>
      <w:r>
        <w:t>введен</w:t>
      </w:r>
      <w:proofErr w:type="gramEnd"/>
      <w:r>
        <w:t xml:space="preserve"> </w:t>
      </w:r>
      <w:hyperlink r:id="rId174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24.07.2014 N 679; в ред. постановлений Правительства Воронежской области от 21.09.2016 </w:t>
      </w:r>
      <w:hyperlink r:id="rId175">
        <w:r>
          <w:rPr>
            <w:color w:val="0000FF"/>
          </w:rPr>
          <w:t>N 693</w:t>
        </w:r>
      </w:hyperlink>
      <w:r>
        <w:t xml:space="preserve">, от 04.12.2019 </w:t>
      </w:r>
      <w:hyperlink r:id="rId176">
        <w:r>
          <w:rPr>
            <w:color w:val="0000FF"/>
          </w:rPr>
          <w:t>N 1171</w:t>
        </w:r>
      </w:hyperlink>
      <w:r>
        <w:t xml:space="preserve">, от 15.01.2024 </w:t>
      </w:r>
      <w:hyperlink r:id="rId177">
        <w:r>
          <w:rPr>
            <w:color w:val="0000FF"/>
          </w:rPr>
          <w:t>N 14</w:t>
        </w:r>
      </w:hyperlink>
      <w:r>
        <w:t>)</w:t>
      </w:r>
    </w:p>
    <w:p w:rsidR="00876B16" w:rsidRDefault="00876B16">
      <w:pPr>
        <w:pStyle w:val="ConsPlusNormal"/>
        <w:spacing w:before="220"/>
        <w:ind w:firstLine="540"/>
        <w:jc w:val="both"/>
      </w:pPr>
      <w:r>
        <w:t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управлением по контролю и профилактике коррупционных правонарушений Правительства Воронежской области.</w:t>
      </w:r>
    </w:p>
    <w:p w:rsidR="00876B16" w:rsidRDefault="00876B1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Воронежской области от 21.09.2016 </w:t>
      </w:r>
      <w:hyperlink r:id="rId178">
        <w:r>
          <w:rPr>
            <w:color w:val="0000FF"/>
          </w:rPr>
          <w:t>N 693</w:t>
        </w:r>
      </w:hyperlink>
      <w:r>
        <w:t xml:space="preserve">, от 15.01.2024 </w:t>
      </w:r>
      <w:hyperlink r:id="rId179">
        <w:r>
          <w:rPr>
            <w:color w:val="0000FF"/>
          </w:rPr>
          <w:t>N 14</w:t>
        </w:r>
      </w:hyperlink>
      <w:r>
        <w:t>)</w:t>
      </w:r>
    </w:p>
    <w:p w:rsidR="00876B16" w:rsidRDefault="00876B16">
      <w:pPr>
        <w:pStyle w:val="ConsPlusNormal"/>
        <w:jc w:val="both"/>
      </w:pPr>
    </w:p>
    <w:p w:rsidR="00876B16" w:rsidRDefault="00876B16">
      <w:pPr>
        <w:pStyle w:val="ConsPlusNormal"/>
        <w:jc w:val="both"/>
      </w:pPr>
    </w:p>
    <w:p w:rsidR="00876B16" w:rsidRDefault="00876B16">
      <w:pPr>
        <w:pStyle w:val="ConsPlusNormal"/>
        <w:jc w:val="both"/>
      </w:pPr>
    </w:p>
    <w:p w:rsidR="00876B16" w:rsidRDefault="00876B16">
      <w:pPr>
        <w:pStyle w:val="ConsPlusNormal"/>
        <w:jc w:val="both"/>
      </w:pPr>
    </w:p>
    <w:p w:rsidR="00876B16" w:rsidRDefault="00876B16">
      <w:pPr>
        <w:pStyle w:val="ConsPlusNormal"/>
        <w:jc w:val="both"/>
      </w:pPr>
    </w:p>
    <w:p w:rsidR="00876B16" w:rsidRDefault="00876B16">
      <w:pPr>
        <w:pStyle w:val="ConsPlusNormal"/>
        <w:jc w:val="right"/>
        <w:outlineLvl w:val="0"/>
      </w:pPr>
      <w:r>
        <w:t>Утвержден</w:t>
      </w:r>
    </w:p>
    <w:p w:rsidR="00876B16" w:rsidRDefault="00876B16">
      <w:pPr>
        <w:pStyle w:val="ConsPlusNormal"/>
        <w:jc w:val="right"/>
      </w:pPr>
      <w:r>
        <w:t>постановлением</w:t>
      </w:r>
    </w:p>
    <w:p w:rsidR="00876B16" w:rsidRDefault="00876B16">
      <w:pPr>
        <w:pStyle w:val="ConsPlusNormal"/>
        <w:jc w:val="right"/>
      </w:pPr>
      <w:r>
        <w:t>Правительства Воронежской области</w:t>
      </w:r>
    </w:p>
    <w:p w:rsidR="00876B16" w:rsidRDefault="00876B16">
      <w:pPr>
        <w:pStyle w:val="ConsPlusNormal"/>
        <w:jc w:val="right"/>
      </w:pPr>
      <w:r>
        <w:t>от 01.09.2010 N 735</w:t>
      </w:r>
    </w:p>
    <w:p w:rsidR="00876B16" w:rsidRDefault="00876B16">
      <w:pPr>
        <w:pStyle w:val="ConsPlusNormal"/>
        <w:jc w:val="both"/>
      </w:pPr>
    </w:p>
    <w:p w:rsidR="00876B16" w:rsidRDefault="00876B16">
      <w:pPr>
        <w:pStyle w:val="ConsPlusTitle"/>
        <w:jc w:val="center"/>
      </w:pPr>
      <w:bookmarkStart w:id="29" w:name="P235"/>
      <w:bookmarkEnd w:id="29"/>
      <w:r>
        <w:t>СОСТАВ</w:t>
      </w:r>
    </w:p>
    <w:p w:rsidR="00876B16" w:rsidRDefault="00876B16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876B16" w:rsidRDefault="00876B16">
      <w:pPr>
        <w:pStyle w:val="ConsPlusTitle"/>
        <w:jc w:val="center"/>
      </w:pPr>
      <w:r>
        <w:t>ГРАЖДАНСКИХ СЛУЖАЩИХ И УРЕГУЛИРОВАНИЮ КОНФЛИКТА ИНТЕРЕСОВ</w:t>
      </w:r>
    </w:p>
    <w:p w:rsidR="00876B16" w:rsidRDefault="00876B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76B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B16" w:rsidRDefault="00876B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B16" w:rsidRDefault="00876B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6B16" w:rsidRDefault="00876B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6B16" w:rsidRDefault="00876B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 от 15.01.2024 N 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B16" w:rsidRDefault="00876B16">
            <w:pPr>
              <w:pStyle w:val="ConsPlusNormal"/>
            </w:pPr>
          </w:p>
        </w:tc>
      </w:tr>
    </w:tbl>
    <w:p w:rsidR="00876B16" w:rsidRDefault="00876B1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6123"/>
      </w:tblGrid>
      <w:tr w:rsidR="00876B1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76B16" w:rsidRDefault="00876B16">
            <w:pPr>
              <w:pStyle w:val="ConsPlusNormal"/>
            </w:pPr>
            <w:r>
              <w:t>Трухачев Сергей Борисович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76B16" w:rsidRDefault="00876B16">
            <w:pPr>
              <w:pStyle w:val="ConsPlusNormal"/>
              <w:jc w:val="both"/>
            </w:pPr>
            <w:r>
              <w:t>- первый заместитель Губернатора Воронежской области - руководитель аппарата Губернатора и Правительства Воронежской области, председатель комиссии</w:t>
            </w:r>
          </w:p>
        </w:tc>
      </w:tr>
      <w:tr w:rsidR="00876B1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76B16" w:rsidRDefault="00876B16">
            <w:pPr>
              <w:pStyle w:val="ConsPlusNormal"/>
            </w:pPr>
            <w:r>
              <w:t>Бурсов Юрий Александрович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76B16" w:rsidRDefault="00876B16">
            <w:pPr>
              <w:pStyle w:val="ConsPlusNormal"/>
              <w:jc w:val="both"/>
            </w:pPr>
            <w:r>
              <w:t>- руководитель управления по контролю и профилактике коррупционных правонарушений Правительства Воронежской области, заместитель председателя комиссии</w:t>
            </w:r>
          </w:p>
        </w:tc>
      </w:tr>
      <w:tr w:rsidR="00876B1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76B16" w:rsidRDefault="00876B16">
            <w:pPr>
              <w:pStyle w:val="ConsPlusNormal"/>
            </w:pPr>
            <w:r>
              <w:t>Обухов Андрей Владимирович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76B16" w:rsidRDefault="00876B16">
            <w:pPr>
              <w:pStyle w:val="ConsPlusNormal"/>
              <w:jc w:val="both"/>
            </w:pPr>
            <w:r>
              <w:t>- главный советник отдела профилактики коррупционных и иных правонарушений управления по контролю и профилактике коррупционных правонарушений Правительства Воронежской области, секретарь комиссии</w:t>
            </w:r>
          </w:p>
        </w:tc>
      </w:tr>
      <w:tr w:rsidR="00876B16"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6B16" w:rsidRDefault="00876B16">
            <w:pPr>
              <w:pStyle w:val="ConsPlusNormal"/>
              <w:jc w:val="center"/>
            </w:pPr>
            <w:r>
              <w:lastRenderedPageBreak/>
              <w:t>Члены комиссии:</w:t>
            </w:r>
          </w:p>
        </w:tc>
      </w:tr>
      <w:tr w:rsidR="00876B1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76B16" w:rsidRDefault="00876B16">
            <w:pPr>
              <w:pStyle w:val="ConsPlusNormal"/>
            </w:pPr>
            <w:r>
              <w:t>Бровкин Роман Иванович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76B16" w:rsidRDefault="00876B16">
            <w:pPr>
              <w:pStyle w:val="ConsPlusNormal"/>
              <w:jc w:val="both"/>
            </w:pPr>
            <w:r>
              <w:t>- помощник Губернатора Воронежской области</w:t>
            </w:r>
          </w:p>
        </w:tc>
      </w:tr>
      <w:tr w:rsidR="00876B1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76B16" w:rsidRDefault="00876B16">
            <w:pPr>
              <w:pStyle w:val="ConsPlusNormal"/>
            </w:pPr>
            <w:r>
              <w:t>Голубцова Тамара Евгеньевна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76B16" w:rsidRDefault="00876B16">
            <w:pPr>
              <w:pStyle w:val="ConsPlusNormal"/>
              <w:jc w:val="both"/>
            </w:pPr>
            <w:r>
              <w:t xml:space="preserve">- главный эксперт </w:t>
            </w:r>
            <w:proofErr w:type="gramStart"/>
            <w:r>
              <w:t>отдела регистра муниципальных правовых актов правового управления Правительства</w:t>
            </w:r>
            <w:proofErr w:type="gramEnd"/>
            <w:r>
              <w:t xml:space="preserve"> Воронежской области</w:t>
            </w:r>
          </w:p>
        </w:tc>
      </w:tr>
      <w:tr w:rsidR="00876B1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76B16" w:rsidRDefault="00876B16">
            <w:pPr>
              <w:pStyle w:val="ConsPlusNormal"/>
            </w:pPr>
            <w:r>
              <w:t>Клепиков Сергей Николаевич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76B16" w:rsidRDefault="00876B16">
            <w:pPr>
              <w:pStyle w:val="ConsPlusNormal"/>
              <w:jc w:val="both"/>
            </w:pPr>
            <w:r>
              <w:t>- декан факультета повышения квалификации и переподготовки судей, государственных гражданских служащих судов и Судебного департамента Центрального филиала федерального государственного бюджетного образовательного учреждения высшего образования "Российский государственный университет правосудия" (по согласованию)</w:t>
            </w:r>
          </w:p>
        </w:tc>
      </w:tr>
      <w:tr w:rsidR="00876B1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76B16" w:rsidRDefault="00876B16">
            <w:pPr>
              <w:pStyle w:val="ConsPlusNormal"/>
            </w:pPr>
            <w:r>
              <w:t>Князева Ирина Сергеевна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76B16" w:rsidRDefault="00876B16">
            <w:pPr>
              <w:pStyle w:val="ConsPlusNormal"/>
              <w:jc w:val="both"/>
            </w:pPr>
            <w:r>
              <w:t>- заместитель руководителя аппарата Губернатора и Правительства Воронежской области - руководитель управления государственной службы и кадров Правительства Воронежской области</w:t>
            </w:r>
          </w:p>
        </w:tc>
      </w:tr>
      <w:tr w:rsidR="00876B1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76B16" w:rsidRDefault="00876B16">
            <w:pPr>
              <w:pStyle w:val="ConsPlusNormal"/>
            </w:pPr>
            <w:r>
              <w:t>Плетнева Наталья Николаевна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76B16" w:rsidRDefault="00876B16">
            <w:pPr>
              <w:pStyle w:val="ConsPlusNormal"/>
              <w:jc w:val="both"/>
            </w:pPr>
            <w:r>
              <w:t>- заместитель руководителя правового управления Правительства Воронежской области - начальник отдела законопроектных работ</w:t>
            </w:r>
          </w:p>
        </w:tc>
      </w:tr>
      <w:tr w:rsidR="00876B1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76B16" w:rsidRDefault="00876B16">
            <w:pPr>
              <w:pStyle w:val="ConsPlusNormal"/>
            </w:pPr>
            <w:r>
              <w:t>Подвальный Евгений Семенович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76B16" w:rsidRDefault="00876B16">
            <w:pPr>
              <w:pStyle w:val="ConsPlusNormal"/>
              <w:jc w:val="both"/>
            </w:pPr>
            <w:r>
              <w:t>- директор Воронежского филиала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 (по согласованию)</w:t>
            </w:r>
          </w:p>
        </w:tc>
      </w:tr>
      <w:tr w:rsidR="00876B1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76B16" w:rsidRDefault="00876B16">
            <w:pPr>
              <w:pStyle w:val="ConsPlusNormal"/>
            </w:pPr>
            <w:r>
              <w:t>Рогачева Ольга Сергеевна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76B16" w:rsidRDefault="00876B16">
            <w:pPr>
              <w:pStyle w:val="ConsPlusNormal"/>
              <w:jc w:val="both"/>
            </w:pPr>
            <w:r>
              <w:t>- профессор кафедры административного и административного процессуального права юридического факультета федерального государственного бюджетного образовательного учреждения высшего образования "Воронежский государственный университет" (по согласованию)</w:t>
            </w:r>
          </w:p>
        </w:tc>
      </w:tr>
      <w:tr w:rsidR="00876B1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76B16" w:rsidRDefault="00876B16">
            <w:pPr>
              <w:pStyle w:val="ConsPlusNormal"/>
            </w:pPr>
            <w:r>
              <w:t>Селютин Валентин Иванович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76B16" w:rsidRDefault="00876B16">
            <w:pPr>
              <w:pStyle w:val="ConsPlusNormal"/>
              <w:jc w:val="both"/>
            </w:pPr>
            <w:r>
              <w:t>- ректор муниципального образовательного автономного учреждения высшего образования "Воронежский институт экономики и социального управления" (по согласованию)</w:t>
            </w:r>
          </w:p>
        </w:tc>
      </w:tr>
      <w:tr w:rsidR="00876B1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76B16" w:rsidRDefault="00876B16">
            <w:pPr>
              <w:pStyle w:val="ConsPlusNormal"/>
            </w:pPr>
            <w:r>
              <w:t>Терещенко Кира Евгеньевна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76B16" w:rsidRDefault="00876B16">
            <w:pPr>
              <w:pStyle w:val="ConsPlusNormal"/>
              <w:jc w:val="both"/>
            </w:pPr>
            <w:r>
              <w:t>- заместитель руководителя управления государственной службы и кадров Правительства Воронежской области - начальник отдела кадров</w:t>
            </w:r>
          </w:p>
        </w:tc>
      </w:tr>
    </w:tbl>
    <w:p w:rsidR="00876B16" w:rsidRDefault="00876B16">
      <w:pPr>
        <w:pStyle w:val="ConsPlusNormal"/>
        <w:jc w:val="both"/>
      </w:pPr>
    </w:p>
    <w:p w:rsidR="00876B16" w:rsidRDefault="00876B16">
      <w:pPr>
        <w:pStyle w:val="ConsPlusNormal"/>
        <w:jc w:val="both"/>
      </w:pPr>
    </w:p>
    <w:p w:rsidR="00876B16" w:rsidRDefault="00876B1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3C9D" w:rsidRDefault="00E23C9D"/>
    <w:sectPr w:rsidR="00E23C9D" w:rsidSect="006B5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grammar="clean"/>
  <w:defaultTabStop w:val="708"/>
  <w:characterSpacingControl w:val="doNotCompress"/>
  <w:compat/>
  <w:rsids>
    <w:rsidRoot w:val="00876B16"/>
    <w:rsid w:val="00876B16"/>
    <w:rsid w:val="00E23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6B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76B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76B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76B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76B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76B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76B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76B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81&amp;n=109968&amp;dst=100007" TargetMode="External"/><Relationship Id="rId117" Type="http://schemas.openxmlformats.org/officeDocument/2006/relationships/hyperlink" Target="https://login.consultant.ru/link/?req=doc&amp;base=RLAW181&amp;n=87081&amp;dst=100010" TargetMode="External"/><Relationship Id="rId21" Type="http://schemas.openxmlformats.org/officeDocument/2006/relationships/hyperlink" Target="https://login.consultant.ru/link/?req=doc&amp;base=RLAW181&amp;n=79710&amp;dst=100005" TargetMode="External"/><Relationship Id="rId42" Type="http://schemas.openxmlformats.org/officeDocument/2006/relationships/hyperlink" Target="https://login.consultant.ru/link/?req=doc&amp;base=RLAW181&amp;n=36238" TargetMode="External"/><Relationship Id="rId47" Type="http://schemas.openxmlformats.org/officeDocument/2006/relationships/hyperlink" Target="https://login.consultant.ru/link/?req=doc&amp;base=RLAW181&amp;n=64621&amp;dst=100005" TargetMode="External"/><Relationship Id="rId63" Type="http://schemas.openxmlformats.org/officeDocument/2006/relationships/hyperlink" Target="https://login.consultant.ru/link/?req=doc&amp;base=RZB&amp;n=464894" TargetMode="External"/><Relationship Id="rId68" Type="http://schemas.openxmlformats.org/officeDocument/2006/relationships/hyperlink" Target="https://login.consultant.ru/link/?req=doc&amp;base=RLAW181&amp;n=87081&amp;dst=100009" TargetMode="External"/><Relationship Id="rId84" Type="http://schemas.openxmlformats.org/officeDocument/2006/relationships/hyperlink" Target="https://login.consultant.ru/link/?req=doc&amp;base=RLAW181&amp;n=121121&amp;dst=100010" TargetMode="External"/><Relationship Id="rId89" Type="http://schemas.openxmlformats.org/officeDocument/2006/relationships/hyperlink" Target="https://login.consultant.ru/link/?req=doc&amp;base=RLAW181&amp;n=69793&amp;dst=100012" TargetMode="External"/><Relationship Id="rId112" Type="http://schemas.openxmlformats.org/officeDocument/2006/relationships/hyperlink" Target="https://login.consultant.ru/link/?req=doc&amp;base=RLAW181&amp;n=121121&amp;dst=100010" TargetMode="External"/><Relationship Id="rId133" Type="http://schemas.openxmlformats.org/officeDocument/2006/relationships/hyperlink" Target="https://login.consultant.ru/link/?req=doc&amp;base=RLAW181&amp;n=122062&amp;dst=100020" TargetMode="External"/><Relationship Id="rId138" Type="http://schemas.openxmlformats.org/officeDocument/2006/relationships/hyperlink" Target="https://login.consultant.ru/link/?req=doc&amp;base=RLAW181&amp;n=121163&amp;dst=100012" TargetMode="External"/><Relationship Id="rId154" Type="http://schemas.openxmlformats.org/officeDocument/2006/relationships/hyperlink" Target="https://login.consultant.ru/link/?req=doc&amp;base=RZB&amp;n=451740" TargetMode="External"/><Relationship Id="rId159" Type="http://schemas.openxmlformats.org/officeDocument/2006/relationships/hyperlink" Target="https://login.consultant.ru/link/?req=doc&amp;base=RLAW181&amp;n=69793&amp;dst=100029" TargetMode="External"/><Relationship Id="rId175" Type="http://schemas.openxmlformats.org/officeDocument/2006/relationships/hyperlink" Target="https://login.consultant.ru/link/?req=doc&amp;base=RLAW181&amp;n=73021&amp;dst=100017" TargetMode="External"/><Relationship Id="rId170" Type="http://schemas.openxmlformats.org/officeDocument/2006/relationships/hyperlink" Target="https://login.consultant.ru/link/?req=doc&amp;base=RLAW181&amp;n=69793&amp;dst=100035" TargetMode="External"/><Relationship Id="rId16" Type="http://schemas.openxmlformats.org/officeDocument/2006/relationships/hyperlink" Target="https://login.consultant.ru/link/?req=doc&amp;base=RLAW181&amp;n=63677&amp;dst=100005" TargetMode="External"/><Relationship Id="rId107" Type="http://schemas.openxmlformats.org/officeDocument/2006/relationships/hyperlink" Target="https://login.consultant.ru/link/?req=doc&amp;base=RZB&amp;n=464894&amp;dst=28" TargetMode="External"/><Relationship Id="rId11" Type="http://schemas.openxmlformats.org/officeDocument/2006/relationships/hyperlink" Target="https://login.consultant.ru/link/?req=doc&amp;base=RLAW181&amp;n=55987&amp;dst=100005" TargetMode="External"/><Relationship Id="rId32" Type="http://schemas.openxmlformats.org/officeDocument/2006/relationships/hyperlink" Target="https://login.consultant.ru/link/?req=doc&amp;base=RZB&amp;n=468056&amp;dst=100046" TargetMode="External"/><Relationship Id="rId37" Type="http://schemas.openxmlformats.org/officeDocument/2006/relationships/hyperlink" Target="https://login.consultant.ru/link/?req=doc&amp;base=RLAW181&amp;n=36300" TargetMode="External"/><Relationship Id="rId53" Type="http://schemas.openxmlformats.org/officeDocument/2006/relationships/hyperlink" Target="https://login.consultant.ru/link/?req=doc&amp;base=RLAW181&amp;n=93463&amp;dst=100041" TargetMode="External"/><Relationship Id="rId58" Type="http://schemas.openxmlformats.org/officeDocument/2006/relationships/hyperlink" Target="https://login.consultant.ru/link/?req=doc&amp;base=RLAW181&amp;n=69793&amp;dst=100011" TargetMode="External"/><Relationship Id="rId74" Type="http://schemas.openxmlformats.org/officeDocument/2006/relationships/hyperlink" Target="https://login.consultant.ru/link/?req=doc&amp;base=RLAW181&amp;n=121121&amp;dst=100010" TargetMode="External"/><Relationship Id="rId79" Type="http://schemas.openxmlformats.org/officeDocument/2006/relationships/hyperlink" Target="https://login.consultant.ru/link/?req=doc&amp;base=RLAW181&amp;n=121163&amp;dst=100012" TargetMode="External"/><Relationship Id="rId102" Type="http://schemas.openxmlformats.org/officeDocument/2006/relationships/hyperlink" Target="https://login.consultant.ru/link/?req=doc&amp;base=RLAW181&amp;n=69793&amp;dst=100014" TargetMode="External"/><Relationship Id="rId123" Type="http://schemas.openxmlformats.org/officeDocument/2006/relationships/hyperlink" Target="https://login.consultant.ru/link/?req=doc&amp;base=RLAW181&amp;n=69793&amp;dst=100020" TargetMode="External"/><Relationship Id="rId128" Type="http://schemas.openxmlformats.org/officeDocument/2006/relationships/hyperlink" Target="https://login.consultant.ru/link/?req=doc&amp;base=RLAW181&amp;n=122062&amp;dst=100017" TargetMode="External"/><Relationship Id="rId144" Type="http://schemas.openxmlformats.org/officeDocument/2006/relationships/hyperlink" Target="https://login.consultant.ru/link/?req=doc&amp;base=RLAW181&amp;n=123740&amp;dst=100007" TargetMode="External"/><Relationship Id="rId149" Type="http://schemas.openxmlformats.org/officeDocument/2006/relationships/hyperlink" Target="https://login.consultant.ru/link/?req=doc&amp;base=RLAW181&amp;n=123740&amp;dst=100007" TargetMode="External"/><Relationship Id="rId5" Type="http://schemas.openxmlformats.org/officeDocument/2006/relationships/hyperlink" Target="https://login.consultant.ru/link/?req=doc&amp;base=RLAW181&amp;n=40479&amp;dst=100005" TargetMode="External"/><Relationship Id="rId90" Type="http://schemas.openxmlformats.org/officeDocument/2006/relationships/hyperlink" Target="https://login.consultant.ru/link/?req=doc&amp;base=RLAW181&amp;n=121121&amp;dst=100010" TargetMode="External"/><Relationship Id="rId95" Type="http://schemas.openxmlformats.org/officeDocument/2006/relationships/hyperlink" Target="https://login.consultant.ru/link/?req=doc&amp;base=RZB&amp;n=474024&amp;dst=1713" TargetMode="External"/><Relationship Id="rId160" Type="http://schemas.openxmlformats.org/officeDocument/2006/relationships/hyperlink" Target="https://login.consultant.ru/link/?req=doc&amp;base=RLAW181&amp;n=121121&amp;dst=100012" TargetMode="External"/><Relationship Id="rId165" Type="http://schemas.openxmlformats.org/officeDocument/2006/relationships/hyperlink" Target="https://login.consultant.ru/link/?req=doc&amp;base=RLAW181&amp;n=60522&amp;dst=100020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s://login.consultant.ru/link/?req=doc&amp;base=RLAW181&amp;n=85223&amp;dst=100005" TargetMode="External"/><Relationship Id="rId27" Type="http://schemas.openxmlformats.org/officeDocument/2006/relationships/hyperlink" Target="https://login.consultant.ru/link/?req=doc&amp;base=RLAW181&amp;n=121121&amp;dst=100005" TargetMode="External"/><Relationship Id="rId43" Type="http://schemas.openxmlformats.org/officeDocument/2006/relationships/hyperlink" Target="https://login.consultant.ru/link/?req=doc&amp;base=RLAW181&amp;n=121121&amp;dst=100007" TargetMode="External"/><Relationship Id="rId48" Type="http://schemas.openxmlformats.org/officeDocument/2006/relationships/hyperlink" Target="https://login.consultant.ru/link/?req=doc&amp;base=RLAW181&amp;n=69793&amp;dst=100008" TargetMode="External"/><Relationship Id="rId64" Type="http://schemas.openxmlformats.org/officeDocument/2006/relationships/hyperlink" Target="https://login.consultant.ru/link/?req=doc&amp;base=RLAW181&amp;n=122062&amp;dst=100006" TargetMode="External"/><Relationship Id="rId69" Type="http://schemas.openxmlformats.org/officeDocument/2006/relationships/hyperlink" Target="https://login.consultant.ru/link/?req=doc&amp;base=RLAW181&amp;n=121121&amp;dst=100013" TargetMode="External"/><Relationship Id="rId113" Type="http://schemas.openxmlformats.org/officeDocument/2006/relationships/hyperlink" Target="https://login.consultant.ru/link/?req=doc&amp;base=RLAW181&amp;n=122062&amp;dst=100010" TargetMode="External"/><Relationship Id="rId118" Type="http://schemas.openxmlformats.org/officeDocument/2006/relationships/hyperlink" Target="https://login.consultant.ru/link/?req=doc&amp;base=RLAW181&amp;n=109968&amp;dst=100008" TargetMode="External"/><Relationship Id="rId134" Type="http://schemas.openxmlformats.org/officeDocument/2006/relationships/hyperlink" Target="https://login.consultant.ru/link/?req=doc&amp;base=RLAW181&amp;n=69793&amp;dst=100025" TargetMode="External"/><Relationship Id="rId139" Type="http://schemas.openxmlformats.org/officeDocument/2006/relationships/hyperlink" Target="https://login.consultant.ru/link/?req=doc&amp;base=RLAW181&amp;n=121121&amp;dst=100012" TargetMode="External"/><Relationship Id="rId80" Type="http://schemas.openxmlformats.org/officeDocument/2006/relationships/hyperlink" Target="https://login.consultant.ru/link/?req=doc&amp;base=RLAW181&amp;n=121121&amp;dst=100012" TargetMode="External"/><Relationship Id="rId85" Type="http://schemas.openxmlformats.org/officeDocument/2006/relationships/hyperlink" Target="https://login.consultant.ru/link/?req=doc&amp;base=RLAW181&amp;n=52827&amp;dst=100007" TargetMode="External"/><Relationship Id="rId150" Type="http://schemas.openxmlformats.org/officeDocument/2006/relationships/hyperlink" Target="https://login.consultant.ru/link/?req=doc&amp;base=RZB&amp;n=442435&amp;dst=100028" TargetMode="External"/><Relationship Id="rId155" Type="http://schemas.openxmlformats.org/officeDocument/2006/relationships/hyperlink" Target="https://login.consultant.ru/link/?req=doc&amp;base=RZB&amp;n=451740" TargetMode="External"/><Relationship Id="rId171" Type="http://schemas.openxmlformats.org/officeDocument/2006/relationships/hyperlink" Target="https://login.consultant.ru/link/?req=doc&amp;base=RLAW181&amp;n=121121&amp;dst=100012" TargetMode="External"/><Relationship Id="rId176" Type="http://schemas.openxmlformats.org/officeDocument/2006/relationships/hyperlink" Target="https://login.consultant.ru/link/?req=doc&amp;base=RLAW181&amp;n=93463&amp;dst=100054" TargetMode="External"/><Relationship Id="rId12" Type="http://schemas.openxmlformats.org/officeDocument/2006/relationships/hyperlink" Target="https://login.consultant.ru/link/?req=doc&amp;base=RLAW181&amp;n=57037&amp;dst=100005" TargetMode="External"/><Relationship Id="rId17" Type="http://schemas.openxmlformats.org/officeDocument/2006/relationships/hyperlink" Target="https://login.consultant.ru/link/?req=doc&amp;base=RLAW181&amp;n=64621&amp;dst=100005" TargetMode="External"/><Relationship Id="rId33" Type="http://schemas.openxmlformats.org/officeDocument/2006/relationships/hyperlink" Target="https://login.consultant.ru/link/?req=doc&amp;base=RLAW181&amp;n=121121&amp;dst=100006" TargetMode="External"/><Relationship Id="rId38" Type="http://schemas.openxmlformats.org/officeDocument/2006/relationships/hyperlink" Target="https://login.consultant.ru/link/?req=doc&amp;base=RLAW181&amp;n=36712" TargetMode="External"/><Relationship Id="rId59" Type="http://schemas.openxmlformats.org/officeDocument/2006/relationships/hyperlink" Target="https://login.consultant.ru/link/?req=doc&amp;base=RZB&amp;n=2875" TargetMode="External"/><Relationship Id="rId103" Type="http://schemas.openxmlformats.org/officeDocument/2006/relationships/hyperlink" Target="https://login.consultant.ru/link/?req=doc&amp;base=RLAW181&amp;n=73021&amp;dst=100012" TargetMode="External"/><Relationship Id="rId108" Type="http://schemas.openxmlformats.org/officeDocument/2006/relationships/hyperlink" Target="https://login.consultant.ru/link/?req=doc&amp;base=RLAW181&amp;n=60522&amp;dst=100012" TargetMode="External"/><Relationship Id="rId124" Type="http://schemas.openxmlformats.org/officeDocument/2006/relationships/hyperlink" Target="https://login.consultant.ru/link/?req=doc&amp;base=RLAW181&amp;n=73021&amp;dst=100016" TargetMode="External"/><Relationship Id="rId129" Type="http://schemas.openxmlformats.org/officeDocument/2006/relationships/hyperlink" Target="https://login.consultant.ru/link/?req=doc&amp;base=RLAW181&amp;n=69793&amp;dst=100023" TargetMode="External"/><Relationship Id="rId54" Type="http://schemas.openxmlformats.org/officeDocument/2006/relationships/hyperlink" Target="https://login.consultant.ru/link/?req=doc&amp;base=RLAW181&amp;n=109968&amp;dst=100008" TargetMode="External"/><Relationship Id="rId70" Type="http://schemas.openxmlformats.org/officeDocument/2006/relationships/hyperlink" Target="https://login.consultant.ru/link/?req=doc&amp;base=RLAW181&amp;n=73021&amp;dst=100010" TargetMode="External"/><Relationship Id="rId75" Type="http://schemas.openxmlformats.org/officeDocument/2006/relationships/hyperlink" Target="https://login.consultant.ru/link/?req=doc&amp;base=RLAW181&amp;n=93463&amp;dst=100044" TargetMode="External"/><Relationship Id="rId91" Type="http://schemas.openxmlformats.org/officeDocument/2006/relationships/hyperlink" Target="https://login.consultant.ru/link/?req=doc&amp;base=RZB&amp;n=442435&amp;dst=100028" TargetMode="External"/><Relationship Id="rId96" Type="http://schemas.openxmlformats.org/officeDocument/2006/relationships/hyperlink" Target="https://login.consultant.ru/link/?req=doc&amp;base=RLAW181&amp;n=64621&amp;dst=100009" TargetMode="External"/><Relationship Id="rId140" Type="http://schemas.openxmlformats.org/officeDocument/2006/relationships/hyperlink" Target="https://login.consultant.ru/link/?req=doc&amp;base=RLAW181&amp;n=121163&amp;dst=100012" TargetMode="External"/><Relationship Id="rId145" Type="http://schemas.openxmlformats.org/officeDocument/2006/relationships/hyperlink" Target="https://login.consultant.ru/link/?req=doc&amp;base=RLAW181&amp;n=52827&amp;dst=100008" TargetMode="External"/><Relationship Id="rId161" Type="http://schemas.openxmlformats.org/officeDocument/2006/relationships/hyperlink" Target="https://login.consultant.ru/link/?req=doc&amp;base=RLAW181&amp;n=122062&amp;dst=100021" TargetMode="External"/><Relationship Id="rId166" Type="http://schemas.openxmlformats.org/officeDocument/2006/relationships/hyperlink" Target="https://login.consultant.ru/link/?req=doc&amp;base=RLAW181&amp;n=121121&amp;dst=100012" TargetMode="External"/><Relationship Id="rId18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44564&amp;dst=100005" TargetMode="External"/><Relationship Id="rId23" Type="http://schemas.openxmlformats.org/officeDocument/2006/relationships/hyperlink" Target="https://login.consultant.ru/link/?req=doc&amp;base=RLAW181&amp;n=87081&amp;dst=100005" TargetMode="External"/><Relationship Id="rId28" Type="http://schemas.openxmlformats.org/officeDocument/2006/relationships/hyperlink" Target="https://login.consultant.ru/link/?req=doc&amp;base=RLAW181&amp;n=122062&amp;dst=100005" TargetMode="External"/><Relationship Id="rId49" Type="http://schemas.openxmlformats.org/officeDocument/2006/relationships/hyperlink" Target="https://login.consultant.ru/link/?req=doc&amp;base=RLAW181&amp;n=73021&amp;dst=100006" TargetMode="External"/><Relationship Id="rId114" Type="http://schemas.openxmlformats.org/officeDocument/2006/relationships/hyperlink" Target="https://login.consultant.ru/link/?req=doc&amp;base=RLAW181&amp;n=69793&amp;dst=100018" TargetMode="External"/><Relationship Id="rId119" Type="http://schemas.openxmlformats.org/officeDocument/2006/relationships/hyperlink" Target="https://login.consultant.ru/link/?req=doc&amp;base=RLAW181&amp;n=121121&amp;dst=100010" TargetMode="External"/><Relationship Id="rId44" Type="http://schemas.openxmlformats.org/officeDocument/2006/relationships/hyperlink" Target="https://login.consultant.ru/link/?req=doc&amp;base=RLAW181&amp;n=52827&amp;dst=100006" TargetMode="External"/><Relationship Id="rId60" Type="http://schemas.openxmlformats.org/officeDocument/2006/relationships/hyperlink" Target="https://login.consultant.ru/link/?req=doc&amp;base=RLAW181&amp;n=93463&amp;dst=100042" TargetMode="External"/><Relationship Id="rId65" Type="http://schemas.openxmlformats.org/officeDocument/2006/relationships/hyperlink" Target="https://login.consultant.ru/link/?req=doc&amp;base=RLAW181&amp;n=121121&amp;dst=100012" TargetMode="External"/><Relationship Id="rId81" Type="http://schemas.openxmlformats.org/officeDocument/2006/relationships/hyperlink" Target="https://login.consultant.ru/link/?req=doc&amp;base=RLAW181&amp;n=73021&amp;dst=100011" TargetMode="External"/><Relationship Id="rId86" Type="http://schemas.openxmlformats.org/officeDocument/2006/relationships/hyperlink" Target="https://login.consultant.ru/link/?req=doc&amp;base=RLAW181&amp;n=123740&amp;dst=100006" TargetMode="External"/><Relationship Id="rId130" Type="http://schemas.openxmlformats.org/officeDocument/2006/relationships/hyperlink" Target="https://login.consultant.ru/link/?req=doc&amp;base=RLAW181&amp;n=93463&amp;dst=100051" TargetMode="External"/><Relationship Id="rId135" Type="http://schemas.openxmlformats.org/officeDocument/2006/relationships/hyperlink" Target="https://login.consultant.ru/link/?req=doc&amp;base=RLAW181&amp;n=60522&amp;dst=100019" TargetMode="External"/><Relationship Id="rId151" Type="http://schemas.openxmlformats.org/officeDocument/2006/relationships/hyperlink" Target="https://login.consultant.ru/link/?req=doc&amp;base=RZB&amp;n=442435&amp;dst=100028" TargetMode="External"/><Relationship Id="rId156" Type="http://schemas.openxmlformats.org/officeDocument/2006/relationships/hyperlink" Target="https://login.consultant.ru/link/?req=doc&amp;base=RLAW181&amp;n=64621&amp;dst=100013" TargetMode="External"/><Relationship Id="rId177" Type="http://schemas.openxmlformats.org/officeDocument/2006/relationships/hyperlink" Target="https://login.consultant.ru/link/?req=doc&amp;base=RLAW181&amp;n=121121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81&amp;n=50695&amp;dst=100005" TargetMode="External"/><Relationship Id="rId172" Type="http://schemas.openxmlformats.org/officeDocument/2006/relationships/hyperlink" Target="https://login.consultant.ru/link/?req=doc&amp;base=RLAW181&amp;n=121121&amp;dst=100012" TargetMode="External"/><Relationship Id="rId180" Type="http://schemas.openxmlformats.org/officeDocument/2006/relationships/hyperlink" Target="https://login.consultant.ru/link/?req=doc&amp;base=RLAW181&amp;n=121121&amp;dst=100017" TargetMode="External"/><Relationship Id="rId13" Type="http://schemas.openxmlformats.org/officeDocument/2006/relationships/hyperlink" Target="https://login.consultant.ru/link/?req=doc&amp;base=RLAW181&amp;n=58339&amp;dst=100005" TargetMode="External"/><Relationship Id="rId18" Type="http://schemas.openxmlformats.org/officeDocument/2006/relationships/hyperlink" Target="https://login.consultant.ru/link/?req=doc&amp;base=RLAW181&amp;n=69793&amp;dst=100005" TargetMode="External"/><Relationship Id="rId39" Type="http://schemas.openxmlformats.org/officeDocument/2006/relationships/hyperlink" Target="https://login.consultant.ru/link/?req=doc&amp;base=RLAW181&amp;n=118862&amp;dst=100016" TargetMode="External"/><Relationship Id="rId109" Type="http://schemas.openxmlformats.org/officeDocument/2006/relationships/hyperlink" Target="https://login.consultant.ru/link/?req=doc&amp;base=RLAW181&amp;n=69793&amp;dst=100015" TargetMode="External"/><Relationship Id="rId34" Type="http://schemas.openxmlformats.org/officeDocument/2006/relationships/hyperlink" Target="https://login.consultant.ru/link/?req=doc&amp;base=RLAW181&amp;n=69793&amp;dst=100007" TargetMode="External"/><Relationship Id="rId50" Type="http://schemas.openxmlformats.org/officeDocument/2006/relationships/hyperlink" Target="https://login.consultant.ru/link/?req=doc&amp;base=RLAW181&amp;n=79710&amp;dst=100005" TargetMode="External"/><Relationship Id="rId55" Type="http://schemas.openxmlformats.org/officeDocument/2006/relationships/hyperlink" Target="https://login.consultant.ru/link/?req=doc&amp;base=RLAW181&amp;n=121121&amp;dst=100009" TargetMode="External"/><Relationship Id="rId76" Type="http://schemas.openxmlformats.org/officeDocument/2006/relationships/hyperlink" Target="https://login.consultant.ru/link/?req=doc&amp;base=RLAW181&amp;n=121121&amp;dst=100010" TargetMode="External"/><Relationship Id="rId97" Type="http://schemas.openxmlformats.org/officeDocument/2006/relationships/hyperlink" Target="https://login.consultant.ru/link/?req=doc&amp;base=RLAW181&amp;n=93463&amp;dst=100048" TargetMode="External"/><Relationship Id="rId104" Type="http://schemas.openxmlformats.org/officeDocument/2006/relationships/hyperlink" Target="https://login.consultant.ru/link/?req=doc&amp;base=RLAW181&amp;n=93463&amp;dst=100049" TargetMode="External"/><Relationship Id="rId120" Type="http://schemas.openxmlformats.org/officeDocument/2006/relationships/hyperlink" Target="https://login.consultant.ru/link/?req=doc&amp;base=RLAW181&amp;n=122062&amp;dst=100012" TargetMode="External"/><Relationship Id="rId125" Type="http://schemas.openxmlformats.org/officeDocument/2006/relationships/hyperlink" Target="https://login.consultant.ru/link/?req=doc&amp;base=RLAW181&amp;n=121121&amp;dst=100010" TargetMode="External"/><Relationship Id="rId141" Type="http://schemas.openxmlformats.org/officeDocument/2006/relationships/hyperlink" Target="https://login.consultant.ru/link/?req=doc&amp;base=RLAW181&amp;n=121121&amp;dst=100012" TargetMode="External"/><Relationship Id="rId146" Type="http://schemas.openxmlformats.org/officeDocument/2006/relationships/hyperlink" Target="https://login.consultant.ru/link/?req=doc&amp;base=RLAW181&amp;n=123740&amp;dst=100007" TargetMode="External"/><Relationship Id="rId167" Type="http://schemas.openxmlformats.org/officeDocument/2006/relationships/hyperlink" Target="https://login.consultant.ru/link/?req=doc&amp;base=RLAW181&amp;n=121121&amp;dst=100010" TargetMode="External"/><Relationship Id="rId7" Type="http://schemas.openxmlformats.org/officeDocument/2006/relationships/hyperlink" Target="https://login.consultant.ru/link/?req=doc&amp;base=RLAW181&amp;n=47991&amp;dst=100008" TargetMode="External"/><Relationship Id="rId71" Type="http://schemas.openxmlformats.org/officeDocument/2006/relationships/hyperlink" Target="https://login.consultant.ru/link/?req=doc&amp;base=RLAW181&amp;n=93463&amp;dst=100043" TargetMode="External"/><Relationship Id="rId92" Type="http://schemas.openxmlformats.org/officeDocument/2006/relationships/hyperlink" Target="https://login.consultant.ru/link/?req=doc&amp;base=RLAW181&amp;n=57037&amp;dst=100006" TargetMode="External"/><Relationship Id="rId162" Type="http://schemas.openxmlformats.org/officeDocument/2006/relationships/hyperlink" Target="https://login.consultant.ru/link/?req=doc&amp;base=RLAW181&amp;n=122062&amp;dst=1000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81&amp;n=123740&amp;dst=100005" TargetMode="External"/><Relationship Id="rId24" Type="http://schemas.openxmlformats.org/officeDocument/2006/relationships/hyperlink" Target="https://login.consultant.ru/link/?req=doc&amp;base=RLAW181&amp;n=93463&amp;dst=100041" TargetMode="External"/><Relationship Id="rId40" Type="http://schemas.openxmlformats.org/officeDocument/2006/relationships/hyperlink" Target="https://login.consultant.ru/link/?req=doc&amp;base=RLAW181&amp;n=32068&amp;dst=100021" TargetMode="External"/><Relationship Id="rId45" Type="http://schemas.openxmlformats.org/officeDocument/2006/relationships/hyperlink" Target="https://login.consultant.ru/link/?req=doc&amp;base=RLAW181&amp;n=57037&amp;dst=100005" TargetMode="External"/><Relationship Id="rId66" Type="http://schemas.openxmlformats.org/officeDocument/2006/relationships/hyperlink" Target="https://login.consultant.ru/link/?req=doc&amp;base=RLAW181&amp;n=73021&amp;dst=100008" TargetMode="External"/><Relationship Id="rId87" Type="http://schemas.openxmlformats.org/officeDocument/2006/relationships/hyperlink" Target="https://login.consultant.ru/link/?req=doc&amp;base=RZB&amp;n=451740" TargetMode="External"/><Relationship Id="rId110" Type="http://schemas.openxmlformats.org/officeDocument/2006/relationships/hyperlink" Target="https://login.consultant.ru/link/?req=doc&amp;base=RLAW181&amp;n=73021&amp;dst=100013" TargetMode="External"/><Relationship Id="rId115" Type="http://schemas.openxmlformats.org/officeDocument/2006/relationships/hyperlink" Target="https://login.consultant.ru/link/?req=doc&amp;base=RLAW181&amp;n=73021&amp;dst=100015" TargetMode="External"/><Relationship Id="rId131" Type="http://schemas.openxmlformats.org/officeDocument/2006/relationships/hyperlink" Target="https://login.consultant.ru/link/?req=doc&amp;base=RLAW181&amp;n=121121&amp;dst=100010" TargetMode="External"/><Relationship Id="rId136" Type="http://schemas.openxmlformats.org/officeDocument/2006/relationships/hyperlink" Target="https://login.consultant.ru/link/?req=doc&amp;base=RLAW181&amp;n=93463&amp;dst=100052" TargetMode="External"/><Relationship Id="rId157" Type="http://schemas.openxmlformats.org/officeDocument/2006/relationships/hyperlink" Target="https://login.consultant.ru/link/?req=doc&amp;base=RLAW181&amp;n=121121&amp;dst=100012" TargetMode="External"/><Relationship Id="rId178" Type="http://schemas.openxmlformats.org/officeDocument/2006/relationships/hyperlink" Target="https://login.consultant.ru/link/?req=doc&amp;base=RLAW181&amp;n=73021&amp;dst=100018" TargetMode="External"/><Relationship Id="rId61" Type="http://schemas.openxmlformats.org/officeDocument/2006/relationships/hyperlink" Target="https://login.consultant.ru/link/?req=doc&amp;base=RLAW181&amp;n=121121&amp;dst=100010" TargetMode="External"/><Relationship Id="rId82" Type="http://schemas.openxmlformats.org/officeDocument/2006/relationships/hyperlink" Target="https://login.consultant.ru/link/?req=doc&amp;base=RLAW181&amp;n=121121&amp;dst=100010" TargetMode="External"/><Relationship Id="rId152" Type="http://schemas.openxmlformats.org/officeDocument/2006/relationships/hyperlink" Target="https://login.consultant.ru/link/?req=doc&amp;base=RLAW181&amp;n=57037&amp;dst=100008" TargetMode="External"/><Relationship Id="rId173" Type="http://schemas.openxmlformats.org/officeDocument/2006/relationships/hyperlink" Target="https://login.consultant.ru/link/?req=doc&amp;base=RLAW181&amp;n=121121&amp;dst=100012" TargetMode="External"/><Relationship Id="rId19" Type="http://schemas.openxmlformats.org/officeDocument/2006/relationships/hyperlink" Target="https://login.consultant.ru/link/?req=doc&amp;base=RLAW181&amp;n=73021&amp;dst=100005" TargetMode="External"/><Relationship Id="rId14" Type="http://schemas.openxmlformats.org/officeDocument/2006/relationships/hyperlink" Target="https://login.consultant.ru/link/?req=doc&amp;base=RLAW181&amp;n=60522&amp;dst=100005" TargetMode="External"/><Relationship Id="rId30" Type="http://schemas.openxmlformats.org/officeDocument/2006/relationships/hyperlink" Target="https://login.consultant.ru/link/?req=doc&amp;base=RZB&amp;n=475136&amp;dst=100201" TargetMode="External"/><Relationship Id="rId35" Type="http://schemas.openxmlformats.org/officeDocument/2006/relationships/hyperlink" Target="https://login.consultant.ru/link/?req=doc&amp;base=RLAW181&amp;n=69793&amp;dst=100007" TargetMode="External"/><Relationship Id="rId56" Type="http://schemas.openxmlformats.org/officeDocument/2006/relationships/hyperlink" Target="https://login.consultant.ru/link/?req=doc&amp;base=RLAW181&amp;n=122062&amp;dst=100005" TargetMode="External"/><Relationship Id="rId77" Type="http://schemas.openxmlformats.org/officeDocument/2006/relationships/hyperlink" Target="https://login.consultant.ru/link/?req=doc&amp;base=RLAW181&amp;n=93463&amp;dst=100045" TargetMode="External"/><Relationship Id="rId100" Type="http://schemas.openxmlformats.org/officeDocument/2006/relationships/hyperlink" Target="https://login.consultant.ru/link/?req=doc&amp;base=RZB&amp;n=464894&amp;dst=28" TargetMode="External"/><Relationship Id="rId105" Type="http://schemas.openxmlformats.org/officeDocument/2006/relationships/hyperlink" Target="https://login.consultant.ru/link/?req=doc&amp;base=RLAW181&amp;n=121121&amp;dst=100010" TargetMode="External"/><Relationship Id="rId126" Type="http://schemas.openxmlformats.org/officeDocument/2006/relationships/hyperlink" Target="https://login.consultant.ru/link/?req=doc&amp;base=RLAW181&amp;n=60522&amp;dst=100014" TargetMode="External"/><Relationship Id="rId147" Type="http://schemas.openxmlformats.org/officeDocument/2006/relationships/hyperlink" Target="https://login.consultant.ru/link/?req=doc&amp;base=RLAW181&amp;n=52827&amp;dst=100008" TargetMode="External"/><Relationship Id="rId168" Type="http://schemas.openxmlformats.org/officeDocument/2006/relationships/hyperlink" Target="https://login.consultant.ru/link/?req=doc&amp;base=RLAW181&amp;n=121121&amp;dst=100012" TargetMode="External"/><Relationship Id="rId8" Type="http://schemas.openxmlformats.org/officeDocument/2006/relationships/hyperlink" Target="https://login.consultant.ru/link/?req=doc&amp;base=RLAW181&amp;n=49884&amp;dst=100010" TargetMode="External"/><Relationship Id="rId51" Type="http://schemas.openxmlformats.org/officeDocument/2006/relationships/hyperlink" Target="https://login.consultant.ru/link/?req=doc&amp;base=RLAW181&amp;n=85223&amp;dst=100008" TargetMode="External"/><Relationship Id="rId72" Type="http://schemas.openxmlformats.org/officeDocument/2006/relationships/hyperlink" Target="https://login.consultant.ru/link/?req=doc&amp;base=RLAW181&amp;n=121121&amp;dst=100010" TargetMode="External"/><Relationship Id="rId93" Type="http://schemas.openxmlformats.org/officeDocument/2006/relationships/hyperlink" Target="https://login.consultant.ru/link/?req=doc&amp;base=RLAW181&amp;n=121121&amp;dst=100012" TargetMode="External"/><Relationship Id="rId98" Type="http://schemas.openxmlformats.org/officeDocument/2006/relationships/hyperlink" Target="https://login.consultant.ru/link/?req=doc&amp;base=RLAW181&amp;n=121121&amp;dst=100010" TargetMode="External"/><Relationship Id="rId121" Type="http://schemas.openxmlformats.org/officeDocument/2006/relationships/hyperlink" Target="https://login.consultant.ru/link/?req=doc&amp;base=RLAW181&amp;n=122062&amp;dst=100014" TargetMode="External"/><Relationship Id="rId142" Type="http://schemas.openxmlformats.org/officeDocument/2006/relationships/hyperlink" Target="https://login.consultant.ru/link/?req=doc&amp;base=RLAW181&amp;n=121121&amp;dst=100012" TargetMode="External"/><Relationship Id="rId163" Type="http://schemas.openxmlformats.org/officeDocument/2006/relationships/hyperlink" Target="https://login.consultant.ru/link/?req=doc&amp;base=RLAW181&amp;n=93463&amp;dst=100053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181&amp;n=102984&amp;dst=100005" TargetMode="External"/><Relationship Id="rId46" Type="http://schemas.openxmlformats.org/officeDocument/2006/relationships/hyperlink" Target="https://login.consultant.ru/link/?req=doc&amp;base=RLAW181&amp;n=60522&amp;dst=100006" TargetMode="External"/><Relationship Id="rId67" Type="http://schemas.openxmlformats.org/officeDocument/2006/relationships/hyperlink" Target="https://login.consultant.ru/link/?req=doc&amp;base=RLAW181&amp;n=85223&amp;dst=100009" TargetMode="External"/><Relationship Id="rId116" Type="http://schemas.openxmlformats.org/officeDocument/2006/relationships/hyperlink" Target="https://login.consultant.ru/link/?req=doc&amp;base=RLAW181&amp;n=85223&amp;dst=100010" TargetMode="External"/><Relationship Id="rId137" Type="http://schemas.openxmlformats.org/officeDocument/2006/relationships/hyperlink" Target="https://login.consultant.ru/link/?req=doc&amp;base=RLAW181&amp;n=121121&amp;dst=100010" TargetMode="External"/><Relationship Id="rId158" Type="http://schemas.openxmlformats.org/officeDocument/2006/relationships/hyperlink" Target="https://login.consultant.ru/link/?req=doc&amp;base=RLAW181&amp;n=121121&amp;dst=100012" TargetMode="External"/><Relationship Id="rId20" Type="http://schemas.openxmlformats.org/officeDocument/2006/relationships/hyperlink" Target="https://login.consultant.ru/link/?req=doc&amp;base=RLAW181&amp;n=75688&amp;dst=100008" TargetMode="External"/><Relationship Id="rId41" Type="http://schemas.openxmlformats.org/officeDocument/2006/relationships/hyperlink" Target="https://login.consultant.ru/link/?req=doc&amp;base=RLAW181&amp;n=31045" TargetMode="External"/><Relationship Id="rId62" Type="http://schemas.openxmlformats.org/officeDocument/2006/relationships/hyperlink" Target="https://login.consultant.ru/link/?req=doc&amp;base=RLAW181&amp;n=121121&amp;dst=100010" TargetMode="External"/><Relationship Id="rId83" Type="http://schemas.openxmlformats.org/officeDocument/2006/relationships/hyperlink" Target="https://login.consultant.ru/link/?req=doc&amp;base=RLAW181&amp;n=93463&amp;dst=100047" TargetMode="External"/><Relationship Id="rId88" Type="http://schemas.openxmlformats.org/officeDocument/2006/relationships/hyperlink" Target="https://login.consultant.ru/link/?req=doc&amp;base=RLAW181&amp;n=64621&amp;dst=100007" TargetMode="External"/><Relationship Id="rId111" Type="http://schemas.openxmlformats.org/officeDocument/2006/relationships/hyperlink" Target="https://login.consultant.ru/link/?req=doc&amp;base=RLAW181&amp;n=93463&amp;dst=100050" TargetMode="External"/><Relationship Id="rId132" Type="http://schemas.openxmlformats.org/officeDocument/2006/relationships/hyperlink" Target="https://login.consultant.ru/link/?req=doc&amp;base=RLAW181&amp;n=122062&amp;dst=100019" TargetMode="External"/><Relationship Id="rId153" Type="http://schemas.openxmlformats.org/officeDocument/2006/relationships/hyperlink" Target="https://login.consultant.ru/link/?req=doc&amp;base=RLAW181&amp;n=121121&amp;dst=100012" TargetMode="External"/><Relationship Id="rId174" Type="http://schemas.openxmlformats.org/officeDocument/2006/relationships/hyperlink" Target="https://login.consultant.ru/link/?req=doc&amp;base=RLAW181&amp;n=60522&amp;dst=100024" TargetMode="External"/><Relationship Id="rId179" Type="http://schemas.openxmlformats.org/officeDocument/2006/relationships/hyperlink" Target="https://login.consultant.ru/link/?req=doc&amp;base=RLAW181&amp;n=121121&amp;dst=100010" TargetMode="External"/><Relationship Id="rId15" Type="http://schemas.openxmlformats.org/officeDocument/2006/relationships/hyperlink" Target="https://login.consultant.ru/link/?req=doc&amp;base=RLAW181&amp;n=62145&amp;dst=100005" TargetMode="External"/><Relationship Id="rId36" Type="http://schemas.openxmlformats.org/officeDocument/2006/relationships/hyperlink" Target="https://login.consultant.ru/link/?req=doc&amp;base=RLAW181&amp;n=69793&amp;dst=100007" TargetMode="External"/><Relationship Id="rId57" Type="http://schemas.openxmlformats.org/officeDocument/2006/relationships/hyperlink" Target="https://login.consultant.ru/link/?req=doc&amp;base=RLAW181&amp;n=123740&amp;dst=100005" TargetMode="External"/><Relationship Id="rId106" Type="http://schemas.openxmlformats.org/officeDocument/2006/relationships/hyperlink" Target="https://login.consultant.ru/link/?req=doc&amp;base=RLAW181&amp;n=60522&amp;dst=100011" TargetMode="External"/><Relationship Id="rId127" Type="http://schemas.openxmlformats.org/officeDocument/2006/relationships/hyperlink" Target="https://login.consultant.ru/link/?req=doc&amp;base=RLAW181&amp;n=69793&amp;dst=100022" TargetMode="External"/><Relationship Id="rId10" Type="http://schemas.openxmlformats.org/officeDocument/2006/relationships/hyperlink" Target="https://login.consultant.ru/link/?req=doc&amp;base=RLAW181&amp;n=52827&amp;dst=100005" TargetMode="External"/><Relationship Id="rId31" Type="http://schemas.openxmlformats.org/officeDocument/2006/relationships/hyperlink" Target="https://login.consultant.ru/link/?req=doc&amp;base=RZB&amp;n=464894" TargetMode="External"/><Relationship Id="rId52" Type="http://schemas.openxmlformats.org/officeDocument/2006/relationships/hyperlink" Target="https://login.consultant.ru/link/?req=doc&amp;base=RLAW181&amp;n=87081&amp;dst=100008" TargetMode="External"/><Relationship Id="rId73" Type="http://schemas.openxmlformats.org/officeDocument/2006/relationships/hyperlink" Target="https://login.consultant.ru/link/?req=doc&amp;base=RLAW181&amp;n=93463&amp;dst=100044" TargetMode="External"/><Relationship Id="rId78" Type="http://schemas.openxmlformats.org/officeDocument/2006/relationships/hyperlink" Target="https://login.consultant.ru/link/?req=doc&amp;base=RLAW181&amp;n=121121&amp;dst=100010" TargetMode="External"/><Relationship Id="rId94" Type="http://schemas.openxmlformats.org/officeDocument/2006/relationships/hyperlink" Target="https://login.consultant.ru/link/?req=doc&amp;base=RZB&amp;n=464894&amp;dst=33" TargetMode="External"/><Relationship Id="rId99" Type="http://schemas.openxmlformats.org/officeDocument/2006/relationships/hyperlink" Target="https://login.consultant.ru/link/?req=doc&amp;base=RLAW181&amp;n=122062&amp;dst=100008" TargetMode="External"/><Relationship Id="rId101" Type="http://schemas.openxmlformats.org/officeDocument/2006/relationships/hyperlink" Target="https://login.consultant.ru/link/?req=doc&amp;base=RLAW181&amp;n=60522&amp;dst=100009" TargetMode="External"/><Relationship Id="rId122" Type="http://schemas.openxmlformats.org/officeDocument/2006/relationships/hyperlink" Target="https://login.consultant.ru/link/?req=doc&amp;base=RLAW181&amp;n=122062&amp;dst=100015" TargetMode="External"/><Relationship Id="rId143" Type="http://schemas.openxmlformats.org/officeDocument/2006/relationships/hyperlink" Target="https://login.consultant.ru/link/?req=doc&amp;base=RLAW181&amp;n=52827&amp;dst=100008" TargetMode="External"/><Relationship Id="rId148" Type="http://schemas.openxmlformats.org/officeDocument/2006/relationships/hyperlink" Target="https://login.consultant.ru/link/?req=doc&amp;base=RLAW181&amp;n=121121&amp;dst=100012" TargetMode="External"/><Relationship Id="rId164" Type="http://schemas.openxmlformats.org/officeDocument/2006/relationships/hyperlink" Target="https://login.consultant.ru/link/?req=doc&amp;base=RZB&amp;n=464894&amp;dst=28" TargetMode="External"/><Relationship Id="rId169" Type="http://schemas.openxmlformats.org/officeDocument/2006/relationships/hyperlink" Target="https://login.consultant.ru/link/?req=doc&amp;base=RLAW181&amp;n=121121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9698</Words>
  <Characters>55284</Characters>
  <Application>Microsoft Office Word</Application>
  <DocSecurity>0</DocSecurity>
  <Lines>460</Lines>
  <Paragraphs>129</Paragraphs>
  <ScaleCrop>false</ScaleCrop>
  <Company/>
  <LinksUpToDate>false</LinksUpToDate>
  <CharactersWithSpaces>64853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nsamodurova</cp:lastModifiedBy>
  <cp:revision>1</cp:revision>
  <dcterms:created xsi:type="dcterms:W3CDTF">2024-08-02T11:54:00Z</dcterms:created>
  <dcterms:modified xsi:type="dcterms:W3CDTF">2024-08-02T11:54:00Z</dcterms:modified>
</cp:coreProperties>
</file>