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5C" w:rsidRPr="004E105C" w:rsidRDefault="004E105C" w:rsidP="004E105C">
      <w:pPr>
        <w:pStyle w:val="a3"/>
        <w:jc w:val="center"/>
        <w:rPr>
          <w:b/>
          <w:sz w:val="28"/>
          <w:szCs w:val="28"/>
        </w:rPr>
      </w:pPr>
      <w:r w:rsidRPr="004E105C"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АДМИНИСТРАЦИЯ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</w:p>
    <w:p w:rsidR="00B95894" w:rsidRPr="00735D26" w:rsidRDefault="00B95894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Комиссия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</w:p>
    <w:p w:rsidR="008E7DD8" w:rsidRPr="00735D26" w:rsidRDefault="008E7DD8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</w:pPr>
    </w:p>
    <w:p w:rsidR="004E105C" w:rsidRPr="00735D26" w:rsidRDefault="004E105C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  <w:t>РЕШЕНИЕ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735D2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«</w:t>
      </w:r>
      <w:r w:rsidR="003C1F39">
        <w:rPr>
          <w:rFonts w:ascii="Times New Roman" w:hAnsi="Times New Roman"/>
          <w:sz w:val="26"/>
          <w:szCs w:val="26"/>
          <w:u w:val="single"/>
        </w:rPr>
        <w:t>31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»</w:t>
      </w:r>
      <w:r w:rsidR="003C1F39">
        <w:rPr>
          <w:rFonts w:ascii="Times New Roman" w:hAnsi="Times New Roman"/>
          <w:sz w:val="26"/>
          <w:szCs w:val="26"/>
          <w:u w:val="single"/>
        </w:rPr>
        <w:t>октября</w:t>
      </w:r>
      <w:r w:rsidRPr="00735D26">
        <w:rPr>
          <w:rFonts w:ascii="Times New Roman" w:hAnsi="Times New Roman"/>
          <w:sz w:val="26"/>
          <w:szCs w:val="26"/>
          <w:u w:val="single"/>
        </w:rPr>
        <w:t>20</w:t>
      </w:r>
      <w:r w:rsidR="00735D26" w:rsidRPr="00735D26">
        <w:rPr>
          <w:rFonts w:ascii="Times New Roman" w:hAnsi="Times New Roman"/>
          <w:sz w:val="26"/>
          <w:szCs w:val="26"/>
          <w:u w:val="single"/>
        </w:rPr>
        <w:t>2</w:t>
      </w:r>
      <w:r w:rsidR="003C1F39">
        <w:rPr>
          <w:rFonts w:ascii="Times New Roman" w:hAnsi="Times New Roman"/>
          <w:sz w:val="26"/>
          <w:szCs w:val="26"/>
          <w:u w:val="single"/>
        </w:rPr>
        <w:t>2</w:t>
      </w:r>
      <w:r w:rsidRPr="00735D26">
        <w:rPr>
          <w:rFonts w:ascii="Times New Roman" w:hAnsi="Times New Roman"/>
          <w:sz w:val="26"/>
          <w:szCs w:val="26"/>
          <w:u w:val="single"/>
        </w:rPr>
        <w:t xml:space="preserve">г. № </w:t>
      </w:r>
      <w:r w:rsidR="00953EA7">
        <w:rPr>
          <w:rFonts w:ascii="Times New Roman" w:hAnsi="Times New Roman"/>
          <w:sz w:val="26"/>
          <w:szCs w:val="26"/>
          <w:u w:val="single"/>
        </w:rPr>
        <w:t>1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</w:rPr>
      </w:pPr>
      <w:r w:rsidRPr="00735D26">
        <w:rPr>
          <w:rFonts w:ascii="Times New Roman" w:hAnsi="Times New Roman"/>
          <w:sz w:val="26"/>
          <w:szCs w:val="26"/>
        </w:rPr>
        <w:t>г.Богучар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</w:rPr>
      </w:pPr>
    </w:p>
    <w:p w:rsidR="004E105C" w:rsidRPr="00735D26" w:rsidRDefault="004E105C" w:rsidP="004E105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 xml:space="preserve">Об отсутствии конфликта интересов </w:t>
      </w:r>
    </w:p>
    <w:p w:rsidR="004E105C" w:rsidRPr="00735D26" w:rsidRDefault="004E105C" w:rsidP="004E105C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4E105C" w:rsidRPr="003C1F39" w:rsidRDefault="004E105C" w:rsidP="003C1F39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C1F39">
        <w:rPr>
          <w:rFonts w:ascii="Times New Roman" w:hAnsi="Times New Roman"/>
          <w:color w:val="000000"/>
          <w:spacing w:val="3"/>
          <w:sz w:val="26"/>
          <w:szCs w:val="26"/>
        </w:rPr>
        <w:t xml:space="preserve">Заслушав информацию </w:t>
      </w:r>
      <w:proofErr w:type="spellStart"/>
      <w:r w:rsidRPr="003C1F39">
        <w:rPr>
          <w:rFonts w:ascii="Times New Roman" w:hAnsi="Times New Roman"/>
          <w:color w:val="000000"/>
          <w:spacing w:val="3"/>
          <w:sz w:val="26"/>
          <w:szCs w:val="26"/>
        </w:rPr>
        <w:t>Самодуровой</w:t>
      </w:r>
      <w:proofErr w:type="spellEnd"/>
      <w:r w:rsidRPr="003C1F39">
        <w:rPr>
          <w:rFonts w:ascii="Times New Roman" w:hAnsi="Times New Roman"/>
          <w:color w:val="000000"/>
          <w:spacing w:val="3"/>
          <w:sz w:val="26"/>
          <w:szCs w:val="26"/>
        </w:rPr>
        <w:t xml:space="preserve"> Н.А. – заместителя главы администрации Богучарского муниципального района – руководителя аппарата администрации района, председателя </w:t>
      </w:r>
      <w:r w:rsidR="00C90753" w:rsidRPr="003C1F39">
        <w:rPr>
          <w:rFonts w:ascii="Times New Roman" w:hAnsi="Times New Roman"/>
          <w:color w:val="000000"/>
          <w:spacing w:val="3"/>
          <w:sz w:val="26"/>
          <w:szCs w:val="26"/>
        </w:rPr>
        <w:t>к</w:t>
      </w:r>
      <w:r w:rsidR="00C90753" w:rsidRPr="003C1F39">
        <w:rPr>
          <w:rFonts w:ascii="Times New Roman" w:hAnsi="Times New Roman"/>
          <w:sz w:val="26"/>
          <w:szCs w:val="26"/>
        </w:rPr>
        <w:t>омиссии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</w:t>
      </w:r>
      <w:r w:rsidRPr="003C1F39">
        <w:rPr>
          <w:rFonts w:ascii="Times New Roman" w:hAnsi="Times New Roman"/>
          <w:color w:val="000000"/>
          <w:spacing w:val="3"/>
          <w:sz w:val="26"/>
          <w:szCs w:val="26"/>
        </w:rPr>
        <w:t xml:space="preserve">, </w:t>
      </w:r>
      <w:r w:rsidRPr="003C1F39">
        <w:rPr>
          <w:rFonts w:ascii="Times New Roman" w:hAnsi="Times New Roman"/>
          <w:sz w:val="26"/>
          <w:szCs w:val="26"/>
          <w:lang w:eastAsia="ar-SA"/>
        </w:rPr>
        <w:t xml:space="preserve">в соответствии с Федеральным законом от 25.12.2008 № 273-ФЗ «О противодействии коррупции», руководствуясь </w:t>
      </w:r>
      <w:r w:rsidRPr="003C1F39">
        <w:rPr>
          <w:rFonts w:ascii="Times New Roman" w:hAnsi="Times New Roman"/>
          <w:sz w:val="26"/>
          <w:szCs w:val="26"/>
        </w:rPr>
        <w:t xml:space="preserve">статьей 11.2 Закона Воронежской области от 12.05.2009 № 43-ОЗ «О профилактике коррупции в Воронежской области», </w:t>
      </w:r>
      <w:r w:rsidRPr="003C1F39">
        <w:rPr>
          <w:rFonts w:ascii="Times New Roman" w:hAnsi="Times New Roman"/>
          <w:color w:val="000000"/>
          <w:spacing w:val="3"/>
          <w:sz w:val="26"/>
          <w:szCs w:val="26"/>
        </w:rPr>
        <w:t>распоряжением администрации Богучарского муниципального района от 17.04.2018 № 83-р «</w:t>
      </w:r>
      <w:r w:rsidRPr="003C1F39">
        <w:rPr>
          <w:rFonts w:ascii="Times New Roman" w:hAnsi="Times New Roman"/>
          <w:sz w:val="26"/>
          <w:szCs w:val="26"/>
        </w:rPr>
        <w:t xml:space="preserve">О порядке сообщения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Богучарского муниципального района Воронежской области, подведомственных администрации Богучарского муниципального района Воронежской области и урегулированию конфликта интересов», рассмотрев </w:t>
      </w:r>
      <w:r w:rsidR="009241E2" w:rsidRPr="003C1F39">
        <w:rPr>
          <w:rFonts w:ascii="Times New Roman" w:hAnsi="Times New Roman"/>
          <w:sz w:val="26"/>
          <w:szCs w:val="26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Start w:id="0" w:name="_GoBack"/>
      <w:bookmarkEnd w:id="0"/>
      <w:r w:rsidR="00455C2B">
        <w:rPr>
          <w:rFonts w:ascii="Times New Roman" w:hAnsi="Times New Roman"/>
          <w:sz w:val="26"/>
          <w:szCs w:val="26"/>
        </w:rPr>
        <w:t>руководителем МКУ,</w:t>
      </w:r>
      <w:r w:rsidRPr="003C1F39">
        <w:rPr>
          <w:rFonts w:ascii="Times New Roman" w:hAnsi="Times New Roman"/>
          <w:color w:val="000000"/>
          <w:spacing w:val="3"/>
          <w:sz w:val="26"/>
          <w:szCs w:val="26"/>
        </w:rPr>
        <w:t>комиссия по соблюдению требований к служебному поведению и урегулированию конфликта интересов р е ш и л а:</w:t>
      </w:r>
    </w:p>
    <w:p w:rsidR="00CA3B96" w:rsidRPr="003C1F39" w:rsidRDefault="004E105C" w:rsidP="003C1F39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C1F39">
        <w:rPr>
          <w:rFonts w:ascii="Times New Roman" w:hAnsi="Times New Roman"/>
          <w:sz w:val="26"/>
          <w:szCs w:val="26"/>
        </w:rPr>
        <w:t>Признать, что при исполнении должностных</w:t>
      </w:r>
      <w:r w:rsidR="003C1F39" w:rsidRPr="003C1F3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C1F39" w:rsidRPr="003C1F39">
        <w:rPr>
          <w:rFonts w:ascii="Times New Roman" w:hAnsi="Times New Roman"/>
          <w:sz w:val="26"/>
          <w:szCs w:val="26"/>
        </w:rPr>
        <w:t>руководителем МКУ</w:t>
      </w:r>
      <w:r w:rsidR="00495EF9" w:rsidRPr="003C1F39">
        <w:rPr>
          <w:rFonts w:ascii="Times New Roman" w:hAnsi="Times New Roman"/>
          <w:sz w:val="26"/>
          <w:szCs w:val="26"/>
        </w:rPr>
        <w:t>,</w:t>
      </w:r>
      <w:r w:rsidR="00735D26" w:rsidRPr="003C1F39">
        <w:rPr>
          <w:rFonts w:ascii="Times New Roman" w:hAnsi="Times New Roman"/>
          <w:sz w:val="26"/>
          <w:szCs w:val="26"/>
        </w:rPr>
        <w:t>конфликт интересов отсутствует</w:t>
      </w:r>
      <w:r w:rsidR="00CA3B96" w:rsidRPr="003C1F39">
        <w:rPr>
          <w:rFonts w:ascii="Times New Roman" w:hAnsi="Times New Roman"/>
          <w:sz w:val="26"/>
          <w:szCs w:val="26"/>
        </w:rPr>
        <w:t>.</w:t>
      </w:r>
    </w:p>
    <w:p w:rsidR="004E105C" w:rsidRPr="003C1F39" w:rsidRDefault="004E105C" w:rsidP="003C1F39">
      <w:pPr>
        <w:shd w:val="clear" w:color="auto" w:fill="FFFFFF"/>
        <w:spacing w:after="0" w:line="240" w:lineRule="auto"/>
        <w:ind w:left="-142" w:firstLine="709"/>
        <w:rPr>
          <w:rFonts w:ascii="Times New Roman" w:hAnsi="Times New Roman"/>
          <w:color w:val="000000"/>
          <w:sz w:val="26"/>
          <w:szCs w:val="26"/>
        </w:rPr>
      </w:pPr>
    </w:p>
    <w:p w:rsidR="000C5E28" w:rsidRPr="003C1F39" w:rsidRDefault="009241E2" w:rsidP="003C1F39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3C1F39">
        <w:rPr>
          <w:rFonts w:ascii="Times New Roman" w:hAnsi="Times New Roman"/>
          <w:color w:val="000000"/>
          <w:sz w:val="26"/>
          <w:szCs w:val="26"/>
        </w:rPr>
        <w:t>П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>редседател</w:t>
      </w:r>
      <w:r w:rsidRPr="003C1F39">
        <w:rPr>
          <w:rFonts w:ascii="Times New Roman" w:hAnsi="Times New Roman"/>
          <w:color w:val="000000"/>
          <w:sz w:val="26"/>
          <w:szCs w:val="26"/>
        </w:rPr>
        <w:t>ь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 xml:space="preserve"> комиссии Н.А. Самодурова</w:t>
      </w:r>
    </w:p>
    <w:sectPr w:rsidR="000C5E28" w:rsidRPr="003C1F39" w:rsidSect="003C1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F1"/>
    <w:rsid w:val="00081320"/>
    <w:rsid w:val="000C5E28"/>
    <w:rsid w:val="000E3EB7"/>
    <w:rsid w:val="002068B2"/>
    <w:rsid w:val="003C1F39"/>
    <w:rsid w:val="003C70A5"/>
    <w:rsid w:val="003E62B7"/>
    <w:rsid w:val="00455C2B"/>
    <w:rsid w:val="00495EF9"/>
    <w:rsid w:val="004D0E3F"/>
    <w:rsid w:val="004E105C"/>
    <w:rsid w:val="005A4AF5"/>
    <w:rsid w:val="00632AC2"/>
    <w:rsid w:val="006405CC"/>
    <w:rsid w:val="00657A5D"/>
    <w:rsid w:val="0066094F"/>
    <w:rsid w:val="006C71DA"/>
    <w:rsid w:val="00735D26"/>
    <w:rsid w:val="008E7DD8"/>
    <w:rsid w:val="009241E2"/>
    <w:rsid w:val="00953EA7"/>
    <w:rsid w:val="00981BC1"/>
    <w:rsid w:val="00A04914"/>
    <w:rsid w:val="00B36D94"/>
    <w:rsid w:val="00B449F1"/>
    <w:rsid w:val="00B72B6C"/>
    <w:rsid w:val="00B8700E"/>
    <w:rsid w:val="00B90494"/>
    <w:rsid w:val="00B95894"/>
    <w:rsid w:val="00BC3080"/>
    <w:rsid w:val="00C21C5C"/>
    <w:rsid w:val="00C90753"/>
    <w:rsid w:val="00CA3B96"/>
    <w:rsid w:val="00CE5830"/>
    <w:rsid w:val="00D2145D"/>
    <w:rsid w:val="00D8186F"/>
    <w:rsid w:val="00E42BE2"/>
    <w:rsid w:val="00E75D89"/>
    <w:rsid w:val="00E91EA1"/>
    <w:rsid w:val="00EE3720"/>
    <w:rsid w:val="00E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2</cp:revision>
  <cp:lastPrinted>2022-10-27T06:49:00Z</cp:lastPrinted>
  <dcterms:created xsi:type="dcterms:W3CDTF">2024-08-10T08:01:00Z</dcterms:created>
  <dcterms:modified xsi:type="dcterms:W3CDTF">2024-08-10T08:01:00Z</dcterms:modified>
</cp:coreProperties>
</file>