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8B" w:rsidRDefault="003D578B" w:rsidP="008D2CF8">
      <w:pPr>
        <w:ind w:firstLine="709"/>
        <w:rPr>
          <w:rFonts w:ascii="Times New Roman" w:hAnsi="Times New Roman"/>
          <w:sz w:val="28"/>
          <w:szCs w:val="28"/>
        </w:rPr>
      </w:pPr>
    </w:p>
    <w:p w:rsid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8D2CF8" w:rsidRDefault="008D2CF8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D578B" w:rsidRDefault="008D2CF8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margin">
              <wp:posOffset>621030</wp:posOffset>
            </wp:positionV>
            <wp:extent cx="490855" cy="69151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АДМИНИСТРАЦИЯ</w:t>
      </w:r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ВОРОНЕЖСКОЙ ОБЛАСТИ</w:t>
      </w:r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ПОСТАНОВЛЕНИЕ</w:t>
      </w:r>
    </w:p>
    <w:p w:rsidR="008D2CF8" w:rsidRPr="004107B6" w:rsidRDefault="008D2CF8" w:rsidP="008D2CF8">
      <w:pPr>
        <w:pStyle w:val="a4"/>
        <w:rPr>
          <w:rFonts w:ascii="Times New Roman" w:hAnsi="Times New Roman"/>
          <w:sz w:val="28"/>
          <w:szCs w:val="28"/>
        </w:rPr>
      </w:pPr>
    </w:p>
    <w:p w:rsidR="008D2CF8" w:rsidRPr="00271345" w:rsidRDefault="008D2CF8" w:rsidP="008D2CF8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71345">
        <w:rPr>
          <w:rFonts w:ascii="Times New Roman" w:hAnsi="Times New Roman"/>
          <w:sz w:val="28"/>
          <w:szCs w:val="28"/>
        </w:rPr>
        <w:t>от «</w:t>
      </w:r>
      <w:r w:rsidR="00271345" w:rsidRPr="00271345">
        <w:rPr>
          <w:rFonts w:ascii="Times New Roman" w:hAnsi="Times New Roman"/>
          <w:sz w:val="28"/>
          <w:szCs w:val="28"/>
        </w:rPr>
        <w:t>30</w:t>
      </w:r>
      <w:r w:rsidRPr="00271345">
        <w:rPr>
          <w:rFonts w:ascii="Times New Roman" w:hAnsi="Times New Roman"/>
          <w:sz w:val="28"/>
          <w:szCs w:val="28"/>
        </w:rPr>
        <w:t>»</w:t>
      </w:r>
      <w:r w:rsidR="00271345" w:rsidRPr="00271345">
        <w:rPr>
          <w:rFonts w:ascii="Times New Roman" w:hAnsi="Times New Roman"/>
          <w:sz w:val="28"/>
          <w:szCs w:val="28"/>
        </w:rPr>
        <w:t xml:space="preserve"> января</w:t>
      </w:r>
      <w:r w:rsidRPr="00271345">
        <w:rPr>
          <w:rFonts w:ascii="Times New Roman" w:hAnsi="Times New Roman"/>
          <w:sz w:val="28"/>
          <w:szCs w:val="28"/>
        </w:rPr>
        <w:t xml:space="preserve"> 202</w:t>
      </w:r>
      <w:r w:rsidR="00271345" w:rsidRPr="00271345">
        <w:rPr>
          <w:rFonts w:ascii="Times New Roman" w:hAnsi="Times New Roman"/>
          <w:sz w:val="28"/>
          <w:szCs w:val="28"/>
        </w:rPr>
        <w:t>5 года</w:t>
      </w:r>
      <w:r w:rsidRPr="00271345">
        <w:rPr>
          <w:rFonts w:ascii="Times New Roman" w:hAnsi="Times New Roman"/>
          <w:sz w:val="28"/>
          <w:szCs w:val="28"/>
        </w:rPr>
        <w:t xml:space="preserve"> № </w:t>
      </w:r>
      <w:r w:rsidR="00271345" w:rsidRPr="00271345">
        <w:rPr>
          <w:rFonts w:ascii="Times New Roman" w:hAnsi="Times New Roman"/>
          <w:sz w:val="28"/>
          <w:szCs w:val="28"/>
        </w:rPr>
        <w:t>33</w:t>
      </w:r>
    </w:p>
    <w:p w:rsidR="008D2CF8" w:rsidRPr="004107B6" w:rsidRDefault="008D2CF8" w:rsidP="008D2CF8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г. Богучар</w:t>
      </w:r>
    </w:p>
    <w:p w:rsidR="008D2CF8" w:rsidRPr="004107B6" w:rsidRDefault="008D2CF8" w:rsidP="008D2CF8">
      <w:pPr>
        <w:pStyle w:val="a4"/>
        <w:rPr>
          <w:rFonts w:ascii="Times New Roman" w:hAnsi="Times New Roman"/>
          <w:sz w:val="28"/>
          <w:szCs w:val="28"/>
        </w:rPr>
      </w:pPr>
    </w:p>
    <w:p w:rsidR="008D2CF8" w:rsidRDefault="008D2CF8" w:rsidP="008D2CF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</w:p>
    <w:p w:rsidR="008D2CF8" w:rsidRDefault="008D2CF8" w:rsidP="008D2CF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Богучарского муниципального района от 19.09.2022 № 627 </w:t>
      </w:r>
    </w:p>
    <w:p w:rsidR="008D2CF8" w:rsidRPr="004107B6" w:rsidRDefault="008D2CF8" w:rsidP="008D2CF8">
      <w:pPr>
        <w:pStyle w:val="a4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107B6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</w:t>
      </w:r>
    </w:p>
    <w:p w:rsidR="008D2CF8" w:rsidRPr="004107B6" w:rsidRDefault="008D2CF8" w:rsidP="008D2CF8">
      <w:pPr>
        <w:pStyle w:val="a4"/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4107B6">
        <w:rPr>
          <w:rFonts w:ascii="Times New Roman" w:hAnsi="Times New Roman"/>
          <w:b/>
          <w:sz w:val="28"/>
          <w:szCs w:val="28"/>
        </w:rPr>
        <w:t>предоставление</w:t>
      </w:r>
      <w:proofErr w:type="gramEnd"/>
      <w:r w:rsidRPr="004107B6">
        <w:rPr>
          <w:rFonts w:ascii="Times New Roman" w:hAnsi="Times New Roman"/>
          <w:b/>
          <w:sz w:val="28"/>
          <w:szCs w:val="28"/>
        </w:rPr>
        <w:t xml:space="preserve"> которых осуществляется по принципу</w:t>
      </w:r>
    </w:p>
    <w:p w:rsidR="008D2CF8" w:rsidRPr="004107B6" w:rsidRDefault="008D2CF8" w:rsidP="008D2CF8">
      <w:pPr>
        <w:pStyle w:val="a4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107B6">
        <w:rPr>
          <w:rFonts w:ascii="Times New Roman" w:hAnsi="Times New Roman"/>
          <w:b/>
          <w:sz w:val="28"/>
          <w:szCs w:val="28"/>
        </w:rPr>
        <w:t>«одного окна» в МФЦ на территории Богучарского</w:t>
      </w:r>
    </w:p>
    <w:p w:rsidR="008D2CF8" w:rsidRPr="004107B6" w:rsidRDefault="008D2CF8" w:rsidP="008D2CF8">
      <w:pPr>
        <w:pStyle w:val="a4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107B6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D2CF8" w:rsidRPr="004107B6" w:rsidRDefault="008D2CF8" w:rsidP="008D2CF8">
      <w:pPr>
        <w:pStyle w:val="a4"/>
        <w:rPr>
          <w:rFonts w:ascii="Times New Roman" w:hAnsi="Times New Roman"/>
          <w:sz w:val="28"/>
          <w:szCs w:val="28"/>
        </w:rPr>
      </w:pPr>
    </w:p>
    <w:p w:rsidR="008D2CF8" w:rsidRPr="004107B6" w:rsidRDefault="008D2CF8" w:rsidP="008D2CF8">
      <w:pPr>
        <w:pStyle w:val="a4"/>
        <w:rPr>
          <w:rFonts w:ascii="Times New Roman" w:hAnsi="Times New Roman"/>
          <w:sz w:val="28"/>
          <w:szCs w:val="28"/>
        </w:rPr>
      </w:pPr>
    </w:p>
    <w:p w:rsidR="008D2CF8" w:rsidRPr="004107B6" w:rsidRDefault="008D2CF8" w:rsidP="008D2CF8">
      <w:pPr>
        <w:pStyle w:val="a4"/>
        <w:rPr>
          <w:rFonts w:ascii="Times New Roman" w:hAnsi="Times New Roman"/>
          <w:b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4107B6">
        <w:rPr>
          <w:rFonts w:ascii="Times New Roman" w:hAnsi="Times New Roman"/>
          <w:sz w:val="28"/>
          <w:szCs w:val="28"/>
        </w:rPr>
        <w:t>Об</w:t>
      </w:r>
      <w:proofErr w:type="gramEnd"/>
      <w:r w:rsidRPr="004107B6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4107B6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4107B6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 администрация Богучарского муниципального района </w:t>
      </w:r>
      <w:r w:rsidRPr="004107B6">
        <w:rPr>
          <w:rFonts w:ascii="Times New Roman" w:hAnsi="Times New Roman"/>
          <w:b/>
          <w:sz w:val="28"/>
          <w:szCs w:val="28"/>
        </w:rPr>
        <w:t>постановляет:</w:t>
      </w:r>
    </w:p>
    <w:p w:rsidR="008D2CF8" w:rsidRDefault="008D2CF8" w:rsidP="008D2CF8">
      <w:pPr>
        <w:pStyle w:val="a4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19.09.2022      № 627 «Об утверждении Переч</w:t>
      </w:r>
      <w:r w:rsidRPr="004107B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4107B6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 на территории 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D2CF8" w:rsidRDefault="008D2CF8" w:rsidP="008D2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4107B6">
        <w:rPr>
          <w:rFonts w:ascii="Times New Roman" w:hAnsi="Times New Roman"/>
          <w:sz w:val="28"/>
          <w:szCs w:val="28"/>
        </w:rPr>
        <w:t>Переченьмуниципальных услуг, предоставление которых осуществляется по принципу «одного окна» в МФЦ на территории 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8D2CF8" w:rsidRPr="004107B6" w:rsidRDefault="008D2CF8" w:rsidP="008D2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ступает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Интернет.</w:t>
      </w:r>
    </w:p>
    <w:p w:rsidR="008D2CF8" w:rsidRDefault="008D2CF8" w:rsidP="008D2CF8">
      <w:pPr>
        <w:pStyle w:val="a4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07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07B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Pr="004107B6">
        <w:rPr>
          <w:rFonts w:ascii="Times New Roman" w:hAnsi="Times New Roman"/>
          <w:sz w:val="28"/>
          <w:szCs w:val="28"/>
        </w:rPr>
        <w:br/>
        <w:t xml:space="preserve">заместителя главы администрации Богучарского муниципального района - руководителя аппарата администрации района </w:t>
      </w:r>
      <w:proofErr w:type="spellStart"/>
      <w:r w:rsidRPr="004107B6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4107B6">
        <w:rPr>
          <w:rFonts w:ascii="Times New Roman" w:hAnsi="Times New Roman"/>
          <w:sz w:val="28"/>
          <w:szCs w:val="28"/>
        </w:rPr>
        <w:t xml:space="preserve"> Н.А.</w:t>
      </w:r>
    </w:p>
    <w:p w:rsidR="008D2CF8" w:rsidRPr="004107B6" w:rsidRDefault="008D2CF8" w:rsidP="008D2CF8">
      <w:pPr>
        <w:pStyle w:val="a4"/>
        <w:rPr>
          <w:rFonts w:ascii="Times New Roman" w:hAnsi="Times New Roman"/>
          <w:sz w:val="28"/>
          <w:szCs w:val="28"/>
        </w:rPr>
      </w:pPr>
    </w:p>
    <w:p w:rsidR="008D2CF8" w:rsidRDefault="008D2CF8" w:rsidP="008D2CF8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Богучарского</w:t>
      </w:r>
    </w:p>
    <w:p w:rsidR="008D2CF8" w:rsidRPr="004107B6" w:rsidRDefault="008D2CF8" w:rsidP="008D2CF8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В.В.Кузнецов</w:t>
      </w:r>
    </w:p>
    <w:p w:rsidR="008D2CF8" w:rsidRDefault="008D2CF8" w:rsidP="008D2CF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br w:type="page"/>
      </w:r>
    </w:p>
    <w:p w:rsidR="008D2CF8" w:rsidRDefault="008D2CF8" w:rsidP="008D2CF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D2CF8" w:rsidRDefault="008D2CF8" w:rsidP="008D2CF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D2CF8" w:rsidRPr="004107B6" w:rsidRDefault="008D2CF8" w:rsidP="008D2CF8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 w:rsidRPr="004107B6"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8D2CF8" w:rsidRPr="004107B6" w:rsidRDefault="008D2CF8" w:rsidP="008D2CF8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 w:rsidRPr="004107B6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271345" w:rsidRDefault="008D2CF8" w:rsidP="00271345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 w:rsidRPr="004107B6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271345" w:rsidRPr="00271345" w:rsidRDefault="00271345" w:rsidP="00271345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  <w:r w:rsidRPr="00271345">
        <w:rPr>
          <w:rFonts w:ascii="Times New Roman" w:hAnsi="Times New Roman"/>
          <w:sz w:val="28"/>
          <w:szCs w:val="28"/>
        </w:rPr>
        <w:t>от «30» января 2025 года № 33</w:t>
      </w:r>
    </w:p>
    <w:p w:rsidR="008D2CF8" w:rsidRPr="004107B6" w:rsidRDefault="008D2CF8" w:rsidP="008D2CF8">
      <w:pPr>
        <w:pStyle w:val="a4"/>
        <w:jc w:val="right"/>
        <w:rPr>
          <w:rFonts w:ascii="Times New Roman" w:eastAsia="Calibri" w:hAnsi="Times New Roman"/>
          <w:sz w:val="28"/>
          <w:szCs w:val="28"/>
        </w:rPr>
      </w:pPr>
    </w:p>
    <w:p w:rsidR="008D2CF8" w:rsidRPr="004107B6" w:rsidRDefault="008D2CF8" w:rsidP="008D2CF8">
      <w:pPr>
        <w:pStyle w:val="a4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Перечень</w:t>
      </w:r>
    </w:p>
    <w:p w:rsidR="008D2CF8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 на территории </w:t>
      </w:r>
    </w:p>
    <w:p w:rsidR="008D2CF8" w:rsidRPr="004107B6" w:rsidRDefault="008D2CF8" w:rsidP="008D2CF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8D2CF8" w:rsidRDefault="008D2CF8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D578B" w:rsidRPr="003D578B" w:rsidRDefault="003D578B" w:rsidP="003D578B">
      <w:pPr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3.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4.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5.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7.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 xml:space="preserve">8. Установка информационной вывески, согласование </w:t>
      </w:r>
      <w:proofErr w:type="gramStart"/>
      <w:r w:rsidRPr="003D578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3D578B">
        <w:rPr>
          <w:rFonts w:ascii="Times New Roman" w:hAnsi="Times New Roman"/>
          <w:sz w:val="28"/>
          <w:szCs w:val="28"/>
        </w:rPr>
        <w:t xml:space="preserve"> размещения вывески.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9. Предварительное согласование предоставления земельного участка.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10.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11. Предоставление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 xml:space="preserve">12. Запись на </w:t>
      </w:r>
      <w:proofErr w:type="gramStart"/>
      <w:r w:rsidRPr="003D578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D578B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программе.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13. Предоставление информации об объектах учета из реестра муниципального имущества.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14. 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lastRenderedPageBreak/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16. Присвоение квалификационных категорий спортивных судей.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17. Присвоение спортивных разрядов.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18. Выплата компенсации части родительской платы за присмотр и уход за детьми в муниципальных образовательных организациях.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3D578B" w:rsidRPr="003D578B" w:rsidTr="00CD31D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D578B" w:rsidRPr="003D578B" w:rsidRDefault="003D578B" w:rsidP="00CD31D8">
            <w:pPr>
              <w:tabs>
                <w:tab w:val="left" w:pos="851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578B">
              <w:rPr>
                <w:rFonts w:ascii="Times New Roman" w:hAnsi="Times New Roman"/>
                <w:sz w:val="28"/>
                <w:szCs w:val="28"/>
              </w:rPr>
              <w:t>19. Выдача архивных документов (архивных справок, выписок и копий).</w:t>
            </w:r>
          </w:p>
          <w:p w:rsidR="003D578B" w:rsidRPr="003D578B" w:rsidRDefault="003D578B" w:rsidP="00CD31D8">
            <w:pPr>
              <w:tabs>
                <w:tab w:val="left" w:pos="851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5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20. </w:t>
            </w:r>
            <w:r w:rsidRPr="003D578B">
              <w:rPr>
                <w:rFonts w:ascii="Times New Roman" w:hAnsi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</w:tr>
    </w:tbl>
    <w:p w:rsidR="003D578B" w:rsidRPr="003D578B" w:rsidRDefault="003D578B" w:rsidP="003D578B">
      <w:pPr>
        <w:tabs>
          <w:tab w:val="left" w:pos="10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 xml:space="preserve">21.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 </w:t>
      </w:r>
    </w:p>
    <w:p w:rsidR="003D578B" w:rsidRPr="003D578B" w:rsidRDefault="003D578B" w:rsidP="003D578B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D578B">
        <w:rPr>
          <w:rFonts w:ascii="Times New Roman" w:hAnsi="Times New Roman"/>
          <w:bCs/>
          <w:sz w:val="28"/>
          <w:szCs w:val="28"/>
        </w:rPr>
        <w:t xml:space="preserve">22.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:rsidR="003D578B" w:rsidRPr="003D578B" w:rsidRDefault="003D578B" w:rsidP="003D578B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23. Предоставление в аренду и безвозмездное пользование муниципального имущества.</w:t>
      </w:r>
    </w:p>
    <w:p w:rsidR="003D578B" w:rsidRPr="003D578B" w:rsidRDefault="003D578B" w:rsidP="003D578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24.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3D578B" w:rsidRPr="003D578B" w:rsidRDefault="003D578B" w:rsidP="003D578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25. Передача материалов для размещения в информационной системе обеспечения градостроительной деятельности.</w:t>
      </w:r>
    </w:p>
    <w:p w:rsidR="003D578B" w:rsidRPr="003D578B" w:rsidRDefault="003D578B" w:rsidP="003D578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26.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3D578B" w:rsidRPr="003D578B" w:rsidRDefault="003D578B" w:rsidP="003D578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27. Включение в реестр многодетных граждан, имеющих права на бесплатное предоставление земельных участков.</w:t>
      </w:r>
    </w:p>
    <w:p w:rsidR="003D578B" w:rsidRPr="003D578B" w:rsidRDefault="003D578B" w:rsidP="003D578B">
      <w:pPr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28. 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сборах.</w:t>
      </w:r>
    </w:p>
    <w:p w:rsidR="003D578B" w:rsidRPr="003D578B" w:rsidRDefault="003D578B" w:rsidP="003D578B">
      <w:pPr>
        <w:pStyle w:val="a3"/>
        <w:tabs>
          <w:tab w:val="left" w:pos="851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29. Выдача разрешения на ввод объекта в эксплуатацию.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30.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31.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32.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3D578B" w:rsidRPr="003D578B" w:rsidRDefault="003D578B" w:rsidP="003D57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33. Выдача градостроительного плана земельного участка.</w:t>
      </w:r>
    </w:p>
    <w:p w:rsidR="003D578B" w:rsidRPr="003D578B" w:rsidRDefault="003D578B" w:rsidP="003D578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3D578B">
        <w:rPr>
          <w:rFonts w:ascii="Times New Roman" w:eastAsia="Calibri" w:hAnsi="Times New Roman"/>
          <w:sz w:val="28"/>
          <w:szCs w:val="28"/>
        </w:rPr>
        <w:lastRenderedPageBreak/>
        <w:t>34.</w:t>
      </w:r>
      <w:r w:rsidRPr="003D578B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3D578B">
        <w:rPr>
          <w:rFonts w:ascii="Times New Roman" w:eastAsia="Calibri" w:hAnsi="Times New Roman"/>
          <w:sz w:val="28"/>
          <w:szCs w:val="28"/>
        </w:rPr>
        <w:t>.</w:t>
      </w:r>
    </w:p>
    <w:p w:rsidR="003D578B" w:rsidRPr="003D578B" w:rsidRDefault="003D578B" w:rsidP="003D578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D578B">
        <w:rPr>
          <w:rFonts w:ascii="Times New Roman" w:hAnsi="Times New Roman"/>
          <w:sz w:val="28"/>
          <w:szCs w:val="28"/>
        </w:rPr>
        <w:t>35.Предоставление жилых помещений муниципального специализированного жилищного фонда</w:t>
      </w:r>
      <w:r w:rsidRPr="003D578B">
        <w:rPr>
          <w:rFonts w:ascii="Times New Roman" w:eastAsia="Calibri" w:hAnsi="Times New Roman"/>
          <w:sz w:val="28"/>
          <w:szCs w:val="28"/>
        </w:rPr>
        <w:t>.</w:t>
      </w:r>
    </w:p>
    <w:p w:rsidR="003D578B" w:rsidRDefault="003D578B" w:rsidP="008D2C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578B">
        <w:rPr>
          <w:rStyle w:val="11pt0pt"/>
          <w:rFonts w:eastAsia="Calibri"/>
          <w:sz w:val="28"/>
          <w:szCs w:val="28"/>
        </w:rPr>
        <w:t>36.</w:t>
      </w:r>
      <w:r w:rsidRPr="003D578B">
        <w:rPr>
          <w:rFonts w:ascii="Times New Roman" w:eastAsia="Calibri" w:hAnsi="Times New Roman"/>
          <w:sz w:val="28"/>
          <w:szCs w:val="28"/>
          <w:lang w:eastAsia="en-US"/>
        </w:rPr>
        <w:t>Выдача разрешений на право вырубки зеленых насаждений.</w:t>
      </w:r>
    </w:p>
    <w:p w:rsidR="008D2CF8" w:rsidRPr="00D0564F" w:rsidRDefault="008D2CF8" w:rsidP="008D2CF8">
      <w:pPr>
        <w:autoSpaceDE w:val="0"/>
        <w:autoSpaceDN w:val="0"/>
        <w:adjustRightInd w:val="0"/>
        <w:ind w:firstLine="709"/>
        <w:rPr>
          <w:rStyle w:val="11pt0pt"/>
          <w:rFonts w:eastAsiaTheme="minorHAnsi"/>
          <w:sz w:val="28"/>
          <w:szCs w:val="28"/>
        </w:rPr>
      </w:pPr>
    </w:p>
    <w:p w:rsidR="003D578B" w:rsidRPr="00F53A6D" w:rsidRDefault="003D578B" w:rsidP="003D578B">
      <w:pPr>
        <w:ind w:firstLine="709"/>
        <w:rPr>
          <w:rStyle w:val="11pt0pt"/>
          <w:rFonts w:eastAsiaTheme="minorHAnsi"/>
          <w:color w:val="FF0000"/>
          <w:sz w:val="28"/>
          <w:szCs w:val="28"/>
        </w:rPr>
      </w:pPr>
    </w:p>
    <w:p w:rsidR="00A40E3C" w:rsidRDefault="00A40E3C"/>
    <w:sectPr w:rsidR="00A40E3C" w:rsidSect="008D2C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8B"/>
    <w:rsid w:val="00271345"/>
    <w:rsid w:val="003D578B"/>
    <w:rsid w:val="00431D0E"/>
    <w:rsid w:val="005C4274"/>
    <w:rsid w:val="008D2CF8"/>
    <w:rsid w:val="00A40E3C"/>
    <w:rsid w:val="00B2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57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basedOn w:val="a0"/>
    <w:rsid w:val="003D5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3D5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3D578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 Spacing"/>
    <w:uiPriority w:val="1"/>
    <w:qFormat/>
    <w:rsid w:val="008D2C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57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basedOn w:val="a0"/>
    <w:rsid w:val="003D5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3D5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3D578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 Spacing"/>
    <w:uiPriority w:val="1"/>
    <w:qFormat/>
    <w:rsid w:val="008D2C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3</cp:revision>
  <cp:lastPrinted>2025-01-30T11:08:00Z</cp:lastPrinted>
  <dcterms:created xsi:type="dcterms:W3CDTF">2025-01-30T08:52:00Z</dcterms:created>
  <dcterms:modified xsi:type="dcterms:W3CDTF">2025-02-06T10:27:00Z</dcterms:modified>
</cp:coreProperties>
</file>