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F95" w:rsidRPr="00942F95" w:rsidRDefault="00942F95" w:rsidP="00942F95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</w:p>
    <w:p w:rsidR="00942F95" w:rsidRPr="00942F95" w:rsidRDefault="00221502" w:rsidP="00942F95">
      <w:pPr>
        <w:pStyle w:val="a6"/>
        <w:ind w:firstLine="0"/>
        <w:jc w:val="center"/>
        <w:rPr>
          <w:rFonts w:ascii="Times New Roman" w:hAnsi="Times New Roman"/>
          <w:bCs/>
          <w:snapToGrid w:val="0"/>
        </w:rPr>
      </w:pPr>
      <w:r w:rsidRPr="00221502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9.45pt;margin-top:-10.35pt;width:40.4pt;height:57.55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810387319" r:id="rId7"/>
        </w:pict>
      </w:r>
    </w:p>
    <w:p w:rsidR="00942F95" w:rsidRPr="00942F95" w:rsidRDefault="00942F95" w:rsidP="00942F95">
      <w:pPr>
        <w:pStyle w:val="a4"/>
        <w:spacing w:after="0" w:line="240" w:lineRule="auto"/>
        <w:jc w:val="center"/>
        <w:rPr>
          <w:bCs/>
          <w:snapToGrid w:val="0"/>
          <w:sz w:val="28"/>
          <w:szCs w:val="28"/>
        </w:rPr>
      </w:pPr>
    </w:p>
    <w:p w:rsidR="00942F95" w:rsidRPr="00942F95" w:rsidRDefault="00942F95" w:rsidP="00942F95">
      <w:pPr>
        <w:pStyle w:val="a4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942F95">
        <w:rPr>
          <w:b/>
          <w:bCs/>
          <w:snapToGrid w:val="0"/>
          <w:sz w:val="28"/>
          <w:szCs w:val="28"/>
          <w:lang w:val="ru-RU"/>
        </w:rPr>
        <w:t>АДМИНИСТРАЦИЯ</w:t>
      </w:r>
    </w:p>
    <w:p w:rsidR="00942F95" w:rsidRPr="00942F95" w:rsidRDefault="00942F95" w:rsidP="00942F95">
      <w:pPr>
        <w:pStyle w:val="a4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942F95">
        <w:rPr>
          <w:b/>
          <w:bCs/>
          <w:snapToGrid w:val="0"/>
          <w:sz w:val="28"/>
          <w:szCs w:val="28"/>
          <w:lang w:val="ru-RU"/>
        </w:rPr>
        <w:t>БОГУЧАРСКОГО МУНИЦИПАЛЬНОГО РАЙОНА</w:t>
      </w:r>
    </w:p>
    <w:p w:rsidR="00942F95" w:rsidRPr="00942F95" w:rsidRDefault="00942F95" w:rsidP="00942F95">
      <w:pPr>
        <w:pStyle w:val="a4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942F95">
        <w:rPr>
          <w:b/>
          <w:bCs/>
          <w:snapToGrid w:val="0"/>
          <w:sz w:val="28"/>
          <w:szCs w:val="28"/>
          <w:lang w:val="ru-RU"/>
        </w:rPr>
        <w:t>ВОРОНЕЖСКОЙ ОБЛАСТИ</w:t>
      </w:r>
    </w:p>
    <w:p w:rsidR="00942F95" w:rsidRPr="00942F95" w:rsidRDefault="00942F95" w:rsidP="00942F95">
      <w:pPr>
        <w:pStyle w:val="a4"/>
        <w:spacing w:after="0" w:line="240" w:lineRule="auto"/>
        <w:jc w:val="center"/>
        <w:rPr>
          <w:b/>
          <w:bCs/>
          <w:snapToGrid w:val="0"/>
          <w:sz w:val="28"/>
          <w:szCs w:val="28"/>
          <w:lang w:val="ru-RU"/>
        </w:rPr>
      </w:pPr>
      <w:r w:rsidRPr="00942F95">
        <w:rPr>
          <w:b/>
          <w:bCs/>
          <w:snapToGrid w:val="0"/>
          <w:sz w:val="28"/>
          <w:szCs w:val="28"/>
          <w:lang w:val="ru-RU"/>
        </w:rPr>
        <w:t>ПОСТАНОВЛЕНИЕ</w:t>
      </w:r>
    </w:p>
    <w:p w:rsidR="00942F95" w:rsidRPr="00942F95" w:rsidRDefault="00942F95" w:rsidP="00942F95">
      <w:pPr>
        <w:rPr>
          <w:rFonts w:ascii="Times New Roman" w:hAnsi="Times New Roman" w:cs="Times New Roman"/>
          <w:sz w:val="28"/>
          <w:szCs w:val="28"/>
        </w:rPr>
      </w:pPr>
    </w:p>
    <w:p w:rsidR="00942F95" w:rsidRPr="00942F95" w:rsidRDefault="00942F95" w:rsidP="00942F9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942F95">
        <w:rPr>
          <w:rStyle w:val="FontStyle11"/>
          <w:sz w:val="28"/>
          <w:szCs w:val="28"/>
        </w:rPr>
        <w:t>от «</w:t>
      </w:r>
      <w:r w:rsidR="00AE4717">
        <w:rPr>
          <w:rStyle w:val="FontStyle11"/>
          <w:sz w:val="28"/>
          <w:szCs w:val="28"/>
        </w:rPr>
        <w:t>26</w:t>
      </w:r>
      <w:r w:rsidRPr="00942F95">
        <w:rPr>
          <w:rStyle w:val="FontStyle11"/>
          <w:sz w:val="28"/>
          <w:szCs w:val="28"/>
        </w:rPr>
        <w:t xml:space="preserve">» </w:t>
      </w:r>
      <w:r w:rsidR="00AE4717">
        <w:rPr>
          <w:rStyle w:val="FontStyle11"/>
          <w:sz w:val="28"/>
          <w:szCs w:val="28"/>
        </w:rPr>
        <w:t>мая</w:t>
      </w:r>
      <w:r w:rsidRPr="00942F95">
        <w:rPr>
          <w:rStyle w:val="FontStyle11"/>
          <w:sz w:val="28"/>
          <w:szCs w:val="28"/>
        </w:rPr>
        <w:t xml:space="preserve"> 2025 года № </w:t>
      </w:r>
      <w:r w:rsidR="00AE4717">
        <w:rPr>
          <w:rStyle w:val="FontStyle11"/>
          <w:sz w:val="28"/>
          <w:szCs w:val="28"/>
        </w:rPr>
        <w:t>315</w:t>
      </w:r>
    </w:p>
    <w:p w:rsidR="00942F95" w:rsidRPr="00942F95" w:rsidRDefault="00942F95" w:rsidP="00942F95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 w:rsidRPr="00942F95">
        <w:rPr>
          <w:rStyle w:val="FontStyle11"/>
          <w:sz w:val="28"/>
          <w:szCs w:val="28"/>
        </w:rPr>
        <w:t xml:space="preserve">           г. Богучар</w:t>
      </w:r>
    </w:p>
    <w:p w:rsidR="00942F95" w:rsidRPr="00942F95" w:rsidRDefault="00942F95" w:rsidP="00942F9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942F95" w:rsidRPr="00942F95" w:rsidRDefault="00942F95" w:rsidP="00942F95">
      <w:pPr>
        <w:autoSpaceDE w:val="0"/>
        <w:autoSpaceDN w:val="0"/>
        <w:adjustRightInd w:val="0"/>
        <w:ind w:right="3634"/>
        <w:jc w:val="both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</w:pPr>
      <w:r w:rsidRPr="00942F95">
        <w:rPr>
          <w:rFonts w:ascii="Times New Roman" w:hAnsi="Times New Roman" w:cs="Times New Roman"/>
          <w:b/>
          <w:sz w:val="28"/>
          <w:szCs w:val="28"/>
        </w:rPr>
        <w:t>О внесении изменений в постановление администрации Богучарского муниципального района Воронежской области от 15.10.2024 № 604</w:t>
      </w:r>
      <w:r w:rsidR="009146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2F95">
        <w:rPr>
          <w:rFonts w:ascii="Times New Roman" w:hAnsi="Times New Roman" w:cs="Times New Roman"/>
          <w:b/>
          <w:sz w:val="28"/>
          <w:szCs w:val="28"/>
        </w:rPr>
        <w:t>«</w:t>
      </w:r>
      <w:r w:rsidRPr="00942F95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</w:rPr>
        <w:t>Об утверждении перечня видов работ и объекты, на которых отбываются уголовные наказания в виде «обязательные работы</w:t>
      </w:r>
      <w:r w:rsidRPr="00942F95">
        <w:rPr>
          <w:rFonts w:ascii="Times New Roman" w:hAnsi="Times New Roman" w:cs="Times New Roman"/>
          <w:b/>
          <w:bCs/>
          <w:kern w:val="28"/>
          <w:sz w:val="28"/>
          <w:szCs w:val="28"/>
          <w:bdr w:val="none" w:sz="0" w:space="0" w:color="auto" w:frame="1"/>
        </w:rPr>
        <w:t>»</w:t>
      </w:r>
    </w:p>
    <w:p w:rsidR="00942F95" w:rsidRPr="00942F95" w:rsidRDefault="00942F95" w:rsidP="00942F9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2F95" w:rsidRPr="00942F95" w:rsidRDefault="00942F95" w:rsidP="00942F9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942F95">
        <w:rPr>
          <w:rFonts w:ascii="Times New Roman" w:eastAsia="Calibri" w:hAnsi="Times New Roman" w:cs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</w:t>
      </w:r>
      <w:r w:rsidRPr="00942F95">
        <w:rPr>
          <w:rFonts w:ascii="Times New Roman" w:hAnsi="Times New Roman" w:cs="Times New Roman"/>
          <w:sz w:val="28"/>
          <w:szCs w:val="28"/>
        </w:rPr>
        <w:t xml:space="preserve"> со статьей 49 Уголовного кодекса Российской Федерации, ст. 25 Уголовно-исполнительного кодекса Российской Федерации, по согласованию с Кантемировским межмуниципальным филиалом </w:t>
      </w:r>
      <w:r w:rsidRPr="00942F95">
        <w:rPr>
          <w:rFonts w:ascii="Times New Roman" w:hAnsi="Times New Roman" w:cs="Times New Roman"/>
          <w:sz w:val="28"/>
          <w:szCs w:val="28"/>
          <w:shd w:val="clear" w:color="auto" w:fill="FFFFFF"/>
        </w:rPr>
        <w:t>ФКУ УИИ УФСИН России по Воронежской области</w:t>
      </w:r>
      <w:r w:rsidRPr="00942F95">
        <w:rPr>
          <w:rFonts w:ascii="Times New Roman" w:hAnsi="Times New Roman" w:cs="Times New Roman"/>
          <w:sz w:val="28"/>
          <w:szCs w:val="28"/>
        </w:rPr>
        <w:t xml:space="preserve">, </w:t>
      </w:r>
      <w:r w:rsidR="000D644F">
        <w:rPr>
          <w:rFonts w:ascii="Times New Roman" w:hAnsi="Times New Roman" w:cs="Times New Roman"/>
          <w:sz w:val="28"/>
          <w:szCs w:val="28"/>
        </w:rPr>
        <w:t xml:space="preserve">рассмотрев протест прокуратуры Богучарского района от 30.04.2025 № 2-1-2025, </w:t>
      </w:r>
      <w:r w:rsidRPr="00942F95">
        <w:rPr>
          <w:rFonts w:ascii="Times New Roman" w:hAnsi="Times New Roman" w:cs="Times New Roman"/>
          <w:sz w:val="28"/>
          <w:szCs w:val="28"/>
        </w:rPr>
        <w:t xml:space="preserve">администрация Богучарского муниципального района Воронежской области </w:t>
      </w:r>
      <w:proofErr w:type="gramStart"/>
      <w:r w:rsidRPr="00942F95">
        <w:rPr>
          <w:rFonts w:ascii="Times New Roman" w:hAnsi="Times New Roman" w:cs="Times New Roman"/>
          <w:b/>
          <w:color w:val="auto"/>
          <w:sz w:val="28"/>
          <w:szCs w:val="28"/>
        </w:rPr>
        <w:t>п</w:t>
      </w:r>
      <w:proofErr w:type="gramEnd"/>
      <w:r w:rsidRPr="00942F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 с т а </w:t>
      </w:r>
      <w:proofErr w:type="gramStart"/>
      <w:r w:rsidRPr="00942F95">
        <w:rPr>
          <w:rFonts w:ascii="Times New Roman" w:hAnsi="Times New Roman" w:cs="Times New Roman"/>
          <w:b/>
          <w:color w:val="auto"/>
          <w:sz w:val="28"/>
          <w:szCs w:val="28"/>
        </w:rPr>
        <w:t>н</w:t>
      </w:r>
      <w:proofErr w:type="gramEnd"/>
      <w:r w:rsidRPr="00942F95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о в л я е т:</w:t>
      </w:r>
    </w:p>
    <w:p w:rsidR="00942F95" w:rsidRPr="00942F95" w:rsidRDefault="00942F95" w:rsidP="00942F95">
      <w:pPr>
        <w:pStyle w:val="a8"/>
        <w:ind w:right="-52" w:firstLine="709"/>
        <w:jc w:val="both"/>
        <w:rPr>
          <w:sz w:val="28"/>
          <w:szCs w:val="28"/>
          <w:lang w:val="ru-RU"/>
        </w:rPr>
      </w:pPr>
      <w:r w:rsidRPr="00942F95">
        <w:rPr>
          <w:rStyle w:val="FontStyle11"/>
          <w:sz w:val="28"/>
          <w:szCs w:val="28"/>
        </w:rPr>
        <w:t xml:space="preserve">1. Внести в постановление администрации Богучарского муниципального района Воронежской области </w:t>
      </w:r>
      <w:r w:rsidRPr="00942F95">
        <w:rPr>
          <w:sz w:val="28"/>
          <w:szCs w:val="28"/>
        </w:rPr>
        <w:t xml:space="preserve">от </w:t>
      </w:r>
      <w:r w:rsidRPr="00942F95">
        <w:rPr>
          <w:sz w:val="28"/>
          <w:szCs w:val="28"/>
          <w:lang w:val="ru-RU"/>
        </w:rPr>
        <w:t>15.10.2024 № 604</w:t>
      </w:r>
      <w:r w:rsidRPr="00942F95">
        <w:rPr>
          <w:sz w:val="28"/>
          <w:szCs w:val="28"/>
        </w:rPr>
        <w:t>«</w:t>
      </w:r>
      <w:r w:rsidRPr="00942F95">
        <w:rPr>
          <w:bCs/>
          <w:kern w:val="28"/>
          <w:sz w:val="28"/>
          <w:szCs w:val="28"/>
        </w:rPr>
        <w:t>Об утверждении перечня видов работ и объекты, на которых отбываются уголовные наказания в виде «обязательные работы</w:t>
      </w:r>
      <w:r w:rsidRPr="00942F95">
        <w:rPr>
          <w:bCs/>
          <w:kern w:val="28"/>
          <w:sz w:val="28"/>
          <w:szCs w:val="28"/>
          <w:bdr w:val="none" w:sz="0" w:space="0" w:color="auto" w:frame="1"/>
        </w:rPr>
        <w:t>»</w:t>
      </w:r>
      <w:r w:rsidRPr="00942F95">
        <w:rPr>
          <w:sz w:val="28"/>
          <w:szCs w:val="28"/>
        </w:rPr>
        <w:t xml:space="preserve"> следующие изменения:</w:t>
      </w:r>
    </w:p>
    <w:p w:rsidR="00942F95" w:rsidRPr="00942F95" w:rsidRDefault="00942F95" w:rsidP="00942F95">
      <w:pPr>
        <w:pStyle w:val="a8"/>
        <w:ind w:firstLine="709"/>
        <w:jc w:val="both"/>
        <w:rPr>
          <w:sz w:val="28"/>
          <w:szCs w:val="28"/>
          <w:bdr w:val="none" w:sz="0" w:space="0" w:color="auto" w:frame="1"/>
        </w:rPr>
      </w:pPr>
      <w:r w:rsidRPr="00942F95">
        <w:rPr>
          <w:sz w:val="28"/>
          <w:szCs w:val="28"/>
        </w:rPr>
        <w:t xml:space="preserve">1.1. </w:t>
      </w:r>
      <w:r w:rsidRPr="00942F95">
        <w:rPr>
          <w:sz w:val="28"/>
          <w:szCs w:val="28"/>
          <w:lang w:val="ru-RU"/>
        </w:rPr>
        <w:t>Приложение № 1 к постановлению «</w:t>
      </w:r>
      <w:r w:rsidRPr="00942F95">
        <w:rPr>
          <w:sz w:val="28"/>
          <w:szCs w:val="28"/>
        </w:rPr>
        <w:t xml:space="preserve">Переченьобъектов, на которых </w:t>
      </w:r>
      <w:r w:rsidRPr="00942F95">
        <w:rPr>
          <w:bCs/>
          <w:sz w:val="28"/>
          <w:szCs w:val="28"/>
        </w:rPr>
        <w:t xml:space="preserve">отбываются уголовные </w:t>
      </w:r>
      <w:r w:rsidRPr="00942F95">
        <w:rPr>
          <w:sz w:val="28"/>
          <w:szCs w:val="28"/>
        </w:rPr>
        <w:t>наказания ввиде «обязательные работы</w:t>
      </w:r>
      <w:r w:rsidRPr="00942F95">
        <w:rPr>
          <w:sz w:val="28"/>
          <w:szCs w:val="28"/>
          <w:lang w:val="ru-RU"/>
        </w:rPr>
        <w:t>» изложить согласно приложению к данному постановлению.</w:t>
      </w:r>
    </w:p>
    <w:p w:rsidR="00942F95" w:rsidRPr="00942F95" w:rsidRDefault="00942F95" w:rsidP="00942F95">
      <w:pPr>
        <w:pStyle w:val="a8"/>
        <w:ind w:firstLine="709"/>
        <w:jc w:val="both"/>
        <w:rPr>
          <w:sz w:val="28"/>
          <w:szCs w:val="28"/>
          <w:lang w:val="ru-RU"/>
        </w:rPr>
      </w:pPr>
      <w:r w:rsidRPr="00942F95">
        <w:rPr>
          <w:sz w:val="28"/>
          <w:szCs w:val="28"/>
          <w:lang w:val="ru-RU"/>
        </w:rPr>
        <w:t>2</w:t>
      </w:r>
      <w:r w:rsidRPr="00942F95">
        <w:rPr>
          <w:sz w:val="28"/>
          <w:szCs w:val="28"/>
        </w:rPr>
        <w:t>. Контроль за исполнением настоящего постановления возложить на заместителя главы администрации Богучарского муниципального района - руководителя аппарата администрации района Самодурову Н.А.</w:t>
      </w:r>
    </w:p>
    <w:p w:rsidR="00942F95" w:rsidRPr="00942F95" w:rsidRDefault="00942F95" w:rsidP="00942F95">
      <w:pPr>
        <w:pStyle w:val="a8"/>
        <w:ind w:firstLine="709"/>
        <w:jc w:val="both"/>
        <w:rPr>
          <w:sz w:val="28"/>
          <w:szCs w:val="28"/>
        </w:rPr>
      </w:pPr>
    </w:p>
    <w:p w:rsidR="00942F95" w:rsidRPr="00942F95" w:rsidRDefault="00942F95" w:rsidP="00942F95">
      <w:pPr>
        <w:pStyle w:val="1"/>
        <w:shd w:val="clear" w:color="auto" w:fill="auto"/>
        <w:ind w:firstLine="0"/>
      </w:pPr>
    </w:p>
    <w:p w:rsidR="00942F95" w:rsidRPr="00942F95" w:rsidRDefault="00942F95" w:rsidP="00942F95">
      <w:pPr>
        <w:jc w:val="both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>Глава Богучарского муниципального района</w:t>
      </w:r>
    </w:p>
    <w:p w:rsidR="00942F95" w:rsidRPr="00942F95" w:rsidRDefault="00942F95" w:rsidP="00942F95">
      <w:pPr>
        <w:jc w:val="both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>Воронежской области                                                                       В.В. Кузнецов</w:t>
      </w:r>
    </w:p>
    <w:p w:rsidR="00942F95" w:rsidRPr="00942F95" w:rsidRDefault="00942F95" w:rsidP="00942F95">
      <w:pPr>
        <w:rPr>
          <w:rFonts w:ascii="Times New Roman" w:hAnsi="Times New Roman" w:cs="Times New Roman"/>
          <w:sz w:val="28"/>
          <w:szCs w:val="28"/>
        </w:rPr>
      </w:pPr>
    </w:p>
    <w:p w:rsidR="00942F95" w:rsidRPr="00942F95" w:rsidRDefault="00942F95" w:rsidP="00942F95">
      <w:pPr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br w:type="page"/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>от «</w:t>
      </w:r>
      <w:r w:rsidR="00AE4717">
        <w:rPr>
          <w:rFonts w:ascii="Times New Roman" w:hAnsi="Times New Roman" w:cs="Times New Roman"/>
          <w:sz w:val="28"/>
          <w:szCs w:val="28"/>
        </w:rPr>
        <w:t>26</w:t>
      </w:r>
      <w:r w:rsidRPr="00942F95">
        <w:rPr>
          <w:rFonts w:ascii="Times New Roman" w:hAnsi="Times New Roman" w:cs="Times New Roman"/>
          <w:sz w:val="28"/>
          <w:szCs w:val="28"/>
        </w:rPr>
        <w:t xml:space="preserve">» </w:t>
      </w:r>
      <w:r w:rsidR="00AE4717">
        <w:rPr>
          <w:rFonts w:ascii="Times New Roman" w:hAnsi="Times New Roman" w:cs="Times New Roman"/>
          <w:sz w:val="28"/>
          <w:szCs w:val="28"/>
        </w:rPr>
        <w:t>мая</w:t>
      </w:r>
      <w:r w:rsidRPr="00942F95">
        <w:rPr>
          <w:rFonts w:ascii="Times New Roman" w:hAnsi="Times New Roman" w:cs="Times New Roman"/>
          <w:sz w:val="28"/>
          <w:szCs w:val="28"/>
        </w:rPr>
        <w:t xml:space="preserve"> 2025 года № </w:t>
      </w:r>
      <w:r w:rsidR="00AE4717">
        <w:rPr>
          <w:rFonts w:ascii="Times New Roman" w:hAnsi="Times New Roman" w:cs="Times New Roman"/>
          <w:sz w:val="28"/>
          <w:szCs w:val="28"/>
        </w:rPr>
        <w:t>315</w:t>
      </w:r>
      <w:bookmarkStart w:id="0" w:name="_GoBack"/>
      <w:bookmarkEnd w:id="0"/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>Приложение № 1</w:t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  <w:r w:rsidRPr="00942F95">
        <w:rPr>
          <w:rFonts w:ascii="Times New Roman" w:hAnsi="Times New Roman" w:cs="Times New Roman"/>
          <w:sz w:val="28"/>
          <w:szCs w:val="28"/>
        </w:rPr>
        <w:t>от «15» октября 2024 года № 604</w:t>
      </w:r>
    </w:p>
    <w:p w:rsidR="00942F95" w:rsidRPr="00942F95" w:rsidRDefault="00942F95" w:rsidP="00942F95">
      <w:pPr>
        <w:autoSpaceDE w:val="0"/>
        <w:autoSpaceDN w:val="0"/>
        <w:ind w:left="3969"/>
        <w:rPr>
          <w:rFonts w:ascii="Times New Roman" w:hAnsi="Times New Roman" w:cs="Times New Roman"/>
          <w:sz w:val="28"/>
          <w:szCs w:val="28"/>
        </w:rPr>
      </w:pPr>
    </w:p>
    <w:p w:rsidR="00942F95" w:rsidRPr="00942F95" w:rsidRDefault="00942F95" w:rsidP="00942F95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42F95" w:rsidRPr="00942F95" w:rsidRDefault="00942F95" w:rsidP="00942F95">
      <w:pPr>
        <w:pStyle w:val="a8"/>
        <w:ind w:firstLine="709"/>
        <w:jc w:val="center"/>
        <w:rPr>
          <w:sz w:val="28"/>
          <w:szCs w:val="28"/>
        </w:rPr>
      </w:pPr>
      <w:r w:rsidRPr="00942F95">
        <w:rPr>
          <w:sz w:val="28"/>
          <w:szCs w:val="28"/>
        </w:rPr>
        <w:t>Перечень</w:t>
      </w:r>
    </w:p>
    <w:p w:rsidR="00942F95" w:rsidRPr="00942F95" w:rsidRDefault="00942F95" w:rsidP="00942F95">
      <w:pPr>
        <w:pStyle w:val="a8"/>
        <w:ind w:firstLine="709"/>
        <w:jc w:val="center"/>
        <w:rPr>
          <w:sz w:val="28"/>
          <w:szCs w:val="28"/>
          <w:bdr w:val="none" w:sz="0" w:space="0" w:color="auto" w:frame="1"/>
        </w:rPr>
      </w:pPr>
      <w:r w:rsidRPr="00942F95">
        <w:rPr>
          <w:sz w:val="28"/>
          <w:szCs w:val="28"/>
        </w:rPr>
        <w:t xml:space="preserve">объектов, на которых </w:t>
      </w:r>
      <w:r w:rsidRPr="00942F95">
        <w:rPr>
          <w:bCs/>
          <w:sz w:val="28"/>
          <w:szCs w:val="28"/>
        </w:rPr>
        <w:t xml:space="preserve">отбываются уголовные </w:t>
      </w:r>
      <w:r w:rsidRPr="00942F95">
        <w:rPr>
          <w:sz w:val="28"/>
          <w:szCs w:val="28"/>
        </w:rPr>
        <w:t>наказания ввиде «обязательные работы</w:t>
      </w:r>
      <w:r w:rsidRPr="00942F95">
        <w:rPr>
          <w:sz w:val="28"/>
          <w:szCs w:val="28"/>
          <w:bdr w:val="none" w:sz="0" w:space="0" w:color="auto" w:frame="1"/>
        </w:rPr>
        <w:t>»</w:t>
      </w:r>
    </w:p>
    <w:p w:rsidR="00942F95" w:rsidRPr="00942F95" w:rsidRDefault="00942F95" w:rsidP="00942F95">
      <w:pPr>
        <w:pStyle w:val="a8"/>
        <w:ind w:firstLine="709"/>
        <w:jc w:val="center"/>
        <w:rPr>
          <w:sz w:val="28"/>
          <w:szCs w:val="28"/>
          <w:bdr w:val="none" w:sz="0" w:space="0" w:color="auto" w:frame="1"/>
          <w:lang w:val="ru-RU"/>
        </w:rPr>
      </w:pPr>
    </w:p>
    <w:p w:rsidR="00942F95" w:rsidRPr="00942F95" w:rsidRDefault="00942F95" w:rsidP="00942F95">
      <w:pPr>
        <w:pStyle w:val="1"/>
        <w:shd w:val="clear" w:color="auto" w:fill="auto"/>
        <w:tabs>
          <w:tab w:val="left" w:pos="270"/>
        </w:tabs>
        <w:spacing w:line="317" w:lineRule="exact"/>
        <w:ind w:left="20" w:firstLine="0"/>
        <w:jc w:val="both"/>
      </w:pPr>
      <w:r w:rsidRPr="00942F95">
        <w:t>1. Администрация Дьяченковского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4"/>
        </w:tabs>
        <w:spacing w:line="317" w:lineRule="exact"/>
        <w:ind w:left="20" w:firstLine="0"/>
        <w:jc w:val="both"/>
      </w:pPr>
      <w:r w:rsidRPr="00942F95">
        <w:t>2. Администрация Залиманского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3. Администрация Липчанского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89"/>
        </w:tabs>
        <w:spacing w:line="317" w:lineRule="exact"/>
        <w:ind w:left="20" w:firstLine="0"/>
        <w:jc w:val="both"/>
      </w:pPr>
      <w:r w:rsidRPr="00942F95">
        <w:t>4. Администрация Медовского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89"/>
        </w:tabs>
        <w:spacing w:line="317" w:lineRule="exact"/>
        <w:ind w:left="20" w:firstLine="0"/>
        <w:jc w:val="both"/>
      </w:pPr>
      <w:r w:rsidRPr="00942F95">
        <w:t>5. Администрация Монастырщинского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4"/>
        </w:tabs>
        <w:spacing w:line="317" w:lineRule="exact"/>
        <w:ind w:left="20" w:firstLine="0"/>
        <w:jc w:val="both"/>
      </w:pPr>
      <w:r w:rsidRPr="00942F95">
        <w:t>6. Администрация Первомайского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89"/>
        </w:tabs>
        <w:spacing w:line="317" w:lineRule="exact"/>
        <w:ind w:left="20" w:firstLine="0"/>
        <w:jc w:val="both"/>
      </w:pPr>
      <w:r w:rsidRPr="00942F95">
        <w:t>7. Администрация Луговского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8. Администрация Подколодновского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9. Администрация Поповского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10. Администрация Радченского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11. Администрация Суходонецкого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12. Администрация Твердохлебовского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13. Администрация Филоновского сельского поселения.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14. Администрация городского поселения - город Богучар.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15. Бюджетное учреждение здравоохранения Воронежской области "Богучарская районная больница".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16. Приходы храмов на территории Богучарского района Воронежской области религиозной организации "</w:t>
      </w:r>
      <w:proofErr w:type="spellStart"/>
      <w:r w:rsidRPr="00942F95">
        <w:t>Россошанская</w:t>
      </w:r>
      <w:proofErr w:type="spellEnd"/>
      <w:r w:rsidRPr="00942F95">
        <w:t xml:space="preserve"> епархия Русской Православной Церкви (Московский Патриархат)".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17. МКП "Богучарский коммунальный сервис».</w:t>
      </w:r>
    </w:p>
    <w:p w:rsidR="00942F95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</w:pPr>
      <w:r w:rsidRPr="00942F95">
        <w:t>18. МБУ "Комбинат благоустройства города Богучар".</w:t>
      </w:r>
    </w:p>
    <w:p w:rsidR="001A3883" w:rsidRPr="00942F95" w:rsidRDefault="00942F95" w:rsidP="00942F95">
      <w:pPr>
        <w:pStyle w:val="1"/>
        <w:shd w:val="clear" w:color="auto" w:fill="auto"/>
        <w:tabs>
          <w:tab w:val="left" w:pos="298"/>
        </w:tabs>
        <w:spacing w:line="317" w:lineRule="exact"/>
        <w:ind w:left="20" w:firstLine="0"/>
        <w:jc w:val="both"/>
        <w:rPr>
          <w:lang w:val="sr-Cyrl-CS"/>
        </w:rPr>
      </w:pPr>
      <w:r w:rsidRPr="00942F95">
        <w:t>19. Отдел МВД России по Богучарскому району Воронежской области.</w:t>
      </w:r>
    </w:p>
    <w:sectPr w:rsidR="001A3883" w:rsidRPr="00942F95" w:rsidSect="00C94BF8">
      <w:headerReference w:type="default" r:id="rId8"/>
      <w:pgSz w:w="11900" w:h="16840"/>
      <w:pgMar w:top="1243" w:right="746" w:bottom="1311" w:left="1708" w:header="0" w:footer="88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3EB8" w:rsidRDefault="00A23EB8">
      <w:r>
        <w:separator/>
      </w:r>
    </w:p>
  </w:endnote>
  <w:endnote w:type="continuationSeparator" w:id="1">
    <w:p w:rsidR="00A23EB8" w:rsidRDefault="00A23E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3EB8" w:rsidRDefault="00A23EB8">
      <w:r>
        <w:separator/>
      </w:r>
    </w:p>
  </w:footnote>
  <w:footnote w:type="continuationSeparator" w:id="1">
    <w:p w:rsidR="00A23EB8" w:rsidRDefault="00A23E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15D" w:rsidRDefault="00914685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65BD"/>
    <w:rsid w:val="000D644F"/>
    <w:rsid w:val="001A3883"/>
    <w:rsid w:val="00221502"/>
    <w:rsid w:val="003D18DD"/>
    <w:rsid w:val="003F0249"/>
    <w:rsid w:val="005C74A0"/>
    <w:rsid w:val="005F3D2D"/>
    <w:rsid w:val="00914685"/>
    <w:rsid w:val="00942F95"/>
    <w:rsid w:val="00954B9E"/>
    <w:rsid w:val="00A23EB8"/>
    <w:rsid w:val="00AE4717"/>
    <w:rsid w:val="00D645AE"/>
    <w:rsid w:val="00E265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2F9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42F9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942F95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4">
    <w:name w:val="Body Text"/>
    <w:basedOn w:val="a"/>
    <w:link w:val="a5"/>
    <w:rsid w:val="00942F95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5">
    <w:name w:val="Основной текст Знак"/>
    <w:basedOn w:val="a0"/>
    <w:link w:val="a4"/>
    <w:rsid w:val="00942F95"/>
    <w:rPr>
      <w:rFonts w:ascii="Times New Roman" w:eastAsia="Times New Roman" w:hAnsi="Times New Roman" w:cs="Times New Roman"/>
      <w:color w:val="000000"/>
      <w:sz w:val="25"/>
      <w:lang w:val="en-US" w:eastAsia="ar-SA"/>
    </w:rPr>
  </w:style>
  <w:style w:type="paragraph" w:customStyle="1" w:styleId="Style4">
    <w:name w:val="Style4"/>
    <w:basedOn w:val="a"/>
    <w:uiPriority w:val="99"/>
    <w:rsid w:val="00942F95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942F95"/>
    <w:rPr>
      <w:rFonts w:ascii="Times New Roman" w:hAnsi="Times New Roman" w:cs="Times New Roman"/>
      <w:sz w:val="26"/>
      <w:szCs w:val="26"/>
    </w:rPr>
  </w:style>
  <w:style w:type="paragraph" w:customStyle="1" w:styleId="a6">
    <w:name w:val="Обычный.Название подразделения"/>
    <w:link w:val="a7"/>
    <w:rsid w:val="00942F95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942F95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No Spacing"/>
    <w:uiPriority w:val="1"/>
    <w:qFormat/>
    <w:rsid w:val="00942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2F95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942F9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942F95"/>
    <w:pPr>
      <w:shd w:val="clear" w:color="auto" w:fill="FFFFFF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4">
    <w:name w:val="Body Text"/>
    <w:basedOn w:val="a"/>
    <w:link w:val="a5"/>
    <w:rsid w:val="00942F95"/>
    <w:pPr>
      <w:widowControl/>
      <w:suppressAutoHyphens/>
      <w:spacing w:after="120" w:line="244" w:lineRule="auto"/>
      <w:ind w:left="10" w:right="10" w:hanging="10"/>
      <w:jc w:val="both"/>
    </w:pPr>
    <w:rPr>
      <w:rFonts w:ascii="Times New Roman" w:eastAsia="Times New Roman" w:hAnsi="Times New Roman" w:cs="Times New Roman"/>
      <w:sz w:val="25"/>
      <w:szCs w:val="22"/>
      <w:lang w:val="en-US" w:eastAsia="ar-SA" w:bidi="ar-SA"/>
    </w:rPr>
  </w:style>
  <w:style w:type="character" w:customStyle="1" w:styleId="a5">
    <w:name w:val="Основной текст Знак"/>
    <w:basedOn w:val="a0"/>
    <w:link w:val="a4"/>
    <w:rsid w:val="00942F95"/>
    <w:rPr>
      <w:rFonts w:ascii="Times New Roman" w:eastAsia="Times New Roman" w:hAnsi="Times New Roman" w:cs="Times New Roman"/>
      <w:color w:val="000000"/>
      <w:sz w:val="25"/>
      <w:lang w:val="en-US" w:eastAsia="ar-SA"/>
    </w:rPr>
  </w:style>
  <w:style w:type="paragraph" w:customStyle="1" w:styleId="Style4">
    <w:name w:val="Style4"/>
    <w:basedOn w:val="a"/>
    <w:uiPriority w:val="99"/>
    <w:rsid w:val="00942F95"/>
    <w:pPr>
      <w:autoSpaceDE w:val="0"/>
      <w:autoSpaceDN w:val="0"/>
      <w:adjustRightInd w:val="0"/>
      <w:spacing w:line="322" w:lineRule="exact"/>
    </w:pPr>
    <w:rPr>
      <w:rFonts w:ascii="Calibri" w:eastAsia="Times New Roman" w:hAnsi="Calibri" w:cs="Calibri"/>
      <w:color w:val="auto"/>
      <w:lang w:bidi="ar-SA"/>
    </w:rPr>
  </w:style>
  <w:style w:type="character" w:customStyle="1" w:styleId="FontStyle11">
    <w:name w:val="Font Style11"/>
    <w:uiPriority w:val="99"/>
    <w:rsid w:val="00942F95"/>
    <w:rPr>
      <w:rFonts w:ascii="Times New Roman" w:hAnsi="Times New Roman" w:cs="Times New Roman"/>
      <w:sz w:val="26"/>
      <w:szCs w:val="26"/>
    </w:rPr>
  </w:style>
  <w:style w:type="paragraph" w:customStyle="1" w:styleId="a6">
    <w:name w:val="Обычный.Название подразделения"/>
    <w:link w:val="a7"/>
    <w:rsid w:val="00942F95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7">
    <w:name w:val="Обычный.Название подразделения Знак"/>
    <w:link w:val="a6"/>
    <w:rsid w:val="00942F95"/>
    <w:rPr>
      <w:rFonts w:ascii="SchoolBook" w:eastAsia="Times New Roman" w:hAnsi="SchoolBook" w:cs="Times New Roman"/>
      <w:sz w:val="28"/>
      <w:szCs w:val="28"/>
      <w:lang w:eastAsia="ru-RU"/>
    </w:rPr>
  </w:style>
  <w:style w:type="paragraph" w:styleId="a8">
    <w:name w:val="No Spacing"/>
    <w:uiPriority w:val="1"/>
    <w:qFormat/>
    <w:rsid w:val="00942F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lDikaneva</cp:lastModifiedBy>
  <cp:revision>5</cp:revision>
  <cp:lastPrinted>2025-05-22T06:13:00Z</cp:lastPrinted>
  <dcterms:created xsi:type="dcterms:W3CDTF">2025-05-21T12:17:00Z</dcterms:created>
  <dcterms:modified xsi:type="dcterms:W3CDTF">2025-06-02T13:36:00Z</dcterms:modified>
</cp:coreProperties>
</file>