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8DE" w:rsidRDefault="00ED08DE" w:rsidP="00ED08DE">
      <w:pPr>
        <w:spacing w:after="0"/>
        <w:jc w:val="center"/>
        <w:rPr>
          <w:szCs w:val="28"/>
        </w:rPr>
      </w:pPr>
      <w:r w:rsidRPr="00ED08DE">
        <w:rPr>
          <w:noProof/>
          <w:szCs w:val="28"/>
          <w:lang w:eastAsia="ru-RU"/>
        </w:rPr>
        <w:drawing>
          <wp:inline distT="0" distB="0" distL="0" distR="0">
            <wp:extent cx="640707" cy="781608"/>
            <wp:effectExtent l="19050" t="0" r="6993" b="0"/>
            <wp:docPr id="1" name="Рисунок 1" descr="gerb_boguch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ogucha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01" cy="793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8DE" w:rsidRPr="00C708BD" w:rsidRDefault="00ED08DE" w:rsidP="007B2354">
      <w:pPr>
        <w:spacing w:before="240" w:after="0"/>
        <w:jc w:val="center"/>
        <w:rPr>
          <w:szCs w:val="28"/>
        </w:rPr>
      </w:pPr>
      <w:r w:rsidRPr="00C708BD">
        <w:rPr>
          <w:szCs w:val="28"/>
        </w:rPr>
        <w:t>АДМИНИСТРАЦИЯ</w:t>
      </w:r>
    </w:p>
    <w:p w:rsidR="00ED08DE" w:rsidRPr="00C708BD" w:rsidRDefault="00ED08DE" w:rsidP="00ED08DE">
      <w:pPr>
        <w:spacing w:after="0"/>
        <w:jc w:val="center"/>
        <w:rPr>
          <w:szCs w:val="28"/>
        </w:rPr>
      </w:pPr>
      <w:r w:rsidRPr="00C708BD">
        <w:rPr>
          <w:szCs w:val="28"/>
        </w:rPr>
        <w:t>БОГУЧАРСКОГО МУНИЦИПАЛЬНОГО РАЙОНА</w:t>
      </w:r>
    </w:p>
    <w:p w:rsidR="00ED08DE" w:rsidRPr="00C708BD" w:rsidRDefault="00ED08DE" w:rsidP="00ED08DE">
      <w:pPr>
        <w:spacing w:after="0"/>
        <w:jc w:val="center"/>
        <w:rPr>
          <w:szCs w:val="28"/>
        </w:rPr>
      </w:pPr>
      <w:r w:rsidRPr="00C708BD">
        <w:rPr>
          <w:szCs w:val="28"/>
        </w:rPr>
        <w:t>ВОРОНЕЖСКОЙ ОБЛАСТИ</w:t>
      </w:r>
    </w:p>
    <w:p w:rsidR="00ED08DE" w:rsidRPr="00E124AF" w:rsidRDefault="00ED08DE" w:rsidP="00ED08DE">
      <w:pPr>
        <w:spacing w:after="0"/>
        <w:jc w:val="center"/>
        <w:rPr>
          <w:sz w:val="32"/>
          <w:szCs w:val="32"/>
        </w:rPr>
      </w:pPr>
      <w:r w:rsidRPr="00E124AF">
        <w:rPr>
          <w:sz w:val="32"/>
          <w:szCs w:val="32"/>
        </w:rPr>
        <w:t>ПОСТАНОВЛЕНИЕ</w:t>
      </w:r>
    </w:p>
    <w:p w:rsidR="00AE10EA" w:rsidRPr="00AE10EA" w:rsidRDefault="00AE10EA" w:rsidP="00ED08DE">
      <w:pPr>
        <w:spacing w:after="0"/>
        <w:jc w:val="center"/>
      </w:pPr>
    </w:p>
    <w:p w:rsidR="00ED08DE" w:rsidRPr="00C708BD" w:rsidRDefault="00ED08DE" w:rsidP="00ED08DE">
      <w:pPr>
        <w:tabs>
          <w:tab w:val="left" w:pos="1172"/>
        </w:tabs>
        <w:spacing w:after="0"/>
        <w:rPr>
          <w:szCs w:val="28"/>
        </w:rPr>
      </w:pPr>
      <w:r w:rsidRPr="00C708BD">
        <w:rPr>
          <w:szCs w:val="28"/>
        </w:rPr>
        <w:t>от «</w:t>
      </w:r>
      <w:r w:rsidR="00F80F1E">
        <w:rPr>
          <w:szCs w:val="28"/>
        </w:rPr>
        <w:t>13</w:t>
      </w:r>
      <w:r w:rsidRPr="00C708BD">
        <w:rPr>
          <w:szCs w:val="28"/>
        </w:rPr>
        <w:t>»</w:t>
      </w:r>
      <w:r w:rsidR="00F80F1E">
        <w:rPr>
          <w:szCs w:val="28"/>
        </w:rPr>
        <w:t xml:space="preserve"> мая</w:t>
      </w:r>
      <w:r>
        <w:rPr>
          <w:szCs w:val="28"/>
        </w:rPr>
        <w:t xml:space="preserve"> 2025</w:t>
      </w:r>
      <w:r w:rsidRPr="00C708BD">
        <w:rPr>
          <w:szCs w:val="28"/>
        </w:rPr>
        <w:t xml:space="preserve"> г</w:t>
      </w:r>
      <w:r>
        <w:rPr>
          <w:szCs w:val="28"/>
        </w:rPr>
        <w:t>ода</w:t>
      </w:r>
      <w:r w:rsidRPr="00C708BD">
        <w:rPr>
          <w:szCs w:val="28"/>
        </w:rPr>
        <w:t xml:space="preserve"> № </w:t>
      </w:r>
      <w:r w:rsidR="00F80F1E">
        <w:rPr>
          <w:szCs w:val="28"/>
        </w:rPr>
        <w:t>292</w:t>
      </w:r>
    </w:p>
    <w:p w:rsidR="00ED08DE" w:rsidRPr="00E124AF" w:rsidRDefault="00ED08DE" w:rsidP="00E124AF">
      <w:pPr>
        <w:spacing w:after="0"/>
        <w:ind w:firstLine="1276"/>
        <w:rPr>
          <w:sz w:val="24"/>
          <w:szCs w:val="24"/>
        </w:rPr>
      </w:pPr>
      <w:r w:rsidRPr="00E124AF">
        <w:rPr>
          <w:sz w:val="24"/>
          <w:szCs w:val="24"/>
        </w:rPr>
        <w:t xml:space="preserve"> г. Богучар</w:t>
      </w:r>
    </w:p>
    <w:p w:rsidR="00AE10EA" w:rsidRDefault="00AE10EA" w:rsidP="00ED08DE">
      <w:pPr>
        <w:spacing w:after="0"/>
        <w:jc w:val="center"/>
      </w:pPr>
    </w:p>
    <w:p w:rsidR="00ED08DE" w:rsidRPr="00AE10EA" w:rsidRDefault="00ED08DE" w:rsidP="00ED08DE">
      <w:pPr>
        <w:spacing w:after="0"/>
        <w:jc w:val="center"/>
      </w:pPr>
    </w:p>
    <w:p w:rsidR="00ED08DE" w:rsidRPr="00ED08DE" w:rsidRDefault="00AE10EA" w:rsidP="00ED08DE">
      <w:pPr>
        <w:pStyle w:val="af3"/>
        <w:ind w:right="2975"/>
        <w:jc w:val="both"/>
        <w:rPr>
          <w:b/>
          <w:bCs/>
        </w:rPr>
      </w:pPr>
      <w:proofErr w:type="gramStart"/>
      <w:r w:rsidRPr="00AE10EA">
        <w:rPr>
          <w:b/>
          <w:bCs/>
        </w:rPr>
        <w:t xml:space="preserve">«О внесении изменений в постановление администрации </w:t>
      </w:r>
      <w:r w:rsidR="00ED08DE">
        <w:rPr>
          <w:b/>
          <w:bCs/>
        </w:rPr>
        <w:t>Богучарского муниципального района</w:t>
      </w:r>
      <w:r w:rsidRPr="00AE10EA">
        <w:rPr>
          <w:b/>
          <w:bCs/>
        </w:rPr>
        <w:t xml:space="preserve"> Воронежской области </w:t>
      </w:r>
      <w:r w:rsidR="00B237E9">
        <w:rPr>
          <w:b/>
          <w:bCs/>
        </w:rPr>
        <w:t xml:space="preserve">от </w:t>
      </w:r>
      <w:r w:rsidR="00ED08DE" w:rsidRPr="00ED08DE">
        <w:rPr>
          <w:b/>
          <w:bCs/>
        </w:rPr>
        <w:t>11</w:t>
      </w:r>
      <w:r w:rsidR="00B237E9">
        <w:rPr>
          <w:b/>
          <w:bCs/>
        </w:rPr>
        <w:t>.11.</w:t>
      </w:r>
      <w:r w:rsidR="00ED08DE" w:rsidRPr="00ED08DE">
        <w:rPr>
          <w:b/>
          <w:bCs/>
        </w:rPr>
        <w:t xml:space="preserve">2024 № 763 </w:t>
      </w:r>
      <w:r w:rsidRPr="00AE10EA">
        <w:rPr>
          <w:b/>
          <w:bCs/>
        </w:rPr>
        <w:t>«</w:t>
      </w:r>
      <w:r w:rsidR="00ED08DE" w:rsidRPr="00ED08DE">
        <w:rPr>
          <w:b/>
          <w:bCs/>
        </w:rPr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Богучарского</w:t>
      </w:r>
      <w:proofErr w:type="gramEnd"/>
      <w:r w:rsidR="00ED08DE" w:rsidRPr="00ED08DE">
        <w:rPr>
          <w:b/>
          <w:bCs/>
        </w:rPr>
        <w:t xml:space="preserve"> муниципального района Воронежской области»</w:t>
      </w:r>
    </w:p>
    <w:p w:rsidR="00AE10EA" w:rsidRPr="00AE10EA" w:rsidRDefault="00AE10EA" w:rsidP="00AE10EA">
      <w:pPr>
        <w:spacing w:after="0"/>
        <w:ind w:firstLine="709"/>
        <w:jc w:val="both"/>
      </w:pPr>
    </w:p>
    <w:p w:rsidR="00AE10EA" w:rsidRPr="00AE10EA" w:rsidRDefault="00AE10EA" w:rsidP="00C57721">
      <w:pPr>
        <w:spacing w:after="0"/>
        <w:ind w:firstLine="709"/>
        <w:jc w:val="both"/>
      </w:pPr>
      <w:proofErr w:type="gramStart"/>
      <w:r w:rsidRPr="00AE10EA"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ED0201" w:rsidRPr="00ED0201">
        <w:t xml:space="preserve">от 26.12.2024 </w:t>
      </w:r>
      <w:r w:rsidR="00ED0201">
        <w:t>№</w:t>
      </w:r>
      <w:r w:rsidR="00ED0201" w:rsidRPr="00ED0201">
        <w:t xml:space="preserve"> 485-ФЗ </w:t>
      </w:r>
      <w:r w:rsidR="00ED0201">
        <w:t>«</w:t>
      </w:r>
      <w:r w:rsidR="00ED0201" w:rsidRPr="00ED0201">
        <w:t xml:space="preserve">О внесении изменений в Земельный кодекс Российской Федерации, отдельные законодательные акты Российской Федерации и признании утратившей силу части 2 статьи 5 Федерального закона </w:t>
      </w:r>
      <w:r w:rsidR="00ED0201">
        <w:t>«</w:t>
      </w:r>
      <w:r w:rsidR="00ED0201" w:rsidRPr="00ED0201">
        <w:t>О внесении изменений в Земельный кодекс Российской Федерации и отдельные законодательные акты Российской Федерации</w:t>
      </w:r>
      <w:r w:rsidR="00ED0201">
        <w:t>»</w:t>
      </w:r>
      <w:r w:rsidRPr="00AE10EA">
        <w:t>,</w:t>
      </w:r>
      <w:r w:rsidR="00C57721">
        <w:t xml:space="preserve"> </w:t>
      </w:r>
      <w:r w:rsidR="00ED0201" w:rsidRPr="00AE10EA">
        <w:t xml:space="preserve">от 26.12.2024 </w:t>
      </w:r>
      <w:r w:rsidR="00ED0201">
        <w:t>№</w:t>
      </w:r>
      <w:r w:rsidR="00ED0201" w:rsidRPr="00AE10EA">
        <w:t xml:space="preserve"> 486-ФЗ</w:t>
      </w:r>
      <w:proofErr w:type="gramEnd"/>
      <w:r w:rsidR="00ED0201" w:rsidRPr="00AE10EA">
        <w:t xml:space="preserve"> </w:t>
      </w:r>
      <w:r w:rsidR="00ED0201">
        <w:t>«</w:t>
      </w:r>
      <w:r w:rsidR="00ED0201" w:rsidRPr="00AE10EA">
        <w:t>О внесении изменений в Градостроительный кодекс Российской Федерации и отдельные законодательные акты Российской Федерации</w:t>
      </w:r>
      <w:r w:rsidR="00ED0201">
        <w:t xml:space="preserve">», </w:t>
      </w:r>
      <w:r w:rsidR="00ED0201" w:rsidRPr="00ED0201">
        <w:t xml:space="preserve">от 26.12.2024 </w:t>
      </w:r>
      <w:r w:rsidR="00ED0201">
        <w:t>№</w:t>
      </w:r>
      <w:r w:rsidR="00ED0201" w:rsidRPr="00ED0201">
        <w:t xml:space="preserve"> 487-ФЗ </w:t>
      </w:r>
      <w:r w:rsidR="00ED0201">
        <w:t>«</w:t>
      </w:r>
      <w:r w:rsidR="00ED0201" w:rsidRPr="00ED0201">
        <w:t>О внесении изменений в отдельные законодательные акты Российской Федерации</w:t>
      </w:r>
      <w:r w:rsidR="00ED0201">
        <w:t>»</w:t>
      </w:r>
      <w:r w:rsidR="00874344">
        <w:t xml:space="preserve">, </w:t>
      </w:r>
      <w:r w:rsidR="00874344" w:rsidRPr="00874344">
        <w:t xml:space="preserve">от 28.12.2024 </w:t>
      </w:r>
      <w:r w:rsidR="00874344">
        <w:t>№</w:t>
      </w:r>
      <w:r w:rsidR="00874344" w:rsidRPr="00874344">
        <w:t xml:space="preserve"> 521-ФЗ </w:t>
      </w:r>
      <w:r w:rsidR="00874344">
        <w:t>«</w:t>
      </w:r>
      <w:r w:rsidR="00874344" w:rsidRPr="00874344">
        <w:t>О внесении изменений в отдельные законодательные акты Российской Федерации</w:t>
      </w:r>
      <w:r w:rsidR="00874344">
        <w:t>»,</w:t>
      </w:r>
      <w:r w:rsidRPr="00AE10EA">
        <w:t xml:space="preserve"> Уставом </w:t>
      </w:r>
      <w:r w:rsidR="00C57721">
        <w:t xml:space="preserve">Богучарского </w:t>
      </w:r>
      <w:r w:rsidRPr="00AE10EA">
        <w:t xml:space="preserve">муниципального района Воронежской области администрация </w:t>
      </w:r>
      <w:r w:rsidR="00C57721">
        <w:t>Богучарского</w:t>
      </w:r>
      <w:r w:rsidRPr="00AE10EA">
        <w:t xml:space="preserve"> муниципального района</w:t>
      </w:r>
      <w:r w:rsidR="00C57721">
        <w:t xml:space="preserve"> </w:t>
      </w:r>
      <w:r w:rsidRPr="00AE10EA">
        <w:t>Воронежской области</w:t>
      </w:r>
      <w:r w:rsidR="00C57721">
        <w:t xml:space="preserve"> </w:t>
      </w:r>
      <w:proofErr w:type="spellStart"/>
      <w:proofErr w:type="gramStart"/>
      <w:r w:rsidR="00C57721" w:rsidRPr="00AE10EA">
        <w:rPr>
          <w:b/>
          <w:bCs/>
        </w:rPr>
        <w:t>п</w:t>
      </w:r>
      <w:proofErr w:type="spellEnd"/>
      <w:proofErr w:type="gramEnd"/>
      <w:r w:rsidR="00C57721">
        <w:rPr>
          <w:b/>
          <w:bCs/>
        </w:rPr>
        <w:t xml:space="preserve"> </w:t>
      </w:r>
      <w:r w:rsidR="00C57721" w:rsidRPr="00AE10EA">
        <w:rPr>
          <w:b/>
          <w:bCs/>
        </w:rPr>
        <w:t>о</w:t>
      </w:r>
      <w:r w:rsidR="00C57721">
        <w:rPr>
          <w:b/>
          <w:bCs/>
        </w:rPr>
        <w:t xml:space="preserve"> </w:t>
      </w:r>
      <w:r w:rsidR="00C57721" w:rsidRPr="00AE10EA">
        <w:rPr>
          <w:b/>
          <w:bCs/>
        </w:rPr>
        <w:t>с</w:t>
      </w:r>
      <w:r w:rsidR="00C57721">
        <w:rPr>
          <w:b/>
          <w:bCs/>
        </w:rPr>
        <w:t xml:space="preserve"> </w:t>
      </w:r>
      <w:r w:rsidR="00C57721" w:rsidRPr="00AE10EA">
        <w:rPr>
          <w:b/>
          <w:bCs/>
        </w:rPr>
        <w:t>т</w:t>
      </w:r>
      <w:r w:rsidR="00C57721">
        <w:rPr>
          <w:b/>
          <w:bCs/>
        </w:rPr>
        <w:t xml:space="preserve"> </w:t>
      </w:r>
      <w:r w:rsidR="00C57721" w:rsidRPr="00AE10EA">
        <w:rPr>
          <w:b/>
          <w:bCs/>
        </w:rPr>
        <w:t>а</w:t>
      </w:r>
      <w:r w:rsidR="00C57721">
        <w:rPr>
          <w:b/>
          <w:bCs/>
        </w:rPr>
        <w:t xml:space="preserve"> </w:t>
      </w:r>
      <w:proofErr w:type="spellStart"/>
      <w:r w:rsidR="00C57721" w:rsidRPr="00AE10EA">
        <w:rPr>
          <w:b/>
          <w:bCs/>
        </w:rPr>
        <w:t>н</w:t>
      </w:r>
      <w:proofErr w:type="spellEnd"/>
      <w:r w:rsidR="00C57721">
        <w:rPr>
          <w:b/>
          <w:bCs/>
        </w:rPr>
        <w:t xml:space="preserve"> </w:t>
      </w:r>
      <w:r w:rsidR="00C57721" w:rsidRPr="00AE10EA">
        <w:rPr>
          <w:b/>
          <w:bCs/>
        </w:rPr>
        <w:t>о</w:t>
      </w:r>
      <w:r w:rsidR="00C57721">
        <w:rPr>
          <w:b/>
          <w:bCs/>
        </w:rPr>
        <w:t xml:space="preserve"> </w:t>
      </w:r>
      <w:r w:rsidR="00C57721" w:rsidRPr="00AE10EA">
        <w:rPr>
          <w:b/>
          <w:bCs/>
        </w:rPr>
        <w:t>в</w:t>
      </w:r>
      <w:r w:rsidR="00C57721">
        <w:rPr>
          <w:b/>
          <w:bCs/>
        </w:rPr>
        <w:t xml:space="preserve"> </w:t>
      </w:r>
      <w:r w:rsidR="00C57721" w:rsidRPr="00AE10EA">
        <w:rPr>
          <w:b/>
          <w:bCs/>
        </w:rPr>
        <w:t>л</w:t>
      </w:r>
      <w:r w:rsidR="00C57721">
        <w:rPr>
          <w:b/>
          <w:bCs/>
        </w:rPr>
        <w:t xml:space="preserve"> </w:t>
      </w:r>
      <w:r w:rsidR="00C57721" w:rsidRPr="00AE10EA">
        <w:rPr>
          <w:b/>
          <w:bCs/>
        </w:rPr>
        <w:t>я</w:t>
      </w:r>
      <w:r w:rsidR="00C57721">
        <w:rPr>
          <w:b/>
          <w:bCs/>
        </w:rPr>
        <w:t xml:space="preserve"> </w:t>
      </w:r>
      <w:r w:rsidR="00C57721" w:rsidRPr="00AE10EA">
        <w:rPr>
          <w:b/>
          <w:bCs/>
        </w:rPr>
        <w:t>е</w:t>
      </w:r>
      <w:r w:rsidR="00C57721">
        <w:rPr>
          <w:b/>
          <w:bCs/>
        </w:rPr>
        <w:t xml:space="preserve"> </w:t>
      </w:r>
      <w:proofErr w:type="gramStart"/>
      <w:r w:rsidR="00C57721" w:rsidRPr="00AE10EA">
        <w:rPr>
          <w:b/>
          <w:bCs/>
        </w:rPr>
        <w:t>т</w:t>
      </w:r>
      <w:proofErr w:type="gramEnd"/>
      <w:r w:rsidR="00C57721" w:rsidRPr="00AE10EA">
        <w:rPr>
          <w:b/>
          <w:bCs/>
        </w:rPr>
        <w:t>:</w:t>
      </w:r>
    </w:p>
    <w:p w:rsidR="00AE10EA" w:rsidRPr="00AE10EA" w:rsidRDefault="00AE10EA" w:rsidP="00AE10EA">
      <w:pPr>
        <w:spacing w:after="0"/>
        <w:ind w:firstLine="709"/>
        <w:jc w:val="both"/>
      </w:pPr>
    </w:p>
    <w:p w:rsidR="00AE10EA" w:rsidRPr="00AE10EA" w:rsidRDefault="00AE10EA" w:rsidP="00AE10EA">
      <w:pPr>
        <w:spacing w:after="0"/>
        <w:ind w:firstLine="709"/>
        <w:jc w:val="both"/>
      </w:pPr>
      <w:r w:rsidRPr="00AE10EA">
        <w:t xml:space="preserve">1. </w:t>
      </w:r>
      <w:proofErr w:type="gramStart"/>
      <w:r w:rsidRPr="00AE10EA">
        <w:t xml:space="preserve">Внести в Приложение к постановлению администрации </w:t>
      </w:r>
      <w:r w:rsidR="00376F30">
        <w:t>Богучарского</w:t>
      </w:r>
      <w:r w:rsidR="00376F30" w:rsidRPr="00AE10EA">
        <w:t xml:space="preserve"> </w:t>
      </w:r>
      <w:r w:rsidRPr="00AE10EA">
        <w:t xml:space="preserve">муниципального района Воронежской области от </w:t>
      </w:r>
      <w:r w:rsidR="00B237E9">
        <w:t xml:space="preserve"> </w:t>
      </w:r>
      <w:r w:rsidR="00376F30" w:rsidRPr="00B237E9">
        <w:t>11</w:t>
      </w:r>
      <w:r w:rsidR="00B237E9" w:rsidRPr="00B237E9">
        <w:t>.</w:t>
      </w:r>
      <w:r w:rsidR="00B237E9">
        <w:t>11.</w:t>
      </w:r>
      <w:r w:rsidR="00376F30" w:rsidRPr="00376F30">
        <w:t>2024 № 763</w:t>
      </w:r>
      <w:r w:rsidR="00376F30" w:rsidRPr="00AE10EA">
        <w:t xml:space="preserve"> </w:t>
      </w:r>
      <w:r w:rsidRPr="00AE10EA">
        <w:t>«</w:t>
      </w:r>
      <w:r w:rsidR="00376F30" w:rsidRPr="00376F30">
        <w:t>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Богучарского</w:t>
      </w:r>
      <w:proofErr w:type="gramEnd"/>
      <w:r w:rsidR="00376F30" w:rsidRPr="00376F30">
        <w:t xml:space="preserve"> муниципального района Воронежской области</w:t>
      </w:r>
      <w:r w:rsidRPr="00AE10EA">
        <w:t>» (далее -  Административный регламент) следующие изменения: </w:t>
      </w:r>
    </w:p>
    <w:p w:rsidR="00B74529" w:rsidRPr="0014075C" w:rsidRDefault="00B74529" w:rsidP="00B74529">
      <w:pPr>
        <w:pStyle w:val="a7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</w:pPr>
      <w:proofErr w:type="gramStart"/>
      <w:r w:rsidRPr="0014075C">
        <w:t>Подпункт «</w:t>
      </w:r>
      <w:r w:rsidR="00E64A3F">
        <w:t>а» пункта 2.3 после слов «капита</w:t>
      </w:r>
      <w:r w:rsidRPr="0014075C">
        <w:t>льного строительства</w:t>
      </w:r>
      <w:r w:rsidR="004E7E00" w:rsidRPr="0014075C">
        <w:t>»</w:t>
      </w:r>
      <w:r w:rsidRPr="0014075C">
        <w:t xml:space="preserve"> дополнить словами «, </w:t>
      </w:r>
      <w:r w:rsidRPr="0014075C">
        <w:rPr>
          <w:lang w:bidi="ru-RU"/>
        </w:rPr>
        <w:t>а в случае, если их строительство, реконструкция планируются в границах территории, подлежащей комплексному развитию, - на предусмотренные проектом планировки территории отдельные этапы строительства, реконструкции объектов капитального строительства, необходимых для функционирования таких объектов и обеспечения жизнедеятельности человека объектов коммунальной, транспортной, социальной инфраструктур, иных объектов».</w:t>
      </w:r>
      <w:proofErr w:type="gramEnd"/>
    </w:p>
    <w:p w:rsidR="008723A0" w:rsidRDefault="0077362C" w:rsidP="0077362C">
      <w:pPr>
        <w:pStyle w:val="a7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</w:pPr>
      <w:r>
        <w:t>В</w:t>
      </w:r>
      <w:r w:rsidR="008723A0">
        <w:t xml:space="preserve"> пункте 2.8:</w:t>
      </w:r>
    </w:p>
    <w:p w:rsidR="008723A0" w:rsidRDefault="008723A0" w:rsidP="004E7E00">
      <w:pPr>
        <w:pStyle w:val="a7"/>
        <w:tabs>
          <w:tab w:val="left" w:pos="1276"/>
        </w:tabs>
        <w:spacing w:after="0"/>
        <w:ind w:left="0" w:firstLine="709"/>
        <w:jc w:val="both"/>
      </w:pPr>
      <w:r w:rsidRPr="0014075C">
        <w:t>1.2.1. в</w:t>
      </w:r>
      <w:r w:rsidR="0077362C" w:rsidRPr="0014075C">
        <w:t xml:space="preserve"> п</w:t>
      </w:r>
      <w:r w:rsidRPr="0014075C">
        <w:t>одп</w:t>
      </w:r>
      <w:r w:rsidR="0077362C" w:rsidRPr="0014075C">
        <w:t>ункте 2.8.4 слова «в случае, предусмотренном частью 1.1» заменить словами</w:t>
      </w:r>
      <w:r w:rsidR="00DA0D9D" w:rsidRPr="0014075C">
        <w:t xml:space="preserve"> </w:t>
      </w:r>
      <w:r w:rsidR="0077362C" w:rsidRPr="0014075C">
        <w:t>«в случаях, предусмотренных частями 1.1 и 1.2».</w:t>
      </w:r>
    </w:p>
    <w:p w:rsidR="0077362C" w:rsidRDefault="008723A0" w:rsidP="008723A0">
      <w:pPr>
        <w:pStyle w:val="a7"/>
        <w:tabs>
          <w:tab w:val="left" w:pos="1276"/>
        </w:tabs>
        <w:spacing w:after="0"/>
        <w:ind w:left="709"/>
        <w:jc w:val="both"/>
      </w:pPr>
      <w:r>
        <w:t>1.2.2. дополнить под</w:t>
      </w:r>
      <w:r w:rsidR="0077362C">
        <w:t>пунктом 2.8.1</w:t>
      </w:r>
      <w:r w:rsidR="00807BEC">
        <w:t>3.</w:t>
      </w:r>
      <w:r w:rsidR="0077362C">
        <w:t xml:space="preserve"> следующего содержания:</w:t>
      </w:r>
    </w:p>
    <w:p w:rsidR="0077362C" w:rsidRDefault="0077362C" w:rsidP="0077362C">
      <w:pPr>
        <w:spacing w:after="0"/>
        <w:ind w:firstLine="709"/>
        <w:contextualSpacing/>
        <w:jc w:val="both"/>
      </w:pPr>
      <w:proofErr w:type="gramStart"/>
      <w:r w:rsidRPr="0014075C">
        <w:t>«2.8.</w:t>
      </w:r>
      <w:r w:rsidR="00807BEC" w:rsidRPr="0014075C">
        <w:t>13</w:t>
      </w:r>
      <w:r w:rsidRPr="0014075C">
        <w:t xml:space="preserve">. подтверждение соответствия вносимых в проектную документацию изменений требованиям, указанным в части 3.8 статьи 49 Градостроительного кодекса Российской Федерации, предоставленное лицом, являющимся членом </w:t>
      </w:r>
      <w:proofErr w:type="spellStart"/>
      <w:r w:rsidRPr="0014075C">
        <w:t>саморегулируемой</w:t>
      </w:r>
      <w:proofErr w:type="spellEnd"/>
      <w:r w:rsidRPr="0014075C">
        <w:t xml:space="preserve">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</w:t>
      </w:r>
      <w:proofErr w:type="gramEnd"/>
      <w:r w:rsidRPr="0014075C">
        <w:t xml:space="preserve"> проектную документацию в соответствии с частью 3.8 статьи 49 Градостроительно</w:t>
      </w:r>
      <w:r w:rsidR="00807BEC" w:rsidRPr="0014075C">
        <w:t>го кодекса Российской Федерации</w:t>
      </w:r>
      <w:proofErr w:type="gramStart"/>
      <w:r w:rsidR="00807BEC" w:rsidRPr="0014075C">
        <w:t>.</w:t>
      </w:r>
      <w:r w:rsidRPr="0014075C">
        <w:t>».</w:t>
      </w:r>
      <w:proofErr w:type="gramEnd"/>
    </w:p>
    <w:p w:rsidR="004E7E00" w:rsidRDefault="004E7E00" w:rsidP="004E7E00">
      <w:pPr>
        <w:pStyle w:val="a7"/>
        <w:numPr>
          <w:ilvl w:val="1"/>
          <w:numId w:val="1"/>
        </w:numPr>
        <w:spacing w:after="0"/>
        <w:ind w:left="0" w:firstLine="709"/>
        <w:jc w:val="both"/>
      </w:pPr>
      <w:r>
        <w:t>В пункте 2.13.1:</w:t>
      </w:r>
    </w:p>
    <w:p w:rsidR="00F03D66" w:rsidRPr="006D686A" w:rsidRDefault="004E7E00" w:rsidP="004E7E00">
      <w:pPr>
        <w:tabs>
          <w:tab w:val="left" w:pos="1276"/>
        </w:tabs>
        <w:spacing w:after="0"/>
        <w:ind w:firstLine="709"/>
        <w:jc w:val="both"/>
      </w:pPr>
      <w:r w:rsidRPr="006D686A">
        <w:t>1.</w:t>
      </w:r>
      <w:r w:rsidR="004F54CE" w:rsidRPr="006D686A">
        <w:t>3</w:t>
      </w:r>
      <w:r w:rsidRPr="006D686A">
        <w:t xml:space="preserve">.1. в </w:t>
      </w:r>
      <w:r w:rsidR="0082205C" w:rsidRPr="006D686A">
        <w:t xml:space="preserve">абзаце втором </w:t>
      </w:r>
      <w:r w:rsidR="00F03D66" w:rsidRPr="006D686A">
        <w:t>п</w:t>
      </w:r>
      <w:r w:rsidR="001259FC" w:rsidRPr="006D686A">
        <w:t>одп</w:t>
      </w:r>
      <w:r w:rsidR="00F03D66" w:rsidRPr="006D686A">
        <w:t>ункт</w:t>
      </w:r>
      <w:r w:rsidR="0082205C" w:rsidRPr="006D686A">
        <w:t>а</w:t>
      </w:r>
      <w:r w:rsidR="00F03D66" w:rsidRPr="006D686A">
        <w:t xml:space="preserve"> 2.13.1.1 слова «в с</w:t>
      </w:r>
      <w:r w:rsidR="006D686A" w:rsidRPr="006D686A">
        <w:t>лучае, предусмотренном частью 1</w:t>
      </w:r>
      <w:r w:rsidR="00F03D66" w:rsidRPr="006D686A">
        <w:t>1» заменить словами</w:t>
      </w:r>
      <w:r w:rsidR="007B2354" w:rsidRPr="006D686A">
        <w:t xml:space="preserve"> </w:t>
      </w:r>
      <w:r w:rsidR="00F03D66" w:rsidRPr="006D686A">
        <w:t>«в случаях, предусмотренных частями 1.1 и 1.2</w:t>
      </w:r>
      <w:r w:rsidRPr="006D686A">
        <w:t>»;</w:t>
      </w:r>
    </w:p>
    <w:p w:rsidR="00F03D66" w:rsidRPr="0014075C" w:rsidRDefault="004E7E00" w:rsidP="004E7E00">
      <w:pPr>
        <w:tabs>
          <w:tab w:val="left" w:pos="1276"/>
        </w:tabs>
        <w:spacing w:after="0"/>
        <w:ind w:firstLine="709"/>
        <w:jc w:val="both"/>
      </w:pPr>
      <w:r w:rsidRPr="0014075C">
        <w:t>1.</w:t>
      </w:r>
      <w:r w:rsidR="004F54CE" w:rsidRPr="0014075C">
        <w:t>3</w:t>
      </w:r>
      <w:r w:rsidRPr="0014075C">
        <w:t xml:space="preserve">.2. подпункт </w:t>
      </w:r>
      <w:r w:rsidR="00F03D66" w:rsidRPr="0014075C">
        <w:t>2.</w:t>
      </w:r>
      <w:r w:rsidRPr="0014075C">
        <w:t>13.1.8 признать утратившим силу;</w:t>
      </w:r>
    </w:p>
    <w:p w:rsidR="00AE10EA" w:rsidRPr="0014075C" w:rsidRDefault="004E7E00" w:rsidP="004E7E00">
      <w:pPr>
        <w:tabs>
          <w:tab w:val="left" w:pos="1276"/>
        </w:tabs>
        <w:spacing w:after="0"/>
        <w:ind w:firstLine="709"/>
        <w:jc w:val="both"/>
      </w:pPr>
      <w:r w:rsidRPr="0014075C">
        <w:t>1.</w:t>
      </w:r>
      <w:r w:rsidR="004F54CE" w:rsidRPr="0014075C">
        <w:t>3</w:t>
      </w:r>
      <w:r w:rsidRPr="0014075C">
        <w:t xml:space="preserve">.3. подпункт </w:t>
      </w:r>
      <w:r w:rsidR="0082205C" w:rsidRPr="0014075C">
        <w:t>2.13.1.12</w:t>
      </w:r>
      <w:r w:rsidR="00AE10EA" w:rsidRPr="0014075C">
        <w:t> изложить в следующей редакции:</w:t>
      </w:r>
    </w:p>
    <w:p w:rsidR="00F03D66" w:rsidRPr="001F5903" w:rsidRDefault="00614038" w:rsidP="004E7E00">
      <w:pPr>
        <w:spacing w:after="0"/>
        <w:ind w:firstLine="709"/>
        <w:jc w:val="both"/>
      </w:pPr>
      <w:proofErr w:type="gramStart"/>
      <w:r w:rsidRPr="0014075C">
        <w:t>«</w:t>
      </w:r>
      <w:r w:rsidR="00AE10EA" w:rsidRPr="0014075C">
        <w:t xml:space="preserve">2.13.1.12. копия договора о комплексном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принято решение о комплексном развитии территории или заключен такой договор, а в случае, если реализация решения о </w:t>
      </w:r>
      <w:r w:rsidR="00AE10EA" w:rsidRPr="0014075C">
        <w:lastRenderedPageBreak/>
        <w:t>комплексном развитии территории осуществляется без заключения такого договора, - копия решения о комплексном развитии территории.</w:t>
      </w:r>
      <w:proofErr w:type="gramEnd"/>
      <w:r w:rsidR="00AE10EA" w:rsidRPr="0014075C">
        <w:t xml:space="preserve"> При этом в случае строительства, реконструкции объектов капитального строительства в границах территории, подлежащей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</w:t>
      </w:r>
      <w:r w:rsidR="00AE10EA" w:rsidRPr="001F5903">
        <w:t>решения не требуется</w:t>
      </w:r>
      <w:proofErr w:type="gramStart"/>
      <w:r w:rsidR="004E7E00" w:rsidRPr="001F5903">
        <w:t>;</w:t>
      </w:r>
      <w:r w:rsidRPr="001F5903">
        <w:t>»</w:t>
      </w:r>
      <w:proofErr w:type="gramEnd"/>
      <w:r w:rsidR="00AE10EA" w:rsidRPr="001F5903">
        <w:t>.</w:t>
      </w:r>
    </w:p>
    <w:p w:rsidR="00F03D66" w:rsidRPr="001F5903" w:rsidRDefault="00DE31A0" w:rsidP="00F03D66">
      <w:pPr>
        <w:pStyle w:val="a7"/>
        <w:numPr>
          <w:ilvl w:val="1"/>
          <w:numId w:val="1"/>
        </w:numPr>
        <w:tabs>
          <w:tab w:val="left" w:pos="1276"/>
        </w:tabs>
        <w:spacing w:after="0"/>
        <w:ind w:left="0" w:firstLine="709"/>
        <w:jc w:val="both"/>
      </w:pPr>
      <w:r w:rsidRPr="001F5903">
        <w:t xml:space="preserve">В </w:t>
      </w:r>
      <w:r w:rsidR="001259FC" w:rsidRPr="001F5903">
        <w:t>пункте 2.13</w:t>
      </w:r>
      <w:r w:rsidR="00F03D66" w:rsidRPr="001F5903">
        <w:t>.3 слова «государственного земельного надзора» заменить словами</w:t>
      </w:r>
      <w:r w:rsidR="000A786A" w:rsidRPr="001F5903">
        <w:t xml:space="preserve"> </w:t>
      </w:r>
      <w:r w:rsidR="00F03D66" w:rsidRPr="001F5903">
        <w:t>«федерального государственного земельного контроля (надзора) (далее - государственный земельный надзор)».</w:t>
      </w:r>
    </w:p>
    <w:p w:rsidR="00F03D66" w:rsidRPr="001F5903" w:rsidRDefault="00DE31A0" w:rsidP="00F03D66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</w:pPr>
      <w:r w:rsidRPr="001F5903">
        <w:t xml:space="preserve">В </w:t>
      </w:r>
      <w:r w:rsidR="001259FC" w:rsidRPr="00E46DD9">
        <w:t>п</w:t>
      </w:r>
      <w:r w:rsidR="00F03D66" w:rsidRPr="00E46DD9">
        <w:t>ункте</w:t>
      </w:r>
      <w:r w:rsidR="00F03D66" w:rsidRPr="001F5903">
        <w:t xml:space="preserve"> 2.13.4 слова «в подпункте 2.6.1.1» заменить словами</w:t>
      </w:r>
      <w:r w:rsidR="002F6467" w:rsidRPr="001F5903">
        <w:t xml:space="preserve"> </w:t>
      </w:r>
      <w:r w:rsidR="00F03D66" w:rsidRPr="001F5903">
        <w:t>«в п</w:t>
      </w:r>
      <w:r w:rsidR="001259FC" w:rsidRPr="001F5903">
        <w:t>одп</w:t>
      </w:r>
      <w:r w:rsidR="00F03D66" w:rsidRPr="001F5903">
        <w:t>унктах 2.13.1.1 - 2.13.1.13».</w:t>
      </w:r>
      <w:r w:rsidR="002F6467" w:rsidRPr="001F5903">
        <w:t xml:space="preserve"> </w:t>
      </w:r>
    </w:p>
    <w:p w:rsidR="00236CAC" w:rsidRPr="0014075C" w:rsidRDefault="00236CAC" w:rsidP="00F03D66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</w:pPr>
      <w:r w:rsidRPr="001F5903">
        <w:t>В пункте 2.</w:t>
      </w:r>
      <w:r w:rsidRPr="0014075C">
        <w:t>15:</w:t>
      </w:r>
    </w:p>
    <w:p w:rsidR="00EF27F7" w:rsidRDefault="00236CAC" w:rsidP="00236CAC">
      <w:pPr>
        <w:tabs>
          <w:tab w:val="left" w:pos="1418"/>
        </w:tabs>
        <w:spacing w:after="0"/>
        <w:ind w:left="709"/>
        <w:jc w:val="both"/>
      </w:pPr>
      <w:r>
        <w:t>1.</w:t>
      </w:r>
      <w:r w:rsidR="00807BEC">
        <w:t>6</w:t>
      </w:r>
      <w:r>
        <w:t xml:space="preserve">.1. </w:t>
      </w:r>
      <w:r w:rsidRPr="00E46DD9">
        <w:t>подпункт</w:t>
      </w:r>
      <w:r>
        <w:t xml:space="preserve"> </w:t>
      </w:r>
      <w:r w:rsidR="00EF27F7">
        <w:t>2.15.7</w:t>
      </w:r>
      <w:r w:rsidR="001259FC">
        <w:t xml:space="preserve"> изложить в следующей редакции</w:t>
      </w:r>
      <w:r w:rsidR="00EF27F7">
        <w:t>:</w:t>
      </w:r>
    </w:p>
    <w:p w:rsidR="001259FC" w:rsidRPr="0014075C" w:rsidRDefault="001259FC" w:rsidP="001259FC">
      <w:pPr>
        <w:spacing w:after="0"/>
        <w:ind w:firstLine="709"/>
        <w:jc w:val="both"/>
      </w:pPr>
      <w:r>
        <w:t xml:space="preserve">«2.15.7. </w:t>
      </w:r>
      <w:proofErr w:type="gramStart"/>
      <w:r w:rsidRPr="0014075C">
        <w:t>В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</w:t>
      </w:r>
      <w:proofErr w:type="gramEnd"/>
      <w:r w:rsidRPr="0014075C">
        <w:t xml:space="preserve"> </w:t>
      </w:r>
      <w:proofErr w:type="gramStart"/>
      <w:r w:rsidRPr="0014075C">
        <w:t>границах</w:t>
      </w:r>
      <w:proofErr w:type="gramEnd"/>
      <w:r w:rsidRPr="0014075C">
        <w:t xml:space="preserve"> территории исторического поселения федерального или регионального значения. </w:t>
      </w:r>
    </w:p>
    <w:p w:rsidR="001259FC" w:rsidRPr="0014075C" w:rsidRDefault="001259FC" w:rsidP="001259FC">
      <w:pPr>
        <w:spacing w:after="0"/>
        <w:ind w:firstLine="709"/>
        <w:jc w:val="both"/>
      </w:pPr>
      <w:bookmarkStart w:id="0" w:name="_Hlk193980851"/>
      <w:r w:rsidRPr="0014075C">
        <w:t>В случае, предусмотренном частью 11.1-1 статьи 51 Градостроительного Кодекса РФ,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территории, предусмотренной</w:t>
      </w:r>
      <w:r w:rsidR="00807BEC" w:rsidRPr="0014075C">
        <w:t xml:space="preserve"> проектом планировки территории, допустимости размещения объекта капитального строительства в соответствии с ограничениями, установленными земельным и иным законодательством</w:t>
      </w:r>
      <w:r w:rsidRPr="0014075C">
        <w:t>»</w:t>
      </w:r>
      <w:r w:rsidR="00582ACB" w:rsidRPr="0014075C">
        <w:t>.</w:t>
      </w:r>
    </w:p>
    <w:p w:rsidR="00236CAC" w:rsidRDefault="00236CAC" w:rsidP="001259FC">
      <w:pPr>
        <w:spacing w:after="0"/>
        <w:ind w:firstLine="709"/>
        <w:jc w:val="both"/>
      </w:pPr>
      <w:r w:rsidRPr="009D33E9">
        <w:t>1.</w:t>
      </w:r>
      <w:r w:rsidR="00807BEC" w:rsidRPr="009D33E9">
        <w:t>6</w:t>
      </w:r>
      <w:r w:rsidRPr="009D33E9">
        <w:t xml:space="preserve">.2. </w:t>
      </w:r>
      <w:r w:rsidR="00807BEC" w:rsidRPr="009D33E9">
        <w:t xml:space="preserve">Дополнить </w:t>
      </w:r>
      <w:r w:rsidRPr="009D33E9">
        <w:t>подпунктом 2.15.8 следующего содержания:</w:t>
      </w:r>
    </w:p>
    <w:p w:rsidR="00236CAC" w:rsidRPr="00A1416E" w:rsidRDefault="00236CAC" w:rsidP="00236CAC">
      <w:pPr>
        <w:spacing w:after="0"/>
        <w:ind w:firstLine="709"/>
        <w:jc w:val="both"/>
      </w:pPr>
      <w:r w:rsidRPr="0014075C">
        <w:t xml:space="preserve">«2.15.8. Отсутствие приложенного к заявлению о выдаче разрешения на строительство решения, указанного в пункте 9 части 7 статьи 51 Градостроительного Кодекса РФ, не является основанием для отказа в выдаче </w:t>
      </w:r>
      <w:r w:rsidRPr="00A1416E">
        <w:t>разрешения на строительство</w:t>
      </w:r>
      <w:proofErr w:type="gramStart"/>
      <w:r w:rsidRPr="00A1416E">
        <w:t>.».</w:t>
      </w:r>
      <w:proofErr w:type="gramEnd"/>
    </w:p>
    <w:bookmarkEnd w:id="0"/>
    <w:p w:rsidR="00EF27F7" w:rsidRPr="00A1416E" w:rsidRDefault="00EF27F7" w:rsidP="00B707C1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</w:pPr>
      <w:r w:rsidRPr="00A1416E">
        <w:t xml:space="preserve">Пункт 2.16.6 </w:t>
      </w:r>
      <w:r w:rsidR="000E0723" w:rsidRPr="00A1416E">
        <w:t>изложить в следующей редакции:</w:t>
      </w:r>
    </w:p>
    <w:p w:rsidR="000E0723" w:rsidRPr="0014075C" w:rsidRDefault="00EF27F7" w:rsidP="000E0723">
      <w:pPr>
        <w:spacing w:after="0"/>
        <w:ind w:firstLine="709"/>
        <w:jc w:val="both"/>
      </w:pPr>
      <w:r w:rsidRPr="00A1416E">
        <w:t>«</w:t>
      </w:r>
      <w:r w:rsidR="000E0723" w:rsidRPr="00A1416E">
        <w:t>2.16.6</w:t>
      </w:r>
      <w:r w:rsidR="001A1EBF" w:rsidRPr="00A1416E">
        <w:t xml:space="preserve">. </w:t>
      </w:r>
      <w:proofErr w:type="gramStart"/>
      <w:r w:rsidR="000E0723" w:rsidRPr="00A1416E">
        <w:t>В</w:t>
      </w:r>
      <w:r w:rsidR="000E0723" w:rsidRPr="0014075C">
        <w:t xml:space="preserve"> случае, предусмотренном частью 11.1 статьи 51 Градостроительного Кодекса РФ, основанием для отказа в выдаче разрешения на строительство является также поступившее от Управления по охране объектов культурного наследия Воронежской области,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</w:t>
      </w:r>
      <w:r w:rsidR="000E0723" w:rsidRPr="0014075C">
        <w:lastRenderedPageBreak/>
        <w:t>территориальной зоне, расположенной в</w:t>
      </w:r>
      <w:proofErr w:type="gramEnd"/>
      <w:r w:rsidR="000E0723" w:rsidRPr="0014075C">
        <w:t xml:space="preserve"> </w:t>
      </w:r>
      <w:proofErr w:type="gramStart"/>
      <w:r w:rsidR="000E0723" w:rsidRPr="0014075C">
        <w:t>границах</w:t>
      </w:r>
      <w:proofErr w:type="gramEnd"/>
      <w:r w:rsidR="000E0723" w:rsidRPr="0014075C">
        <w:t xml:space="preserve"> территории исторического поселения федерального или регионального значения. </w:t>
      </w:r>
    </w:p>
    <w:p w:rsidR="00EF27F7" w:rsidRPr="00A1416E" w:rsidRDefault="000E0723" w:rsidP="000E0723">
      <w:pPr>
        <w:spacing w:after="0"/>
        <w:ind w:firstLine="709"/>
        <w:jc w:val="both"/>
      </w:pPr>
      <w:r w:rsidRPr="0014075C">
        <w:t xml:space="preserve">В случае, предусмотренном частью 11.1-1 статьи 51 Градостроительного </w:t>
      </w:r>
      <w:r w:rsidRPr="00A1416E">
        <w:t>Кодекса РФ, основанием для отказа в выдаче разрешения на строительство является также несоответствие проектной документации очередности планируемого развития территории, предусмотренной проектом планировки территории</w:t>
      </w:r>
      <w:proofErr w:type="gramStart"/>
      <w:r w:rsidR="00582ACB" w:rsidRPr="00A1416E">
        <w:t>.</w:t>
      </w:r>
      <w:r w:rsidR="00EF27F7" w:rsidRPr="00A1416E">
        <w:t>».</w:t>
      </w:r>
      <w:proofErr w:type="gramEnd"/>
    </w:p>
    <w:p w:rsidR="009E0B35" w:rsidRPr="0014075C" w:rsidRDefault="009E0B35" w:rsidP="009E0B35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</w:pPr>
      <w:r w:rsidRPr="00A1416E">
        <w:t>В пункт</w:t>
      </w:r>
      <w:r w:rsidR="00E64BB6" w:rsidRPr="00A1416E">
        <w:t xml:space="preserve">ах </w:t>
      </w:r>
      <w:r w:rsidRPr="00A1416E">
        <w:t>2.54</w:t>
      </w:r>
      <w:r w:rsidR="00E64BB6" w:rsidRPr="00A1416E">
        <w:t xml:space="preserve"> </w:t>
      </w:r>
      <w:r w:rsidR="00E64BB6" w:rsidRPr="00E46DD9">
        <w:t>и 2.56</w:t>
      </w:r>
      <w:r w:rsidRPr="00A1416E">
        <w:t xml:space="preserve"> после слов «органами местного самоуправления» дополнить</w:t>
      </w:r>
      <w:r w:rsidRPr="0014075C">
        <w:t xml:space="preserve"> словами «</w:t>
      </w:r>
      <w:r w:rsidRPr="0014075C">
        <w:rPr>
          <w:rFonts w:cs="Times New Roman"/>
          <w:szCs w:val="28"/>
        </w:rPr>
        <w:t>или в случаях, установленных законодательством Российской Федерации, публично-правовыми компаниями».</w:t>
      </w:r>
    </w:p>
    <w:p w:rsidR="007D4136" w:rsidRPr="0014075C" w:rsidRDefault="007D4136" w:rsidP="007D4136">
      <w:pPr>
        <w:pStyle w:val="a7"/>
        <w:numPr>
          <w:ilvl w:val="1"/>
          <w:numId w:val="1"/>
        </w:numPr>
        <w:tabs>
          <w:tab w:val="left" w:pos="1418"/>
        </w:tabs>
        <w:spacing w:after="0"/>
        <w:ind w:left="0" w:firstLine="709"/>
        <w:jc w:val="both"/>
      </w:pPr>
      <w:r w:rsidRPr="0014075C">
        <w:t>Дополнить пунктом 3.3.3.5.1 следующего содержания:</w:t>
      </w:r>
    </w:p>
    <w:p w:rsidR="007D4136" w:rsidRPr="0014075C" w:rsidRDefault="007D4136" w:rsidP="007D4136">
      <w:pPr>
        <w:spacing w:after="0"/>
        <w:ind w:firstLine="709"/>
        <w:jc w:val="both"/>
      </w:pPr>
      <w:r w:rsidRPr="0014075C">
        <w:t>«3.3.3.5.1. 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Администрация в течение пяти рабочих дней со дня получения заявления о выдаче разрешения на строительство:</w:t>
      </w:r>
    </w:p>
    <w:p w:rsidR="007D4136" w:rsidRPr="0014075C" w:rsidRDefault="007D4136" w:rsidP="007D4136">
      <w:pPr>
        <w:spacing w:after="0"/>
        <w:ind w:firstLine="709"/>
        <w:jc w:val="both"/>
      </w:pPr>
      <w:r w:rsidRPr="0014075C">
        <w:t>1) проводит проверку наличия документов и сведений, необходимых для принятия решения о выдаче разрешения на строительство;</w:t>
      </w:r>
    </w:p>
    <w:p w:rsidR="007D4136" w:rsidRPr="0014075C" w:rsidRDefault="007D4136" w:rsidP="007D4136">
      <w:pPr>
        <w:spacing w:after="0"/>
        <w:ind w:firstLine="709"/>
        <w:jc w:val="both"/>
      </w:pPr>
      <w:proofErr w:type="gramStart"/>
      <w:r w:rsidRPr="0014075C">
        <w:t>2) проводит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статьи 51 Градостроительного кодекса Российской Федерации,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  <w:proofErr w:type="gramEnd"/>
    </w:p>
    <w:p w:rsidR="007D4136" w:rsidRDefault="007D4136" w:rsidP="007D4136">
      <w:pPr>
        <w:spacing w:after="0"/>
        <w:ind w:firstLine="709"/>
        <w:jc w:val="both"/>
      </w:pPr>
      <w:r w:rsidRPr="0014075C">
        <w:t>3) выдает разрешение на строительство или отказывает в выдаче такого разрешения с указанием причин отказа</w:t>
      </w:r>
      <w:proofErr w:type="gramStart"/>
      <w:r w:rsidRPr="0014075C">
        <w:t>.».</w:t>
      </w:r>
      <w:proofErr w:type="gramEnd"/>
    </w:p>
    <w:p w:rsidR="00AE10EA" w:rsidRPr="00AE10EA" w:rsidRDefault="00AE10EA" w:rsidP="00AE10EA">
      <w:pPr>
        <w:spacing w:after="0"/>
        <w:ind w:firstLine="709"/>
        <w:jc w:val="both"/>
      </w:pPr>
      <w:r w:rsidRPr="00AE10EA">
        <w:t xml:space="preserve">2. </w:t>
      </w:r>
      <w:r w:rsidR="00CA4680" w:rsidRPr="00CA4680">
        <w:t>Настоящее постановление вступает в силу со дня его официального опубликования в Вестнике органов местного самоуправления Богучарского муниципального района Воронежской области и подлежит размещению на сайте администрации Богучарского муниципального района в сети Интернет.</w:t>
      </w:r>
    </w:p>
    <w:p w:rsidR="00AE10EA" w:rsidRPr="00AE10EA" w:rsidRDefault="00AE10EA" w:rsidP="00AE10EA">
      <w:pPr>
        <w:spacing w:after="0"/>
        <w:ind w:firstLine="709"/>
        <w:jc w:val="both"/>
      </w:pPr>
      <w:r w:rsidRPr="00AE10EA">
        <w:t xml:space="preserve">3. </w:t>
      </w:r>
      <w:proofErr w:type="gramStart"/>
      <w:r w:rsidRPr="00AE10EA">
        <w:t>Контроль за</w:t>
      </w:r>
      <w:proofErr w:type="gramEnd"/>
      <w:r w:rsidRPr="00AE10EA">
        <w:t xml:space="preserve"> исполнением настоящего постановления оставляю</w:t>
      </w:r>
      <w:r w:rsidR="002B3352">
        <w:t xml:space="preserve"> за собой</w:t>
      </w:r>
      <w:r w:rsidRPr="00AE10EA">
        <w:t>.</w:t>
      </w:r>
    </w:p>
    <w:p w:rsidR="00F12C76" w:rsidRDefault="00F12C76" w:rsidP="006C0B77">
      <w:pPr>
        <w:spacing w:after="0"/>
        <w:ind w:firstLine="709"/>
        <w:jc w:val="both"/>
      </w:pPr>
      <w:bookmarkStart w:id="1" w:name="_GoBack"/>
      <w:bookmarkEnd w:id="1"/>
    </w:p>
    <w:p w:rsidR="002B3352" w:rsidRDefault="002B3352" w:rsidP="006C0B77">
      <w:pPr>
        <w:spacing w:after="0"/>
        <w:ind w:firstLine="709"/>
        <w:jc w:val="both"/>
      </w:pPr>
    </w:p>
    <w:p w:rsidR="002B3352" w:rsidRDefault="002B3352" w:rsidP="006C0B77">
      <w:pPr>
        <w:spacing w:after="0"/>
        <w:ind w:firstLine="709"/>
        <w:jc w:val="both"/>
      </w:pPr>
    </w:p>
    <w:p w:rsidR="00D635A0" w:rsidRDefault="002B3352" w:rsidP="00D635A0">
      <w:pPr>
        <w:spacing w:after="0"/>
        <w:jc w:val="both"/>
      </w:pPr>
      <w:r>
        <w:t>Глава Богучарского</w:t>
      </w:r>
    </w:p>
    <w:p w:rsidR="002B3352" w:rsidRDefault="002B3352" w:rsidP="00D635A0">
      <w:pPr>
        <w:spacing w:after="0"/>
        <w:jc w:val="both"/>
      </w:pPr>
      <w:r>
        <w:t>муниципального района</w:t>
      </w:r>
      <w:r w:rsidR="00D635A0">
        <w:t xml:space="preserve">                                                                  В.В. Кузнецов</w:t>
      </w:r>
    </w:p>
    <w:sectPr w:rsidR="002B335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6291" w:rsidRDefault="00486291" w:rsidP="00ED08DE">
      <w:pPr>
        <w:spacing w:after="0"/>
      </w:pPr>
      <w:r>
        <w:separator/>
      </w:r>
    </w:p>
  </w:endnote>
  <w:endnote w:type="continuationSeparator" w:id="1">
    <w:p w:rsidR="00486291" w:rsidRDefault="00486291" w:rsidP="00ED08D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6291" w:rsidRDefault="00486291" w:rsidP="00ED08DE">
      <w:pPr>
        <w:spacing w:after="0"/>
      </w:pPr>
      <w:r>
        <w:separator/>
      </w:r>
    </w:p>
  </w:footnote>
  <w:footnote w:type="continuationSeparator" w:id="1">
    <w:p w:rsidR="00486291" w:rsidRDefault="00486291" w:rsidP="00ED08D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2A74C5"/>
    <w:multiLevelType w:val="multilevel"/>
    <w:tmpl w:val="00B8F1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10EA"/>
    <w:rsid w:val="00081003"/>
    <w:rsid w:val="000A786A"/>
    <w:rsid w:val="000E0723"/>
    <w:rsid w:val="00121569"/>
    <w:rsid w:val="001259FC"/>
    <w:rsid w:val="0014075C"/>
    <w:rsid w:val="001A1EBF"/>
    <w:rsid w:val="001E38D6"/>
    <w:rsid w:val="001F5903"/>
    <w:rsid w:val="00214B50"/>
    <w:rsid w:val="00236CAC"/>
    <w:rsid w:val="00252E4C"/>
    <w:rsid w:val="002660FD"/>
    <w:rsid w:val="002B3352"/>
    <w:rsid w:val="002C2E3F"/>
    <w:rsid w:val="002F0AF6"/>
    <w:rsid w:val="002F5E44"/>
    <w:rsid w:val="002F6467"/>
    <w:rsid w:val="00315787"/>
    <w:rsid w:val="00376A7A"/>
    <w:rsid w:val="00376F30"/>
    <w:rsid w:val="003D322C"/>
    <w:rsid w:val="003D6ED7"/>
    <w:rsid w:val="0043608F"/>
    <w:rsid w:val="00486291"/>
    <w:rsid w:val="004E7E00"/>
    <w:rsid w:val="004F130C"/>
    <w:rsid w:val="004F54CE"/>
    <w:rsid w:val="00564E92"/>
    <w:rsid w:val="00582ACB"/>
    <w:rsid w:val="00593B86"/>
    <w:rsid w:val="005A670C"/>
    <w:rsid w:val="005D727F"/>
    <w:rsid w:val="00614038"/>
    <w:rsid w:val="00620154"/>
    <w:rsid w:val="00627800"/>
    <w:rsid w:val="006C0B77"/>
    <w:rsid w:val="006D686A"/>
    <w:rsid w:val="00701B49"/>
    <w:rsid w:val="0077362C"/>
    <w:rsid w:val="007A21EB"/>
    <w:rsid w:val="007B2354"/>
    <w:rsid w:val="007D4136"/>
    <w:rsid w:val="00807BEC"/>
    <w:rsid w:val="0082205C"/>
    <w:rsid w:val="008242FF"/>
    <w:rsid w:val="00870751"/>
    <w:rsid w:val="008723A0"/>
    <w:rsid w:val="00874344"/>
    <w:rsid w:val="00880450"/>
    <w:rsid w:val="008D48C5"/>
    <w:rsid w:val="00922C48"/>
    <w:rsid w:val="0097430C"/>
    <w:rsid w:val="00982645"/>
    <w:rsid w:val="0098423A"/>
    <w:rsid w:val="0099287D"/>
    <w:rsid w:val="009A1644"/>
    <w:rsid w:val="009D33E9"/>
    <w:rsid w:val="009E0B35"/>
    <w:rsid w:val="00A1416E"/>
    <w:rsid w:val="00A23D30"/>
    <w:rsid w:val="00A31B86"/>
    <w:rsid w:val="00A45F80"/>
    <w:rsid w:val="00AD69E4"/>
    <w:rsid w:val="00AE10EA"/>
    <w:rsid w:val="00B237E9"/>
    <w:rsid w:val="00B36BC6"/>
    <w:rsid w:val="00B74529"/>
    <w:rsid w:val="00B8395E"/>
    <w:rsid w:val="00B9107A"/>
    <w:rsid w:val="00B915B7"/>
    <w:rsid w:val="00BF5A93"/>
    <w:rsid w:val="00C3090E"/>
    <w:rsid w:val="00C57721"/>
    <w:rsid w:val="00C953F9"/>
    <w:rsid w:val="00C965B7"/>
    <w:rsid w:val="00CA4680"/>
    <w:rsid w:val="00CB0E13"/>
    <w:rsid w:val="00CE3D78"/>
    <w:rsid w:val="00D07999"/>
    <w:rsid w:val="00D57945"/>
    <w:rsid w:val="00D57CC6"/>
    <w:rsid w:val="00D635A0"/>
    <w:rsid w:val="00DA0D9D"/>
    <w:rsid w:val="00DE31A0"/>
    <w:rsid w:val="00DE5314"/>
    <w:rsid w:val="00E124AF"/>
    <w:rsid w:val="00E46DD9"/>
    <w:rsid w:val="00E53D00"/>
    <w:rsid w:val="00E64A3F"/>
    <w:rsid w:val="00E64BB6"/>
    <w:rsid w:val="00E71AF2"/>
    <w:rsid w:val="00EA59DF"/>
    <w:rsid w:val="00EA5DB7"/>
    <w:rsid w:val="00ED0201"/>
    <w:rsid w:val="00ED08DE"/>
    <w:rsid w:val="00EE4070"/>
    <w:rsid w:val="00EF27F7"/>
    <w:rsid w:val="00F03D66"/>
    <w:rsid w:val="00F12C76"/>
    <w:rsid w:val="00F13273"/>
    <w:rsid w:val="00F24051"/>
    <w:rsid w:val="00F73CF1"/>
    <w:rsid w:val="00F80F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E10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1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10E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10E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10E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10E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10E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10E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10E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1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E1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E10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E10E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E10EA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AE10E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E10E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AE10E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AE10E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AE10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E1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10E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E10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E1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E10E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AE10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E10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E1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E10EA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AE10E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1578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15787"/>
    <w:rPr>
      <w:color w:val="605E5C"/>
      <w:shd w:val="clear" w:color="auto" w:fill="E1DFDD"/>
    </w:rPr>
  </w:style>
  <w:style w:type="character" w:customStyle="1" w:styleId="85pt0pt">
    <w:name w:val="Основной текст + 8;5 pt;Интервал 0 pt"/>
    <w:rsid w:val="00EF2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1">
    <w:name w:val="Стиль1"/>
    <w:basedOn w:val="a"/>
    <w:qFormat/>
    <w:rsid w:val="00593B86"/>
    <w:pPr>
      <w:widowControl w:val="0"/>
      <w:spacing w:after="0"/>
      <w:ind w:firstLine="567"/>
      <w:jc w:val="both"/>
    </w:pPr>
    <w:rPr>
      <w:rFonts w:eastAsia="Courier New" w:cs="Courier New"/>
      <w:color w:val="000000"/>
      <w:szCs w:val="24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376A7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76A7A"/>
    <w:rPr>
      <w:rFonts w:ascii="Segoe UI" w:hAnsi="Segoe UI" w:cs="Segoe UI"/>
      <w:sz w:val="18"/>
      <w:szCs w:val="18"/>
    </w:rPr>
  </w:style>
  <w:style w:type="paragraph" w:styleId="af">
    <w:name w:val="header"/>
    <w:basedOn w:val="a"/>
    <w:link w:val="af0"/>
    <w:uiPriority w:val="99"/>
    <w:semiHidden/>
    <w:unhideWhenUsed/>
    <w:rsid w:val="00ED08DE"/>
    <w:pPr>
      <w:tabs>
        <w:tab w:val="center" w:pos="4677"/>
        <w:tab w:val="right" w:pos="9355"/>
      </w:tabs>
      <w:spacing w:after="0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ED08DE"/>
    <w:rPr>
      <w:rFonts w:ascii="Times New Roman" w:hAnsi="Times New Roman"/>
      <w:sz w:val="28"/>
    </w:rPr>
  </w:style>
  <w:style w:type="paragraph" w:styleId="af1">
    <w:name w:val="footer"/>
    <w:basedOn w:val="a"/>
    <w:link w:val="af2"/>
    <w:uiPriority w:val="99"/>
    <w:semiHidden/>
    <w:unhideWhenUsed/>
    <w:rsid w:val="00ED08DE"/>
    <w:pPr>
      <w:tabs>
        <w:tab w:val="center" w:pos="4677"/>
        <w:tab w:val="right" w:pos="9355"/>
      </w:tabs>
      <w:spacing w:after="0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ED08DE"/>
    <w:rPr>
      <w:rFonts w:ascii="Times New Roman" w:hAnsi="Times New Roman"/>
      <w:sz w:val="28"/>
    </w:rPr>
  </w:style>
  <w:style w:type="paragraph" w:styleId="af3">
    <w:name w:val="No Spacing"/>
    <w:qFormat/>
    <w:rsid w:val="00ED08DE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0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646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0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738742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5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1374</Words>
  <Characters>7837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Казьмин Алексей Владимирович</dc:creator>
  <cp:lastModifiedBy>lDikaneva</cp:lastModifiedBy>
  <cp:revision>3</cp:revision>
  <cp:lastPrinted>2025-05-15T05:05:00Z</cp:lastPrinted>
  <dcterms:created xsi:type="dcterms:W3CDTF">2025-05-15T05:23:00Z</dcterms:created>
  <dcterms:modified xsi:type="dcterms:W3CDTF">2025-05-19T12:43:00Z</dcterms:modified>
</cp:coreProperties>
</file>