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2BE7F" w14:textId="4381294B" w:rsidR="002035D7" w:rsidRPr="002035D7" w:rsidRDefault="002035D7" w:rsidP="002035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5D7">
        <w:rPr>
          <w:rFonts w:ascii="Times New Roman" w:hAnsi="Times New Roman" w:cs="Times New Roman"/>
          <w:b/>
          <w:bCs/>
          <w:sz w:val="28"/>
          <w:szCs w:val="28"/>
        </w:rPr>
        <w:t>К севу озимых культур готовы</w:t>
      </w:r>
    </w:p>
    <w:p w14:paraId="11093056" w14:textId="104CC28E" w:rsidR="002035D7" w:rsidRDefault="002035D7" w:rsidP="002035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семян озимых культур под урожай 2025 года согласно структуре посевных площадей по району составляет 7010 тонн. Засыпано семян 7</w:t>
      </w:r>
      <w:r>
        <w:rPr>
          <w:rFonts w:ascii="Times New Roman" w:hAnsi="Times New Roman" w:cs="Times New Roman"/>
          <w:sz w:val="28"/>
          <w:szCs w:val="28"/>
        </w:rPr>
        <w:t>833</w:t>
      </w:r>
      <w:r>
        <w:rPr>
          <w:rFonts w:ascii="Times New Roman" w:hAnsi="Times New Roman" w:cs="Times New Roman"/>
          <w:sz w:val="28"/>
          <w:szCs w:val="28"/>
        </w:rPr>
        <w:t xml:space="preserve"> тонн, это 1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% от потребности. После уборки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семена  формировались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партии и доводились до норм посевного стандарта. В настоящее время проверено на посевные качества </w:t>
      </w:r>
      <w:r>
        <w:rPr>
          <w:rFonts w:ascii="Times New Roman" w:hAnsi="Times New Roman" w:cs="Times New Roman"/>
          <w:sz w:val="28"/>
          <w:szCs w:val="28"/>
        </w:rPr>
        <w:t>7833</w:t>
      </w:r>
      <w:r w:rsidRPr="004E6387">
        <w:rPr>
          <w:rFonts w:ascii="Times New Roman" w:hAnsi="Times New Roman" w:cs="Times New Roman"/>
          <w:sz w:val="28"/>
          <w:szCs w:val="28"/>
        </w:rPr>
        <w:t xml:space="preserve"> тонн (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4E6387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DAC84" w14:textId="39F6ED60" w:rsidR="002035D7" w:rsidRPr="002035D7" w:rsidRDefault="002035D7" w:rsidP="002035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387">
        <w:rPr>
          <w:rFonts w:ascii="Times New Roman" w:hAnsi="Times New Roman" w:cs="Times New Roman"/>
          <w:sz w:val="28"/>
          <w:szCs w:val="28"/>
        </w:rPr>
        <w:t>Засыпано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6387">
        <w:rPr>
          <w:rFonts w:ascii="Times New Roman" w:hAnsi="Times New Roman" w:cs="Times New Roman"/>
          <w:sz w:val="28"/>
          <w:szCs w:val="28"/>
        </w:rPr>
        <w:t xml:space="preserve"> сортов оз. пшеницы.  Репродукционный состав: ЭС- 4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4E6387">
        <w:rPr>
          <w:rFonts w:ascii="Times New Roman" w:hAnsi="Times New Roman" w:cs="Times New Roman"/>
          <w:sz w:val="28"/>
          <w:szCs w:val="28"/>
        </w:rPr>
        <w:t>т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6387">
        <w:rPr>
          <w:rFonts w:ascii="Times New Roman" w:hAnsi="Times New Roman" w:cs="Times New Roman"/>
          <w:sz w:val="28"/>
          <w:szCs w:val="28"/>
        </w:rPr>
        <w:t xml:space="preserve">% от потребности), в основном семена собственного производства.  РС1 – </w:t>
      </w:r>
      <w:r>
        <w:rPr>
          <w:rFonts w:ascii="Times New Roman" w:hAnsi="Times New Roman" w:cs="Times New Roman"/>
          <w:sz w:val="28"/>
          <w:szCs w:val="28"/>
        </w:rPr>
        <w:t>3156</w:t>
      </w:r>
      <w:r w:rsidRPr="004E6387">
        <w:rPr>
          <w:rFonts w:ascii="Times New Roman" w:hAnsi="Times New Roman" w:cs="Times New Roman"/>
          <w:sz w:val="28"/>
          <w:szCs w:val="28"/>
        </w:rPr>
        <w:t xml:space="preserve"> тонн; РС2 -3</w:t>
      </w:r>
      <w:r>
        <w:rPr>
          <w:rFonts w:ascii="Times New Roman" w:hAnsi="Times New Roman" w:cs="Times New Roman"/>
          <w:sz w:val="28"/>
          <w:szCs w:val="28"/>
        </w:rPr>
        <w:t>136</w:t>
      </w:r>
      <w:r w:rsidRPr="004E6387">
        <w:rPr>
          <w:rFonts w:ascii="Times New Roman" w:hAnsi="Times New Roman" w:cs="Times New Roman"/>
          <w:sz w:val="28"/>
          <w:szCs w:val="28"/>
        </w:rPr>
        <w:t>т; РС3 – 9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4E6387">
        <w:rPr>
          <w:rFonts w:ascii="Times New Roman" w:hAnsi="Times New Roman" w:cs="Times New Roman"/>
          <w:sz w:val="28"/>
          <w:szCs w:val="28"/>
        </w:rPr>
        <w:t xml:space="preserve"> тонн</w:t>
      </w:r>
      <w:r>
        <w:rPr>
          <w:rFonts w:ascii="Times New Roman" w:hAnsi="Times New Roman" w:cs="Times New Roman"/>
          <w:sz w:val="28"/>
          <w:szCs w:val="28"/>
        </w:rPr>
        <w:t>, РС4-120 тонн.</w:t>
      </w:r>
      <w:r w:rsidRPr="004E6387">
        <w:rPr>
          <w:rFonts w:ascii="Times New Roman" w:hAnsi="Times New Roman" w:cs="Times New Roman"/>
          <w:sz w:val="28"/>
          <w:szCs w:val="28"/>
        </w:rPr>
        <w:t xml:space="preserve">  К посевной процент элитных семян должен быть не ниже прошлого года (12%)</w:t>
      </w:r>
    </w:p>
    <w:p w14:paraId="63656D37" w14:textId="030F681C" w:rsidR="002035D7" w:rsidRPr="002035D7" w:rsidRDefault="002035D7" w:rsidP="002035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процент засыпано таких сортов как: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Снигурка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–21%; Губернатор Дона – 12,9%;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Акапелла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11,4%; Тимирязевка 150 – 8%; Богема – 4,9%. Остальные сорта с меньшим процентом.</w:t>
      </w:r>
    </w:p>
    <w:p w14:paraId="539D2B7A" w14:textId="673659AF" w:rsidR="002035D7" w:rsidRPr="002035D7" w:rsidRDefault="002035D7" w:rsidP="002035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15B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 всем хозяйствам района отправляется База данных семян сортов отечественной селекции. В ней содержится информация о наличии сертифицированных семян озимых и яровых культур в семеноводческих хозяйствах всех регионов РФ. В Воронежской области 22 семеноводческих хозяйства. Основные из них ЗАО «Павловская Нива», «Агротех-Гарант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5854D669" w14:textId="2F0008F1" w:rsidR="002035D7" w:rsidRPr="002035D7" w:rsidRDefault="002035D7" w:rsidP="002035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7AD">
        <w:rPr>
          <w:rFonts w:ascii="Times New Roman" w:hAnsi="Times New Roman" w:cs="Times New Roman"/>
          <w:sz w:val="28"/>
          <w:szCs w:val="28"/>
        </w:rPr>
        <w:t xml:space="preserve">Апробаторами </w:t>
      </w:r>
      <w:r>
        <w:rPr>
          <w:rFonts w:ascii="Times New Roman" w:hAnsi="Times New Roman" w:cs="Times New Roman"/>
          <w:sz w:val="28"/>
          <w:szCs w:val="28"/>
        </w:rPr>
        <w:t xml:space="preserve">Богучарского отдела перед уборкой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новой методике (Решение совета ЕЭК) была проведена апробация озимых и яровых культур. Апробировано 17432 га. За счет средств федерального бюджета апробировано 6540 га. </w:t>
      </w:r>
    </w:p>
    <w:p w14:paraId="795FFE0D" w14:textId="2F2928E4" w:rsidR="002035D7" w:rsidRPr="002035D7" w:rsidRDefault="002035D7" w:rsidP="002035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Минсельхозом России дано поручение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Россельхозцентру</w:t>
      </w:r>
      <w:proofErr w:type="spellEnd"/>
      <w:r>
        <w:rPr>
          <w:rFonts w:ascii="Times New Roman" w:hAnsi="Times New Roman" w:cs="Times New Roman"/>
          <w:sz w:val="28"/>
          <w:szCs w:val="28"/>
        </w:rPr>
        <w:t>» осуществлять мониторинг всех семенных посевов сельскохозяйственных растений. Данная мера направлена в целях наращивания необходимого производства отечественных семян в связи с текущей международной ситуацией. С помощью информационной системы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АгроЭксперт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блоке «Семенные посевы 2024» с каждого семенного участка наноситься геолокация. В этом году нанесено 311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 апробация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проведена на 311 полях.)</w:t>
      </w:r>
    </w:p>
    <w:p w14:paraId="72A22404" w14:textId="77777777" w:rsidR="002035D7" w:rsidRDefault="002035D7" w:rsidP="002035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Подготовленные партии семян озимых культур поверялись не только на посевные качества, но и на зараженность болезнями. </w:t>
      </w:r>
    </w:p>
    <w:p w14:paraId="514CB1DA" w14:textId="77777777" w:rsidR="002035D7" w:rsidRDefault="002035D7" w:rsidP="002035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20">
        <w:rPr>
          <w:rFonts w:ascii="Times New Roman" w:hAnsi="Times New Roman" w:cs="Times New Roman"/>
          <w:sz w:val="28"/>
          <w:szCs w:val="28"/>
        </w:rPr>
        <w:t>Фитопатологическая экспертиза сем</w:t>
      </w:r>
      <w:r>
        <w:rPr>
          <w:rFonts w:ascii="Times New Roman" w:hAnsi="Times New Roman" w:cs="Times New Roman"/>
          <w:sz w:val="28"/>
          <w:szCs w:val="28"/>
        </w:rPr>
        <w:t>ян озимых</w:t>
      </w:r>
      <w:r w:rsidRPr="00B52120">
        <w:rPr>
          <w:rFonts w:ascii="Times New Roman" w:hAnsi="Times New Roman" w:cs="Times New Roman"/>
          <w:sz w:val="28"/>
          <w:szCs w:val="28"/>
        </w:rPr>
        <w:t xml:space="preserve"> культур проведена в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52120">
        <w:rPr>
          <w:rFonts w:ascii="Times New Roman" w:hAnsi="Times New Roman" w:cs="Times New Roman"/>
          <w:sz w:val="28"/>
          <w:szCs w:val="28"/>
        </w:rPr>
        <w:t xml:space="preserve"> хозяйствах района. Исследовано лабораторно всего </w:t>
      </w:r>
      <w:r>
        <w:rPr>
          <w:rFonts w:ascii="Times New Roman" w:hAnsi="Times New Roman" w:cs="Times New Roman"/>
          <w:sz w:val="28"/>
          <w:szCs w:val="28"/>
        </w:rPr>
        <w:t>2718</w:t>
      </w:r>
      <w:r w:rsidRPr="00B5212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онн семян озимых</w:t>
      </w:r>
      <w:r w:rsidRPr="00B52120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proofErr w:type="spellStart"/>
      <w:r w:rsidRPr="00B52120">
        <w:rPr>
          <w:rFonts w:ascii="Times New Roman" w:hAnsi="Times New Roman" w:cs="Times New Roman"/>
          <w:sz w:val="28"/>
          <w:szCs w:val="28"/>
        </w:rPr>
        <w:t>фитоэкспертизы</w:t>
      </w:r>
      <w:proofErr w:type="spellEnd"/>
      <w:r w:rsidRPr="00B52120">
        <w:rPr>
          <w:rFonts w:ascii="Times New Roman" w:hAnsi="Times New Roman" w:cs="Times New Roman"/>
          <w:sz w:val="28"/>
          <w:szCs w:val="28"/>
        </w:rPr>
        <w:t xml:space="preserve"> семян установлено поражение сем</w:t>
      </w:r>
      <w:r>
        <w:rPr>
          <w:rFonts w:ascii="Times New Roman" w:hAnsi="Times New Roman" w:cs="Times New Roman"/>
          <w:sz w:val="28"/>
          <w:szCs w:val="28"/>
        </w:rPr>
        <w:t xml:space="preserve">ян в основном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фузариозной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12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52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120">
        <w:rPr>
          <w:rFonts w:ascii="Times New Roman" w:hAnsi="Times New Roman" w:cs="Times New Roman"/>
          <w:sz w:val="28"/>
          <w:szCs w:val="28"/>
        </w:rPr>
        <w:t>альтернариозной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120">
        <w:rPr>
          <w:rFonts w:ascii="Times New Roman" w:hAnsi="Times New Roman" w:cs="Times New Roman"/>
          <w:sz w:val="28"/>
          <w:szCs w:val="28"/>
        </w:rPr>
        <w:t>инфекцией, также пре</w:t>
      </w:r>
      <w:r>
        <w:rPr>
          <w:rFonts w:ascii="Times New Roman" w:hAnsi="Times New Roman" w:cs="Times New Roman"/>
          <w:sz w:val="28"/>
          <w:szCs w:val="28"/>
        </w:rPr>
        <w:t xml:space="preserve">обладает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бактериальная инфекция и плесени. </w:t>
      </w:r>
      <w:r w:rsidRPr="00B52120">
        <w:rPr>
          <w:rFonts w:ascii="Times New Roman" w:hAnsi="Times New Roman" w:cs="Times New Roman"/>
          <w:sz w:val="28"/>
          <w:szCs w:val="28"/>
        </w:rPr>
        <w:t xml:space="preserve">Процент распространения смешанной инфекции </w:t>
      </w:r>
      <w:r>
        <w:rPr>
          <w:rFonts w:ascii="Times New Roman" w:hAnsi="Times New Roman" w:cs="Times New Roman"/>
          <w:sz w:val="28"/>
          <w:szCs w:val="28"/>
        </w:rPr>
        <w:t>по озимой пшеницы</w:t>
      </w:r>
      <w:r w:rsidRPr="00B52120">
        <w:rPr>
          <w:rFonts w:ascii="Times New Roman" w:hAnsi="Times New Roman" w:cs="Times New Roman"/>
          <w:sz w:val="28"/>
          <w:szCs w:val="28"/>
        </w:rPr>
        <w:t xml:space="preserve"> в среднем</w:t>
      </w:r>
      <w:r>
        <w:rPr>
          <w:rFonts w:ascii="Times New Roman" w:hAnsi="Times New Roman" w:cs="Times New Roman"/>
          <w:sz w:val="28"/>
          <w:szCs w:val="28"/>
        </w:rPr>
        <w:t xml:space="preserve"> составил 14,2 % (минимальный 10 % ИП Цымбалов Е.П сорт Безостая 100 РС2, максимальный процент 19% ООО Родина сорт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Донэко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РС3)</w:t>
      </w:r>
    </w:p>
    <w:p w14:paraId="3EFFF787" w14:textId="35BB64E3" w:rsidR="002035D7" w:rsidRPr="002035D7" w:rsidRDefault="002035D7" w:rsidP="002035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фитоэкспертизы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выданы протоколы и даны рекомендации. Хозяйствам рекомендуется протравливание семян препаратами, обладающими фунгицидными и инсектицидными свойствами. </w:t>
      </w:r>
    </w:p>
    <w:p w14:paraId="194819B9" w14:textId="41FB7FC8" w:rsidR="002035D7" w:rsidRPr="002035D7" w:rsidRDefault="002035D7" w:rsidP="002035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с целью улучшения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протравливания и снижения пораженности посевов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фузариозной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альтернариозной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гнилями специалисты по защите растений рекомендуют добавлять в баковую смесь протравителей биологический препарат Псевдобактерин-2, Ж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1-2 л/т.</w:t>
      </w:r>
    </w:p>
    <w:p w14:paraId="36A0C935" w14:textId="27EA346A" w:rsidR="002035D7" w:rsidRPr="002035D7" w:rsidRDefault="002035D7" w:rsidP="002035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устойчивости растений к неблагоприятным факторам окружающей среды, стимулирования биохимических процессов в растениях, увеличения устойчивости растений к болезням рекомендуется применение при протравливании и с последующим применением в период вегетации органоминеральное удобрение Гумат+7 (Здоровый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Урожа</w:t>
      </w:r>
      <w:proofErr w:type="spellEnd"/>
      <w:r>
        <w:rPr>
          <w:rFonts w:ascii="Times New Roman" w:hAnsi="Times New Roman" w:cs="Times New Roman"/>
          <w:sz w:val="28"/>
          <w:szCs w:val="28"/>
        </w:rPr>
        <w:t>)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0,8-1,5 л/т.</w:t>
      </w:r>
    </w:p>
    <w:p w14:paraId="5153D82F" w14:textId="77777777" w:rsidR="002035D7" w:rsidRDefault="002035D7" w:rsidP="002035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поручению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Минсельхоза,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 мониторинг качества  зерна.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отделе установлено современное оборудование для экспресс-анализа на 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показатели зерна: клейковина, белок, влага, ИДК, натура, ПЧП, сорная и зерновая примесь и т.д. Данный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анализ помогает хозяйствам быстро  в момент уборки определиться с классом зерна. А также выдаем протокол испытаний для системы </w:t>
      </w:r>
      <w:r>
        <w:rPr>
          <w:rFonts w:ascii="Times New Roman" w:hAnsi="Times New Roman" w:cs="Times New Roman"/>
          <w:sz w:val="24"/>
          <w:szCs w:val="24"/>
        </w:rPr>
        <w:t xml:space="preserve">ФГИС «Зерно». </w:t>
      </w:r>
    </w:p>
    <w:p w14:paraId="18996C6D" w14:textId="77777777" w:rsidR="002035D7" w:rsidRDefault="002035D7" w:rsidP="002035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Обследовано 27,7% зерна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сбора.</w:t>
      </w:r>
    </w:p>
    <w:p w14:paraId="50E153E9" w14:textId="77777777" w:rsidR="002035D7" w:rsidRDefault="002035D7" w:rsidP="00203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Продовольственного зерна – 40% </w:t>
      </w:r>
    </w:p>
    <w:p w14:paraId="6F5CE1F7" w14:textId="77777777" w:rsidR="002035D7" w:rsidRDefault="002035D7" w:rsidP="00203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Фуражного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60%</w:t>
      </w:r>
    </w:p>
    <w:p w14:paraId="48397532" w14:textId="1AA18532" w:rsidR="002035D7" w:rsidRPr="002035D7" w:rsidRDefault="002035D7" w:rsidP="002035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EB04F5" w14:textId="672A5F38" w:rsidR="002035D7" w:rsidRPr="002035D7" w:rsidRDefault="002035D7" w:rsidP="002035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22">
        <w:rPr>
          <w:rFonts w:ascii="Times New Roman" w:hAnsi="Times New Roman" w:cs="Times New Roman"/>
          <w:sz w:val="28"/>
          <w:szCs w:val="28"/>
        </w:rPr>
        <w:t>Богучарский районный отдел филиала ФГБУ «</w:t>
      </w:r>
      <w:proofErr w:type="spellStart"/>
      <w:r w:rsidRPr="004F6722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Pr="004F6722">
        <w:rPr>
          <w:rFonts w:ascii="Times New Roman" w:hAnsi="Times New Roman" w:cs="Times New Roman"/>
          <w:sz w:val="28"/>
          <w:szCs w:val="28"/>
        </w:rPr>
        <w:t>» по Воронежской области оказывает консультационные услуги аграриям в работе ФГИС «Зерно».</w:t>
      </w:r>
      <w:r>
        <w:rPr>
          <w:rFonts w:ascii="Times New Roman" w:hAnsi="Times New Roman" w:cs="Times New Roman"/>
          <w:sz w:val="28"/>
          <w:szCs w:val="28"/>
        </w:rPr>
        <w:t xml:space="preserve"> В 2024 году проводиться государственный мониторинг пшеницы. Проводит Центр Оценки качества зерна. Отбирались пробы зерна, присваивался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уникальный  системный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номер партии. В систему ФГИС Зерно подгружались потребительские свойства. Параллельно оказываем консультационные услуги по оформлению деклараций.</w:t>
      </w:r>
    </w:p>
    <w:p w14:paraId="562A25E3" w14:textId="77777777" w:rsidR="002035D7" w:rsidRDefault="002035D7" w:rsidP="002035D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Pr="00B97586">
        <w:rPr>
          <w:rFonts w:ascii="Times New Roman" w:hAnsi="Times New Roman" w:cs="Times New Roman"/>
          <w:bCs/>
          <w:sz w:val="28"/>
          <w:szCs w:val="28"/>
        </w:rPr>
        <w:t xml:space="preserve"> 1 сентября 2024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вступает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силу  Приказ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Минсельхоза РФ № 291 от 29.05.2024., поэтому </w:t>
      </w:r>
      <w:r w:rsidRPr="00B97586">
        <w:rPr>
          <w:rFonts w:ascii="Times New Roman" w:hAnsi="Times New Roman" w:cs="Times New Roman"/>
          <w:bCs/>
          <w:sz w:val="28"/>
          <w:szCs w:val="28"/>
        </w:rPr>
        <w:t>запланирован старт работы продуктивного контура ФГИС «Семеноводство». Все участники оборота семян, которые занимаются испытанием, производством, хранением, реализацией, использованием семян сельскохозяйственных растений, будут обязаны предоставлять сведения в систему. Таким образом, в системе регистрируются не только предприятия, производящие семена, а в том числе и сельхозтоваропроизводители, если они закупают и/или высевают/высаживают семена/посадочный материал.</w:t>
      </w:r>
    </w:p>
    <w:p w14:paraId="29FC4B1C" w14:textId="77777777" w:rsidR="002035D7" w:rsidRDefault="002035D7" w:rsidP="002035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Оказываем консультационные услуги в регистрации и работе во ФГИС Семеноводство.</w:t>
      </w:r>
    </w:p>
    <w:p w14:paraId="4EDA3C40" w14:textId="77777777" w:rsidR="002035D7" w:rsidRPr="004F6722" w:rsidRDefault="002035D7" w:rsidP="002035D7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463D3E" w14:textId="77777777" w:rsidR="002035D7" w:rsidRDefault="002035D7" w:rsidP="002035D7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A82CC6" w14:textId="77777777" w:rsidR="002035D7" w:rsidRDefault="002035D7" w:rsidP="002035D7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CA52B6" w14:textId="77777777" w:rsidR="002035D7" w:rsidRDefault="002035D7" w:rsidP="002035D7"/>
    <w:p w14:paraId="3AD61562" w14:textId="77777777" w:rsidR="00F9654C" w:rsidRDefault="00F9654C"/>
    <w:sectPr w:rsidR="00F9654C" w:rsidSect="002035D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C3773"/>
    <w:multiLevelType w:val="hybridMultilevel"/>
    <w:tmpl w:val="DB5AC52C"/>
    <w:lvl w:ilvl="0" w:tplc="31E0E3C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029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D7"/>
    <w:rsid w:val="000462F2"/>
    <w:rsid w:val="002035D7"/>
    <w:rsid w:val="00F9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C215"/>
  <w15:chartTrackingRefBased/>
  <w15:docId w15:val="{1E1B3B5B-1933-4968-BB30-09941837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5D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4201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2024-09-05T04:55:00Z</dcterms:created>
  <dcterms:modified xsi:type="dcterms:W3CDTF">2024-09-05T05:01:00Z</dcterms:modified>
</cp:coreProperties>
</file>