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B8" w:rsidRPr="004121CF" w:rsidRDefault="007B3144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bookmarkStart w:id="0" w:name="_GoBack"/>
      <w:r w:rsidRPr="007B3144"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-406400</wp:posOffset>
            </wp:positionV>
            <wp:extent cx="678815" cy="828675"/>
            <wp:effectExtent l="19050" t="0" r="6985" b="0"/>
            <wp:wrapNone/>
            <wp:docPr id="2" name="Рисунок 2" descr="Лугов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05F27" w:rsidRDefault="00F05F27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D77EDE" w:rsidRDefault="00D77EDE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A736B" w:rsidRPr="004121CF" w:rsidRDefault="005A736B" w:rsidP="005A736B">
      <w:pPr>
        <w:tabs>
          <w:tab w:val="left" w:pos="1500"/>
          <w:tab w:val="center" w:pos="496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СОВЕТ НАРОДНЫХ ДЕПУТАТОВ</w:t>
      </w:r>
    </w:p>
    <w:p w:rsidR="005A736B" w:rsidRPr="004121CF" w:rsidRDefault="00146721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ЛУГОВСКОГО</w:t>
      </w:r>
      <w:r w:rsidR="00D569B8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5A736B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БОГУЧАРСКОГО МУНИЦИПАЛЬНОГО РАЙОНА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ВОРОНЕЖСКОЙ ОБЛАСТИ</w:t>
      </w:r>
    </w:p>
    <w:p w:rsidR="005A736B" w:rsidRPr="004121CF" w:rsidRDefault="005A736B" w:rsidP="005A73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РЕШЕНИЕ</w:t>
      </w:r>
    </w:p>
    <w:p w:rsidR="007F2399" w:rsidRDefault="007F239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944268" w:rsidRPr="004121CF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от «</w:t>
      </w:r>
      <w:r w:rsidR="000063E5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A34EB6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 </w:t>
      </w:r>
      <w:r w:rsidR="007F239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февраля</w:t>
      </w:r>
      <w:r w:rsidR="00AE3E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F1D24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31E51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202</w:t>
      </w:r>
      <w:r w:rsidR="00A34EB6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г. № </w:t>
      </w:r>
      <w:r w:rsidR="000063E5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A34EB6">
        <w:rPr>
          <w:rFonts w:ascii="Times New Roman" w:eastAsia="Times New Roman" w:hAnsi="Times New Roman" w:cs="Times New Roman"/>
          <w:spacing w:val="2"/>
          <w:sz w:val="28"/>
          <w:szCs w:val="28"/>
        </w:rPr>
        <w:t>90</w:t>
      </w:r>
    </w:p>
    <w:p w:rsidR="00944268" w:rsidRPr="004121CF" w:rsidRDefault="00BF3069" w:rsidP="006075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с. </w:t>
      </w:r>
      <w:r w:rsidR="00D569B8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 w:rsidR="00146721">
        <w:rPr>
          <w:rFonts w:ascii="Times New Roman" w:eastAsia="Times New Roman" w:hAnsi="Times New Roman" w:cs="Times New Roman"/>
          <w:spacing w:val="2"/>
          <w:sz w:val="28"/>
          <w:szCs w:val="28"/>
        </w:rPr>
        <w:t>угово</w:t>
      </w:r>
      <w:r w:rsidR="00D569B8" w:rsidRPr="004121CF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</w:p>
    <w:p w:rsidR="005A736B" w:rsidRPr="004121CF" w:rsidRDefault="005A736B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44268" w:rsidRDefault="00BF306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отчете главы </w:t>
      </w:r>
      <w:r w:rsidR="0014672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Луговского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14672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Луговского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поселения, в том числе в решении вопросов, поставлен</w:t>
      </w:r>
      <w:r w:rsidR="00236AB4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ных Советом народных депутатов </w:t>
      </w:r>
      <w:r w:rsidR="0014672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Луговского 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 в 20</w:t>
      </w:r>
      <w:r w:rsidR="002F1D24"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="00A34EB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4</w:t>
      </w:r>
      <w:r w:rsidRPr="004121C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году</w:t>
      </w:r>
    </w:p>
    <w:p w:rsidR="00500DC8" w:rsidRDefault="00500DC8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500DC8" w:rsidRDefault="00500DC8" w:rsidP="00500D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решением Совета народных депутатов Луговского сельского поселения от 28.05.2010 №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ежегодном отчете главы Луговского поселения Богучарского муниципального района о результатах своей деятельности, деятельности администрации Луговского сельского поселения Богучарского муниципального района органов местного самоуправления, в том числе о решении вопросов, поставленных представительным органом Луговского поселения Богучарского муниципального района», Уставом Луговского сельского поселения Богучарского муниципального района Совет народных депутатов Луговского сельского поселения Богучарского муниципального района Воронежской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00DC8" w:rsidRDefault="00500DC8" w:rsidP="00500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Работу администрации Луговского сельского поселения Богучарского муниципального района в 202</w:t>
      </w:r>
      <w:r w:rsidR="00A34EB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признать удовлетворительной.</w:t>
      </w:r>
    </w:p>
    <w:p w:rsidR="00500DC8" w:rsidRDefault="00500DC8" w:rsidP="00500D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Администрации Луговского поселения Богучарского муниципального района (Ващенко В.М.):</w:t>
      </w:r>
    </w:p>
    <w:p w:rsidR="00500DC8" w:rsidRDefault="00500DC8" w:rsidP="0050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Продолжить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A34EB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работу:</w:t>
      </w:r>
    </w:p>
    <w:p w:rsidR="00500DC8" w:rsidRDefault="00500DC8" w:rsidP="0050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2.1.1.По исполнению вопросов местного значения, определенных Федеральным законом от 06.10.2003 года № 131 - ФЗ «Об общих принципах </w:t>
      </w:r>
    </w:p>
    <w:p w:rsidR="00500DC8" w:rsidRDefault="00500DC8" w:rsidP="00500D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местного самоуправления в Российской Федерации», Устава поселения и других федеральных и областных правовых актов.</w:t>
      </w:r>
    </w:p>
    <w:p w:rsidR="00500DC8" w:rsidRDefault="00500DC8" w:rsidP="00500D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По обеспечению жизнедеятельности поселения по:</w:t>
      </w:r>
    </w:p>
    <w:p w:rsidR="00500DC8" w:rsidRDefault="00500DC8" w:rsidP="00500DC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реализации комплекса мер, направленных на развитие, содержание, ремонт дорожной и уличной сети;</w:t>
      </w:r>
    </w:p>
    <w:p w:rsidR="00500DC8" w:rsidRDefault="00500DC8" w:rsidP="00500DC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>-</w:t>
      </w:r>
      <w:r>
        <w:rPr>
          <w:sz w:val="28"/>
          <w:szCs w:val="28"/>
        </w:rPr>
        <w:t xml:space="preserve"> по реконструкции и строительству водопроводных сетей.</w:t>
      </w:r>
    </w:p>
    <w:p w:rsidR="00500DC8" w:rsidRDefault="00500DC8" w:rsidP="00500D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Совместно с единым региональным оператором продолжать вести работу по сбору и вывозу ТБО. </w:t>
      </w:r>
    </w:p>
    <w:p w:rsidR="00500DC8" w:rsidRDefault="00500DC8" w:rsidP="00500DC8">
      <w:pPr>
        <w:pStyle w:val="a5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2.3. Вести работу популяризации здорового образа жизни и занятий физической культурой и спортом.</w:t>
      </w:r>
    </w:p>
    <w:p w:rsidR="00500DC8" w:rsidRDefault="00500DC8" w:rsidP="00500D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205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  общеобразовательными учреждениями, учреждениями культуры, библиотеками, территориальными общественными самоуправлениями, Советом ветеранов войны, труда, вооруженных сил и правоохранительных органов Луговского сельского поселения  вести работу,  направленную на патриотическое воспитание детей и молодежи. </w:t>
      </w:r>
    </w:p>
    <w:p w:rsidR="00500DC8" w:rsidRDefault="00500DC8" w:rsidP="00500D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Оказать содействие избирательным комиссиям в подготовке выборов </w:t>
      </w:r>
      <w:r w:rsidR="00A34EB6">
        <w:rPr>
          <w:rFonts w:ascii="Times New Roman" w:hAnsi="Times New Roman" w:cs="Times New Roman"/>
          <w:bCs/>
          <w:sz w:val="28"/>
          <w:szCs w:val="28"/>
        </w:rPr>
        <w:t>депутатов Воронежской областной Думы и депутатов Совета народных депутатов Луго</w:t>
      </w:r>
      <w:r w:rsidR="00DF657B">
        <w:rPr>
          <w:rFonts w:ascii="Times New Roman" w:hAnsi="Times New Roman" w:cs="Times New Roman"/>
          <w:bCs/>
          <w:sz w:val="28"/>
          <w:szCs w:val="28"/>
        </w:rPr>
        <w:t>в</w:t>
      </w:r>
      <w:r w:rsidR="00A34EB6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00DC8" w:rsidRDefault="00500DC8" w:rsidP="00500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В соответствии с Федеральным законом от  30.12.2020  № 518 –ФЗ «О внесении изменений в отдельные законодательные акты Российской Федерации проводить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мероприятия  по </w:t>
      </w:r>
      <w:hyperlink r:id="rId7" w:history="1">
        <w:r>
          <w:rPr>
            <w:rStyle w:val="a7"/>
            <w:rFonts w:ascii="Times New Roman" w:hAnsi="Times New Roman" w:cs="Times New Roman"/>
            <w:bCs/>
            <w:sz w:val="28"/>
            <w:szCs w:val="28"/>
          </w:rPr>
          <w:t>выявлению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500DC8" w:rsidRDefault="00500DC8" w:rsidP="00500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Провести работу по организации и осуществлению видов муниципального контроля,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регулирующийся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500DC8" w:rsidRDefault="00500DC8" w:rsidP="00500D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2.8. Продолжить работы развитию социальной инфраструктуры и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лагоустройству территории населенных пунктов.</w:t>
      </w:r>
    </w:p>
    <w:p w:rsidR="00500DC8" w:rsidRDefault="00500DC8" w:rsidP="00500D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2.9. Активизировать работу</w:t>
      </w:r>
      <w:r>
        <w:rPr>
          <w:rFonts w:ascii="Times New Roman" w:hAnsi="Times New Roman" w:cs="Times New Roman"/>
          <w:sz w:val="28"/>
          <w:szCs w:val="28"/>
        </w:rPr>
        <w:t xml:space="preserve">, направленную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уровня и качество жизни населения, а также поддержке социально незащищенных граждан.</w:t>
      </w:r>
    </w:p>
    <w:p w:rsidR="00500DC8" w:rsidRDefault="00500DC8" w:rsidP="00500D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2.10. Оказать содействие в работе органам территориального самоуправления населенных пунктов Луговского сельского поселения. Привлекать жителей к участию в решении вопросов местного значения, повышать гражданскую активность.</w:t>
      </w:r>
    </w:p>
    <w:p w:rsidR="00500DC8" w:rsidRDefault="00500DC8" w:rsidP="00500D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2.11. Продолжать работу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памятников, воинских захоронений, находящихся на территории Луговского сельского поселения и в случае необходимости производить ремонт.</w:t>
      </w:r>
    </w:p>
    <w:p w:rsidR="00500DC8" w:rsidRDefault="00500DC8" w:rsidP="00500D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Обеспечивать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Луговского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безопасность и правопорядок.</w:t>
      </w:r>
    </w:p>
    <w:p w:rsidR="00500DC8" w:rsidRDefault="00500DC8" w:rsidP="00500D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Реализовывать комплекс мер, направленных на обеспечение противопожарной безопасности населения.</w:t>
      </w:r>
    </w:p>
    <w:p w:rsidR="00500DC8" w:rsidRDefault="00500DC8" w:rsidP="00500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2.12. Реализовывать меры по подготовке населения в области гражданской обороны, защиты от чрезвычайных ситуаций и безопасности людей на водных объектах в 202</w:t>
      </w:r>
      <w:r w:rsidR="00A34EB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путем повышения   практической направленности подготовки всех групп населения к действиям при угрозе и возникновении опасностей, присущих ЧС и военным конфликтам, в том числе и по сигналу «ВНИМАНИЕ ВСЕМ!».</w:t>
      </w:r>
    </w:p>
    <w:p w:rsidR="00500DC8" w:rsidRDefault="00500DC8" w:rsidP="00500DC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2.13. Организовать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комплексом проводимых мероприятий, направленных на осуществление деятельности по обращению с животными без владельцев, обитающими на территории поселения.</w:t>
      </w:r>
    </w:p>
    <w:p w:rsidR="00500DC8" w:rsidRDefault="00500DC8" w:rsidP="00500D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2.14. </w:t>
      </w:r>
      <w:r>
        <w:rPr>
          <w:rFonts w:ascii="Times New Roman" w:hAnsi="Times New Roman" w:cs="Times New Roman"/>
          <w:sz w:val="28"/>
          <w:szCs w:val="28"/>
        </w:rPr>
        <w:t xml:space="preserve">Вести работу, по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выполнению мероприятий, направленных на получение дополнительных доходов в местный бюджет и оптимизацию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DC8" w:rsidRDefault="00500DC8" w:rsidP="00500DC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2.15. Организовать работу по сокращению недоимки по платежам в консолидированный бюджет.</w:t>
      </w:r>
    </w:p>
    <w:p w:rsidR="00500DC8" w:rsidRDefault="00500DC8" w:rsidP="00500D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Проводить работу по взаимодействию с налоговыми органами с целью уточнения и анализа налогооблагаемой базы </w:t>
      </w:r>
      <w:r>
        <w:rPr>
          <w:rFonts w:ascii="Times New Roman" w:eastAsia="Times New Roman" w:hAnsi="Times New Roman" w:cs="Times New Roman"/>
          <w:sz w:val="28"/>
          <w:szCs w:val="28"/>
        </w:rPr>
        <w:t>Луговского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00DC8" w:rsidRDefault="00500DC8" w:rsidP="00500D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Вести работы по созданию условий для привлечения в поселение внешних инвестиций, дополнительных доходов, организации работы новых предприятий и организаций, необходимых для развития Луговского сельского поселения. </w:t>
      </w:r>
    </w:p>
    <w:p w:rsidR="00500DC8" w:rsidRDefault="00500DC8" w:rsidP="00500D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2.18. Взаимодействовать с организациями всех форм собственности с целью укрепления и развития экономики поселения.</w:t>
      </w:r>
    </w:p>
    <w:p w:rsidR="00500DC8" w:rsidRDefault="00500DC8" w:rsidP="00500DC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Привлекать дополнительные средства, путем обеспечения участия Луговского сельского поселения в региональных и федеральных программах.</w:t>
      </w:r>
    </w:p>
    <w:p w:rsidR="00500DC8" w:rsidRDefault="00500DC8" w:rsidP="00500DC8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Признать утратившим силу решение Совета народных депутатов Луговского сельского поселения от </w:t>
      </w:r>
      <w:r w:rsidR="004A09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4EB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4A093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34EB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A093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34EB6">
        <w:rPr>
          <w:rFonts w:ascii="Times New Roman" w:eastAsia="Times New Roman" w:hAnsi="Times New Roman" w:cs="Times New Roman"/>
          <w:sz w:val="28"/>
          <w:szCs w:val="28"/>
        </w:rPr>
        <w:t>225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отчете главы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Луговского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Луговского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поселения, в том числе в решении вопросов, поставленных Советом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Луговского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 в 202</w:t>
      </w:r>
      <w:r w:rsidR="00A34EB6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00DC8" w:rsidRDefault="00500DC8" w:rsidP="00500D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Луговского сельского поселения Богучарского муниципального района Воронежской области по бюджету, налогам, финансам и предпринимательству, муниципальной собственности и охране окружающей среды (Федорушин Н.М.) и главу Луговского сельского поселения  Ващенко В.М.</w:t>
      </w:r>
    </w:p>
    <w:p w:rsidR="00500DC8" w:rsidRDefault="00500DC8" w:rsidP="00500D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0DC8" w:rsidRPr="004121CF" w:rsidRDefault="00500DC8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44268" w:rsidRPr="004121CF" w:rsidRDefault="009442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416AD2" w:rsidRDefault="00BF3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416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721">
        <w:rPr>
          <w:rFonts w:ascii="Times New Roman" w:eastAsia="Times New Roman" w:hAnsi="Times New Roman" w:cs="Times New Roman"/>
          <w:sz w:val="28"/>
          <w:szCs w:val="28"/>
        </w:rPr>
        <w:t>Луговского</w:t>
      </w:r>
      <w:r w:rsidR="00416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416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поселения</w:t>
      </w:r>
    </w:p>
    <w:p w:rsidR="00416AD2" w:rsidRDefault="0041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Богучарского муниципального района</w:t>
      </w:r>
    </w:p>
    <w:p w:rsidR="00944268" w:rsidRPr="004121CF" w:rsidRDefault="00416A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                        </w:t>
      </w:r>
      <w:r w:rsidR="00BF3069" w:rsidRPr="0041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E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В</w:t>
      </w:r>
      <w:r w:rsidR="004A1C4A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3EA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A1C4A" w:rsidRPr="004121CF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3EAB">
        <w:rPr>
          <w:rFonts w:ascii="Times New Roman" w:eastAsia="Times New Roman" w:hAnsi="Times New Roman" w:cs="Times New Roman"/>
          <w:sz w:val="28"/>
          <w:szCs w:val="28"/>
        </w:rPr>
        <w:t>Ващ</w:t>
      </w:r>
      <w:r w:rsidR="004A1C4A" w:rsidRPr="004121CF">
        <w:rPr>
          <w:rFonts w:ascii="Times New Roman" w:eastAsia="Times New Roman" w:hAnsi="Times New Roman" w:cs="Times New Roman"/>
          <w:sz w:val="28"/>
          <w:szCs w:val="28"/>
        </w:rPr>
        <w:t>енко</w:t>
      </w:r>
      <w:bookmarkEnd w:id="0"/>
    </w:p>
    <w:sectPr w:rsidR="00944268" w:rsidRPr="004121CF" w:rsidSect="00F05F27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4A5"/>
    <w:multiLevelType w:val="multilevel"/>
    <w:tmpl w:val="9F3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F6986"/>
    <w:multiLevelType w:val="hybridMultilevel"/>
    <w:tmpl w:val="008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64D9"/>
    <w:multiLevelType w:val="multilevel"/>
    <w:tmpl w:val="380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F00D0"/>
    <w:multiLevelType w:val="multilevel"/>
    <w:tmpl w:val="ACD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9C6434"/>
    <w:multiLevelType w:val="multilevel"/>
    <w:tmpl w:val="DF6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268"/>
    <w:rsid w:val="000026FA"/>
    <w:rsid w:val="000063E5"/>
    <w:rsid w:val="00015BA1"/>
    <w:rsid w:val="00025C11"/>
    <w:rsid w:val="000349B2"/>
    <w:rsid w:val="00087F44"/>
    <w:rsid w:val="00093127"/>
    <w:rsid w:val="000B74E8"/>
    <w:rsid w:val="000F3DE9"/>
    <w:rsid w:val="00107F47"/>
    <w:rsid w:val="00115D99"/>
    <w:rsid w:val="00124481"/>
    <w:rsid w:val="00124526"/>
    <w:rsid w:val="001371FE"/>
    <w:rsid w:val="001463A2"/>
    <w:rsid w:val="00146721"/>
    <w:rsid w:val="00166955"/>
    <w:rsid w:val="001B5813"/>
    <w:rsid w:val="001C2438"/>
    <w:rsid w:val="001E794D"/>
    <w:rsid w:val="001F55EE"/>
    <w:rsid w:val="00205231"/>
    <w:rsid w:val="00231C10"/>
    <w:rsid w:val="00236AB4"/>
    <w:rsid w:val="002451F9"/>
    <w:rsid w:val="00255321"/>
    <w:rsid w:val="00257BEE"/>
    <w:rsid w:val="00285364"/>
    <w:rsid w:val="00287E24"/>
    <w:rsid w:val="002B0B09"/>
    <w:rsid w:val="002C6F20"/>
    <w:rsid w:val="002F1D24"/>
    <w:rsid w:val="00364C9C"/>
    <w:rsid w:val="0036651E"/>
    <w:rsid w:val="00372574"/>
    <w:rsid w:val="003861B3"/>
    <w:rsid w:val="0039345C"/>
    <w:rsid w:val="003D443D"/>
    <w:rsid w:val="003F232E"/>
    <w:rsid w:val="00407BF9"/>
    <w:rsid w:val="004121CF"/>
    <w:rsid w:val="00416AD2"/>
    <w:rsid w:val="0042023A"/>
    <w:rsid w:val="00427DE1"/>
    <w:rsid w:val="00430061"/>
    <w:rsid w:val="004333A4"/>
    <w:rsid w:val="0044507A"/>
    <w:rsid w:val="004A0939"/>
    <w:rsid w:val="004A1C4A"/>
    <w:rsid w:val="004A66AE"/>
    <w:rsid w:val="004D4289"/>
    <w:rsid w:val="004D4D2C"/>
    <w:rsid w:val="004D671E"/>
    <w:rsid w:val="00500DC8"/>
    <w:rsid w:val="005208F9"/>
    <w:rsid w:val="00525296"/>
    <w:rsid w:val="005255C2"/>
    <w:rsid w:val="005423E1"/>
    <w:rsid w:val="005571FC"/>
    <w:rsid w:val="005A736B"/>
    <w:rsid w:val="005A7888"/>
    <w:rsid w:val="005D46EB"/>
    <w:rsid w:val="00603266"/>
    <w:rsid w:val="00605D80"/>
    <w:rsid w:val="00607579"/>
    <w:rsid w:val="006175AE"/>
    <w:rsid w:val="0062163A"/>
    <w:rsid w:val="00630040"/>
    <w:rsid w:val="006465B4"/>
    <w:rsid w:val="00654978"/>
    <w:rsid w:val="006E59B2"/>
    <w:rsid w:val="00737748"/>
    <w:rsid w:val="00743E43"/>
    <w:rsid w:val="00745819"/>
    <w:rsid w:val="00782446"/>
    <w:rsid w:val="007A2D94"/>
    <w:rsid w:val="007B19A4"/>
    <w:rsid w:val="007B2B8D"/>
    <w:rsid w:val="007B3144"/>
    <w:rsid w:val="007D1B1C"/>
    <w:rsid w:val="007F2399"/>
    <w:rsid w:val="008525EE"/>
    <w:rsid w:val="00865700"/>
    <w:rsid w:val="00871DF4"/>
    <w:rsid w:val="008835C3"/>
    <w:rsid w:val="0089564B"/>
    <w:rsid w:val="008A1BB9"/>
    <w:rsid w:val="008D2F7D"/>
    <w:rsid w:val="00920D76"/>
    <w:rsid w:val="009240A3"/>
    <w:rsid w:val="00944268"/>
    <w:rsid w:val="00977111"/>
    <w:rsid w:val="00A1365D"/>
    <w:rsid w:val="00A34EB6"/>
    <w:rsid w:val="00A42BFE"/>
    <w:rsid w:val="00A5752B"/>
    <w:rsid w:val="00A90D8D"/>
    <w:rsid w:val="00AB069C"/>
    <w:rsid w:val="00AC42B8"/>
    <w:rsid w:val="00AD5E0F"/>
    <w:rsid w:val="00AE3EAB"/>
    <w:rsid w:val="00AE7381"/>
    <w:rsid w:val="00AF0821"/>
    <w:rsid w:val="00AF5BE9"/>
    <w:rsid w:val="00B065DC"/>
    <w:rsid w:val="00B45325"/>
    <w:rsid w:val="00B814AD"/>
    <w:rsid w:val="00B83663"/>
    <w:rsid w:val="00B8419F"/>
    <w:rsid w:val="00B87E08"/>
    <w:rsid w:val="00BB437B"/>
    <w:rsid w:val="00BB43C0"/>
    <w:rsid w:val="00BB4C1A"/>
    <w:rsid w:val="00BD2753"/>
    <w:rsid w:val="00BE7BD4"/>
    <w:rsid w:val="00BF3069"/>
    <w:rsid w:val="00C11F56"/>
    <w:rsid w:val="00C31E51"/>
    <w:rsid w:val="00C37402"/>
    <w:rsid w:val="00C5303C"/>
    <w:rsid w:val="00C55ED4"/>
    <w:rsid w:val="00C655E2"/>
    <w:rsid w:val="00C76310"/>
    <w:rsid w:val="00C85B7E"/>
    <w:rsid w:val="00C9347D"/>
    <w:rsid w:val="00CE0839"/>
    <w:rsid w:val="00D128B8"/>
    <w:rsid w:val="00D21BD9"/>
    <w:rsid w:val="00D33916"/>
    <w:rsid w:val="00D34CD7"/>
    <w:rsid w:val="00D37C87"/>
    <w:rsid w:val="00D569B8"/>
    <w:rsid w:val="00D62DE0"/>
    <w:rsid w:val="00D77EDE"/>
    <w:rsid w:val="00DC150E"/>
    <w:rsid w:val="00DC1AB4"/>
    <w:rsid w:val="00DD4A7F"/>
    <w:rsid w:val="00DF657B"/>
    <w:rsid w:val="00E00BF6"/>
    <w:rsid w:val="00E339F4"/>
    <w:rsid w:val="00E609A5"/>
    <w:rsid w:val="00E61D99"/>
    <w:rsid w:val="00E64CDB"/>
    <w:rsid w:val="00E67427"/>
    <w:rsid w:val="00E70DCB"/>
    <w:rsid w:val="00E723B4"/>
    <w:rsid w:val="00E7257D"/>
    <w:rsid w:val="00E742D5"/>
    <w:rsid w:val="00E96223"/>
    <w:rsid w:val="00EB3F78"/>
    <w:rsid w:val="00ED1699"/>
    <w:rsid w:val="00ED2E24"/>
    <w:rsid w:val="00EE567C"/>
    <w:rsid w:val="00F05F27"/>
    <w:rsid w:val="00F31A31"/>
    <w:rsid w:val="00F31CAB"/>
    <w:rsid w:val="00F329F4"/>
    <w:rsid w:val="00F41E4B"/>
    <w:rsid w:val="00F55532"/>
    <w:rsid w:val="00F64D1E"/>
    <w:rsid w:val="00FC2161"/>
    <w:rsid w:val="00FE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723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2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00D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A185F15B2A542AD7A3939EA1517D7BCD7DB66122555A4975471FFB964A47F76FEA1F54A6B1104C1950F4DF0d2e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318A3EA3981419BEEA5CB40E588BC3014EF1B0BB460AB615EDF115D590CF71923BBBDC928793EA3DD43D0F69967AF52A96EC488C7F07F6L6l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DAB34-B639-4A07-A217-0C825C1B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Zhukovskaya-IV</dc:creator>
  <cp:lastModifiedBy>Lugovskoe</cp:lastModifiedBy>
  <cp:revision>68</cp:revision>
  <cp:lastPrinted>2021-02-08T11:24:00Z</cp:lastPrinted>
  <dcterms:created xsi:type="dcterms:W3CDTF">2021-02-05T07:09:00Z</dcterms:created>
  <dcterms:modified xsi:type="dcterms:W3CDTF">2025-02-06T07:59:00Z</dcterms:modified>
</cp:coreProperties>
</file>