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22" w:rsidRDefault="00A42722" w:rsidP="00A42722">
      <w:pPr>
        <w:rPr>
          <w:sz w:val="28"/>
          <w:szCs w:val="28"/>
        </w:rPr>
      </w:pPr>
    </w:p>
    <w:p w:rsidR="00A42722" w:rsidRDefault="005B6451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</w:p>
    <w:p w:rsidR="005B6451" w:rsidRDefault="00A42722" w:rsidP="00A427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Монастырщинско</w:t>
      </w:r>
      <w:r w:rsidR="005B6451">
        <w:rPr>
          <w:b/>
          <w:sz w:val="28"/>
          <w:szCs w:val="28"/>
        </w:rPr>
        <w:t>м</w:t>
      </w:r>
      <w:proofErr w:type="spellEnd"/>
      <w:r w:rsidR="005B6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</w:t>
      </w:r>
      <w:r w:rsidR="005B6451"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поселени</w:t>
      </w:r>
      <w:r w:rsidR="005B6451">
        <w:rPr>
          <w:b/>
          <w:sz w:val="28"/>
          <w:szCs w:val="28"/>
        </w:rPr>
        <w:t>и</w:t>
      </w:r>
      <w:proofErr w:type="gramEnd"/>
      <w:r w:rsidR="005B6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B6451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3424BB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B6451" w:rsidRDefault="005B6451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Сывороткин Юрий Николаевич</w:t>
      </w:r>
    </w:p>
    <w:p w:rsidR="00A42722" w:rsidRDefault="00A42722" w:rsidP="00A42722">
      <w:pPr>
        <w:rPr>
          <w:b/>
          <w:sz w:val="28"/>
          <w:szCs w:val="28"/>
        </w:rPr>
      </w:pPr>
    </w:p>
    <w:p w:rsidR="00A42722" w:rsidRDefault="00A42722" w:rsidP="00861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Монастырщинского сельского поселения входит один населенный пункт с. Монастырщина, с общей численностью </w:t>
      </w:r>
      <w:r w:rsidR="00E4262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814837">
        <w:rPr>
          <w:sz w:val="28"/>
          <w:szCs w:val="28"/>
        </w:rPr>
        <w:t>077</w:t>
      </w:r>
      <w:r>
        <w:rPr>
          <w:sz w:val="28"/>
          <w:szCs w:val="28"/>
        </w:rPr>
        <w:t xml:space="preserve"> человек, общая площадь территории Монастырщинского сельского поселения составляет - 113,28 </w:t>
      </w:r>
      <w:r w:rsidR="0053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кв.км, административный центр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Монастырщина основано в 1696 году, коренное население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русское (99%).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 Демографическая  информация</w:t>
      </w:r>
    </w:p>
    <w:p w:rsidR="00A42722" w:rsidRPr="005B6451" w:rsidRDefault="00A42722" w:rsidP="00A42722">
      <w:pPr>
        <w:ind w:firstLine="709"/>
        <w:jc w:val="both"/>
        <w:rPr>
          <w:b/>
          <w:sz w:val="28"/>
          <w:szCs w:val="28"/>
        </w:rPr>
      </w:pPr>
    </w:p>
    <w:p w:rsidR="00A42722" w:rsidRDefault="00A42722" w:rsidP="00231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проживающего на территории населения дети в возрасте до 16 лет -1</w:t>
      </w:r>
      <w:r w:rsidR="002351C1">
        <w:rPr>
          <w:sz w:val="28"/>
          <w:szCs w:val="28"/>
        </w:rPr>
        <w:t>3</w:t>
      </w:r>
      <w:r w:rsidR="008B77E2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 трудоспособного населения – </w:t>
      </w:r>
      <w:r w:rsidR="00872E6C">
        <w:rPr>
          <w:sz w:val="28"/>
          <w:szCs w:val="28"/>
        </w:rPr>
        <w:t>4</w:t>
      </w:r>
      <w:r w:rsidR="00CA2175">
        <w:rPr>
          <w:sz w:val="28"/>
          <w:szCs w:val="28"/>
        </w:rPr>
        <w:t>7</w:t>
      </w:r>
      <w:r w:rsidR="00872E6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пенсионного возраста –</w:t>
      </w:r>
      <w:r w:rsidR="00CA2175">
        <w:rPr>
          <w:sz w:val="28"/>
          <w:szCs w:val="28"/>
        </w:rPr>
        <w:t>398</w:t>
      </w:r>
      <w:r w:rsidR="005F0BA9">
        <w:rPr>
          <w:sz w:val="28"/>
          <w:szCs w:val="28"/>
        </w:rPr>
        <w:t xml:space="preserve"> человек</w:t>
      </w:r>
      <w:r w:rsidR="005D031E">
        <w:rPr>
          <w:sz w:val="28"/>
          <w:szCs w:val="28"/>
        </w:rPr>
        <w:t>.</w:t>
      </w:r>
    </w:p>
    <w:p w:rsidR="00A42722" w:rsidRDefault="00814837" w:rsidP="00A427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4C13">
        <w:rPr>
          <w:sz w:val="28"/>
          <w:szCs w:val="28"/>
        </w:rPr>
        <w:t>На  01.07.2024 года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родил</w:t>
      </w:r>
      <w:r w:rsidR="009F1DA9">
        <w:rPr>
          <w:sz w:val="28"/>
          <w:szCs w:val="28"/>
        </w:rPr>
        <w:t>ся</w:t>
      </w:r>
      <w:r>
        <w:rPr>
          <w:sz w:val="28"/>
          <w:szCs w:val="28"/>
        </w:rPr>
        <w:t xml:space="preserve">  </w:t>
      </w:r>
      <w:r w:rsidR="00143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человек     </w:t>
      </w:r>
      <w:r w:rsidR="0014381F">
        <w:rPr>
          <w:sz w:val="28"/>
          <w:szCs w:val="28"/>
        </w:rPr>
        <w:t xml:space="preserve"> </w:t>
      </w:r>
      <w:r>
        <w:rPr>
          <w:sz w:val="28"/>
          <w:szCs w:val="28"/>
        </w:rPr>
        <w:t>умерло</w:t>
      </w:r>
      <w:proofErr w:type="gramEnd"/>
      <w:r>
        <w:rPr>
          <w:sz w:val="28"/>
          <w:szCs w:val="28"/>
        </w:rPr>
        <w:t xml:space="preserve">   5 человек</w:t>
      </w:r>
    </w:p>
    <w:p w:rsidR="0014381F" w:rsidRDefault="0014381F" w:rsidP="00A42722">
      <w:pPr>
        <w:jc w:val="center"/>
        <w:rPr>
          <w:sz w:val="28"/>
          <w:szCs w:val="28"/>
        </w:rPr>
      </w:pP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 Занятость населения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Занято 491 человек, из них в сельском хозяйстве  302 человек</w:t>
      </w:r>
      <w:r w:rsidR="00382854">
        <w:rPr>
          <w:sz w:val="28"/>
          <w:szCs w:val="28"/>
        </w:rPr>
        <w:t>а</w:t>
      </w:r>
      <w:r>
        <w:rPr>
          <w:sz w:val="28"/>
          <w:szCs w:val="28"/>
        </w:rPr>
        <w:t xml:space="preserve">,  в образовании – 21 человек,  в торговле -13 человек, здравоохранении -23 человека,  и в др. сферах- 25 человек, работающие вахтовым методом за пределами </w:t>
      </w:r>
      <w:r w:rsidR="00861720">
        <w:rPr>
          <w:sz w:val="28"/>
          <w:szCs w:val="28"/>
        </w:rPr>
        <w:t>сельского поселения -11</w:t>
      </w:r>
      <w:r w:rsidR="00CA21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</w:p>
    <w:p w:rsidR="00A42722" w:rsidRDefault="00A42722" w:rsidP="0027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Социально-культурная сфера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F927ED" w:rsidRDefault="00A42722" w:rsidP="0052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A07AA">
        <w:rPr>
          <w:sz w:val="28"/>
          <w:szCs w:val="28"/>
        </w:rPr>
        <w:t xml:space="preserve">Монастырщинского </w:t>
      </w:r>
      <w:r>
        <w:rPr>
          <w:sz w:val="28"/>
          <w:szCs w:val="28"/>
        </w:rPr>
        <w:t>сельского поселения находятся</w:t>
      </w:r>
      <w:r w:rsidR="00DA07AA" w:rsidRPr="00DA07A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 ПЧ-94 ГПС с</w:t>
      </w:r>
      <w:proofErr w:type="gramStart"/>
      <w:r w:rsidR="00DA07AA">
        <w:rPr>
          <w:sz w:val="28"/>
          <w:szCs w:val="28"/>
        </w:rPr>
        <w:t>.М</w:t>
      </w:r>
      <w:proofErr w:type="gramEnd"/>
      <w:r w:rsidR="00DA07AA">
        <w:rPr>
          <w:sz w:val="28"/>
          <w:szCs w:val="28"/>
        </w:rPr>
        <w:t>онастырщина,</w:t>
      </w:r>
      <w:r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>врачебная амбулатория с круглосуточным отделением неотложной медицинской помощи,</w:t>
      </w:r>
      <w:r w:rsidR="00DA07AA" w:rsidRPr="00DA07AA">
        <w:rPr>
          <w:sz w:val="28"/>
          <w:szCs w:val="28"/>
        </w:rPr>
        <w:t xml:space="preserve"> </w:t>
      </w:r>
      <w:r w:rsidR="001A005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отделение почтовой связи,   </w:t>
      </w:r>
      <w:r w:rsidR="00DA07AA">
        <w:rPr>
          <w:color w:val="212121"/>
          <w:sz w:val="28"/>
          <w:szCs w:val="28"/>
          <w:shd w:val="clear" w:color="auto" w:fill="FFFFFF"/>
        </w:rPr>
        <w:t>удаленное место филиала АУ «МФЦ»,</w:t>
      </w:r>
      <w:r w:rsidR="001A005A">
        <w:rPr>
          <w:sz w:val="28"/>
          <w:szCs w:val="28"/>
        </w:rPr>
        <w:t xml:space="preserve"> филиал ПАО «МРСК-Центра»-«Воронежэнерго», </w:t>
      </w:r>
      <w:r w:rsidR="00DA07AA">
        <w:rPr>
          <w:sz w:val="28"/>
          <w:szCs w:val="28"/>
        </w:rPr>
        <w:t>д</w:t>
      </w:r>
      <w:r w:rsidR="00DA07AA" w:rsidRPr="00DA07AA">
        <w:rPr>
          <w:sz w:val="28"/>
          <w:szCs w:val="28"/>
        </w:rPr>
        <w:t>ополнительный офис №</w:t>
      </w:r>
      <w:r w:rsidR="00DA07AA">
        <w:rPr>
          <w:sz w:val="28"/>
          <w:szCs w:val="28"/>
        </w:rPr>
        <w:t xml:space="preserve"> </w:t>
      </w:r>
      <w:r w:rsidR="00DA07AA" w:rsidRPr="00DA07AA">
        <w:rPr>
          <w:sz w:val="28"/>
          <w:szCs w:val="28"/>
        </w:rPr>
        <w:t>9013/01025 Сбербанка</w:t>
      </w:r>
      <w:r w:rsidR="00E87E87">
        <w:rPr>
          <w:sz w:val="28"/>
          <w:szCs w:val="28"/>
        </w:rPr>
        <w:t xml:space="preserve"> России</w:t>
      </w:r>
      <w:r w:rsidR="00DA07AA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сельский дом культуры, библиотека,</w:t>
      </w:r>
      <w:r w:rsidR="00DA07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средняя общеобразовательная школа на 350 мест, в которой   обучается   </w:t>
      </w:r>
      <w:r w:rsidR="009C50CF">
        <w:rPr>
          <w:sz w:val="28"/>
          <w:szCs w:val="28"/>
        </w:rPr>
        <w:t>1</w:t>
      </w:r>
      <w:r w:rsidR="00172C82">
        <w:rPr>
          <w:sz w:val="28"/>
          <w:szCs w:val="28"/>
        </w:rPr>
        <w:t>1</w:t>
      </w:r>
      <w:r w:rsidR="00E4262F">
        <w:rPr>
          <w:sz w:val="28"/>
          <w:szCs w:val="28"/>
        </w:rPr>
        <w:t>3</w:t>
      </w:r>
      <w:r>
        <w:rPr>
          <w:sz w:val="28"/>
          <w:szCs w:val="28"/>
        </w:rPr>
        <w:t xml:space="preserve">  учащихся, </w:t>
      </w:r>
      <w:r w:rsidR="00172C82">
        <w:rPr>
          <w:sz w:val="28"/>
          <w:szCs w:val="28"/>
        </w:rPr>
        <w:t>детский сад «Родничок»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воспитанника.</w:t>
      </w:r>
      <w:r w:rsidR="0047678F">
        <w:rPr>
          <w:sz w:val="28"/>
          <w:szCs w:val="28"/>
        </w:rPr>
        <w:t xml:space="preserve"> </w:t>
      </w:r>
    </w:p>
    <w:p w:rsidR="005B6451" w:rsidRDefault="005B6451" w:rsidP="005B6451">
      <w:pPr>
        <w:rPr>
          <w:sz w:val="28"/>
          <w:szCs w:val="28"/>
        </w:rPr>
      </w:pP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Жилищный фонд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населения сельского поселения составляет – 27,4 тыс.кв. метров, число домовладений - 434, средняя обеспеченность одного жителя общей площадью составляет – </w:t>
      </w:r>
      <w:smartTag w:uri="urn:schemas-microsoft-com:office:smarttags" w:element="metricconverter">
        <w:smartTagPr>
          <w:attr w:name="ProductID" w:val="23,4 кв. метров"/>
        </w:smartTagPr>
        <w:r>
          <w:rPr>
            <w:sz w:val="28"/>
            <w:szCs w:val="28"/>
          </w:rPr>
          <w:t>23,4 кв. метров</w:t>
        </w:r>
      </w:smartTag>
      <w:r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2008 году в селе Монастырщина введён в эксплуатацию газопровод низкого давления.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Газифицировано 339 домовладений, что составляет -  76,9%.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Протяженность уличной сети газопровода составляет – </w:t>
      </w:r>
      <w:smartTag w:uri="urn:schemas-microsoft-com:office:smarttags" w:element="metricconverter">
        <w:smartTagPr>
          <w:attr w:name="ProductID" w:val="22,1 км"/>
        </w:smartTagPr>
        <w:r>
          <w:rPr>
            <w:sz w:val="28"/>
            <w:szCs w:val="28"/>
          </w:rPr>
          <w:t>22,1 км</w:t>
        </w:r>
      </w:smartTag>
      <w:r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водопроводом  жилых домов – 49 %.</w:t>
      </w:r>
    </w:p>
    <w:p w:rsidR="00A42722" w:rsidRDefault="00A42722" w:rsidP="00A42722">
      <w:pPr>
        <w:rPr>
          <w:sz w:val="28"/>
          <w:szCs w:val="28"/>
        </w:rPr>
      </w:pPr>
    </w:p>
    <w:p w:rsidR="004D0AC7" w:rsidRDefault="004D0AC7" w:rsidP="0002490D">
      <w:pPr>
        <w:jc w:val="center"/>
        <w:rPr>
          <w:sz w:val="28"/>
          <w:szCs w:val="28"/>
        </w:rPr>
      </w:pPr>
    </w:p>
    <w:p w:rsidR="00A42722" w:rsidRPr="005B6451" w:rsidRDefault="00A42722" w:rsidP="005B6451">
      <w:pPr>
        <w:rPr>
          <w:b/>
          <w:sz w:val="28"/>
          <w:szCs w:val="28"/>
          <w:u w:val="single"/>
        </w:rPr>
      </w:pPr>
      <w:r w:rsidRPr="005B6451">
        <w:rPr>
          <w:b/>
          <w:sz w:val="28"/>
          <w:szCs w:val="28"/>
        </w:rPr>
        <w:t>Связь. Транспорт</w:t>
      </w:r>
    </w:p>
    <w:p w:rsidR="00A42722" w:rsidRPr="005B6451" w:rsidRDefault="00A42722" w:rsidP="00A42722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телефонизирован, из 100 номеров – 75 установлены в домовладениях.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с. Монастырщина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огучар (райцентр) обеспечивается рейсовым автобусом  </w:t>
      </w:r>
      <w:r w:rsidR="00B62F8A">
        <w:rPr>
          <w:sz w:val="28"/>
          <w:szCs w:val="28"/>
        </w:rPr>
        <w:t>2</w:t>
      </w:r>
      <w:r>
        <w:rPr>
          <w:sz w:val="28"/>
          <w:szCs w:val="28"/>
        </w:rPr>
        <w:t xml:space="preserve"> дн</w:t>
      </w:r>
      <w:r w:rsidR="00B62F8A">
        <w:rPr>
          <w:sz w:val="28"/>
          <w:szCs w:val="28"/>
        </w:rPr>
        <w:t>я  в неделю (вторник, четверг, воскресенье по нечетным числам)</w:t>
      </w:r>
      <w:r>
        <w:rPr>
          <w:sz w:val="28"/>
          <w:szCs w:val="28"/>
        </w:rPr>
        <w:t>,  стоимость проезда- 8</w:t>
      </w:r>
      <w:r w:rsidR="00D87577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Коммунальное хозяйство</w:t>
      </w:r>
    </w:p>
    <w:p w:rsidR="00B62F8A" w:rsidRPr="005B6451" w:rsidRDefault="00B62F8A" w:rsidP="00B62F8A">
      <w:pPr>
        <w:ind w:left="2955"/>
        <w:rPr>
          <w:b/>
          <w:sz w:val="28"/>
          <w:szCs w:val="28"/>
          <w:u w:val="single"/>
        </w:rPr>
      </w:pPr>
    </w:p>
    <w:p w:rsidR="00091070" w:rsidRPr="00FC3942" w:rsidRDefault="00B62F8A" w:rsidP="00091070">
      <w:r>
        <w:rPr>
          <w:color w:val="212121"/>
          <w:sz w:val="28"/>
          <w:szCs w:val="28"/>
          <w:shd w:val="clear" w:color="auto" w:fill="FFFFFF"/>
        </w:rPr>
        <w:t xml:space="preserve">          </w:t>
      </w:r>
      <w:r w:rsidRPr="00FD0375">
        <w:rPr>
          <w:color w:val="212121"/>
          <w:sz w:val="28"/>
          <w:szCs w:val="28"/>
          <w:shd w:val="clear" w:color="auto" w:fill="FFFFFF"/>
        </w:rPr>
        <w:t>Протяженность дорог местного значения</w:t>
      </w:r>
      <w:r w:rsidR="00FD0375">
        <w:rPr>
          <w:color w:val="212121"/>
          <w:sz w:val="28"/>
          <w:szCs w:val="28"/>
          <w:shd w:val="clear" w:color="auto" w:fill="FFFFFF"/>
        </w:rPr>
        <w:t>-</w:t>
      </w:r>
      <w:r w:rsidRPr="00FD0375">
        <w:rPr>
          <w:color w:val="212121"/>
          <w:sz w:val="28"/>
          <w:szCs w:val="28"/>
          <w:shd w:val="clear" w:color="auto" w:fill="FFFFFF"/>
        </w:rPr>
        <w:t xml:space="preserve"> </w:t>
      </w:r>
      <w:r w:rsidR="00FD0375" w:rsidRPr="00FD0375">
        <w:rPr>
          <w:color w:val="212121"/>
          <w:sz w:val="28"/>
          <w:szCs w:val="28"/>
          <w:shd w:val="clear" w:color="auto" w:fill="FFFFFF"/>
        </w:rPr>
        <w:t>23,5 км</w:t>
      </w:r>
      <w:proofErr w:type="gramStart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., </w:t>
      </w:r>
      <w:proofErr w:type="gramEnd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в том числе дорог с твердым покрытием- </w:t>
      </w:r>
      <w:r w:rsidR="003B7E42">
        <w:rPr>
          <w:color w:val="212121"/>
          <w:sz w:val="28"/>
          <w:szCs w:val="28"/>
          <w:shd w:val="clear" w:color="auto" w:fill="FFFFFF"/>
        </w:rPr>
        <w:t>14,7</w:t>
      </w:r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  км.</w:t>
      </w:r>
      <w:r w:rsidR="00091070" w:rsidRPr="00091070"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водопроводных сетей – 14 км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водонапорны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башни</w:t>
      </w:r>
      <w:r w:rsidR="00382854" w:rsidRPr="00382854">
        <w:t xml:space="preserve"> </w:t>
      </w:r>
      <w:r w:rsidR="00382854" w:rsidRPr="00382854">
        <w:rPr>
          <w:sz w:val="28"/>
          <w:szCs w:val="28"/>
        </w:rPr>
        <w:t xml:space="preserve">Рожновского </w:t>
      </w:r>
      <w:r w:rsidR="004D060D">
        <w:rPr>
          <w:sz w:val="28"/>
          <w:szCs w:val="28"/>
        </w:rPr>
        <w:t xml:space="preserve"> -2</w:t>
      </w:r>
      <w:r w:rsidR="003B7E42">
        <w:rPr>
          <w:sz w:val="28"/>
          <w:szCs w:val="28"/>
        </w:rPr>
        <w:t>, глубинны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скважин</w:t>
      </w:r>
      <w:r w:rsidR="004D060D">
        <w:rPr>
          <w:sz w:val="28"/>
          <w:szCs w:val="28"/>
        </w:rPr>
        <w:t>ы</w:t>
      </w:r>
      <w:r w:rsidR="003B7E42">
        <w:rPr>
          <w:sz w:val="28"/>
          <w:szCs w:val="28"/>
        </w:rPr>
        <w:t xml:space="preserve"> -6</w:t>
      </w:r>
      <w:r w:rsidR="004D060D"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Централизованного отопления и водоотведения (канализации) нет.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Монастырщинского сельского поселения имеется три кладбища.</w:t>
      </w:r>
    </w:p>
    <w:p w:rsidR="00A42722" w:rsidRDefault="0002490D" w:rsidP="0042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0DE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завершена реконструкция сетей уличного освещения на всей территории Монастырщинского сельского поселения. Установлено 140 светодиодных светильников.</w:t>
      </w:r>
    </w:p>
    <w:p w:rsidR="002E01C2" w:rsidRPr="004219D5" w:rsidRDefault="002E01C2" w:rsidP="004219D5">
      <w:pPr>
        <w:ind w:firstLine="709"/>
        <w:jc w:val="both"/>
        <w:rPr>
          <w:sz w:val="28"/>
          <w:szCs w:val="28"/>
        </w:rPr>
      </w:pPr>
    </w:p>
    <w:p w:rsidR="00A42722" w:rsidRPr="005B6451" w:rsidRDefault="00A42722" w:rsidP="005B6451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Хозяйствующие объекты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- 9,0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а,  из них пашни -5,5 тыс.га , в том числе - 4,8 тыс.га земли пайщиков, фонд  перераспределения- </w:t>
      </w:r>
      <w:smartTag w:uri="urn:schemas-microsoft-com:office:smarttags" w:element="metricconverter">
        <w:smartTagPr>
          <w:attr w:name="ProductID" w:val="1287 га"/>
        </w:smartTagPr>
        <w:r>
          <w:rPr>
            <w:sz w:val="28"/>
            <w:szCs w:val="28"/>
          </w:rPr>
          <w:t>1287 га</w:t>
        </w:r>
      </w:smartTag>
      <w:r>
        <w:rPr>
          <w:sz w:val="28"/>
          <w:szCs w:val="28"/>
        </w:rPr>
        <w:t>.</w:t>
      </w:r>
    </w:p>
    <w:p w:rsidR="00605220" w:rsidRDefault="00A42722" w:rsidP="00605220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Монастырщинского сельского поселения  расположены:</w:t>
      </w:r>
    </w:p>
    <w:p w:rsidR="00A42722" w:rsidRDefault="003B7E42" w:rsidP="00605220">
      <w:pPr>
        <w:rPr>
          <w:sz w:val="28"/>
          <w:szCs w:val="28"/>
        </w:rPr>
      </w:pPr>
      <w:r>
        <w:rPr>
          <w:sz w:val="28"/>
          <w:szCs w:val="28"/>
        </w:rPr>
        <w:t>ООО «Тихий Дон»,</w:t>
      </w:r>
      <w:r w:rsidR="00E567B0">
        <w:rPr>
          <w:sz w:val="28"/>
          <w:szCs w:val="28"/>
        </w:rPr>
        <w:t xml:space="preserve"> ИП</w:t>
      </w:r>
      <w:r w:rsidRPr="003B7E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«Яицкий О.В», </w:t>
      </w:r>
      <w:r w:rsidR="00A42722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Товарищество на вере  «</w:t>
      </w:r>
      <w:r w:rsidR="00A42722">
        <w:rPr>
          <w:sz w:val="28"/>
          <w:szCs w:val="28"/>
        </w:rPr>
        <w:t xml:space="preserve">Подлипаев, Герасимов  и компания», </w:t>
      </w:r>
      <w:r>
        <w:rPr>
          <w:sz w:val="28"/>
          <w:szCs w:val="28"/>
        </w:rPr>
        <w:t>СХА (колхоз) «1-е Мая»,</w:t>
      </w:r>
      <w:r w:rsidR="00A42722">
        <w:rPr>
          <w:sz w:val="28"/>
          <w:szCs w:val="28"/>
        </w:rPr>
        <w:t xml:space="preserve">», а также семь индивидуальных предпринимателей растениеводческого направления.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  5  предприятий   розничной торговли (магазины и павильоны), в этой сфере занято 13 человек. </w:t>
      </w:r>
    </w:p>
    <w:p w:rsidR="00F918F7" w:rsidRDefault="00A42722" w:rsidP="004767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16526" w:rsidRPr="005B6451" w:rsidRDefault="00716526" w:rsidP="005B6451">
      <w:pPr>
        <w:ind w:firstLine="567"/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Перспектива развития поселения</w:t>
      </w:r>
    </w:p>
    <w:p w:rsidR="00716526" w:rsidRPr="005B6451" w:rsidRDefault="00716526" w:rsidP="00716526">
      <w:pPr>
        <w:ind w:firstLine="567"/>
        <w:jc w:val="both"/>
        <w:rPr>
          <w:b/>
          <w:sz w:val="28"/>
          <w:szCs w:val="28"/>
        </w:rPr>
      </w:pP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 xml:space="preserve">В Монастырщинском сельском поселении действуют следующие программы: </w:t>
      </w: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>1. «Экономическое развитие Монастырщинского сельского поселения Богучарского муниципального района Воронежской области на 2021- 2026 годы»</w:t>
      </w:r>
      <w:r>
        <w:rPr>
          <w:sz w:val="28"/>
          <w:szCs w:val="28"/>
        </w:rPr>
        <w:t>.</w:t>
      </w: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>2. «Комплексное развитие транспортной инфраструктуры Монастырщинского сельского поселения Богучарского муниципального района на 2017-2027 годы»</w:t>
      </w:r>
      <w:r>
        <w:rPr>
          <w:sz w:val="28"/>
          <w:szCs w:val="28"/>
        </w:rPr>
        <w:t>.</w:t>
      </w:r>
    </w:p>
    <w:p w:rsidR="00716526" w:rsidRDefault="00716526" w:rsidP="00716526">
      <w:pPr>
        <w:ind w:firstLine="567"/>
        <w:jc w:val="both"/>
        <w:rPr>
          <w:b/>
          <w:sz w:val="28"/>
          <w:szCs w:val="28"/>
        </w:rPr>
      </w:pPr>
      <w:r w:rsidRPr="00716526">
        <w:rPr>
          <w:sz w:val="28"/>
          <w:szCs w:val="28"/>
        </w:rPr>
        <w:lastRenderedPageBreak/>
        <w:t>3. «Комплексное развитие социальной инфраструктуры Монастырщинского сельского поселения Богучарского муниципального района на 2017-2025 годы».</w:t>
      </w:r>
      <w:r w:rsidRPr="00716526">
        <w:rPr>
          <w:b/>
          <w:sz w:val="28"/>
          <w:szCs w:val="28"/>
        </w:rPr>
        <w:t xml:space="preserve"> </w:t>
      </w:r>
    </w:p>
    <w:p w:rsidR="00DF57E6" w:rsidRPr="0047678F" w:rsidRDefault="00DF57E6" w:rsidP="00716526">
      <w:pPr>
        <w:ind w:firstLine="567"/>
        <w:jc w:val="both"/>
        <w:rPr>
          <w:sz w:val="28"/>
          <w:szCs w:val="28"/>
        </w:rPr>
      </w:pPr>
      <w:r w:rsidRPr="0047678F">
        <w:rPr>
          <w:sz w:val="28"/>
          <w:szCs w:val="28"/>
        </w:rPr>
        <w:t>В 2025 году планируется:</w:t>
      </w:r>
    </w:p>
    <w:p w:rsidR="00DF57E6" w:rsidRDefault="00CF3665" w:rsidP="00DF57E6">
      <w:pPr>
        <w:ind w:firstLine="567"/>
        <w:jc w:val="both"/>
        <w:rPr>
          <w:sz w:val="28"/>
          <w:szCs w:val="28"/>
        </w:rPr>
      </w:pPr>
      <w:r w:rsidRPr="00CF3665">
        <w:rPr>
          <w:sz w:val="28"/>
          <w:szCs w:val="28"/>
        </w:rPr>
        <w:t>-</w:t>
      </w:r>
      <w:r w:rsidR="00DF57E6">
        <w:rPr>
          <w:sz w:val="28"/>
          <w:szCs w:val="28"/>
        </w:rPr>
        <w:t>р</w:t>
      </w:r>
      <w:r w:rsidRPr="00CF3665">
        <w:rPr>
          <w:sz w:val="28"/>
          <w:szCs w:val="28"/>
        </w:rPr>
        <w:t>емонт Монастырщинского СДК</w:t>
      </w:r>
      <w:r w:rsidR="00DF57E6">
        <w:rPr>
          <w:sz w:val="28"/>
          <w:szCs w:val="28"/>
        </w:rPr>
        <w:t xml:space="preserve"> и благоустройство территории прилегающей к Монастырщинскому СДК;</w:t>
      </w:r>
    </w:p>
    <w:p w:rsidR="00C15E80" w:rsidRDefault="00DF57E6" w:rsidP="00C15E80">
      <w:pPr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        -</w:t>
      </w:r>
      <w:r w:rsidRPr="004671C2">
        <w:rPr>
          <w:rFonts w:eastAsia="TimesNewRoman,Bold"/>
          <w:bCs/>
          <w:sz w:val="28"/>
          <w:szCs w:val="28"/>
        </w:rPr>
        <w:t>ремонт и благоустройство воинского захоронения Братская могила № 60</w:t>
      </w:r>
    </w:p>
    <w:p w:rsidR="00DF57E6" w:rsidRDefault="00DF57E6" w:rsidP="00C15E80">
      <w:pPr>
        <w:rPr>
          <w:sz w:val="28"/>
          <w:szCs w:val="28"/>
        </w:rPr>
      </w:pPr>
    </w:p>
    <w:p w:rsidR="00421C0A" w:rsidRPr="002351C1" w:rsidRDefault="00C15E80" w:rsidP="005B6451">
      <w:pPr>
        <w:rPr>
          <w:sz w:val="28"/>
          <w:szCs w:val="28"/>
        </w:rPr>
      </w:pPr>
      <w:r w:rsidRPr="005B6451">
        <w:rPr>
          <w:b/>
          <w:sz w:val="28"/>
          <w:szCs w:val="28"/>
        </w:rPr>
        <w:t xml:space="preserve">Бюджетные ресурсы </w:t>
      </w:r>
      <w:proofErr w:type="spellStart"/>
      <w:r w:rsidRPr="005B6451">
        <w:rPr>
          <w:b/>
          <w:sz w:val="28"/>
          <w:szCs w:val="28"/>
        </w:rPr>
        <w:t>Монастырщинского</w:t>
      </w:r>
      <w:proofErr w:type="spellEnd"/>
      <w:r w:rsidRPr="005B6451">
        <w:rPr>
          <w:b/>
          <w:sz w:val="28"/>
          <w:szCs w:val="28"/>
        </w:rPr>
        <w:t xml:space="preserve"> сельского поселения</w:t>
      </w:r>
      <w:r w:rsidRPr="002351C1">
        <w:rPr>
          <w:sz w:val="28"/>
          <w:szCs w:val="28"/>
        </w:rPr>
        <w:t xml:space="preserve"> </w:t>
      </w:r>
    </w:p>
    <w:p w:rsidR="00EF1D1F" w:rsidRPr="005B6451" w:rsidRDefault="00D81566" w:rsidP="00EF1D1F">
      <w:pPr>
        <w:jc w:val="center"/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за </w:t>
      </w:r>
      <w:r w:rsidR="002F3BFD" w:rsidRPr="005B6451">
        <w:rPr>
          <w:b/>
          <w:sz w:val="28"/>
          <w:szCs w:val="28"/>
        </w:rPr>
        <w:t>1</w:t>
      </w:r>
      <w:r w:rsidR="00FD50A6" w:rsidRPr="005B6451">
        <w:rPr>
          <w:b/>
          <w:sz w:val="28"/>
          <w:szCs w:val="28"/>
        </w:rPr>
        <w:t>-ое</w:t>
      </w:r>
      <w:r w:rsidR="002F3BFD" w:rsidRPr="005B6451">
        <w:rPr>
          <w:b/>
          <w:sz w:val="28"/>
          <w:szCs w:val="28"/>
        </w:rPr>
        <w:t xml:space="preserve"> полугодие 2024 </w:t>
      </w:r>
      <w:r w:rsidRPr="005B6451">
        <w:rPr>
          <w:b/>
          <w:sz w:val="28"/>
          <w:szCs w:val="28"/>
        </w:rPr>
        <w:t>год</w:t>
      </w:r>
      <w:r w:rsidR="00FD50A6" w:rsidRPr="005B6451">
        <w:rPr>
          <w:b/>
          <w:sz w:val="28"/>
          <w:szCs w:val="28"/>
        </w:rPr>
        <w:t>а</w:t>
      </w:r>
    </w:p>
    <w:p w:rsidR="00C15E80" w:rsidRPr="0081769E" w:rsidRDefault="00C15E80" w:rsidP="00EF1D1F">
      <w:pPr>
        <w:jc w:val="center"/>
        <w:rPr>
          <w:sz w:val="28"/>
          <w:szCs w:val="28"/>
        </w:rPr>
      </w:pPr>
      <w:r w:rsidRPr="0081769E">
        <w:rPr>
          <w:sz w:val="28"/>
          <w:szCs w:val="28"/>
        </w:rPr>
        <w:t xml:space="preserve">    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Доходы бюджета Монастырщинского сельского поселения составили- </w:t>
      </w:r>
      <w:r w:rsidR="00EF6272">
        <w:rPr>
          <w:sz w:val="28"/>
          <w:szCs w:val="28"/>
        </w:rPr>
        <w:t>3971,4</w:t>
      </w:r>
      <w:r w:rsidRPr="0081769E">
        <w:rPr>
          <w:sz w:val="28"/>
          <w:szCs w:val="28"/>
        </w:rPr>
        <w:t xml:space="preserve"> тыс. руб., 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proofErr w:type="gramStart"/>
      <w:r w:rsidRPr="0081769E">
        <w:rPr>
          <w:sz w:val="28"/>
          <w:szCs w:val="28"/>
        </w:rPr>
        <w:t xml:space="preserve">- из них собственные  (налоговые и неналоговые) </w:t>
      </w:r>
      <w:r w:rsidR="00E93149" w:rsidRPr="0081769E">
        <w:rPr>
          <w:sz w:val="28"/>
          <w:szCs w:val="28"/>
        </w:rPr>
        <w:t xml:space="preserve">– </w:t>
      </w:r>
      <w:r w:rsidR="00EF6272">
        <w:rPr>
          <w:sz w:val="28"/>
          <w:szCs w:val="28"/>
        </w:rPr>
        <w:t>473,4</w:t>
      </w:r>
      <w:r w:rsidRPr="0081769E">
        <w:rPr>
          <w:sz w:val="28"/>
          <w:szCs w:val="28"/>
        </w:rPr>
        <w:t xml:space="preserve">   тыс. руб.;</w:t>
      </w:r>
      <w:proofErr w:type="gramEnd"/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-безвозмездные поступления – </w:t>
      </w:r>
      <w:r w:rsidR="00EF6272">
        <w:rPr>
          <w:sz w:val="28"/>
          <w:szCs w:val="28"/>
        </w:rPr>
        <w:t>3498,0</w:t>
      </w:r>
      <w:r w:rsidR="00E93149" w:rsidRPr="0081769E">
        <w:rPr>
          <w:sz w:val="28"/>
          <w:szCs w:val="28"/>
        </w:rPr>
        <w:t xml:space="preserve"> тыс. руб</w:t>
      </w:r>
      <w:r w:rsidRPr="0081769E">
        <w:rPr>
          <w:sz w:val="28"/>
          <w:szCs w:val="28"/>
        </w:rPr>
        <w:t>.</w:t>
      </w:r>
    </w:p>
    <w:p w:rsidR="0047678F" w:rsidRDefault="00B21184" w:rsidP="005F0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3149" w:rsidRPr="0081769E">
        <w:rPr>
          <w:sz w:val="28"/>
          <w:szCs w:val="28"/>
        </w:rPr>
        <w:t xml:space="preserve">Расходы бюджета </w:t>
      </w:r>
      <w:r w:rsidR="002A4AF4" w:rsidRPr="0081769E">
        <w:rPr>
          <w:sz w:val="28"/>
          <w:szCs w:val="28"/>
        </w:rPr>
        <w:t>Монастырщинского сельского поселения составили</w:t>
      </w:r>
      <w:r w:rsidR="002A4AF4">
        <w:rPr>
          <w:sz w:val="28"/>
          <w:szCs w:val="28"/>
        </w:rPr>
        <w:t xml:space="preserve"> -</w:t>
      </w:r>
      <w:r w:rsidR="00EF6272">
        <w:rPr>
          <w:sz w:val="28"/>
          <w:szCs w:val="28"/>
        </w:rPr>
        <w:t>4405,6</w:t>
      </w:r>
      <w:r w:rsidR="00E93149" w:rsidRPr="0081769E">
        <w:rPr>
          <w:sz w:val="28"/>
          <w:szCs w:val="28"/>
        </w:rPr>
        <w:t xml:space="preserve"> тыс. руб.</w:t>
      </w:r>
      <w:r w:rsidR="00945106" w:rsidRPr="0081769E">
        <w:rPr>
          <w:sz w:val="28"/>
          <w:szCs w:val="28"/>
        </w:rPr>
        <w:t xml:space="preserve"> </w:t>
      </w:r>
    </w:p>
    <w:p w:rsidR="00B21184" w:rsidRPr="0081769E" w:rsidRDefault="00945106" w:rsidP="003B45E0">
      <w:pPr>
        <w:jc w:val="center"/>
        <w:rPr>
          <w:sz w:val="28"/>
          <w:szCs w:val="28"/>
        </w:rPr>
      </w:pPr>
      <w:r w:rsidRPr="0081769E">
        <w:rPr>
          <w:sz w:val="28"/>
          <w:szCs w:val="28"/>
        </w:rPr>
        <w:t xml:space="preserve">Бюджетные средства  за  </w:t>
      </w:r>
      <w:r w:rsidR="00334CF8" w:rsidRPr="00334CF8">
        <w:rPr>
          <w:sz w:val="28"/>
          <w:szCs w:val="28"/>
        </w:rPr>
        <w:t xml:space="preserve">1-ое </w:t>
      </w:r>
      <w:r w:rsidR="00EF6272" w:rsidRPr="00EF6272">
        <w:rPr>
          <w:sz w:val="28"/>
          <w:szCs w:val="28"/>
        </w:rPr>
        <w:t xml:space="preserve">полугодие </w:t>
      </w:r>
      <w:r w:rsidR="00962F1C" w:rsidRPr="0081769E">
        <w:rPr>
          <w:sz w:val="28"/>
          <w:szCs w:val="28"/>
        </w:rPr>
        <w:t>202</w:t>
      </w:r>
      <w:r w:rsidR="00EF6272">
        <w:rPr>
          <w:sz w:val="28"/>
          <w:szCs w:val="28"/>
        </w:rPr>
        <w:t>4</w:t>
      </w:r>
      <w:r w:rsidR="00962F1C" w:rsidRPr="0081769E">
        <w:rPr>
          <w:sz w:val="28"/>
          <w:szCs w:val="28"/>
        </w:rPr>
        <w:t xml:space="preserve"> год</w:t>
      </w:r>
      <w:r w:rsidR="00C15E80" w:rsidRPr="0081769E">
        <w:rPr>
          <w:sz w:val="28"/>
          <w:szCs w:val="28"/>
        </w:rPr>
        <w:t>а  направлены: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содержание органов местного самоуправления –  </w:t>
      </w:r>
      <w:r w:rsidR="009C3F29" w:rsidRPr="0081769E">
        <w:rPr>
          <w:sz w:val="28"/>
          <w:szCs w:val="28"/>
        </w:rPr>
        <w:t>2</w:t>
      </w:r>
      <w:r w:rsidR="00771CAE" w:rsidRPr="0081769E">
        <w:rPr>
          <w:sz w:val="28"/>
          <w:szCs w:val="28"/>
        </w:rPr>
        <w:t> </w:t>
      </w:r>
      <w:r w:rsidR="00EF6272">
        <w:rPr>
          <w:sz w:val="28"/>
          <w:szCs w:val="28"/>
        </w:rPr>
        <w:t>426</w:t>
      </w:r>
      <w:r w:rsidR="00771CAE" w:rsidRPr="0081769E">
        <w:rPr>
          <w:sz w:val="28"/>
          <w:szCs w:val="28"/>
        </w:rPr>
        <w:t>,</w:t>
      </w:r>
      <w:r w:rsidR="00EF6272">
        <w:rPr>
          <w:sz w:val="28"/>
          <w:szCs w:val="28"/>
        </w:rPr>
        <w:t>2</w:t>
      </w:r>
      <w:r w:rsidR="00E93149"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</w:p>
    <w:p w:rsidR="009C3F29" w:rsidRPr="0081769E" w:rsidRDefault="009C3F29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на другие общегосударственные вопросы – </w:t>
      </w:r>
      <w:r w:rsidR="00F05516" w:rsidRPr="0081769E">
        <w:rPr>
          <w:sz w:val="28"/>
          <w:szCs w:val="28"/>
        </w:rPr>
        <w:t>1</w:t>
      </w:r>
      <w:r w:rsidR="00EF6272">
        <w:rPr>
          <w:sz w:val="28"/>
          <w:szCs w:val="28"/>
        </w:rPr>
        <w:t>26</w:t>
      </w:r>
      <w:r w:rsidRPr="0081769E">
        <w:rPr>
          <w:sz w:val="28"/>
          <w:szCs w:val="28"/>
        </w:rPr>
        <w:t>,</w:t>
      </w:r>
      <w:r w:rsidR="00F05516" w:rsidRPr="0081769E">
        <w:rPr>
          <w:sz w:val="28"/>
          <w:szCs w:val="28"/>
        </w:rPr>
        <w:t>2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субвенции по переданным полномочиям – </w:t>
      </w:r>
      <w:r w:rsidR="00E93149" w:rsidRPr="0081769E">
        <w:rPr>
          <w:sz w:val="28"/>
          <w:szCs w:val="28"/>
        </w:rPr>
        <w:t xml:space="preserve"> </w:t>
      </w:r>
      <w:r w:rsidR="00EF6272">
        <w:rPr>
          <w:sz w:val="28"/>
          <w:szCs w:val="28"/>
        </w:rPr>
        <w:t>413,4</w:t>
      </w:r>
      <w:r w:rsidR="00E93149"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национальная оборона – </w:t>
      </w:r>
      <w:r w:rsidR="00EF6272">
        <w:rPr>
          <w:sz w:val="28"/>
          <w:szCs w:val="28"/>
        </w:rPr>
        <w:t>68,0</w:t>
      </w:r>
      <w:r w:rsidR="00771CAE" w:rsidRPr="0081769E">
        <w:rPr>
          <w:sz w:val="28"/>
          <w:szCs w:val="28"/>
        </w:rPr>
        <w:t xml:space="preserve"> тыс. рублей;</w:t>
      </w:r>
    </w:p>
    <w:p w:rsidR="009A4B28" w:rsidRPr="0081769E" w:rsidRDefault="009A4B28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-национальная безопасность и правоохранительная деятельность – </w:t>
      </w:r>
      <w:r w:rsidR="00EF6272">
        <w:rPr>
          <w:sz w:val="28"/>
          <w:szCs w:val="28"/>
        </w:rPr>
        <w:t>5</w:t>
      </w:r>
      <w:r w:rsidRPr="0081769E">
        <w:rPr>
          <w:sz w:val="28"/>
          <w:szCs w:val="28"/>
        </w:rPr>
        <w:t>,0</w:t>
      </w:r>
      <w:bookmarkStart w:id="0" w:name="_GoBack"/>
      <w:bookmarkEnd w:id="0"/>
      <w:r w:rsidRPr="0081769E">
        <w:rPr>
          <w:sz w:val="28"/>
          <w:szCs w:val="28"/>
        </w:rPr>
        <w:t xml:space="preserve">    тыс. рублей;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>-</w:t>
      </w:r>
      <w:r w:rsidRPr="0081769E">
        <w:rPr>
          <w:b/>
          <w:bCs/>
        </w:rPr>
        <w:t xml:space="preserve">  </w:t>
      </w:r>
      <w:r w:rsidRPr="0081769E">
        <w:rPr>
          <w:bCs/>
          <w:sz w:val="28"/>
          <w:szCs w:val="28"/>
        </w:rPr>
        <w:t xml:space="preserve">национальная экономика – </w:t>
      </w:r>
      <w:r w:rsidR="00EF6272">
        <w:rPr>
          <w:bCs/>
          <w:sz w:val="28"/>
          <w:szCs w:val="28"/>
        </w:rPr>
        <w:t>0,0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  <w:r w:rsidRPr="0081769E">
        <w:rPr>
          <w:sz w:val="28"/>
          <w:szCs w:val="28"/>
        </w:rPr>
        <w:t xml:space="preserve"> 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>-</w:t>
      </w:r>
      <w:r w:rsidRPr="0081769E">
        <w:rPr>
          <w:b/>
        </w:rPr>
        <w:t xml:space="preserve"> </w:t>
      </w:r>
      <w:r w:rsidR="009A4B28" w:rsidRPr="0081769E">
        <w:rPr>
          <w:sz w:val="28"/>
          <w:szCs w:val="28"/>
        </w:rPr>
        <w:t>к</w:t>
      </w:r>
      <w:r w:rsidRPr="0081769E">
        <w:rPr>
          <w:sz w:val="28"/>
          <w:szCs w:val="28"/>
        </w:rPr>
        <w:t xml:space="preserve">оммунальное хозяйство – </w:t>
      </w:r>
      <w:r w:rsidR="00EF6272">
        <w:rPr>
          <w:bCs/>
          <w:sz w:val="28"/>
          <w:szCs w:val="28"/>
        </w:rPr>
        <w:t>18,0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  <w:r w:rsidRPr="0081769E">
        <w:rPr>
          <w:sz w:val="28"/>
          <w:szCs w:val="28"/>
        </w:rPr>
        <w:t xml:space="preserve"> 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содержание мест захоронения  – </w:t>
      </w:r>
      <w:r w:rsidR="00EF6272">
        <w:rPr>
          <w:sz w:val="28"/>
          <w:szCs w:val="28"/>
        </w:rPr>
        <w:t>31,4</w:t>
      </w:r>
      <w:r w:rsidR="0075136E" w:rsidRPr="0081769E">
        <w:rPr>
          <w:sz w:val="28"/>
          <w:szCs w:val="28"/>
        </w:rPr>
        <w:t xml:space="preserve">  тыс. рублей</w:t>
      </w:r>
      <w:r w:rsidR="00771CAE" w:rsidRPr="0081769E">
        <w:rPr>
          <w:sz w:val="28"/>
          <w:szCs w:val="28"/>
        </w:rPr>
        <w:t>;</w:t>
      </w:r>
      <w:r w:rsidR="0075136E" w:rsidRPr="0081769E">
        <w:rPr>
          <w:sz w:val="28"/>
          <w:szCs w:val="28"/>
        </w:rPr>
        <w:t xml:space="preserve"> 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благоустройство территории  – </w:t>
      </w:r>
      <w:r w:rsidR="00EF6272">
        <w:rPr>
          <w:sz w:val="28"/>
          <w:szCs w:val="28"/>
        </w:rPr>
        <w:t>448,8</w:t>
      </w:r>
      <w:r w:rsidRPr="0081769E">
        <w:rPr>
          <w:sz w:val="28"/>
          <w:szCs w:val="28"/>
        </w:rPr>
        <w:t xml:space="preserve">  тыс. рублей</w:t>
      </w:r>
      <w:r w:rsidR="00771CAE" w:rsidRPr="0081769E">
        <w:rPr>
          <w:sz w:val="28"/>
          <w:szCs w:val="28"/>
        </w:rPr>
        <w:t>;</w:t>
      </w:r>
      <w:r w:rsidRPr="0081769E">
        <w:rPr>
          <w:sz w:val="28"/>
          <w:szCs w:val="28"/>
        </w:rPr>
        <w:t xml:space="preserve"> </w:t>
      </w:r>
    </w:p>
    <w:p w:rsidR="00F05516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организация уличного освещения – </w:t>
      </w:r>
      <w:r w:rsidR="00EF6272">
        <w:rPr>
          <w:sz w:val="28"/>
          <w:szCs w:val="28"/>
        </w:rPr>
        <w:t>185,7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</w:p>
    <w:p w:rsidR="00E93149" w:rsidRPr="0081769E" w:rsidRDefault="00F05516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>-</w:t>
      </w:r>
      <w:r w:rsidR="00C15E80" w:rsidRPr="0081769E">
        <w:rPr>
          <w:sz w:val="28"/>
          <w:szCs w:val="28"/>
        </w:rPr>
        <w:t xml:space="preserve"> </w:t>
      </w:r>
      <w:r w:rsidRPr="0081769E">
        <w:rPr>
          <w:sz w:val="28"/>
          <w:szCs w:val="28"/>
        </w:rPr>
        <w:t>организация озеленения –0,0 тыс. рублей;</w:t>
      </w:r>
    </w:p>
    <w:p w:rsidR="00C15E80" w:rsidRPr="0081769E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на содержание учреждений культуры – </w:t>
      </w:r>
      <w:r w:rsidR="00EF6272">
        <w:rPr>
          <w:sz w:val="28"/>
          <w:szCs w:val="28"/>
        </w:rPr>
        <w:t>536,5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;</w:t>
      </w:r>
      <w:r w:rsidRPr="0081769E">
        <w:rPr>
          <w:sz w:val="28"/>
          <w:szCs w:val="28"/>
        </w:rPr>
        <w:t xml:space="preserve"> </w:t>
      </w:r>
    </w:p>
    <w:p w:rsidR="00C15E80" w:rsidRDefault="00C15E80" w:rsidP="00EF1D1F">
      <w:pPr>
        <w:ind w:firstLine="567"/>
        <w:rPr>
          <w:sz w:val="28"/>
          <w:szCs w:val="28"/>
        </w:rPr>
      </w:pPr>
      <w:r w:rsidRPr="0081769E">
        <w:rPr>
          <w:sz w:val="28"/>
          <w:szCs w:val="28"/>
        </w:rPr>
        <w:t xml:space="preserve">- социальная политика – </w:t>
      </w:r>
      <w:r w:rsidR="00EF6272">
        <w:rPr>
          <w:sz w:val="28"/>
          <w:szCs w:val="28"/>
        </w:rPr>
        <w:t>146,4</w:t>
      </w:r>
      <w:r w:rsidRPr="0081769E">
        <w:rPr>
          <w:sz w:val="28"/>
          <w:szCs w:val="28"/>
        </w:rPr>
        <w:t xml:space="preserve"> тыс. рублей</w:t>
      </w:r>
      <w:r w:rsidR="00771CAE" w:rsidRPr="0081769E">
        <w:rPr>
          <w:sz w:val="28"/>
          <w:szCs w:val="28"/>
        </w:rPr>
        <w:t>.</w:t>
      </w:r>
      <w:r w:rsidRPr="00771CAE">
        <w:rPr>
          <w:sz w:val="28"/>
          <w:szCs w:val="28"/>
        </w:rPr>
        <w:t xml:space="preserve">  </w:t>
      </w:r>
    </w:p>
    <w:p w:rsidR="00E753B6" w:rsidRDefault="00E753B6" w:rsidP="00EF1D1F">
      <w:pPr>
        <w:ind w:firstLine="567"/>
        <w:rPr>
          <w:sz w:val="28"/>
          <w:szCs w:val="28"/>
        </w:rPr>
      </w:pPr>
    </w:p>
    <w:p w:rsidR="0047678F" w:rsidRDefault="0047678F" w:rsidP="00A42722">
      <w:pPr>
        <w:rPr>
          <w:sz w:val="28"/>
          <w:szCs w:val="28"/>
        </w:rPr>
      </w:pPr>
    </w:p>
    <w:p w:rsidR="005F5CF1" w:rsidRDefault="005F5CF1"/>
    <w:sectPr w:rsidR="005F5CF1" w:rsidSect="002351C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C68"/>
    <w:multiLevelType w:val="hybridMultilevel"/>
    <w:tmpl w:val="2F38C0E0"/>
    <w:lvl w:ilvl="0" w:tplc="6AB06482">
      <w:start w:val="6"/>
      <w:numFmt w:val="decimal"/>
      <w:lvlText w:val="%1."/>
      <w:lvlJc w:val="left"/>
      <w:pPr>
        <w:tabs>
          <w:tab w:val="num" w:pos="2955"/>
        </w:tabs>
        <w:ind w:left="295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42722"/>
    <w:rsid w:val="000057F7"/>
    <w:rsid w:val="000068E2"/>
    <w:rsid w:val="00010B1D"/>
    <w:rsid w:val="0001670C"/>
    <w:rsid w:val="0002490D"/>
    <w:rsid w:val="000436A9"/>
    <w:rsid w:val="00047B80"/>
    <w:rsid w:val="000508FD"/>
    <w:rsid w:val="00063244"/>
    <w:rsid w:val="00084507"/>
    <w:rsid w:val="00091070"/>
    <w:rsid w:val="00093D60"/>
    <w:rsid w:val="000948E5"/>
    <w:rsid w:val="000A227A"/>
    <w:rsid w:val="000C3736"/>
    <w:rsid w:val="000E6B46"/>
    <w:rsid w:val="00111E0A"/>
    <w:rsid w:val="001165B4"/>
    <w:rsid w:val="0014381F"/>
    <w:rsid w:val="001632FD"/>
    <w:rsid w:val="00172C82"/>
    <w:rsid w:val="001951C9"/>
    <w:rsid w:val="001A005A"/>
    <w:rsid w:val="001C456B"/>
    <w:rsid w:val="001D13CC"/>
    <w:rsid w:val="001D6E75"/>
    <w:rsid w:val="001F3346"/>
    <w:rsid w:val="00212FC0"/>
    <w:rsid w:val="00225BF3"/>
    <w:rsid w:val="0023191F"/>
    <w:rsid w:val="002351C1"/>
    <w:rsid w:val="00260E14"/>
    <w:rsid w:val="00271B38"/>
    <w:rsid w:val="002723D8"/>
    <w:rsid w:val="002860EB"/>
    <w:rsid w:val="0029348F"/>
    <w:rsid w:val="002A4AF4"/>
    <w:rsid w:val="002E01C2"/>
    <w:rsid w:val="002F3BFD"/>
    <w:rsid w:val="00334CF8"/>
    <w:rsid w:val="003424BB"/>
    <w:rsid w:val="00382854"/>
    <w:rsid w:val="0038623A"/>
    <w:rsid w:val="003A386F"/>
    <w:rsid w:val="003B45E0"/>
    <w:rsid w:val="003B7E42"/>
    <w:rsid w:val="003C2925"/>
    <w:rsid w:val="003C2AF9"/>
    <w:rsid w:val="003C7306"/>
    <w:rsid w:val="003E590D"/>
    <w:rsid w:val="004219D5"/>
    <w:rsid w:val="00421C0A"/>
    <w:rsid w:val="00472C3F"/>
    <w:rsid w:val="0047678F"/>
    <w:rsid w:val="004B72BF"/>
    <w:rsid w:val="004C3BD4"/>
    <w:rsid w:val="004D060D"/>
    <w:rsid w:val="004D0AC7"/>
    <w:rsid w:val="004D7B14"/>
    <w:rsid w:val="005209B2"/>
    <w:rsid w:val="00531863"/>
    <w:rsid w:val="00544171"/>
    <w:rsid w:val="0058562D"/>
    <w:rsid w:val="005B6451"/>
    <w:rsid w:val="005D031E"/>
    <w:rsid w:val="005F0BA9"/>
    <w:rsid w:val="005F5CF1"/>
    <w:rsid w:val="00605220"/>
    <w:rsid w:val="006300D4"/>
    <w:rsid w:val="00631D08"/>
    <w:rsid w:val="00657316"/>
    <w:rsid w:val="0066043B"/>
    <w:rsid w:val="006640E0"/>
    <w:rsid w:val="00693D34"/>
    <w:rsid w:val="006B5EEE"/>
    <w:rsid w:val="00716526"/>
    <w:rsid w:val="00716E73"/>
    <w:rsid w:val="00743FCC"/>
    <w:rsid w:val="00750DB7"/>
    <w:rsid w:val="0075136E"/>
    <w:rsid w:val="00771CAE"/>
    <w:rsid w:val="007F1CD0"/>
    <w:rsid w:val="00800262"/>
    <w:rsid w:val="00814837"/>
    <w:rsid w:val="0081769E"/>
    <w:rsid w:val="00843840"/>
    <w:rsid w:val="00853156"/>
    <w:rsid w:val="00861720"/>
    <w:rsid w:val="00862F5C"/>
    <w:rsid w:val="00872E6C"/>
    <w:rsid w:val="0089301F"/>
    <w:rsid w:val="008A2FAA"/>
    <w:rsid w:val="008A722D"/>
    <w:rsid w:val="008B77E2"/>
    <w:rsid w:val="008E3097"/>
    <w:rsid w:val="009364EE"/>
    <w:rsid w:val="00944C13"/>
    <w:rsid w:val="00945106"/>
    <w:rsid w:val="00945C63"/>
    <w:rsid w:val="00962F1C"/>
    <w:rsid w:val="009A4B28"/>
    <w:rsid w:val="009C3F29"/>
    <w:rsid w:val="009C50CF"/>
    <w:rsid w:val="009E5012"/>
    <w:rsid w:val="009F1DA9"/>
    <w:rsid w:val="00A15749"/>
    <w:rsid w:val="00A36CA6"/>
    <w:rsid w:val="00A42722"/>
    <w:rsid w:val="00A43F5A"/>
    <w:rsid w:val="00A6762F"/>
    <w:rsid w:val="00A70DEC"/>
    <w:rsid w:val="00B0390A"/>
    <w:rsid w:val="00B136CE"/>
    <w:rsid w:val="00B21184"/>
    <w:rsid w:val="00B43C24"/>
    <w:rsid w:val="00B62F8A"/>
    <w:rsid w:val="00B829AA"/>
    <w:rsid w:val="00BA0F29"/>
    <w:rsid w:val="00BA6AC8"/>
    <w:rsid w:val="00BC5AA2"/>
    <w:rsid w:val="00C15E80"/>
    <w:rsid w:val="00C61652"/>
    <w:rsid w:val="00CA2175"/>
    <w:rsid w:val="00CC0412"/>
    <w:rsid w:val="00CF3665"/>
    <w:rsid w:val="00D10FF9"/>
    <w:rsid w:val="00D64B97"/>
    <w:rsid w:val="00D81566"/>
    <w:rsid w:val="00D87577"/>
    <w:rsid w:val="00D87D79"/>
    <w:rsid w:val="00DA07AA"/>
    <w:rsid w:val="00DE22D8"/>
    <w:rsid w:val="00DF57E6"/>
    <w:rsid w:val="00E34BB0"/>
    <w:rsid w:val="00E4070D"/>
    <w:rsid w:val="00E4262F"/>
    <w:rsid w:val="00E567B0"/>
    <w:rsid w:val="00E753B6"/>
    <w:rsid w:val="00E852FA"/>
    <w:rsid w:val="00E87E87"/>
    <w:rsid w:val="00E93149"/>
    <w:rsid w:val="00E93C83"/>
    <w:rsid w:val="00EB045A"/>
    <w:rsid w:val="00EF1D1F"/>
    <w:rsid w:val="00EF6272"/>
    <w:rsid w:val="00F05516"/>
    <w:rsid w:val="00F235EB"/>
    <w:rsid w:val="00F51C9B"/>
    <w:rsid w:val="00F63334"/>
    <w:rsid w:val="00F84D76"/>
    <w:rsid w:val="00F918F7"/>
    <w:rsid w:val="00F91934"/>
    <w:rsid w:val="00F927ED"/>
    <w:rsid w:val="00FD0375"/>
    <w:rsid w:val="00F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54</cp:revision>
  <dcterms:created xsi:type="dcterms:W3CDTF">2024-01-16T12:50:00Z</dcterms:created>
  <dcterms:modified xsi:type="dcterms:W3CDTF">2024-07-19T08:04:00Z</dcterms:modified>
</cp:coreProperties>
</file>