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DC5" w:rsidRPr="00606737" w:rsidRDefault="00EC7DC5" w:rsidP="00A50D02">
      <w:pPr>
        <w:ind w:firstLine="0"/>
        <w:jc w:val="left"/>
        <w:rPr>
          <w:rFonts w:ascii="Times New Roman" w:hAnsi="Times New Roman"/>
        </w:rPr>
      </w:pPr>
      <w:r w:rsidRPr="00606737">
        <w:rPr>
          <w:rFonts w:ascii="Times New Roman" w:hAnsi="Times New Roman"/>
          <w:noProof/>
        </w:rPr>
        <w:drawing>
          <wp:anchor distT="0" distB="0" distL="114300" distR="114300" simplePos="0" relativeHeight="251658240" behindDoc="0" locked="0" layoutInCell="1" allowOverlap="1">
            <wp:simplePos x="0" y="0"/>
            <wp:positionH relativeFrom="column">
              <wp:posOffset>2809240</wp:posOffset>
            </wp:positionH>
            <wp:positionV relativeFrom="paragraph">
              <wp:posOffset>56515</wp:posOffset>
            </wp:positionV>
            <wp:extent cx="552450" cy="676275"/>
            <wp:effectExtent l="0" t="0" r="0" b="9525"/>
            <wp:wrapSquare wrapText="bothSides"/>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anchor>
        </w:drawing>
      </w:r>
      <w:r w:rsidR="00A50D02">
        <w:rPr>
          <w:rFonts w:ascii="Times New Roman" w:hAnsi="Times New Roman"/>
        </w:rPr>
        <w:br w:type="textWrapping" w:clear="all"/>
      </w:r>
    </w:p>
    <w:p w:rsidR="00EC7DC5" w:rsidRPr="00606737" w:rsidRDefault="00EC7DC5" w:rsidP="00EC7DC5">
      <w:pPr>
        <w:ind w:firstLine="0"/>
        <w:jc w:val="center"/>
        <w:rPr>
          <w:rFonts w:ascii="Times New Roman" w:hAnsi="Times New Roman"/>
          <w:sz w:val="28"/>
          <w:szCs w:val="28"/>
        </w:rPr>
      </w:pPr>
      <w:r w:rsidRPr="00606737">
        <w:rPr>
          <w:rFonts w:ascii="Times New Roman" w:hAnsi="Times New Roman"/>
          <w:sz w:val="28"/>
          <w:szCs w:val="28"/>
        </w:rPr>
        <w:t>АДМИНИСТРАЦИЯ</w:t>
      </w:r>
    </w:p>
    <w:p w:rsidR="00EC7DC5" w:rsidRPr="00606737" w:rsidRDefault="00EC7DC5" w:rsidP="00EC7DC5">
      <w:pPr>
        <w:ind w:firstLine="0"/>
        <w:jc w:val="center"/>
        <w:rPr>
          <w:rFonts w:ascii="Times New Roman" w:hAnsi="Times New Roman"/>
          <w:sz w:val="28"/>
          <w:szCs w:val="28"/>
        </w:rPr>
      </w:pPr>
      <w:r w:rsidRPr="00606737">
        <w:rPr>
          <w:rFonts w:ascii="Times New Roman" w:hAnsi="Times New Roman"/>
          <w:sz w:val="28"/>
          <w:szCs w:val="28"/>
        </w:rPr>
        <w:t>БОГУЧАРСКОГО МУНИЦИПАЛЬНОГО РАЙОНА</w:t>
      </w:r>
    </w:p>
    <w:p w:rsidR="00EC7DC5" w:rsidRPr="00606737" w:rsidRDefault="00EC7DC5" w:rsidP="00EC7DC5">
      <w:pPr>
        <w:ind w:firstLine="0"/>
        <w:jc w:val="center"/>
        <w:rPr>
          <w:rFonts w:ascii="Times New Roman" w:hAnsi="Times New Roman"/>
          <w:sz w:val="28"/>
          <w:szCs w:val="28"/>
        </w:rPr>
      </w:pPr>
      <w:r w:rsidRPr="00606737">
        <w:rPr>
          <w:rFonts w:ascii="Times New Roman" w:hAnsi="Times New Roman"/>
          <w:sz w:val="28"/>
          <w:szCs w:val="28"/>
        </w:rPr>
        <w:t>ВОРОНЕЖСКОЙ ОБЛАСТИ</w:t>
      </w:r>
    </w:p>
    <w:p w:rsidR="00EC7DC5" w:rsidRPr="00606737" w:rsidRDefault="00EC7DC5" w:rsidP="00EC7DC5">
      <w:pPr>
        <w:ind w:firstLine="0"/>
        <w:jc w:val="center"/>
        <w:rPr>
          <w:rFonts w:ascii="Times New Roman" w:hAnsi="Times New Roman"/>
          <w:sz w:val="28"/>
          <w:szCs w:val="28"/>
        </w:rPr>
      </w:pPr>
      <w:r w:rsidRPr="00606737">
        <w:rPr>
          <w:rFonts w:ascii="Times New Roman" w:hAnsi="Times New Roman"/>
          <w:sz w:val="28"/>
          <w:szCs w:val="28"/>
        </w:rPr>
        <w:t>ПОСТАНОВЛЕНИЕ</w:t>
      </w:r>
    </w:p>
    <w:p w:rsidR="00EC7DC5" w:rsidRPr="00606737" w:rsidRDefault="00EC7DC5" w:rsidP="00EC7DC5">
      <w:pPr>
        <w:tabs>
          <w:tab w:val="left" w:pos="1172"/>
        </w:tabs>
        <w:ind w:firstLine="0"/>
        <w:rPr>
          <w:rFonts w:ascii="Times New Roman" w:hAnsi="Times New Roman"/>
          <w:sz w:val="28"/>
          <w:szCs w:val="28"/>
        </w:rPr>
      </w:pPr>
    </w:p>
    <w:p w:rsidR="0036339D" w:rsidRPr="002A1AD6" w:rsidRDefault="0036339D" w:rsidP="0036339D">
      <w:pPr>
        <w:ind w:firstLine="0"/>
        <w:rPr>
          <w:rFonts w:ascii="Times New Roman" w:hAnsi="Times New Roman"/>
          <w:sz w:val="28"/>
          <w:szCs w:val="28"/>
        </w:rPr>
      </w:pPr>
      <w:r w:rsidRPr="002A1AD6">
        <w:rPr>
          <w:rFonts w:ascii="Times New Roman" w:hAnsi="Times New Roman"/>
          <w:sz w:val="28"/>
          <w:szCs w:val="28"/>
        </w:rPr>
        <w:t xml:space="preserve">от «11» </w:t>
      </w:r>
      <w:r w:rsidR="002A1AD6">
        <w:rPr>
          <w:rFonts w:ascii="Times New Roman" w:hAnsi="Times New Roman"/>
          <w:sz w:val="28"/>
          <w:szCs w:val="28"/>
        </w:rPr>
        <w:t>ноября</w:t>
      </w:r>
      <w:r w:rsidRPr="002A1AD6">
        <w:rPr>
          <w:rFonts w:ascii="Times New Roman" w:hAnsi="Times New Roman"/>
          <w:sz w:val="28"/>
          <w:szCs w:val="28"/>
        </w:rPr>
        <w:t xml:space="preserve"> 2024 года № 750</w:t>
      </w:r>
    </w:p>
    <w:p w:rsidR="00EC7DC5" w:rsidRPr="00606737" w:rsidRDefault="00EC7DC5" w:rsidP="00EC7DC5">
      <w:pPr>
        <w:tabs>
          <w:tab w:val="left" w:pos="1172"/>
        </w:tabs>
        <w:ind w:firstLine="0"/>
        <w:rPr>
          <w:rFonts w:ascii="Times New Roman" w:hAnsi="Times New Roman"/>
          <w:sz w:val="28"/>
          <w:szCs w:val="28"/>
        </w:rPr>
      </w:pPr>
      <w:r w:rsidRPr="00606737">
        <w:rPr>
          <w:rFonts w:ascii="Times New Roman" w:hAnsi="Times New Roman"/>
          <w:sz w:val="28"/>
          <w:szCs w:val="28"/>
        </w:rPr>
        <w:t>г. Богучар</w:t>
      </w:r>
    </w:p>
    <w:p w:rsidR="005B0F6A" w:rsidRPr="00606737" w:rsidRDefault="005B0F6A" w:rsidP="00EC7DC5">
      <w:pPr>
        <w:ind w:firstLine="0"/>
        <w:rPr>
          <w:rFonts w:ascii="Times New Roman" w:hAnsi="Times New Roman"/>
          <w:sz w:val="28"/>
          <w:szCs w:val="28"/>
        </w:rPr>
      </w:pPr>
    </w:p>
    <w:p w:rsidR="00EC7DC5" w:rsidRPr="00606737" w:rsidRDefault="00EC7DC5" w:rsidP="00EC7DC5">
      <w:pPr>
        <w:pStyle w:val="Title"/>
        <w:spacing w:before="0" w:after="0"/>
        <w:ind w:right="3968" w:firstLine="0"/>
        <w:jc w:val="both"/>
        <w:rPr>
          <w:rFonts w:ascii="Times New Roman" w:hAnsi="Times New Roman" w:cs="Times New Roman"/>
          <w:sz w:val="28"/>
          <w:szCs w:val="28"/>
        </w:rPr>
      </w:pPr>
      <w:r w:rsidRPr="00606737">
        <w:rPr>
          <w:rStyle w:val="FontStyle11"/>
          <w:sz w:val="28"/>
          <w:szCs w:val="28"/>
        </w:rPr>
        <w:t>«</w:t>
      </w:r>
      <w:r w:rsidRPr="00606737">
        <w:rPr>
          <w:rFonts w:ascii="Times New Roman" w:eastAsia="Calibri" w:hAnsi="Times New Roman" w:cs="Times New Roman"/>
          <w:sz w:val="28"/>
          <w:szCs w:val="28"/>
        </w:rPr>
        <w:t xml:space="preserve">Об утверждении административного регламента </w:t>
      </w:r>
      <w:r w:rsidRPr="00606737">
        <w:rPr>
          <w:rFonts w:ascii="Times New Roman" w:hAnsi="Times New Roman" w:cs="Times New Roman"/>
          <w:sz w:val="28"/>
          <w:szCs w:val="28"/>
        </w:rPr>
        <w:t>«Выдача градостроительного плана земельного участка» на территории Богучарского муниципального района Воронежской области</w:t>
      </w:r>
    </w:p>
    <w:p w:rsidR="00EC7DC5" w:rsidRDefault="00EC7DC5" w:rsidP="00EC7DC5">
      <w:pPr>
        <w:tabs>
          <w:tab w:val="left" w:pos="2541"/>
        </w:tabs>
        <w:ind w:firstLine="0"/>
        <w:rPr>
          <w:rFonts w:ascii="Times New Roman" w:hAnsi="Times New Roman"/>
          <w:sz w:val="28"/>
          <w:szCs w:val="28"/>
        </w:rPr>
      </w:pPr>
    </w:p>
    <w:p w:rsidR="00EC7DC5" w:rsidRPr="00606737" w:rsidRDefault="00EC7DC5" w:rsidP="00EC7DC5">
      <w:pPr>
        <w:pStyle w:val="a8"/>
        <w:widowControl w:val="0"/>
        <w:tabs>
          <w:tab w:val="left" w:pos="0"/>
        </w:tabs>
        <w:autoSpaceDE w:val="0"/>
        <w:autoSpaceDN w:val="0"/>
        <w:adjustRightInd w:val="0"/>
        <w:ind w:firstLine="709"/>
        <w:jc w:val="both"/>
      </w:pPr>
      <w:r w:rsidRPr="00606737">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606737">
        <w:rPr>
          <w:rStyle w:val="FontStyle18"/>
        </w:rPr>
        <w:t>,</w:t>
      </w:r>
      <w:r w:rsidRPr="00606737">
        <w:t>о</w:t>
      </w:r>
      <w:proofErr w:type="gramEnd"/>
      <w:r w:rsidRPr="00606737">
        <w:t>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Богучарского муниципального района администрация Богучарского муниципального района</w:t>
      </w:r>
      <w:r w:rsidR="005B7CDF">
        <w:t xml:space="preserve"> </w:t>
      </w:r>
      <w:proofErr w:type="spellStart"/>
      <w:proofErr w:type="gramStart"/>
      <w:r w:rsidRPr="00EC7DC5">
        <w:rPr>
          <w:b/>
        </w:rPr>
        <w:t>п</w:t>
      </w:r>
      <w:proofErr w:type="spellEnd"/>
      <w:proofErr w:type="gramEnd"/>
      <w:r w:rsidR="005B7CDF">
        <w:rPr>
          <w:b/>
        </w:rPr>
        <w:t xml:space="preserve"> </w:t>
      </w:r>
      <w:r w:rsidRPr="00EC7DC5">
        <w:rPr>
          <w:b/>
        </w:rPr>
        <w:t>о</w:t>
      </w:r>
      <w:r w:rsidR="005B7CDF">
        <w:rPr>
          <w:b/>
        </w:rPr>
        <w:t xml:space="preserve"> </w:t>
      </w:r>
      <w:r w:rsidRPr="00EC7DC5">
        <w:rPr>
          <w:b/>
        </w:rPr>
        <w:t>с</w:t>
      </w:r>
      <w:r w:rsidR="005B7CDF">
        <w:rPr>
          <w:b/>
        </w:rPr>
        <w:t xml:space="preserve"> </w:t>
      </w:r>
      <w:r w:rsidRPr="00EC7DC5">
        <w:rPr>
          <w:b/>
        </w:rPr>
        <w:t>т</w:t>
      </w:r>
      <w:r w:rsidR="005B7CDF">
        <w:rPr>
          <w:b/>
        </w:rPr>
        <w:t xml:space="preserve"> </w:t>
      </w:r>
      <w:r w:rsidRPr="00EC7DC5">
        <w:rPr>
          <w:b/>
        </w:rPr>
        <w:t>а</w:t>
      </w:r>
      <w:r w:rsidR="005B7CDF">
        <w:rPr>
          <w:b/>
        </w:rPr>
        <w:t xml:space="preserve"> </w:t>
      </w:r>
      <w:proofErr w:type="spellStart"/>
      <w:r w:rsidRPr="00EC7DC5">
        <w:rPr>
          <w:b/>
        </w:rPr>
        <w:t>н</w:t>
      </w:r>
      <w:proofErr w:type="spellEnd"/>
      <w:r w:rsidR="005B7CDF">
        <w:rPr>
          <w:b/>
        </w:rPr>
        <w:t xml:space="preserve"> </w:t>
      </w:r>
      <w:r w:rsidRPr="00EC7DC5">
        <w:rPr>
          <w:b/>
        </w:rPr>
        <w:t>о</w:t>
      </w:r>
      <w:r w:rsidR="005B7CDF">
        <w:rPr>
          <w:b/>
        </w:rPr>
        <w:t xml:space="preserve"> </w:t>
      </w:r>
      <w:r w:rsidRPr="00EC7DC5">
        <w:rPr>
          <w:b/>
        </w:rPr>
        <w:t>в</w:t>
      </w:r>
      <w:r w:rsidR="005B7CDF">
        <w:rPr>
          <w:b/>
        </w:rPr>
        <w:t xml:space="preserve"> </w:t>
      </w:r>
      <w:r w:rsidRPr="00EC7DC5">
        <w:rPr>
          <w:b/>
        </w:rPr>
        <w:t>л</w:t>
      </w:r>
      <w:r w:rsidR="005B7CDF">
        <w:rPr>
          <w:b/>
        </w:rPr>
        <w:t xml:space="preserve"> </w:t>
      </w:r>
      <w:r w:rsidRPr="00EC7DC5">
        <w:rPr>
          <w:b/>
        </w:rPr>
        <w:t>я</w:t>
      </w:r>
      <w:r w:rsidR="005B7CDF">
        <w:rPr>
          <w:b/>
        </w:rPr>
        <w:t xml:space="preserve"> </w:t>
      </w:r>
      <w:r w:rsidRPr="00EC7DC5">
        <w:rPr>
          <w:b/>
        </w:rPr>
        <w:t>е</w:t>
      </w:r>
      <w:r w:rsidR="005B7CDF">
        <w:rPr>
          <w:b/>
        </w:rPr>
        <w:t xml:space="preserve"> </w:t>
      </w:r>
      <w:r w:rsidRPr="00EC7DC5">
        <w:rPr>
          <w:b/>
        </w:rPr>
        <w:t>т:</w:t>
      </w:r>
    </w:p>
    <w:p w:rsidR="00EC7DC5" w:rsidRPr="00606737" w:rsidRDefault="00EC7DC5" w:rsidP="00EC7DC5">
      <w:pPr>
        <w:ind w:firstLine="709"/>
        <w:rPr>
          <w:rFonts w:ascii="Times New Roman" w:hAnsi="Times New Roman"/>
          <w:sz w:val="28"/>
          <w:szCs w:val="28"/>
        </w:rPr>
      </w:pPr>
      <w:r w:rsidRPr="00606737">
        <w:rPr>
          <w:rFonts w:ascii="Times New Roman" w:hAnsi="Times New Roman"/>
          <w:sz w:val="28"/>
          <w:szCs w:val="28"/>
        </w:rPr>
        <w:t xml:space="preserve">1. Утвердить административный регламент </w:t>
      </w:r>
      <w:r w:rsidRPr="00606737">
        <w:rPr>
          <w:rFonts w:ascii="Times New Roman" w:eastAsia="Calibri" w:hAnsi="Times New Roman"/>
          <w:sz w:val="28"/>
          <w:szCs w:val="28"/>
        </w:rPr>
        <w:t>предоставлени</w:t>
      </w:r>
      <w:r w:rsidR="0036339D">
        <w:rPr>
          <w:rFonts w:ascii="Times New Roman" w:eastAsia="Calibri" w:hAnsi="Times New Roman"/>
          <w:sz w:val="28"/>
          <w:szCs w:val="28"/>
        </w:rPr>
        <w:t>я</w:t>
      </w:r>
      <w:r w:rsidRPr="00606737">
        <w:rPr>
          <w:rFonts w:ascii="Times New Roman" w:eastAsia="Calibri" w:hAnsi="Times New Roman"/>
          <w:sz w:val="28"/>
          <w:szCs w:val="28"/>
        </w:rPr>
        <w:t xml:space="preserve"> муниципальной услуги </w:t>
      </w:r>
      <w:r w:rsidRPr="00606737">
        <w:rPr>
          <w:rFonts w:ascii="Times New Roman" w:hAnsi="Times New Roman"/>
          <w:sz w:val="28"/>
          <w:szCs w:val="28"/>
        </w:rPr>
        <w:t>«Выдача градостроительного плана земельного участка» на территории Богучарского муниципального района Воронежской области</w:t>
      </w:r>
      <w:r w:rsidRPr="00606737">
        <w:rPr>
          <w:rStyle w:val="FontStyle11"/>
          <w:sz w:val="28"/>
          <w:szCs w:val="28"/>
        </w:rPr>
        <w:t xml:space="preserve"> согласно приложению.</w:t>
      </w:r>
    </w:p>
    <w:p w:rsidR="00EC7DC5" w:rsidRDefault="00EC7DC5" w:rsidP="00EC7DC5">
      <w:pPr>
        <w:pStyle w:val="5"/>
        <w:shd w:val="clear" w:color="auto" w:fill="auto"/>
        <w:spacing w:line="240" w:lineRule="auto"/>
        <w:ind w:firstLine="709"/>
        <w:jc w:val="both"/>
        <w:rPr>
          <w:sz w:val="28"/>
          <w:szCs w:val="28"/>
        </w:rPr>
      </w:pPr>
      <w:r w:rsidRPr="00606737">
        <w:rPr>
          <w:sz w:val="28"/>
          <w:szCs w:val="28"/>
        </w:rPr>
        <w:t>2. Признать утратившим силу постановление администрации Богучарского муниципального</w:t>
      </w:r>
      <w:r>
        <w:rPr>
          <w:sz w:val="28"/>
          <w:szCs w:val="28"/>
        </w:rPr>
        <w:t xml:space="preserve"> района Воронежской области от 24</w:t>
      </w:r>
      <w:r w:rsidRPr="00606737">
        <w:rPr>
          <w:sz w:val="28"/>
          <w:szCs w:val="28"/>
        </w:rPr>
        <w:t>.0</w:t>
      </w:r>
      <w:r>
        <w:rPr>
          <w:sz w:val="28"/>
          <w:szCs w:val="28"/>
        </w:rPr>
        <w:t>8</w:t>
      </w:r>
      <w:r w:rsidRPr="00606737">
        <w:rPr>
          <w:sz w:val="28"/>
          <w:szCs w:val="28"/>
        </w:rPr>
        <w:t>.202</w:t>
      </w:r>
      <w:r>
        <w:rPr>
          <w:sz w:val="28"/>
          <w:szCs w:val="28"/>
        </w:rPr>
        <w:t>3</w:t>
      </w:r>
      <w:r w:rsidRPr="00606737">
        <w:rPr>
          <w:sz w:val="28"/>
          <w:szCs w:val="28"/>
        </w:rPr>
        <w:t xml:space="preserve">№ </w:t>
      </w:r>
      <w:r>
        <w:rPr>
          <w:sz w:val="28"/>
          <w:szCs w:val="28"/>
        </w:rPr>
        <w:t>588</w:t>
      </w:r>
      <w:r w:rsidRPr="00606737">
        <w:rPr>
          <w:sz w:val="28"/>
          <w:szCs w:val="28"/>
        </w:rPr>
        <w:t xml:space="preserve"> «Об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Богучарского муниципального района Воронежской области.</w:t>
      </w:r>
    </w:p>
    <w:p w:rsidR="004D13EA" w:rsidRDefault="004D13EA" w:rsidP="004D13EA">
      <w:pPr>
        <w:pStyle w:val="a8"/>
        <w:ind w:firstLine="709"/>
        <w:jc w:val="both"/>
      </w:pPr>
      <w:r>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r w:rsidR="00A50D02">
        <w:t xml:space="preserve"> в сети Интерне</w:t>
      </w:r>
      <w:r>
        <w:t>.</w:t>
      </w:r>
    </w:p>
    <w:p w:rsidR="00A50D02" w:rsidRDefault="00A50D02" w:rsidP="00A50D02">
      <w:pPr>
        <w:pStyle w:val="a6"/>
        <w:tabs>
          <w:tab w:val="left" w:pos="900"/>
        </w:tabs>
        <w:ind w:left="0" w:firstLine="709"/>
        <w:rPr>
          <w:rFonts w:ascii="Times New Roman" w:hAnsi="Times New Roman"/>
          <w:bCs/>
          <w:sz w:val="28"/>
          <w:szCs w:val="28"/>
        </w:rPr>
      </w:pPr>
      <w:r>
        <w:rPr>
          <w:rFonts w:ascii="Times New Roman" w:hAnsi="Times New Roman"/>
          <w:sz w:val="28"/>
          <w:szCs w:val="28"/>
        </w:rPr>
        <w:t>4</w:t>
      </w:r>
      <w:r w:rsidRPr="003C5B2C">
        <w:rPr>
          <w:rFonts w:ascii="Times New Roman" w:hAnsi="Times New Roman"/>
          <w:sz w:val="28"/>
          <w:szCs w:val="28"/>
        </w:rPr>
        <w:t xml:space="preserve">. </w:t>
      </w:r>
      <w:proofErr w:type="gramStart"/>
      <w:r w:rsidRPr="003C5B2C">
        <w:rPr>
          <w:rFonts w:ascii="Times New Roman" w:hAnsi="Times New Roman"/>
          <w:bCs/>
          <w:sz w:val="28"/>
          <w:szCs w:val="28"/>
        </w:rPr>
        <w:t>Контроль за</w:t>
      </w:r>
      <w:proofErr w:type="gramEnd"/>
      <w:r w:rsidRPr="003C5B2C">
        <w:rPr>
          <w:rFonts w:ascii="Times New Roman" w:hAnsi="Times New Roman"/>
          <w:bCs/>
          <w:sz w:val="28"/>
          <w:szCs w:val="28"/>
        </w:rPr>
        <w:t xml:space="preserve"> выполнением настоящего постановления </w:t>
      </w:r>
      <w:r>
        <w:rPr>
          <w:rFonts w:ascii="Times New Roman" w:hAnsi="Times New Roman"/>
          <w:bCs/>
          <w:sz w:val="28"/>
          <w:szCs w:val="28"/>
        </w:rPr>
        <w:t>оставляю за собой.</w:t>
      </w:r>
    </w:p>
    <w:p w:rsidR="00A50D02" w:rsidRDefault="00A50D02" w:rsidP="00A50D02">
      <w:pPr>
        <w:pStyle w:val="5"/>
        <w:shd w:val="clear" w:color="auto" w:fill="auto"/>
        <w:spacing w:line="240" w:lineRule="auto"/>
        <w:ind w:firstLine="0"/>
        <w:jc w:val="lef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главы </w:t>
      </w:r>
    </w:p>
    <w:p w:rsidR="00A50D02" w:rsidRDefault="00A50D02" w:rsidP="00A50D02">
      <w:pPr>
        <w:pStyle w:val="5"/>
        <w:shd w:val="clear" w:color="auto" w:fill="auto"/>
        <w:spacing w:line="240" w:lineRule="auto"/>
        <w:ind w:firstLine="0"/>
        <w:jc w:val="left"/>
        <w:rPr>
          <w:sz w:val="28"/>
          <w:szCs w:val="28"/>
        </w:rPr>
      </w:pPr>
      <w:r>
        <w:rPr>
          <w:sz w:val="28"/>
          <w:szCs w:val="28"/>
        </w:rPr>
        <w:t>Богучарского муниципального района                                              А.Ю. Кожанов</w:t>
      </w:r>
    </w:p>
    <w:p w:rsidR="00EC7DC5" w:rsidRDefault="00EC7DC5" w:rsidP="00C02061">
      <w:pPr>
        <w:ind w:hanging="5103"/>
        <w:jc w:val="right"/>
        <w:rPr>
          <w:rFonts w:ascii="Times New Roman" w:hAnsi="Times New Roman"/>
          <w:i/>
          <w:sz w:val="28"/>
          <w:szCs w:val="28"/>
        </w:rPr>
      </w:pPr>
    </w:p>
    <w:p w:rsidR="00F7504A" w:rsidRPr="00A64FF7" w:rsidRDefault="00F7504A" w:rsidP="00C02061">
      <w:pPr>
        <w:ind w:hanging="5103"/>
        <w:jc w:val="right"/>
        <w:rPr>
          <w:rFonts w:ascii="Times New Roman" w:hAnsi="Times New Roman"/>
          <w:sz w:val="28"/>
          <w:szCs w:val="28"/>
        </w:rPr>
      </w:pPr>
      <w:r w:rsidRPr="00A64FF7">
        <w:rPr>
          <w:rFonts w:ascii="Times New Roman" w:hAnsi="Times New Roman"/>
          <w:sz w:val="28"/>
          <w:szCs w:val="28"/>
        </w:rPr>
        <w:lastRenderedPageBreak/>
        <w:t>Приложение</w:t>
      </w:r>
    </w:p>
    <w:p w:rsidR="00F7504A" w:rsidRPr="00A64FF7" w:rsidRDefault="00F7504A" w:rsidP="00C02061">
      <w:pPr>
        <w:ind w:firstLine="0"/>
        <w:jc w:val="right"/>
        <w:rPr>
          <w:rFonts w:ascii="Times New Roman" w:hAnsi="Times New Roman"/>
          <w:sz w:val="28"/>
          <w:szCs w:val="28"/>
        </w:rPr>
      </w:pPr>
      <w:r w:rsidRPr="00A64FF7">
        <w:rPr>
          <w:rFonts w:ascii="Times New Roman" w:hAnsi="Times New Roman"/>
          <w:sz w:val="28"/>
          <w:szCs w:val="28"/>
        </w:rPr>
        <w:t>к постановлению администрации</w:t>
      </w:r>
    </w:p>
    <w:p w:rsidR="0062668B" w:rsidRPr="00A64FF7" w:rsidRDefault="00EC7DC5" w:rsidP="00C02061">
      <w:pPr>
        <w:ind w:firstLine="0"/>
        <w:jc w:val="right"/>
        <w:rPr>
          <w:rFonts w:ascii="Times New Roman" w:hAnsi="Times New Roman"/>
          <w:sz w:val="28"/>
          <w:szCs w:val="28"/>
        </w:rPr>
      </w:pPr>
      <w:r>
        <w:rPr>
          <w:rFonts w:ascii="Times New Roman" w:hAnsi="Times New Roman"/>
          <w:sz w:val="28"/>
          <w:szCs w:val="28"/>
        </w:rPr>
        <w:t>Богучарского муниципального района</w:t>
      </w:r>
    </w:p>
    <w:p w:rsidR="005B7CDF" w:rsidRDefault="0036339D" w:rsidP="005B7CDF">
      <w:pPr>
        <w:ind w:firstLine="0"/>
        <w:jc w:val="right"/>
        <w:rPr>
          <w:rFonts w:ascii="Times New Roman" w:hAnsi="Times New Roman"/>
          <w:sz w:val="28"/>
          <w:szCs w:val="28"/>
        </w:rPr>
      </w:pPr>
      <w:r>
        <w:rPr>
          <w:rFonts w:ascii="Times New Roman" w:hAnsi="Times New Roman"/>
          <w:sz w:val="28"/>
          <w:szCs w:val="28"/>
        </w:rPr>
        <w:t>Воронежской области</w:t>
      </w:r>
      <w:bookmarkStart w:id="0" w:name="_GoBack"/>
      <w:bookmarkEnd w:id="0"/>
    </w:p>
    <w:p w:rsidR="0036339D" w:rsidRPr="005B7CDF" w:rsidRDefault="0036339D" w:rsidP="005B7CDF">
      <w:pPr>
        <w:ind w:firstLine="0"/>
        <w:jc w:val="right"/>
        <w:rPr>
          <w:rFonts w:ascii="Times New Roman" w:hAnsi="Times New Roman"/>
          <w:sz w:val="28"/>
          <w:szCs w:val="28"/>
        </w:rPr>
      </w:pPr>
      <w:r w:rsidRPr="005B7CDF">
        <w:rPr>
          <w:rFonts w:ascii="Times New Roman" w:hAnsi="Times New Roman"/>
          <w:sz w:val="28"/>
          <w:szCs w:val="28"/>
        </w:rPr>
        <w:t xml:space="preserve">от «11» </w:t>
      </w:r>
      <w:r w:rsidR="005B7CDF" w:rsidRPr="005B7CDF">
        <w:rPr>
          <w:rFonts w:ascii="Times New Roman" w:hAnsi="Times New Roman"/>
          <w:sz w:val="28"/>
          <w:szCs w:val="28"/>
        </w:rPr>
        <w:t>ноября</w:t>
      </w:r>
      <w:r w:rsidRPr="005B7CDF">
        <w:rPr>
          <w:rFonts w:ascii="Times New Roman" w:hAnsi="Times New Roman"/>
          <w:sz w:val="28"/>
          <w:szCs w:val="28"/>
        </w:rPr>
        <w:t xml:space="preserve"> 2024 года № 750</w:t>
      </w:r>
    </w:p>
    <w:p w:rsidR="00F7504A" w:rsidRPr="00A64FF7" w:rsidRDefault="00F7504A" w:rsidP="00C02061">
      <w:pPr>
        <w:ind w:firstLine="0"/>
        <w:jc w:val="right"/>
        <w:rPr>
          <w:rFonts w:ascii="Times New Roman" w:hAnsi="Times New Roman"/>
          <w:sz w:val="28"/>
          <w:szCs w:val="28"/>
        </w:rPr>
      </w:pP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EC7DC5" w:rsidRDefault="00F7504A" w:rsidP="00A64FF7">
      <w:pPr>
        <w:pStyle w:val="90"/>
        <w:shd w:val="clear" w:color="auto" w:fill="auto"/>
        <w:spacing w:after="0" w:line="240" w:lineRule="auto"/>
        <w:ind w:firstLine="0"/>
        <w:jc w:val="center"/>
        <w:rPr>
          <w:b/>
          <w:i w:val="0"/>
          <w:sz w:val="28"/>
          <w:szCs w:val="28"/>
        </w:rPr>
      </w:pPr>
      <w:r w:rsidRPr="00EC7DC5">
        <w:rPr>
          <w:b/>
          <w:i w:val="0"/>
          <w:sz w:val="28"/>
          <w:szCs w:val="28"/>
        </w:rPr>
        <w:t xml:space="preserve">Административный регламент </w:t>
      </w:r>
    </w:p>
    <w:p w:rsidR="00F7504A" w:rsidRPr="00EC7DC5" w:rsidRDefault="00F7504A" w:rsidP="00A64FF7">
      <w:pPr>
        <w:pStyle w:val="90"/>
        <w:shd w:val="clear" w:color="auto" w:fill="auto"/>
        <w:spacing w:after="0" w:line="240" w:lineRule="auto"/>
        <w:ind w:firstLine="0"/>
        <w:jc w:val="center"/>
        <w:rPr>
          <w:b/>
          <w:i w:val="0"/>
          <w:sz w:val="28"/>
          <w:szCs w:val="28"/>
        </w:rPr>
      </w:pPr>
      <w:r w:rsidRPr="00EC7DC5">
        <w:rPr>
          <w:b/>
          <w:i w:val="0"/>
          <w:sz w:val="28"/>
          <w:szCs w:val="28"/>
        </w:rPr>
        <w:t>по предоставлению муниципальной услуги «</w:t>
      </w:r>
      <w:r w:rsidR="00CD3E87" w:rsidRPr="00EC7DC5">
        <w:rPr>
          <w:b/>
          <w:i w:val="0"/>
          <w:sz w:val="28"/>
          <w:szCs w:val="28"/>
        </w:rPr>
        <w:t>Выдача</w:t>
      </w:r>
      <w:r w:rsidR="008A7333" w:rsidRPr="00EC7DC5">
        <w:rPr>
          <w:b/>
          <w:i w:val="0"/>
          <w:sz w:val="28"/>
          <w:szCs w:val="28"/>
        </w:rPr>
        <w:t xml:space="preserve"> градостроительного плана земельного участка</w:t>
      </w:r>
      <w:r w:rsidRPr="00EC7DC5">
        <w:rPr>
          <w:b/>
          <w:i w:val="0"/>
          <w:sz w:val="28"/>
          <w:szCs w:val="28"/>
        </w:rPr>
        <w:t xml:space="preserve">» на территории </w:t>
      </w:r>
      <w:r w:rsidR="00EC7DC5" w:rsidRPr="00EC7DC5">
        <w:rPr>
          <w:b/>
          <w:i w:val="0"/>
          <w:sz w:val="28"/>
          <w:szCs w:val="28"/>
        </w:rPr>
        <w:t>Богучарского</w:t>
      </w:r>
      <w:r w:rsidRPr="00EC7DC5">
        <w:rPr>
          <w:b/>
          <w:i w:val="0"/>
          <w:sz w:val="28"/>
          <w:szCs w:val="28"/>
        </w:rPr>
        <w:t xml:space="preserve"> муниципального района Воронежской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pStyle w:val="90"/>
        <w:shd w:val="clear" w:color="auto" w:fill="auto"/>
        <w:tabs>
          <w:tab w:val="left" w:pos="0"/>
        </w:tabs>
        <w:spacing w:after="0" w:line="240" w:lineRule="auto"/>
        <w:ind w:firstLine="0"/>
        <w:rPr>
          <w:i w:val="0"/>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 xml:space="preserve">администрацией </w:t>
      </w:r>
      <w:r w:rsidR="00460C3C">
        <w:rPr>
          <w:rFonts w:ascii="Times New Roman" w:hAnsi="Times New Roman"/>
          <w:sz w:val="28"/>
          <w:szCs w:val="28"/>
        </w:rPr>
        <w:t>Богучарского муниципального района</w:t>
      </w:r>
      <w:r w:rsidR="005B7CDF">
        <w:rPr>
          <w:rFonts w:ascii="Times New Roman" w:hAnsi="Times New Roman"/>
          <w:sz w:val="28"/>
          <w:szCs w:val="28"/>
        </w:rPr>
        <w:t xml:space="preserve"> </w:t>
      </w:r>
      <w:r w:rsidR="00A71FC9" w:rsidRPr="00A64FF7">
        <w:rPr>
          <w:rFonts w:ascii="Times New Roman" w:hAnsi="Times New Roman"/>
          <w:sz w:val="28"/>
          <w:szCs w:val="28"/>
        </w:rPr>
        <w:t xml:space="preserve">Воронежской области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r w:rsidR="00460C3C">
        <w:rPr>
          <w:rFonts w:ascii="Times New Roman" w:hAnsi="Times New Roman"/>
          <w:sz w:val="28"/>
          <w:szCs w:val="28"/>
        </w:rPr>
        <w:t>Богучарского муниципального района</w:t>
      </w:r>
      <w:r w:rsidR="005B7CDF">
        <w:rPr>
          <w:rFonts w:ascii="Times New Roman" w:hAnsi="Times New Roman"/>
          <w:sz w:val="28"/>
          <w:szCs w:val="28"/>
        </w:rPr>
        <w:t xml:space="preserve"> </w:t>
      </w:r>
      <w:r w:rsidR="0062668B" w:rsidRPr="00A64FF7">
        <w:rPr>
          <w:rFonts w:ascii="Times New Roman" w:hAnsi="Times New Roman"/>
          <w:sz w:val="28"/>
          <w:szCs w:val="28"/>
        </w:rPr>
        <w:t xml:space="preserve">Воронежской области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A64FF7">
        <w:rPr>
          <w:rFonts w:ascii="Times New Roman" w:hAnsi="Times New Roman"/>
          <w:sz w:val="28"/>
          <w:szCs w:val="28"/>
        </w:rPr>
        <w:t xml:space="preserve"> и действий (бездействий) Администрации, должностных лиц Администрации, работников МФЦ.</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203AE0" w:rsidRPr="00A64FF7" w:rsidRDefault="00203AE0" w:rsidP="00A64FF7">
      <w:pPr>
        <w:pStyle w:val="90"/>
        <w:shd w:val="clear" w:color="auto" w:fill="auto"/>
        <w:tabs>
          <w:tab w:val="left" w:pos="0"/>
        </w:tabs>
        <w:spacing w:after="0" w:line="240" w:lineRule="auto"/>
        <w:ind w:firstLine="0"/>
        <w:rPr>
          <w:b/>
          <w:sz w:val="28"/>
          <w:szCs w:val="28"/>
        </w:rPr>
      </w:pP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 xml:space="preserve">2.1. </w:t>
      </w:r>
      <w:r w:rsidR="00F7504A" w:rsidRPr="00A64FF7">
        <w:rPr>
          <w:rFonts w:ascii="Times New Roman" w:hAnsi="Times New Roman"/>
          <w:sz w:val="28"/>
          <w:szCs w:val="28"/>
        </w:rPr>
        <w:t xml:space="preserve">Лицами, имеющими право на получение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64FF7">
        <w:rPr>
          <w:rFonts w:ascii="Times New Roman" w:hAnsi="Times New Roman"/>
          <w:sz w:val="28"/>
          <w:szCs w:val="28"/>
        </w:rPr>
        <w:t xml:space="preserve"> (далее – Заявители)</w:t>
      </w:r>
      <w:r w:rsidR="00F7504A" w:rsidRPr="00A64FF7">
        <w:rPr>
          <w:rFonts w:ascii="Times New Roman" w:hAnsi="Times New Roman"/>
          <w:sz w:val="28"/>
          <w:szCs w:val="28"/>
        </w:rPr>
        <w:t>.</w:t>
      </w:r>
    </w:p>
    <w:p w:rsidR="00F7504A"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С заявлением вправе обратиться 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64FF7">
        <w:rPr>
          <w:rFonts w:ascii="Times New Roman" w:hAnsi="Times New Roman"/>
          <w:sz w:val="28"/>
          <w:szCs w:val="28"/>
        </w:rPr>
        <w:t xml:space="preserve"> – </w:t>
      </w:r>
      <w:r w:rsidRPr="00A64FF7">
        <w:rPr>
          <w:rFonts w:ascii="Times New Roman" w:hAnsi="Times New Roman"/>
          <w:sz w:val="28"/>
          <w:szCs w:val="28"/>
        </w:rPr>
        <w:t xml:space="preserve">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w:t>
      </w:r>
      <w:proofErr w:type="gramEnd"/>
    </w:p>
    <w:p w:rsidR="00AF4DD1" w:rsidRPr="00460C3C" w:rsidRDefault="00AF4DD1" w:rsidP="00A64FF7">
      <w:pPr>
        <w:rPr>
          <w:rFonts w:ascii="Times New Roman" w:eastAsiaTheme="minorHAnsi" w:hAnsi="Times New Roman"/>
          <w:sz w:val="28"/>
          <w:szCs w:val="28"/>
          <w:lang w:eastAsia="en-US"/>
        </w:rPr>
      </w:pPr>
      <w:r w:rsidRPr="00460C3C">
        <w:rPr>
          <w:rFonts w:ascii="Times New Roman" w:eastAsiaTheme="minorHAnsi" w:hAnsi="Times New Roman"/>
          <w:sz w:val="28"/>
          <w:szCs w:val="28"/>
          <w:lang w:eastAsia="en-US"/>
        </w:rPr>
        <w:t>В случае</w:t>
      </w:r>
      <w:proofErr w:type="gramStart"/>
      <w:r w:rsidRPr="00460C3C">
        <w:rPr>
          <w:rFonts w:ascii="Times New Roman" w:eastAsiaTheme="minorHAnsi" w:hAnsi="Times New Roman"/>
          <w:sz w:val="28"/>
          <w:szCs w:val="28"/>
          <w:lang w:eastAsia="en-US"/>
        </w:rPr>
        <w:t>,</w:t>
      </w:r>
      <w:proofErr w:type="gramEnd"/>
      <w:r w:rsidRPr="00460C3C">
        <w:rPr>
          <w:rFonts w:ascii="Times New Roman" w:eastAsiaTheme="minorHAnsi" w:hAnsi="Times New Roman"/>
          <w:sz w:val="28"/>
          <w:szCs w:val="28"/>
          <w:lang w:eastAsia="en-US"/>
        </w:rPr>
        <w:t xml:space="preserve">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w:t>
      </w:r>
      <w:r w:rsidRPr="00460C3C">
        <w:rPr>
          <w:rFonts w:ascii="Times New Roman" w:eastAsiaTheme="minorHAnsi" w:hAnsi="Times New Roman"/>
          <w:sz w:val="28"/>
          <w:szCs w:val="28"/>
          <w:lang w:eastAsia="en-US"/>
        </w:rPr>
        <w:lastRenderedPageBreak/>
        <w:t>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2C643A" w:rsidRPr="00A64FF7" w:rsidRDefault="00B1142C"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2.2. </w:t>
      </w:r>
      <w:r w:rsidR="002C643A" w:rsidRPr="00A64FF7">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A64FF7" w:rsidRDefault="002C643A"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A64FF7" w:rsidRDefault="00F7504A" w:rsidP="00A64FF7">
      <w:pPr>
        <w:pStyle w:val="21"/>
        <w:shd w:val="clear" w:color="auto" w:fill="auto"/>
        <w:tabs>
          <w:tab w:val="left" w:pos="1317"/>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 xml:space="preserve">Требования к порядку информирования о предоставлении </w:t>
      </w:r>
      <w:r w:rsidR="00203AE0" w:rsidRPr="00A64FF7">
        <w:rPr>
          <w:b/>
          <w:i w:val="0"/>
          <w:sz w:val="28"/>
          <w:szCs w:val="28"/>
        </w:rPr>
        <w:t xml:space="preserve">Муниципальной </w:t>
      </w:r>
      <w:r w:rsidRPr="00A64FF7">
        <w:rPr>
          <w:b/>
          <w:i w:val="0"/>
          <w:sz w:val="28"/>
          <w:szCs w:val="28"/>
        </w:rPr>
        <w:t>услуги</w:t>
      </w:r>
    </w:p>
    <w:p w:rsidR="00203AE0" w:rsidRPr="00A64FF7" w:rsidRDefault="00203AE0" w:rsidP="00A64FF7">
      <w:pPr>
        <w:pStyle w:val="90"/>
        <w:shd w:val="clear" w:color="auto" w:fill="auto"/>
        <w:tabs>
          <w:tab w:val="left" w:pos="1143"/>
        </w:tabs>
        <w:spacing w:after="0" w:line="240" w:lineRule="auto"/>
        <w:ind w:firstLine="0"/>
        <w:rPr>
          <w:b/>
          <w:i w:val="0"/>
          <w:sz w:val="28"/>
          <w:szCs w:val="28"/>
        </w:rPr>
      </w:pPr>
    </w:p>
    <w:p w:rsidR="00460C3C" w:rsidRDefault="0010655C" w:rsidP="00A64FF7">
      <w:r w:rsidRPr="00A64FF7">
        <w:rPr>
          <w:rFonts w:ascii="Times New Roman" w:hAnsi="Times New Roman"/>
          <w:sz w:val="28"/>
          <w:szCs w:val="28"/>
        </w:rPr>
        <w:t xml:space="preserve">3.1. </w:t>
      </w:r>
      <w:r w:rsidR="00F7504A" w:rsidRPr="00A64FF7">
        <w:rPr>
          <w:rFonts w:ascii="Times New Roman" w:hAnsi="Times New Roman"/>
          <w:sz w:val="28"/>
          <w:szCs w:val="28"/>
        </w:rPr>
        <w:t xml:space="preserve">Прием заявителей по вопросу </w:t>
      </w:r>
      <w:r w:rsidR="00460C3C" w:rsidRPr="00460C3C">
        <w:rPr>
          <w:rFonts w:ascii="Times New Roman" w:hAnsi="Times New Roman"/>
          <w:sz w:val="28"/>
          <w:szCs w:val="28"/>
        </w:rPr>
        <w:t xml:space="preserve">предоставления муниципальной услуги осуществляется в МФЦ (далее – многофункциональный центр), организация предоставления муниципальной услуги в ходе личного приема в администрации Богучарского муниципального района не осуществляется по согласованию с </w:t>
      </w:r>
      <w:r w:rsidR="008A1D54">
        <w:rPr>
          <w:rFonts w:ascii="Times New Roman" w:hAnsi="Times New Roman"/>
          <w:sz w:val="28"/>
          <w:szCs w:val="28"/>
        </w:rPr>
        <w:t>министерством</w:t>
      </w:r>
      <w:r w:rsidR="00460C3C" w:rsidRPr="00460C3C">
        <w:rPr>
          <w:rFonts w:ascii="Times New Roman" w:hAnsi="Times New Roman"/>
          <w:sz w:val="28"/>
          <w:szCs w:val="28"/>
        </w:rPr>
        <w:t xml:space="preserve"> цифрового развития Воронежской области</w:t>
      </w:r>
      <w:r w:rsidR="00555734">
        <w:rPr>
          <w:rFonts w:ascii="Times New Roman" w:hAnsi="Times New Roman"/>
          <w:sz w:val="28"/>
          <w:szCs w:val="28"/>
        </w:rPr>
        <w:t>.</w:t>
      </w:r>
    </w:p>
    <w:p w:rsidR="00F7504A" w:rsidRPr="00A64FF7" w:rsidRDefault="00B14867" w:rsidP="00A64FF7">
      <w:pPr>
        <w:rPr>
          <w:rFonts w:ascii="Times New Roman" w:hAnsi="Times New Roman"/>
          <w:sz w:val="28"/>
          <w:szCs w:val="28"/>
        </w:rPr>
      </w:pPr>
      <w:r w:rsidRPr="00A64FF7">
        <w:rPr>
          <w:rFonts w:ascii="Times New Roman" w:hAnsi="Times New Roman"/>
          <w:sz w:val="28"/>
          <w:szCs w:val="28"/>
        </w:rPr>
        <w:t xml:space="preserve">3.2. </w:t>
      </w:r>
      <w:proofErr w:type="gramStart"/>
      <w:r w:rsidR="00F7504A" w:rsidRPr="00A64FF7">
        <w:rPr>
          <w:rFonts w:ascii="Times New Roman" w:hAnsi="Times New Roman"/>
          <w:sz w:val="28"/>
          <w:szCs w:val="28"/>
        </w:rPr>
        <w:t xml:space="preserve">На официальном сайте Администрации </w:t>
      </w:r>
      <w:r w:rsidR="00460C3C">
        <w:rPr>
          <w:rFonts w:ascii="Times New Roman" w:hAnsi="Times New Roman"/>
          <w:sz w:val="28"/>
          <w:szCs w:val="28"/>
        </w:rPr>
        <w:t xml:space="preserve">Богучарского муниципального района </w:t>
      </w:r>
      <w:r w:rsidR="00F7504A" w:rsidRPr="00460C3C">
        <w:rPr>
          <w:rFonts w:ascii="Times New Roman" w:hAnsi="Times New Roman"/>
          <w:sz w:val="28"/>
          <w:szCs w:val="28"/>
        </w:rPr>
        <w:t>(</w:t>
      </w:r>
      <w:r w:rsidR="00460C3C" w:rsidRPr="00460C3C">
        <w:rPr>
          <w:rFonts w:ascii="Times New Roman" w:hAnsi="Times New Roman"/>
          <w:sz w:val="28"/>
          <w:szCs w:val="28"/>
        </w:rPr>
        <w:t>https://bogucharskij-r20.gosweb.gosuslugi.ru/</w:t>
      </w:r>
      <w:r w:rsidR="00F7504A" w:rsidRPr="00460C3C">
        <w:rPr>
          <w:rFonts w:ascii="Times New Roman" w:hAnsi="Times New Roman"/>
          <w:sz w:val="28"/>
          <w:szCs w:val="28"/>
        </w:rPr>
        <w:t>)</w:t>
      </w:r>
      <w:r w:rsidR="00F7504A" w:rsidRPr="00A64FF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A64FF7">
        <w:rPr>
          <w:rFonts w:ascii="Times New Roman" w:hAnsi="Times New Roman"/>
          <w:sz w:val="28"/>
          <w:szCs w:val="28"/>
        </w:rPr>
        <w:t xml:space="preserve">на </w:t>
      </w:r>
      <w:r w:rsidR="00F7504A" w:rsidRPr="00A64FF7">
        <w:rPr>
          <w:rFonts w:ascii="Times New Roman" w:hAnsi="Times New Roman"/>
          <w:sz w:val="28"/>
          <w:szCs w:val="28"/>
        </w:rPr>
        <w:t>ЕПГУ</w:t>
      </w:r>
      <w:r w:rsidR="006972B1" w:rsidRPr="00A64FF7">
        <w:rPr>
          <w:rFonts w:ascii="Times New Roman" w:hAnsi="Times New Roman"/>
          <w:sz w:val="28"/>
          <w:szCs w:val="28"/>
        </w:rPr>
        <w:t xml:space="preserve"> – </w:t>
      </w:r>
      <w:r w:rsidR="00F7504A" w:rsidRPr="00A64FF7">
        <w:rPr>
          <w:rFonts w:ascii="Times New Roman" w:hAnsi="Times New Roman"/>
          <w:sz w:val="28"/>
          <w:szCs w:val="28"/>
        </w:rPr>
        <w:t xml:space="preserve"> федеральн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государственн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информационн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систем</w:t>
      </w:r>
      <w:r w:rsidR="006972B1" w:rsidRPr="00A64FF7">
        <w:rPr>
          <w:rFonts w:ascii="Times New Roman" w:hAnsi="Times New Roman"/>
          <w:sz w:val="28"/>
          <w:szCs w:val="28"/>
        </w:rPr>
        <w:t>е</w:t>
      </w:r>
      <w:r w:rsidR="00F7504A" w:rsidRPr="00A64FF7">
        <w:rPr>
          <w:rFonts w:ascii="Times New Roman" w:hAnsi="Times New Roman"/>
          <w:sz w:val="28"/>
          <w:szCs w:val="28"/>
        </w:rPr>
        <w:t xml:space="preserve"> «Единый портал государственных и муниципальных услуг (функций)»</w:t>
      </w:r>
      <w:r w:rsidR="006972B1" w:rsidRPr="00A64FF7">
        <w:rPr>
          <w:rFonts w:ascii="Times New Roman" w:hAnsi="Times New Roman"/>
          <w:sz w:val="28"/>
          <w:szCs w:val="28"/>
        </w:rPr>
        <w:t>,</w:t>
      </w:r>
      <w:r w:rsidR="00F7504A" w:rsidRPr="00A64FF7">
        <w:rPr>
          <w:rFonts w:ascii="Times New Roman" w:hAnsi="Times New Roman"/>
          <w:sz w:val="28"/>
          <w:szCs w:val="28"/>
        </w:rPr>
        <w:t xml:space="preserve"> расположенн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в сети Интернет по адресу</w:t>
      </w:r>
      <w:r w:rsidR="006972B1" w:rsidRPr="00A64FF7">
        <w:rPr>
          <w:rFonts w:ascii="Times New Roman" w:hAnsi="Times New Roman"/>
          <w:sz w:val="28"/>
          <w:szCs w:val="28"/>
        </w:rPr>
        <w:t>:</w:t>
      </w:r>
      <w:r w:rsidR="00F7504A" w:rsidRPr="00A64FF7">
        <w:rPr>
          <w:rFonts w:ascii="Times New Roman" w:hAnsi="Times New Roman"/>
          <w:sz w:val="28"/>
          <w:szCs w:val="28"/>
          <w:lang w:val="en-US"/>
        </w:rPr>
        <w:t>www</w:t>
      </w:r>
      <w:r w:rsidR="00F7504A" w:rsidRPr="00A64FF7">
        <w:rPr>
          <w:rFonts w:ascii="Times New Roman" w:hAnsi="Times New Roman"/>
          <w:sz w:val="28"/>
          <w:szCs w:val="28"/>
        </w:rPr>
        <w:t>.</w:t>
      </w:r>
      <w:proofErr w:type="spellStart"/>
      <w:r w:rsidR="00F7504A" w:rsidRPr="00A64FF7">
        <w:rPr>
          <w:rFonts w:ascii="Times New Roman" w:hAnsi="Times New Roman"/>
          <w:sz w:val="28"/>
          <w:szCs w:val="28"/>
          <w:lang w:val="en-US"/>
        </w:rPr>
        <w:t>gosuslugi</w:t>
      </w:r>
      <w:proofErr w:type="spellEnd"/>
      <w:r w:rsidR="00F7504A" w:rsidRPr="00A64FF7">
        <w:rPr>
          <w:rFonts w:ascii="Times New Roman" w:hAnsi="Times New Roman"/>
          <w:sz w:val="28"/>
          <w:szCs w:val="28"/>
        </w:rPr>
        <w:t>.</w:t>
      </w:r>
      <w:proofErr w:type="spellStart"/>
      <w:r w:rsidR="00F7504A" w:rsidRPr="00A64FF7">
        <w:rPr>
          <w:rFonts w:ascii="Times New Roman" w:hAnsi="Times New Roman"/>
          <w:sz w:val="28"/>
          <w:szCs w:val="28"/>
          <w:lang w:val="en-US"/>
        </w:rPr>
        <w:t>ru</w:t>
      </w:r>
      <w:proofErr w:type="spellEnd"/>
      <w:r w:rsidR="00F7504A" w:rsidRPr="00A64FF7">
        <w:rPr>
          <w:rStyle w:val="1"/>
          <w:color w:val="auto"/>
          <w:sz w:val="28"/>
          <w:szCs w:val="28"/>
          <w:u w:val="none"/>
        </w:rPr>
        <w:t xml:space="preserve"> (далее </w:t>
      </w:r>
      <w:r w:rsidR="006972B1" w:rsidRPr="00A64FF7">
        <w:rPr>
          <w:rStyle w:val="1"/>
          <w:color w:val="auto"/>
          <w:sz w:val="28"/>
          <w:szCs w:val="28"/>
          <w:u w:val="none"/>
        </w:rPr>
        <w:t xml:space="preserve">– </w:t>
      </w:r>
      <w:r w:rsidR="00C43609">
        <w:rPr>
          <w:rStyle w:val="1"/>
          <w:color w:val="auto"/>
          <w:sz w:val="28"/>
          <w:szCs w:val="28"/>
          <w:u w:val="none"/>
        </w:rPr>
        <w:t xml:space="preserve">Единый портал, </w:t>
      </w:r>
      <w:r w:rsidR="00F7504A" w:rsidRPr="00A64FF7">
        <w:rPr>
          <w:rStyle w:val="1"/>
          <w:color w:val="auto"/>
          <w:sz w:val="28"/>
          <w:szCs w:val="28"/>
          <w:u w:val="none"/>
        </w:rPr>
        <w:t>ЕПГУ)</w:t>
      </w:r>
      <w:r w:rsidR="006972B1" w:rsidRPr="00A64FF7">
        <w:rPr>
          <w:rStyle w:val="1"/>
          <w:color w:val="auto"/>
          <w:sz w:val="28"/>
          <w:szCs w:val="28"/>
          <w:u w:val="none"/>
        </w:rPr>
        <w:t>,</w:t>
      </w:r>
      <w:r w:rsidR="00B332C8" w:rsidRPr="00A64FF7">
        <w:rPr>
          <w:rStyle w:val="1"/>
          <w:color w:val="auto"/>
          <w:sz w:val="28"/>
          <w:szCs w:val="28"/>
          <w:u w:val="none"/>
        </w:rPr>
        <w:t xml:space="preserve"> на</w:t>
      </w:r>
      <w:r w:rsidR="00D17876" w:rsidRPr="00A64FF7">
        <w:rPr>
          <w:rFonts w:ascii="Times New Roman" w:eastAsiaTheme="minorHAnsi" w:hAnsi="Times New Roman"/>
          <w:sz w:val="28"/>
          <w:szCs w:val="28"/>
          <w:lang w:eastAsia="en-US"/>
        </w:rPr>
        <w:t xml:space="preserve"> информационн</w:t>
      </w:r>
      <w:r w:rsidR="00B332C8" w:rsidRPr="00A64FF7">
        <w:rPr>
          <w:rFonts w:ascii="Times New Roman" w:eastAsiaTheme="minorHAnsi" w:hAnsi="Times New Roman"/>
          <w:sz w:val="28"/>
          <w:szCs w:val="28"/>
          <w:lang w:eastAsia="en-US"/>
        </w:rPr>
        <w:t>ой системе</w:t>
      </w:r>
      <w:r w:rsidR="00D17876" w:rsidRPr="00A64FF7">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A64FF7">
        <w:rPr>
          <w:rFonts w:ascii="Times New Roman" w:hAnsi="Times New Roman"/>
          <w:sz w:val="28"/>
          <w:szCs w:val="28"/>
        </w:rPr>
        <w:t>, расположенной</w:t>
      </w:r>
      <w:proofErr w:type="gramEnd"/>
      <w:r w:rsidR="00D27633" w:rsidRPr="00A64FF7">
        <w:rPr>
          <w:rFonts w:ascii="Times New Roman" w:hAnsi="Times New Roman"/>
          <w:sz w:val="28"/>
          <w:szCs w:val="28"/>
        </w:rPr>
        <w:t xml:space="preserve"> в сети Интернет</w:t>
      </w:r>
      <w:r w:rsidR="00D17876" w:rsidRPr="00A64FF7">
        <w:rPr>
          <w:rFonts w:ascii="Times New Roman" w:hAnsi="Times New Roman"/>
          <w:sz w:val="28"/>
          <w:szCs w:val="28"/>
        </w:rPr>
        <w:t xml:space="preserve"> по адресу: </w:t>
      </w:r>
      <w:hyperlink r:id="rId9" w:tgtFrame="_blank" w:history="1">
        <w:r w:rsidR="00D17876" w:rsidRPr="00A64FF7">
          <w:rPr>
            <w:rStyle w:val="af"/>
            <w:rFonts w:ascii="Times New Roman" w:hAnsi="Times New Roman"/>
            <w:color w:val="auto"/>
            <w:sz w:val="28"/>
            <w:szCs w:val="28"/>
            <w:u w:val="none"/>
          </w:rPr>
          <w:t>www.govvrn.ru</w:t>
        </w:r>
      </w:hyperlink>
      <w:r w:rsidR="00355F65">
        <w:rPr>
          <w:rFonts w:ascii="Times New Roman" w:hAnsi="Times New Roman"/>
          <w:sz w:val="28"/>
          <w:szCs w:val="28"/>
        </w:rPr>
        <w:t>(далее – региональный портал, РПГУ),</w:t>
      </w:r>
      <w:r w:rsidR="00F7504A" w:rsidRPr="00A64FF7">
        <w:rPr>
          <w:rFonts w:ascii="Times New Roman" w:hAnsi="Times New Roman"/>
          <w:sz w:val="28"/>
          <w:szCs w:val="28"/>
        </w:rPr>
        <w:t xml:space="preserve"> обязательному размещению подлежит следующая справочная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 нахождения и график работы </w:t>
      </w:r>
      <w:r w:rsidR="006972B1" w:rsidRPr="00A64FF7">
        <w:rPr>
          <w:rFonts w:ascii="Times New Roman" w:hAnsi="Times New Roman"/>
          <w:sz w:val="28"/>
          <w:szCs w:val="28"/>
        </w:rPr>
        <w:t>Администрации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справочные телефоны Администрации, в том числе номер телефона-автоинформатора;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3.3. </w:t>
      </w:r>
      <w:r w:rsidR="00F7504A" w:rsidRPr="00A64FF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A64FF7" w:rsidRDefault="00F7504A" w:rsidP="00A64FF7">
      <w:pPr>
        <w:rPr>
          <w:rFonts w:ascii="Times New Roman" w:eastAsiaTheme="minorHAnsi" w:hAnsi="Times New Roman"/>
          <w:sz w:val="28"/>
          <w:szCs w:val="28"/>
        </w:rPr>
      </w:pPr>
      <w:r w:rsidRPr="00A64FF7">
        <w:rPr>
          <w:rFonts w:ascii="Times New Roman" w:hAnsi="Times New Roman"/>
          <w:sz w:val="28"/>
          <w:szCs w:val="28"/>
        </w:rPr>
        <w:t>а) путем размещения информации на сайте Администрации, ЕПГУ</w:t>
      </w:r>
      <w:r w:rsidR="00F16EBB" w:rsidRPr="00A64FF7">
        <w:rPr>
          <w:rFonts w:ascii="Times New Roman" w:hAnsi="Times New Roman"/>
          <w:sz w:val="28"/>
          <w:szCs w:val="28"/>
        </w:rPr>
        <w:t>,</w:t>
      </w:r>
      <w:r w:rsidR="007B7059">
        <w:rPr>
          <w:rFonts w:ascii="Times New Roman" w:eastAsiaTheme="minorHAnsi" w:hAnsi="Times New Roman"/>
          <w:sz w:val="28"/>
          <w:szCs w:val="28"/>
          <w:lang w:eastAsia="en-US"/>
        </w:rPr>
        <w:t>РПГУ</w:t>
      </w:r>
      <w:r w:rsidR="008C2F76" w:rsidRPr="00A64FF7">
        <w:rPr>
          <w:rFonts w:ascii="Times New Roman" w:eastAsiaTheme="minorHAnsi" w:hAnsi="Times New Roman"/>
          <w:sz w:val="28"/>
          <w:szCs w:val="28"/>
          <w:lang w:eastAsia="en-US"/>
        </w:rPr>
        <w:t>;</w:t>
      </w:r>
    </w:p>
    <w:p w:rsidR="00F7504A" w:rsidRPr="00A64FF7" w:rsidRDefault="00460C3C" w:rsidP="00A64FF7">
      <w:pPr>
        <w:rPr>
          <w:rFonts w:ascii="Times New Roman" w:hAnsi="Times New Roman"/>
          <w:sz w:val="28"/>
          <w:szCs w:val="28"/>
        </w:rPr>
      </w:pPr>
      <w:r>
        <w:rPr>
          <w:rFonts w:ascii="Times New Roman" w:hAnsi="Times New Roman"/>
          <w:sz w:val="28"/>
          <w:szCs w:val="28"/>
        </w:rPr>
        <w:t>б</w:t>
      </w:r>
      <w:r w:rsidR="00F7504A" w:rsidRPr="00A64FF7">
        <w:rPr>
          <w:rFonts w:ascii="Times New Roman" w:hAnsi="Times New Roman"/>
          <w:sz w:val="28"/>
          <w:szCs w:val="28"/>
        </w:rPr>
        <w:t>) путем публикации информационных материалов в средствах массовой информации;</w:t>
      </w:r>
    </w:p>
    <w:p w:rsidR="00F7504A" w:rsidRPr="00A64FF7" w:rsidRDefault="00460C3C" w:rsidP="00A64FF7">
      <w:pPr>
        <w:rPr>
          <w:rFonts w:ascii="Times New Roman" w:hAnsi="Times New Roman"/>
          <w:sz w:val="28"/>
          <w:szCs w:val="28"/>
        </w:rPr>
      </w:pPr>
      <w:r>
        <w:rPr>
          <w:rFonts w:ascii="Times New Roman" w:hAnsi="Times New Roman"/>
          <w:sz w:val="28"/>
          <w:szCs w:val="28"/>
        </w:rPr>
        <w:t>в</w:t>
      </w:r>
      <w:r w:rsidR="00F7504A" w:rsidRPr="00A64FF7">
        <w:rPr>
          <w:rFonts w:ascii="Times New Roman" w:hAnsi="Times New Roman"/>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64FF7" w:rsidRDefault="00460C3C" w:rsidP="00A64FF7">
      <w:pPr>
        <w:rPr>
          <w:rFonts w:ascii="Times New Roman" w:hAnsi="Times New Roman"/>
          <w:sz w:val="28"/>
          <w:szCs w:val="28"/>
        </w:rPr>
      </w:pPr>
      <w:r>
        <w:rPr>
          <w:rFonts w:ascii="Times New Roman" w:hAnsi="Times New Roman"/>
          <w:sz w:val="28"/>
          <w:szCs w:val="28"/>
        </w:rPr>
        <w:lastRenderedPageBreak/>
        <w:t>г</w:t>
      </w:r>
      <w:r w:rsidR="00F7504A" w:rsidRPr="00A64FF7">
        <w:rPr>
          <w:rFonts w:ascii="Times New Roman" w:hAnsi="Times New Roman"/>
          <w:sz w:val="28"/>
          <w:szCs w:val="28"/>
        </w:rPr>
        <w:t>) посредством телефонной и факсимильной связи;</w:t>
      </w:r>
    </w:p>
    <w:p w:rsidR="00F7504A" w:rsidRPr="00A64FF7" w:rsidRDefault="00460C3C" w:rsidP="00A64FF7">
      <w:pPr>
        <w:rPr>
          <w:rFonts w:ascii="Times New Roman" w:hAnsi="Times New Roman"/>
          <w:sz w:val="28"/>
          <w:szCs w:val="28"/>
        </w:rPr>
      </w:pPr>
      <w:r>
        <w:rPr>
          <w:rFonts w:ascii="Times New Roman" w:hAnsi="Times New Roman"/>
          <w:sz w:val="28"/>
          <w:szCs w:val="28"/>
        </w:rPr>
        <w:t>д</w:t>
      </w:r>
      <w:r w:rsidR="00F7504A" w:rsidRPr="00A64FF7">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3.4. </w:t>
      </w:r>
      <w:r w:rsidR="00F7504A" w:rsidRPr="00A64FF7">
        <w:rPr>
          <w:rFonts w:ascii="Times New Roman" w:hAnsi="Times New Roman"/>
          <w:sz w:val="28"/>
          <w:szCs w:val="28"/>
        </w:rPr>
        <w:t>На ЕПГУ</w:t>
      </w:r>
      <w:r w:rsidR="0062729B" w:rsidRPr="00A64FF7">
        <w:rPr>
          <w:rFonts w:ascii="Times New Roman" w:hAnsi="Times New Roman"/>
          <w:sz w:val="28"/>
          <w:szCs w:val="28"/>
        </w:rPr>
        <w:t>,</w:t>
      </w:r>
      <w:r w:rsidR="007B7059">
        <w:rPr>
          <w:rFonts w:ascii="Times New Roman" w:eastAsiaTheme="minorHAnsi" w:hAnsi="Times New Roman"/>
          <w:sz w:val="28"/>
          <w:szCs w:val="28"/>
          <w:lang w:eastAsia="en-US"/>
        </w:rPr>
        <w:t>РПГУ</w:t>
      </w:r>
      <w:r w:rsidR="00F7504A" w:rsidRPr="00A64FF7">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8869A8" w:rsidRPr="00A64FF7">
        <w:rPr>
          <w:rFonts w:ascii="Times New Roman" w:hAnsi="Times New Roman"/>
          <w:sz w:val="28"/>
          <w:szCs w:val="28"/>
        </w:rPr>
        <w:t xml:space="preserve">перечень </w:t>
      </w:r>
      <w:r w:rsidRPr="00A64FF7">
        <w:rPr>
          <w:rFonts w:ascii="Times New Roman" w:hAnsi="Times New Roman"/>
          <w:sz w:val="28"/>
          <w:szCs w:val="28"/>
        </w:rPr>
        <w:t>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срок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Информация на ЕПГУ</w:t>
      </w:r>
      <w:r w:rsidR="0062729B" w:rsidRPr="00A64FF7">
        <w:rPr>
          <w:rFonts w:ascii="Times New Roman" w:hAnsi="Times New Roman"/>
          <w:sz w:val="28"/>
          <w:szCs w:val="28"/>
        </w:rPr>
        <w:t>,</w:t>
      </w:r>
      <w:r w:rsidR="007B7059">
        <w:rPr>
          <w:rFonts w:ascii="Times New Roman" w:eastAsiaTheme="minorHAnsi" w:hAnsi="Times New Roman"/>
          <w:sz w:val="28"/>
          <w:szCs w:val="28"/>
          <w:lang w:eastAsia="en-US"/>
        </w:rPr>
        <w:t>РПГУ</w:t>
      </w:r>
      <w:r w:rsidRPr="00A64FF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3.5. </w:t>
      </w:r>
      <w:r w:rsidR="00F7504A" w:rsidRPr="00A64FF7">
        <w:rPr>
          <w:rFonts w:ascii="Times New Roman" w:hAnsi="Times New Roman"/>
          <w:sz w:val="28"/>
          <w:szCs w:val="28"/>
        </w:rPr>
        <w:t>На сай</w:t>
      </w:r>
      <w:r w:rsidR="008869A8" w:rsidRPr="00A64FF7">
        <w:rPr>
          <w:rFonts w:ascii="Times New Roman" w:hAnsi="Times New Roman"/>
          <w:sz w:val="28"/>
          <w:szCs w:val="28"/>
        </w:rPr>
        <w:t>т</w:t>
      </w:r>
      <w:r w:rsidR="00F7504A" w:rsidRPr="00A64FF7">
        <w:rPr>
          <w:rFonts w:ascii="Times New Roman" w:hAnsi="Times New Roman"/>
          <w:sz w:val="28"/>
          <w:szCs w:val="28"/>
        </w:rPr>
        <w:t>е Администрации дополнительно размещаются: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полные наименования и почтовые адреса Администрации, </w:t>
      </w:r>
      <w:r w:rsidRPr="00A64FF7">
        <w:rPr>
          <w:rStyle w:val="100pt"/>
          <w:color w:val="auto"/>
          <w:sz w:val="28"/>
          <w:szCs w:val="28"/>
        </w:rPr>
        <w:t>предоставляющей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64FF7">
        <w:rPr>
          <w:rFonts w:ascii="Times New Roman" w:hAnsi="Times New Roman"/>
          <w:sz w:val="28"/>
          <w:szCs w:val="28"/>
        </w:rPr>
        <w:t>их</w:t>
      </w:r>
      <w:r w:rsidRPr="00A64FF7">
        <w:rPr>
          <w:rFonts w:ascii="Times New Roman" w:hAnsi="Times New Roman"/>
          <w:sz w:val="28"/>
          <w:szCs w:val="28"/>
        </w:rPr>
        <w:t xml:space="preserve">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режим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 перечень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порядок и способы предварительной записи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 текст Административного регламента с приложениями;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краткое описание порядка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A64FF7">
        <w:rPr>
          <w:rFonts w:ascii="Times New Roman" w:hAnsi="Times New Roman"/>
          <w:sz w:val="28"/>
          <w:szCs w:val="28"/>
        </w:rPr>
        <w:t>ставляющих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Информирование </w:t>
      </w:r>
      <w:r w:rsidR="00EC07F7" w:rsidRPr="00A64FF7">
        <w:rPr>
          <w:rFonts w:ascii="Times New Roman" w:hAnsi="Times New Roman"/>
          <w:sz w:val="28"/>
          <w:szCs w:val="28"/>
        </w:rPr>
        <w:t>п</w:t>
      </w:r>
      <w:r w:rsidRPr="00A64FF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A64FF7">
        <w:rPr>
          <w:rFonts w:ascii="Times New Roman" w:hAnsi="Times New Roman"/>
          <w:sz w:val="28"/>
          <w:szCs w:val="28"/>
        </w:rPr>
        <w:t>п</w:t>
      </w:r>
      <w:r w:rsidRPr="00A64FF7">
        <w:rPr>
          <w:rFonts w:ascii="Times New Roman" w:hAnsi="Times New Roman"/>
          <w:sz w:val="28"/>
          <w:szCs w:val="28"/>
        </w:rPr>
        <w:t>о причине поступления другого звонка.</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ответах на телефонные звонки и устные обращения по вопросам </w:t>
      </w:r>
      <w:r w:rsidR="00DB0414" w:rsidRPr="00A64FF7">
        <w:rPr>
          <w:rFonts w:ascii="Times New Roman" w:hAnsi="Times New Roman"/>
          <w:sz w:val="28"/>
          <w:szCs w:val="28"/>
        </w:rPr>
        <w:t>о</w:t>
      </w:r>
      <w:r w:rsidRPr="00A64FF7">
        <w:rPr>
          <w:rFonts w:ascii="Times New Roman" w:hAnsi="Times New Roman"/>
          <w:sz w:val="28"/>
          <w:szCs w:val="28"/>
        </w:rPr>
        <w:t xml:space="preserve"> порядк</w:t>
      </w:r>
      <w:r w:rsidR="00DB0414" w:rsidRPr="00A64FF7">
        <w:rPr>
          <w:rFonts w:ascii="Times New Roman" w:hAnsi="Times New Roman"/>
          <w:sz w:val="28"/>
          <w:szCs w:val="28"/>
        </w:rPr>
        <w:t>е</w:t>
      </w:r>
      <w:r w:rsidRPr="00A64FF7">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A64FF7">
        <w:rPr>
          <w:rFonts w:ascii="Times New Roman" w:hAnsi="Times New Roman"/>
          <w:sz w:val="28"/>
          <w:szCs w:val="28"/>
        </w:rPr>
        <w:t>обратившемуся</w:t>
      </w:r>
      <w:proofErr w:type="gramEnd"/>
      <w:r w:rsidRPr="00A64FF7">
        <w:rPr>
          <w:rFonts w:ascii="Times New Roman" w:hAnsi="Times New Roman"/>
          <w:sz w:val="28"/>
          <w:szCs w:val="28"/>
        </w:rPr>
        <w:t xml:space="preserve"> сообщается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о перечне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о перечне документов, необходимых для получения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о сроках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об основаниях для приостановления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об основаниях для отказа в предоставлении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ж</w:t>
      </w:r>
      <w:r w:rsidR="00F7504A" w:rsidRPr="00A64FF7">
        <w:rPr>
          <w:rFonts w:ascii="Times New Roman" w:hAnsi="Times New Roman"/>
          <w:sz w:val="28"/>
          <w:szCs w:val="28"/>
        </w:rPr>
        <w:t>) о месте размещения на ЕПГУ,</w:t>
      </w:r>
      <w:r w:rsidR="007B7059">
        <w:rPr>
          <w:rFonts w:ascii="Times New Roman" w:eastAsiaTheme="minorHAnsi" w:hAnsi="Times New Roman"/>
          <w:sz w:val="28"/>
          <w:szCs w:val="28"/>
          <w:lang w:eastAsia="en-US"/>
        </w:rPr>
        <w:t>РПГУ</w:t>
      </w:r>
      <w:r w:rsidR="00B332C8" w:rsidRPr="00A64FF7">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сайте Администрации информации по вопросам предоставления Муниципальной услуги.</w:t>
      </w:r>
    </w:p>
    <w:p w:rsidR="00F7504A" w:rsidRPr="00A64FF7" w:rsidRDefault="00F7504A" w:rsidP="00A64FF7">
      <w:pPr>
        <w:rPr>
          <w:rFonts w:ascii="Times New Roman" w:hAnsi="Times New Roman"/>
          <w:sz w:val="28"/>
          <w:szCs w:val="28"/>
        </w:rPr>
      </w:pPr>
      <w:r w:rsidRPr="00A64FF7">
        <w:rPr>
          <w:rStyle w:val="100pt"/>
          <w:color w:val="auto"/>
          <w:sz w:val="28"/>
          <w:szCs w:val="28"/>
        </w:rPr>
        <w:t xml:space="preserve">Информирование о порядке предоставления Муниципальной услуги </w:t>
      </w:r>
      <w:r w:rsidRPr="00A64FF7">
        <w:rPr>
          <w:rFonts w:ascii="Times New Roman" w:hAnsi="Times New Roman"/>
          <w:sz w:val="28"/>
          <w:szCs w:val="28"/>
        </w:rPr>
        <w:t>осуществляется также по единому номеру телефона Контактного центра.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DB0414" w:rsidRPr="00A64FF7">
        <w:rPr>
          <w:rFonts w:ascii="Times New Roman" w:hAnsi="Times New Roman"/>
          <w:sz w:val="28"/>
          <w:szCs w:val="28"/>
        </w:rPr>
        <w:t>я</w:t>
      </w:r>
      <w:r w:rsidRPr="00A64FF7">
        <w:rPr>
          <w:rFonts w:ascii="Times New Roman" w:hAnsi="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00877DE3" w:rsidRPr="00A64FF7">
        <w:rPr>
          <w:rFonts w:ascii="Times New Roman" w:hAnsi="Times New Roman"/>
          <w:sz w:val="28"/>
          <w:szCs w:val="28"/>
        </w:rPr>
        <w:t xml:space="preserve">на </w:t>
      </w:r>
      <w:r w:rsidRPr="00A64FF7">
        <w:rPr>
          <w:rFonts w:ascii="Times New Roman" w:hAnsi="Times New Roman"/>
          <w:sz w:val="28"/>
          <w:szCs w:val="28"/>
        </w:rPr>
        <w:t>сайте Администрации, передает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8869A8" w:rsidRPr="00A64FF7">
        <w:rPr>
          <w:rFonts w:ascii="Times New Roman" w:hAnsi="Times New Roman"/>
          <w:sz w:val="28"/>
          <w:szCs w:val="28"/>
        </w:rPr>
        <w:t>я</w:t>
      </w:r>
      <w:r w:rsidRPr="00A64FF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Pr="00A64FF7">
        <w:rPr>
          <w:rFonts w:ascii="Times New Roman" w:hAnsi="Times New Roman"/>
          <w:sz w:val="28"/>
          <w:szCs w:val="28"/>
        </w:rPr>
        <w:t>сайте Администрации и контролирует их наличие и актуальность в МФЦ.</w:t>
      </w:r>
    </w:p>
    <w:p w:rsidR="003258EF" w:rsidRPr="00A64FF7" w:rsidRDefault="00F7504A" w:rsidP="00A64FF7">
      <w:pPr>
        <w:rPr>
          <w:rFonts w:ascii="Times New Roman" w:eastAsiaTheme="minorHAnsi" w:hAnsi="Times New Roman"/>
          <w:iCs/>
          <w:sz w:val="28"/>
          <w:szCs w:val="28"/>
          <w:lang w:eastAsia="en-US"/>
        </w:rPr>
      </w:pPr>
      <w:r w:rsidRPr="00A64FF7">
        <w:rPr>
          <w:rFonts w:ascii="Times New Roman" w:hAnsi="Times New Roman"/>
          <w:sz w:val="28"/>
          <w:szCs w:val="28"/>
        </w:rPr>
        <w:t>Состав информации о порядке предоставления Муниципальной услуги, размещаемой в МФЦ</w:t>
      </w:r>
      <w:r w:rsidR="008869A8" w:rsidRPr="00A64FF7">
        <w:rPr>
          <w:rFonts w:ascii="Times New Roman" w:hAnsi="Times New Roman"/>
          <w:sz w:val="28"/>
          <w:szCs w:val="28"/>
        </w:rPr>
        <w:t>,</w:t>
      </w:r>
      <w:r w:rsidRPr="00A64FF7">
        <w:rPr>
          <w:rFonts w:ascii="Times New Roman" w:hAnsi="Times New Roman"/>
          <w:sz w:val="28"/>
          <w:szCs w:val="28"/>
        </w:rPr>
        <w:t xml:space="preserve"> соответствует </w:t>
      </w:r>
      <w:r w:rsidR="003258EF" w:rsidRPr="00A64FF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A64FF7">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A64FF7">
      <w:pPr>
        <w:pStyle w:val="21"/>
        <w:shd w:val="clear" w:color="auto" w:fill="auto"/>
        <w:tabs>
          <w:tab w:val="left" w:pos="1402"/>
        </w:tabs>
        <w:spacing w:before="0" w:after="0" w:line="240" w:lineRule="auto"/>
        <w:ind w:firstLine="709"/>
        <w:rPr>
          <w:sz w:val="28"/>
          <w:szCs w:val="28"/>
        </w:rPr>
      </w:pPr>
    </w:p>
    <w:p w:rsidR="005B0F6A" w:rsidRPr="00A64FF7" w:rsidRDefault="005B0F6A" w:rsidP="00144137">
      <w:pPr>
        <w:pStyle w:val="21"/>
        <w:shd w:val="clear" w:color="auto" w:fill="auto"/>
        <w:tabs>
          <w:tab w:val="left" w:pos="1402"/>
        </w:tabs>
        <w:spacing w:before="0" w:after="0" w:line="240" w:lineRule="auto"/>
        <w:ind w:firstLine="0"/>
        <w:rPr>
          <w:sz w:val="28"/>
          <w:szCs w:val="28"/>
        </w:rPr>
      </w:pPr>
    </w:p>
    <w:p w:rsidR="00F7504A" w:rsidRPr="00A64FF7"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A64FF7">
        <w:rPr>
          <w:sz w:val="28"/>
          <w:szCs w:val="28"/>
        </w:rPr>
        <w:t>Стандарт предоставления муниципальной услуги</w:t>
      </w:r>
      <w:bookmarkEnd w:id="1"/>
    </w:p>
    <w:p w:rsidR="002F5C8A"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460C3C" w:rsidRDefault="00F7504A" w:rsidP="00460C3C">
      <w:pPr>
        <w:pStyle w:val="a6"/>
        <w:numPr>
          <w:ilvl w:val="1"/>
          <w:numId w:val="1"/>
        </w:numPr>
        <w:ind w:left="0"/>
        <w:rPr>
          <w:rFonts w:ascii="Times New Roman" w:hAnsi="Times New Roman"/>
          <w:sz w:val="28"/>
          <w:szCs w:val="28"/>
        </w:rPr>
      </w:pPr>
      <w:r w:rsidRPr="00460C3C">
        <w:rPr>
          <w:rFonts w:ascii="Times New Roman" w:hAnsi="Times New Roman"/>
          <w:sz w:val="28"/>
          <w:szCs w:val="28"/>
        </w:rPr>
        <w:t>Муниципальная услуга «</w:t>
      </w:r>
      <w:r w:rsidR="00575505" w:rsidRPr="00460C3C">
        <w:rPr>
          <w:rFonts w:ascii="Times New Roman" w:hAnsi="Times New Roman"/>
          <w:sz w:val="28"/>
          <w:szCs w:val="28"/>
        </w:rPr>
        <w:t>Выдача</w:t>
      </w:r>
      <w:r w:rsidR="00E8103A" w:rsidRPr="00460C3C">
        <w:rPr>
          <w:rFonts w:ascii="Times New Roman" w:hAnsi="Times New Roman"/>
          <w:sz w:val="28"/>
          <w:szCs w:val="28"/>
        </w:rPr>
        <w:t xml:space="preserve"> градостроительного плана земельного участка</w:t>
      </w:r>
      <w:r w:rsidRPr="00460C3C">
        <w:rPr>
          <w:rFonts w:ascii="Times New Roman" w:hAnsi="Times New Roman"/>
          <w:sz w:val="28"/>
          <w:szCs w:val="28"/>
        </w:rPr>
        <w:t>».</w:t>
      </w: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Наименование органа</w:t>
      </w:r>
      <w:r w:rsidRPr="00A64FF7">
        <w:rPr>
          <w:rStyle w:val="90pt"/>
          <w:b/>
          <w:color w:val="auto"/>
          <w:sz w:val="28"/>
          <w:szCs w:val="28"/>
        </w:rPr>
        <w:t xml:space="preserve">, </w:t>
      </w:r>
      <w:r w:rsidRPr="00A64FF7">
        <w:rPr>
          <w:b/>
          <w:i w:val="0"/>
          <w:sz w:val="28"/>
          <w:szCs w:val="28"/>
        </w:rPr>
        <w:t xml:space="preserve">предоставляющего </w:t>
      </w:r>
      <w:r w:rsidR="002F5C8A" w:rsidRPr="00A64FF7">
        <w:rPr>
          <w:b/>
          <w:i w:val="0"/>
          <w:sz w:val="28"/>
          <w:szCs w:val="28"/>
        </w:rPr>
        <w:t xml:space="preserve">Муниципальную </w:t>
      </w:r>
      <w:r w:rsidRPr="00A64FF7">
        <w:rPr>
          <w:b/>
          <w:i w:val="0"/>
          <w:sz w:val="28"/>
          <w:szCs w:val="28"/>
        </w:rPr>
        <w:t>услугу</w:t>
      </w:r>
    </w:p>
    <w:p w:rsidR="002F5C8A" w:rsidRPr="00A64FF7" w:rsidRDefault="002F5C8A" w:rsidP="00A64FF7">
      <w:pPr>
        <w:pStyle w:val="90"/>
        <w:shd w:val="clear" w:color="auto" w:fill="auto"/>
        <w:tabs>
          <w:tab w:val="left" w:pos="0"/>
        </w:tabs>
        <w:spacing w:after="0" w:line="240" w:lineRule="auto"/>
        <w:ind w:firstLine="0"/>
        <w:rPr>
          <w:b/>
          <w:i w:val="0"/>
          <w:sz w:val="28"/>
          <w:szCs w:val="28"/>
        </w:rPr>
      </w:pPr>
    </w:p>
    <w:p w:rsidR="003C6250" w:rsidRPr="00460C3C" w:rsidRDefault="003C6250" w:rsidP="00A64FF7">
      <w:pPr>
        <w:pStyle w:val="a6"/>
        <w:numPr>
          <w:ilvl w:val="1"/>
          <w:numId w:val="1"/>
        </w:numPr>
        <w:spacing w:after="0" w:line="240" w:lineRule="auto"/>
        <w:ind w:left="0"/>
        <w:rPr>
          <w:rFonts w:ascii="Times New Roman" w:hAnsi="Times New Roman"/>
          <w:sz w:val="28"/>
          <w:szCs w:val="28"/>
        </w:rPr>
      </w:pPr>
      <w:r w:rsidRPr="00460C3C">
        <w:rPr>
          <w:rFonts w:ascii="Times New Roman" w:hAnsi="Times New Roman"/>
          <w:sz w:val="28"/>
          <w:szCs w:val="28"/>
        </w:rPr>
        <w:t xml:space="preserve">Муниципальная услуга предоставляется </w:t>
      </w:r>
      <w:r w:rsidR="00460C3C" w:rsidRPr="00460C3C">
        <w:rPr>
          <w:rFonts w:ascii="Times New Roman" w:hAnsi="Times New Roman"/>
          <w:sz w:val="28"/>
          <w:szCs w:val="28"/>
        </w:rPr>
        <w:t>отделом по строительству и архитектуре, транспорту, топливно-энергетическому комплексу, ЖКХ администрации Богучарского муниципального района Воронежской области (далее – Администрация)</w:t>
      </w:r>
      <w:r w:rsidRPr="00460C3C">
        <w:rPr>
          <w:rStyle w:val="0pt"/>
          <w:rFonts w:eastAsia="Calibri"/>
          <w:color w:val="auto"/>
          <w:sz w:val="28"/>
          <w:szCs w:val="28"/>
        </w:rPr>
        <w:t>.</w:t>
      </w:r>
    </w:p>
    <w:p w:rsidR="003C6250" w:rsidRPr="00A64FF7" w:rsidRDefault="003C6250" w:rsidP="00A64FF7">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A35760">
        <w:rPr>
          <w:rFonts w:ascii="Times New Roman" w:eastAsiaTheme="minorHAnsi" w:hAnsi="Times New Roman"/>
          <w:sz w:val="28"/>
          <w:szCs w:val="28"/>
          <w:lang w:eastAsia="en-US"/>
        </w:rPr>
        <w:t>РПГУ</w:t>
      </w:r>
      <w:r w:rsidR="00A35760"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64FF7"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60C3C" w:rsidRDefault="005C5911" w:rsidP="005B0F6A">
      <w:pPr>
        <w:pStyle w:val="a6"/>
        <w:numPr>
          <w:ilvl w:val="1"/>
          <w:numId w:val="1"/>
        </w:numPr>
        <w:spacing w:after="0" w:line="240" w:lineRule="auto"/>
        <w:ind w:left="0"/>
        <w:rPr>
          <w:rFonts w:ascii="Times New Roman" w:hAnsi="Times New Roman"/>
          <w:sz w:val="28"/>
          <w:szCs w:val="28"/>
        </w:rPr>
      </w:pPr>
      <w:proofErr w:type="gramStart"/>
      <w:r w:rsidRPr="005B0F6A">
        <w:rPr>
          <w:rFonts w:ascii="Times New Roman" w:hAnsi="Times New Roman"/>
          <w:sz w:val="28"/>
          <w:szCs w:val="28"/>
        </w:rPr>
        <w:t>Адм</w:t>
      </w:r>
      <w:r w:rsidR="00CE7E49" w:rsidRPr="005B0F6A">
        <w:rPr>
          <w:rFonts w:ascii="Times New Roman" w:hAnsi="Times New Roman"/>
          <w:sz w:val="28"/>
          <w:szCs w:val="28"/>
        </w:rPr>
        <w:t>инистрация не вправе</w:t>
      </w:r>
      <w:r w:rsidR="00F7504A" w:rsidRPr="005B0F6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B0F6A">
        <w:rPr>
          <w:rFonts w:ascii="Times New Roman" w:hAnsi="Times New Roman"/>
          <w:sz w:val="28"/>
          <w:szCs w:val="28"/>
        </w:rPr>
        <w:t>,</w:t>
      </w:r>
      <w:r w:rsidR="00F7504A" w:rsidRPr="005B0F6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r w:rsidR="005F036F" w:rsidRPr="005B0F6A">
        <w:rPr>
          <w:rFonts w:ascii="Times New Roman" w:hAnsi="Times New Roman"/>
          <w:sz w:val="28"/>
          <w:szCs w:val="28"/>
        </w:rPr>
        <w:t>муниципальных</w:t>
      </w:r>
      <w:proofErr w:type="gramEnd"/>
      <w:r w:rsidR="00F7504A" w:rsidRPr="005B0F6A">
        <w:rPr>
          <w:rFonts w:ascii="Times New Roman" w:hAnsi="Times New Roman"/>
          <w:sz w:val="28"/>
          <w:szCs w:val="28"/>
        </w:rPr>
        <w:t xml:space="preserve"> услуг, утвержденным </w:t>
      </w:r>
      <w:r w:rsidR="00460C3C" w:rsidRPr="005B0F6A">
        <w:rPr>
          <w:rFonts w:ascii="Times New Roman" w:hAnsi="Times New Roman"/>
          <w:sz w:val="28"/>
          <w:szCs w:val="28"/>
        </w:rPr>
        <w:t xml:space="preserve">постановлением администрации Богучарского муниципального района Воронежской области от 23.08.2023 № 573 «Об утверждении перечней государственных и муниципальных услуг, предоставляемых администрацией Богучарского муниципального района. </w:t>
      </w:r>
    </w:p>
    <w:p w:rsidR="005B0F6A" w:rsidRPr="005B0F6A" w:rsidRDefault="005B0F6A" w:rsidP="005B0F6A">
      <w:pPr>
        <w:ind w:left="567" w:firstLine="0"/>
        <w:rPr>
          <w:rFonts w:ascii="Times New Roman" w:hAnsi="Times New Roman"/>
          <w:sz w:val="28"/>
          <w:szCs w:val="28"/>
        </w:rPr>
      </w:pPr>
    </w:p>
    <w:p w:rsidR="00F7504A" w:rsidRPr="00A64FF7"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C10E82" w:rsidRPr="00A64FF7" w:rsidRDefault="00C10E82" w:rsidP="00A64FF7">
      <w:pPr>
        <w:pStyle w:val="90"/>
        <w:shd w:val="clear" w:color="auto" w:fill="auto"/>
        <w:tabs>
          <w:tab w:val="left" w:pos="2654"/>
        </w:tabs>
        <w:spacing w:after="0" w:line="240" w:lineRule="auto"/>
        <w:ind w:firstLine="0"/>
        <w:rPr>
          <w:b/>
          <w:sz w:val="28"/>
          <w:szCs w:val="28"/>
        </w:rPr>
      </w:pPr>
    </w:p>
    <w:p w:rsidR="005A5A70" w:rsidRPr="00A64FF7" w:rsidRDefault="005A5A7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w:t>
      </w:r>
      <w:r w:rsidR="00741AC8" w:rsidRPr="00A64FF7">
        <w:rPr>
          <w:rFonts w:ascii="Times New Roman" w:hAnsi="Times New Roman"/>
          <w:sz w:val="28"/>
          <w:szCs w:val="28"/>
        </w:rPr>
        <w:t>М</w:t>
      </w:r>
      <w:r w:rsidRPr="00A64FF7">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r w:rsidR="00A446DB">
        <w:rPr>
          <w:rFonts w:ascii="Times New Roman" w:hAnsi="Times New Roman"/>
          <w:sz w:val="28"/>
          <w:szCs w:val="28"/>
        </w:rPr>
        <w:t>Богучарского муниципального района</w:t>
      </w:r>
      <w:r w:rsidR="00227BE2" w:rsidRPr="00A64FF7">
        <w:rPr>
          <w:rFonts w:ascii="Times New Roman" w:hAnsi="Times New Roman"/>
          <w:sz w:val="28"/>
          <w:szCs w:val="28"/>
        </w:rPr>
        <w:t xml:space="preserve"> Воронежской области</w:t>
      </w:r>
      <w:r w:rsidRPr="00A64FF7">
        <w:rPr>
          <w:rFonts w:ascii="Times New Roman" w:hAnsi="Times New Roman"/>
          <w:sz w:val="28"/>
          <w:szCs w:val="28"/>
        </w:rPr>
        <w:t xml:space="preserve">, либо мотивированный отказ в </w:t>
      </w:r>
      <w:r w:rsidR="00877DE3" w:rsidRPr="00A64FF7">
        <w:rPr>
          <w:rFonts w:ascii="Times New Roman" w:hAnsi="Times New Roman"/>
          <w:sz w:val="28"/>
          <w:szCs w:val="28"/>
        </w:rPr>
        <w:t>выдаче градостроительного плана</w:t>
      </w:r>
      <w:r w:rsidRPr="00A64FF7">
        <w:rPr>
          <w:rFonts w:ascii="Times New Roman" w:hAnsi="Times New Roman"/>
          <w:sz w:val="28"/>
          <w:szCs w:val="28"/>
        </w:rPr>
        <w:t>.</w:t>
      </w:r>
    </w:p>
    <w:p w:rsidR="00C10E82" w:rsidRPr="00A64FF7" w:rsidRDefault="00F7504A"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w:t>
      </w:r>
      <w:r w:rsidR="00877DE3" w:rsidRPr="00A64FF7">
        <w:rPr>
          <w:rFonts w:ascii="Times New Roman" w:hAnsi="Times New Roman"/>
          <w:sz w:val="28"/>
          <w:szCs w:val="28"/>
        </w:rPr>
        <w:t xml:space="preserve">выдаче градостроительного плана земельного участка </w:t>
      </w:r>
      <w:r w:rsidRPr="00A64FF7">
        <w:rPr>
          <w:rFonts w:ascii="Times New Roman" w:hAnsi="Times New Roman"/>
          <w:sz w:val="28"/>
          <w:szCs w:val="28"/>
        </w:rPr>
        <w:t>оформляется в соответствии с Приложени</w:t>
      </w:r>
      <w:r w:rsidR="00877DE3" w:rsidRPr="00A64FF7">
        <w:rPr>
          <w:rFonts w:ascii="Times New Roman" w:hAnsi="Times New Roman"/>
          <w:sz w:val="28"/>
          <w:szCs w:val="28"/>
        </w:rPr>
        <w:t>ем</w:t>
      </w:r>
      <w:r w:rsidRPr="00A64FF7">
        <w:rPr>
          <w:rFonts w:ascii="Times New Roman" w:hAnsi="Times New Roman"/>
          <w:sz w:val="28"/>
          <w:szCs w:val="28"/>
        </w:rPr>
        <w:t xml:space="preserve"> № </w:t>
      </w:r>
      <w:r w:rsidR="005045C3" w:rsidRPr="00A64FF7">
        <w:rPr>
          <w:rFonts w:ascii="Times New Roman" w:hAnsi="Times New Roman"/>
          <w:sz w:val="28"/>
          <w:szCs w:val="28"/>
        </w:rPr>
        <w:t>4</w:t>
      </w:r>
      <w:r w:rsidRPr="00A64FF7">
        <w:rPr>
          <w:rFonts w:ascii="Times New Roman" w:hAnsi="Times New Roman"/>
          <w:sz w:val="28"/>
          <w:szCs w:val="28"/>
        </w:rPr>
        <w:t xml:space="preserve"> к настояще</w:t>
      </w:r>
      <w:r w:rsidR="00C10E82" w:rsidRPr="00A64FF7">
        <w:rPr>
          <w:rFonts w:ascii="Times New Roman" w:hAnsi="Times New Roman"/>
          <w:sz w:val="28"/>
          <w:szCs w:val="28"/>
        </w:rPr>
        <w:t xml:space="preserve">му </w:t>
      </w:r>
      <w:r w:rsidR="00C10E82" w:rsidRPr="00A64FF7">
        <w:rPr>
          <w:rFonts w:ascii="Times New Roman" w:hAnsi="Times New Roman"/>
          <w:sz w:val="28"/>
          <w:szCs w:val="28"/>
        </w:rPr>
        <w:lastRenderedPageBreak/>
        <w:t>Административному регламенту. Решение</w:t>
      </w:r>
      <w:r w:rsidRPr="00A64FF7">
        <w:rPr>
          <w:rFonts w:ascii="Times New Roman" w:hAnsi="Times New Roman"/>
          <w:sz w:val="28"/>
          <w:szCs w:val="28"/>
        </w:rPr>
        <w:t xml:space="preserve"> подпис</w:t>
      </w:r>
      <w:r w:rsidR="00C10E82" w:rsidRPr="00A64FF7">
        <w:rPr>
          <w:rFonts w:ascii="Times New Roman" w:hAnsi="Times New Roman"/>
          <w:sz w:val="28"/>
          <w:szCs w:val="28"/>
        </w:rPr>
        <w:t xml:space="preserve">ывается </w:t>
      </w:r>
      <w:r w:rsidRPr="00A64FF7">
        <w:rPr>
          <w:rFonts w:ascii="Times New Roman" w:hAnsi="Times New Roman"/>
          <w:sz w:val="28"/>
          <w:szCs w:val="28"/>
        </w:rPr>
        <w:t>должностным лицом Администрации</w:t>
      </w:r>
      <w:r w:rsidR="00C10E82" w:rsidRPr="00A64FF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64FF7">
        <w:rPr>
          <w:rFonts w:ascii="Times New Roman" w:hAnsi="Times New Roman"/>
          <w:sz w:val="28"/>
          <w:szCs w:val="28"/>
        </w:rPr>
        <w:t>, если это указано в заявлении о выдаче градостроительного плана земельного участка</w:t>
      </w:r>
      <w:r w:rsidR="00C10E82" w:rsidRPr="00A64FF7">
        <w:rPr>
          <w:rFonts w:ascii="Times New Roman" w:hAnsi="Times New Roman"/>
          <w:sz w:val="28"/>
          <w:szCs w:val="28"/>
        </w:rPr>
        <w:t>.</w:t>
      </w:r>
    </w:p>
    <w:p w:rsidR="005C5911" w:rsidRPr="00A64FF7" w:rsidRDefault="001B38A1" w:rsidP="00A64FF7">
      <w:pPr>
        <w:rPr>
          <w:rFonts w:ascii="Times New Roman" w:hAnsi="Times New Roman"/>
          <w:sz w:val="28"/>
          <w:szCs w:val="28"/>
        </w:rPr>
      </w:pPr>
      <w:r w:rsidRPr="00A64FF7">
        <w:rPr>
          <w:rFonts w:ascii="Times New Roman" w:hAnsi="Times New Roman"/>
          <w:sz w:val="28"/>
          <w:szCs w:val="28"/>
        </w:rPr>
        <w:t xml:space="preserve">6.3. </w:t>
      </w:r>
      <w:r w:rsidR="00F7504A" w:rsidRPr="00A64FF7">
        <w:rPr>
          <w:rFonts w:ascii="Times New Roman" w:hAnsi="Times New Roman"/>
          <w:sz w:val="28"/>
          <w:szCs w:val="28"/>
        </w:rPr>
        <w:t>Результат предо</w:t>
      </w:r>
      <w:r w:rsidR="00877DE3" w:rsidRPr="00A64FF7">
        <w:rPr>
          <w:rFonts w:ascii="Times New Roman" w:hAnsi="Times New Roman"/>
          <w:sz w:val="28"/>
          <w:szCs w:val="28"/>
        </w:rPr>
        <w:t>ставления Муниципальной услуги</w:t>
      </w:r>
      <w:r w:rsidR="00F7504A" w:rsidRPr="00A64FF7">
        <w:rPr>
          <w:rFonts w:ascii="Times New Roman" w:hAnsi="Times New Roman"/>
          <w:sz w:val="28"/>
          <w:szCs w:val="28"/>
        </w:rPr>
        <w:t xml:space="preserve"> направля</w:t>
      </w:r>
      <w:r w:rsidR="00C10E82" w:rsidRPr="00A64FF7">
        <w:rPr>
          <w:rFonts w:ascii="Times New Roman" w:hAnsi="Times New Roman"/>
          <w:sz w:val="28"/>
          <w:szCs w:val="28"/>
        </w:rPr>
        <w:t>е</w:t>
      </w:r>
      <w:r w:rsidR="00F7504A" w:rsidRPr="00A64F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A64FF7">
        <w:rPr>
          <w:rFonts w:ascii="Times New Roman" w:hAnsi="Times New Roman"/>
          <w:sz w:val="28"/>
          <w:szCs w:val="28"/>
        </w:rPr>
        <w:t>Администрации</w:t>
      </w:r>
      <w:r w:rsidR="00741AC8" w:rsidRPr="00A64FF7">
        <w:rPr>
          <w:rFonts w:ascii="Times New Roman" w:hAnsi="Times New Roman"/>
          <w:sz w:val="28"/>
          <w:szCs w:val="28"/>
        </w:rPr>
        <w:t>, если это указано в заявлении о выдаче градостроительного плана земельного участка</w:t>
      </w:r>
      <w:r w:rsidR="00F7504A" w:rsidRPr="00A64FF7">
        <w:rPr>
          <w:rFonts w:ascii="Times New Roman" w:hAnsi="Times New Roman"/>
          <w:sz w:val="28"/>
          <w:szCs w:val="28"/>
        </w:rPr>
        <w:t xml:space="preserve"> в Личный кабинет</w:t>
      </w:r>
      <w:r w:rsidR="00E712A7" w:rsidRPr="00A64FF7">
        <w:rPr>
          <w:rFonts w:ascii="Times New Roman" w:hAnsi="Times New Roman"/>
          <w:sz w:val="28"/>
          <w:szCs w:val="28"/>
        </w:rPr>
        <w:t xml:space="preserve">посредством </w:t>
      </w:r>
      <w:r w:rsidR="00F7504A" w:rsidRPr="00A64FF7">
        <w:rPr>
          <w:rFonts w:ascii="Times New Roman" w:hAnsi="Times New Roman"/>
          <w:sz w:val="28"/>
          <w:szCs w:val="28"/>
        </w:rPr>
        <w:t>сервис</w:t>
      </w:r>
      <w:r w:rsidR="00E712A7" w:rsidRPr="00A64FF7">
        <w:rPr>
          <w:rFonts w:ascii="Times New Roman" w:hAnsi="Times New Roman"/>
          <w:sz w:val="28"/>
          <w:szCs w:val="28"/>
        </w:rPr>
        <w:t>а ЕПГУ,</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E712A7" w:rsidRPr="00A64FF7">
        <w:rPr>
          <w:rFonts w:ascii="Times New Roman" w:hAnsi="Times New Roman"/>
          <w:sz w:val="28"/>
          <w:szCs w:val="28"/>
        </w:rPr>
        <w:t>позволяющего</w:t>
      </w:r>
      <w:r w:rsidR="00F7504A" w:rsidRPr="00A64FF7">
        <w:rPr>
          <w:rFonts w:ascii="Times New Roman" w:hAnsi="Times New Roman"/>
          <w:sz w:val="28"/>
          <w:szCs w:val="28"/>
        </w:rPr>
        <w:t xml:space="preserve"> Заявителю получать информацию о ходе обработки заявлений, поданных посредством ЕПГУ(далее - Личный кабинет)</w:t>
      </w:r>
      <w:r w:rsidR="00E712A7" w:rsidRPr="00A64FF7">
        <w:rPr>
          <w:rFonts w:ascii="Times New Roman" w:hAnsi="Times New Roman"/>
          <w:sz w:val="28"/>
          <w:szCs w:val="28"/>
        </w:rPr>
        <w:t>. Результат предоставления Муниципальной услуги</w:t>
      </w:r>
      <w:r w:rsidR="00F7504A" w:rsidRPr="00A64FF7">
        <w:rPr>
          <w:rFonts w:ascii="Times New Roman" w:hAnsi="Times New Roman"/>
          <w:sz w:val="28"/>
          <w:szCs w:val="28"/>
        </w:rPr>
        <w:t xml:space="preserve"> на ЕПГУ</w:t>
      </w:r>
      <w:r w:rsidR="00E70C68" w:rsidRPr="00A64FF7">
        <w:rPr>
          <w:rFonts w:ascii="Times New Roman" w:hAnsi="Times New Roman"/>
          <w:sz w:val="28"/>
          <w:szCs w:val="28"/>
        </w:rPr>
        <w:t>,</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F7504A" w:rsidRPr="00A64FF7">
        <w:rPr>
          <w:rFonts w:ascii="Times New Roman" w:hAnsi="Times New Roman"/>
          <w:sz w:val="28"/>
          <w:szCs w:val="28"/>
        </w:rPr>
        <w:t xml:space="preserve">направляется в день </w:t>
      </w:r>
      <w:r w:rsidR="00E712A7" w:rsidRPr="00A64FF7">
        <w:rPr>
          <w:rFonts w:ascii="Times New Roman" w:hAnsi="Times New Roman"/>
          <w:sz w:val="28"/>
          <w:szCs w:val="28"/>
        </w:rPr>
        <w:t xml:space="preserve">его </w:t>
      </w:r>
      <w:r w:rsidR="00F7504A" w:rsidRPr="00A64FF7">
        <w:rPr>
          <w:rFonts w:ascii="Times New Roman" w:hAnsi="Times New Roman"/>
          <w:sz w:val="28"/>
          <w:szCs w:val="28"/>
        </w:rPr>
        <w:t xml:space="preserve">подписания.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A64FF7" w:rsidRDefault="001B38A1" w:rsidP="00A64FF7">
      <w:pPr>
        <w:rPr>
          <w:rFonts w:ascii="Times New Roman" w:hAnsi="Times New Roman"/>
          <w:sz w:val="28"/>
          <w:szCs w:val="28"/>
        </w:rPr>
      </w:pPr>
      <w:r w:rsidRPr="00A64FF7">
        <w:rPr>
          <w:rFonts w:ascii="Times New Roman" w:hAnsi="Times New Roman"/>
          <w:sz w:val="28"/>
          <w:szCs w:val="28"/>
        </w:rPr>
        <w:t xml:space="preserve">6.4. </w:t>
      </w:r>
      <w:r w:rsidR="004A41F0" w:rsidRPr="00A64FF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76489" w:rsidRPr="00A64FF7" w:rsidRDefault="004A41F0"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w:t>
      </w:r>
      <w:r w:rsidR="00976489" w:rsidRPr="00A64FF7">
        <w:rPr>
          <w:rFonts w:ascii="Times New Roman" w:hAnsi="Times New Roman"/>
          <w:sz w:val="28"/>
          <w:szCs w:val="28"/>
        </w:rPr>
        <w:t xml:space="preserve">Посредством </w:t>
      </w:r>
      <w:r w:rsidR="0062141C">
        <w:rPr>
          <w:rFonts w:ascii="Times New Roman" w:eastAsiaTheme="minorHAnsi" w:hAnsi="Times New Roman"/>
          <w:sz w:val="28"/>
          <w:szCs w:val="28"/>
          <w:lang w:eastAsia="en-US"/>
        </w:rPr>
        <w:t>РПГУ</w:t>
      </w:r>
      <w:r w:rsidR="00877DE3" w:rsidRPr="00A64FF7">
        <w:rPr>
          <w:rFonts w:ascii="Times New Roman" w:eastAsiaTheme="minorHAnsi" w:hAnsi="Times New Roman"/>
          <w:sz w:val="28"/>
          <w:szCs w:val="28"/>
          <w:lang w:eastAsia="en-US"/>
        </w:rPr>
        <w:t>;</w:t>
      </w:r>
    </w:p>
    <w:p w:rsidR="00877DE3" w:rsidRPr="00A64FF7" w:rsidRDefault="00877DE3" w:rsidP="00A64FF7">
      <w:pPr>
        <w:rPr>
          <w:rFonts w:ascii="Times New Roman" w:hAnsi="Times New Roman"/>
          <w:sz w:val="28"/>
          <w:szCs w:val="28"/>
        </w:rPr>
      </w:pPr>
      <w:r w:rsidRPr="00A64FF7">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A64FF7">
        <w:rPr>
          <w:rFonts w:ascii="Times New Roman" w:eastAsiaTheme="minorHAnsi" w:hAnsi="Times New Roman"/>
          <w:sz w:val="28"/>
          <w:szCs w:val="28"/>
          <w:lang w:eastAsia="en-US"/>
        </w:rPr>
        <w:t xml:space="preserve"> (далее – </w:t>
      </w:r>
      <w:r w:rsidR="00B27B7F"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5</w:t>
      </w:r>
      <w:r w:rsidR="00976489" w:rsidRPr="00A64FF7">
        <w:rPr>
          <w:rFonts w:ascii="Times New Roman" w:hAnsi="Times New Roman"/>
          <w:sz w:val="28"/>
          <w:szCs w:val="28"/>
        </w:rPr>
        <w:t xml:space="preserve">. </w:t>
      </w:r>
      <w:r w:rsidR="004A41F0" w:rsidRPr="00A64FF7">
        <w:rPr>
          <w:rFonts w:ascii="Times New Roman" w:hAnsi="Times New Roman"/>
          <w:sz w:val="28"/>
          <w:szCs w:val="28"/>
        </w:rPr>
        <w:t>В МФЦ;</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40ED1" w:rsidRPr="003C40DB" w:rsidRDefault="00940ED1" w:rsidP="00940ED1">
      <w:pPr>
        <w:autoSpaceDE w:val="0"/>
        <w:autoSpaceDN w:val="0"/>
        <w:adjustRightInd w:val="0"/>
        <w:rPr>
          <w:rFonts w:ascii="Times New Roman" w:hAnsi="Times New Roman"/>
          <w:sz w:val="28"/>
          <w:szCs w:val="28"/>
        </w:rPr>
      </w:pPr>
      <w:r w:rsidRPr="003C40DB">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40ED1" w:rsidRPr="003C40DB" w:rsidRDefault="00940ED1" w:rsidP="00940ED1">
      <w:pPr>
        <w:autoSpaceDE w:val="0"/>
        <w:autoSpaceDN w:val="0"/>
        <w:adjustRightInd w:val="0"/>
        <w:ind w:firstLine="540"/>
        <w:rPr>
          <w:rFonts w:ascii="Times New Roman" w:hAnsi="Times New Roman"/>
          <w:sz w:val="28"/>
          <w:szCs w:val="28"/>
        </w:rPr>
      </w:pPr>
      <w:bookmarkStart w:id="2" w:name="Par2"/>
      <w:bookmarkEnd w:id="2"/>
      <w:r w:rsidRPr="003C40DB">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3C40DB">
        <w:rPr>
          <w:rFonts w:ascii="Times New Roman" w:hAnsi="Times New Roman"/>
          <w:sz w:val="28"/>
          <w:szCs w:val="28"/>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Default="00940ED1" w:rsidP="00940ED1">
      <w:pPr>
        <w:pStyle w:val="21"/>
        <w:shd w:val="clear" w:color="auto" w:fill="auto"/>
        <w:tabs>
          <w:tab w:val="left" w:pos="1448"/>
          <w:tab w:val="left" w:pos="653"/>
        </w:tabs>
        <w:spacing w:before="0" w:after="0" w:line="240" w:lineRule="auto"/>
        <w:ind w:firstLine="709"/>
        <w:rPr>
          <w:sz w:val="28"/>
          <w:szCs w:val="28"/>
        </w:rPr>
      </w:pPr>
      <w:r w:rsidRPr="003C40DB">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w:t>
      </w:r>
      <w:r>
        <w:rPr>
          <w:sz w:val="28"/>
          <w:szCs w:val="28"/>
        </w:rPr>
        <w:t xml:space="preserve">ом </w:t>
      </w:r>
      <w:r w:rsidRPr="003C40DB">
        <w:rPr>
          <w:sz w:val="28"/>
          <w:szCs w:val="28"/>
        </w:rPr>
        <w:t xml:space="preserve">25.4раздела </w:t>
      </w:r>
      <w:r w:rsidRPr="003C40DB">
        <w:rPr>
          <w:sz w:val="28"/>
          <w:szCs w:val="28"/>
          <w:lang w:val="en-US"/>
        </w:rPr>
        <w:t>III</w:t>
      </w:r>
      <w:r w:rsidRPr="003C40DB">
        <w:rPr>
          <w:sz w:val="28"/>
          <w:szCs w:val="28"/>
        </w:rPr>
        <w:t xml:space="preserve"> настоящего Административного регламента.</w:t>
      </w:r>
    </w:p>
    <w:p w:rsidR="00940ED1" w:rsidRPr="00940ED1" w:rsidRDefault="00940ED1" w:rsidP="00940ED1">
      <w:pPr>
        <w:pStyle w:val="21"/>
        <w:shd w:val="clear" w:color="auto" w:fill="auto"/>
        <w:tabs>
          <w:tab w:val="left" w:pos="1448"/>
          <w:tab w:val="left" w:pos="653"/>
        </w:tabs>
        <w:spacing w:before="0" w:after="0" w:line="240" w:lineRule="auto"/>
        <w:ind w:firstLine="709"/>
        <w:rPr>
          <w:b/>
          <w:i/>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E712A7" w:rsidRPr="00A64FF7" w:rsidRDefault="00E712A7" w:rsidP="00A64FF7">
      <w:pPr>
        <w:pStyle w:val="90"/>
        <w:shd w:val="clear" w:color="auto" w:fill="auto"/>
        <w:tabs>
          <w:tab w:val="left" w:pos="0"/>
        </w:tabs>
        <w:spacing w:after="0" w:line="240" w:lineRule="auto"/>
        <w:ind w:firstLine="0"/>
        <w:rPr>
          <w:b/>
          <w:sz w:val="28"/>
          <w:szCs w:val="28"/>
        </w:rPr>
      </w:pPr>
    </w:p>
    <w:p w:rsidR="000465F2"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Срок предоставления муниципальной услуги не должен превышать 14 рабочих дней со дня </w:t>
      </w:r>
      <w:r w:rsidR="003E116D" w:rsidRPr="00A64FF7">
        <w:rPr>
          <w:rFonts w:ascii="Times New Roman" w:hAnsi="Times New Roman"/>
          <w:sz w:val="28"/>
          <w:szCs w:val="28"/>
        </w:rPr>
        <w:t>получения</w:t>
      </w:r>
      <w:r w:rsidRPr="00A64FF7">
        <w:rPr>
          <w:rFonts w:ascii="Times New Roman" w:hAnsi="Times New Roman"/>
          <w:sz w:val="28"/>
          <w:szCs w:val="28"/>
        </w:rPr>
        <w:t xml:space="preserve"> Администраци</w:t>
      </w:r>
      <w:r w:rsidR="003E116D" w:rsidRPr="00A64FF7">
        <w:rPr>
          <w:rFonts w:ascii="Times New Roman" w:hAnsi="Times New Roman"/>
          <w:sz w:val="28"/>
          <w:szCs w:val="28"/>
        </w:rPr>
        <w:t>ей</w:t>
      </w:r>
      <w:r w:rsidRPr="00A64FF7">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A64FF7">
        <w:rPr>
          <w:rFonts w:ascii="Times New Roman" w:hAnsi="Times New Roman"/>
          <w:sz w:val="28"/>
          <w:szCs w:val="28"/>
        </w:rPr>
        <w:t>М</w:t>
      </w:r>
      <w:r w:rsidRPr="00A64FF7">
        <w:rPr>
          <w:rFonts w:ascii="Times New Roman" w:hAnsi="Times New Roman"/>
          <w:sz w:val="28"/>
          <w:szCs w:val="28"/>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A64FF7">
          <w:rPr>
            <w:rFonts w:ascii="Times New Roman" w:hAnsi="Times New Roman"/>
            <w:sz w:val="28"/>
            <w:szCs w:val="28"/>
          </w:rPr>
          <w:t>разделом</w:t>
        </w:r>
      </w:hyperlink>
      <w:r w:rsidR="0064679D" w:rsidRPr="00A64FF7">
        <w:rPr>
          <w:rFonts w:ascii="Times New Roman" w:hAnsi="Times New Roman"/>
          <w:sz w:val="28"/>
          <w:szCs w:val="28"/>
        </w:rPr>
        <w:t>9</w:t>
      </w:r>
      <w:r w:rsidRPr="00A64FF7">
        <w:rPr>
          <w:rFonts w:ascii="Times New Roman" w:hAnsi="Times New Roman"/>
          <w:sz w:val="28"/>
          <w:szCs w:val="28"/>
        </w:rPr>
        <w:t xml:space="preserve"> настоящего Административного регламента.</w:t>
      </w:r>
    </w:p>
    <w:p w:rsidR="008678C5" w:rsidRPr="00A64FF7" w:rsidRDefault="008678C5" w:rsidP="00A64FF7">
      <w:pPr>
        <w:pStyle w:val="a6"/>
        <w:numPr>
          <w:ilvl w:val="1"/>
          <w:numId w:val="1"/>
        </w:numPr>
        <w:spacing w:after="0" w:line="240" w:lineRule="auto"/>
        <w:ind w:left="0"/>
        <w:rPr>
          <w:rFonts w:ascii="Times New Roman" w:hAnsi="Times New Roman"/>
          <w:sz w:val="28"/>
          <w:szCs w:val="28"/>
        </w:rPr>
      </w:pPr>
      <w:proofErr w:type="gramStart"/>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A64FF7">
        <w:rPr>
          <w:rFonts w:ascii="Times New Roman" w:hAnsi="Times New Roman"/>
          <w:sz w:val="28"/>
          <w:szCs w:val="28"/>
        </w:rPr>
        <w:t>, а также срок выдачи дубликата градостроительного плана</w:t>
      </w:r>
      <w:r w:rsidRPr="00A64FF7">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roofErr w:type="gramEnd"/>
    </w:p>
    <w:p w:rsidR="00A01987" w:rsidRPr="00A64FF7" w:rsidRDefault="009B008E" w:rsidP="00A64FF7">
      <w:pPr>
        <w:pStyle w:val="11"/>
        <w:numPr>
          <w:ilvl w:val="1"/>
          <w:numId w:val="1"/>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A64FF7">
        <w:rPr>
          <w:rFonts w:eastAsia="Calibri" w:cs="Times New Roman"/>
          <w:color w:val="auto"/>
          <w:szCs w:val="28"/>
          <w:lang w:eastAsia="en-US"/>
        </w:rPr>
        <w:t xml:space="preserve">в </w:t>
      </w:r>
      <w:r w:rsidR="00A01987" w:rsidRPr="00A64FF7">
        <w:rPr>
          <w:rFonts w:eastAsiaTheme="minorHAnsi" w:cs="Times New Roman"/>
          <w:color w:val="auto"/>
          <w:szCs w:val="28"/>
          <w:lang w:eastAsia="en-US"/>
        </w:rPr>
        <w:t xml:space="preserve">государственной информационной системе обеспечения градостроительной </w:t>
      </w:r>
      <w:proofErr w:type="gramStart"/>
      <w:r w:rsidR="00A01987" w:rsidRPr="00A64FF7">
        <w:rPr>
          <w:rFonts w:eastAsiaTheme="minorHAnsi" w:cs="Times New Roman"/>
          <w:color w:val="auto"/>
          <w:szCs w:val="28"/>
          <w:lang w:eastAsia="en-US"/>
        </w:rPr>
        <w:t>деятельности</w:t>
      </w:r>
      <w:proofErr w:type="gramEnd"/>
      <w:r w:rsidR="00A01987" w:rsidRPr="00A64FF7">
        <w:rPr>
          <w:rFonts w:eastAsiaTheme="minorHAnsi" w:cs="Times New Roman"/>
          <w:color w:val="auto"/>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126787" w:rsidRPr="00A64FF7"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C43609">
        <w:rPr>
          <w:rFonts w:ascii="Times New Roman" w:eastAsiaTheme="minorHAnsi" w:hAnsi="Times New Roman"/>
          <w:iCs/>
          <w:sz w:val="28"/>
          <w:szCs w:val="28"/>
        </w:rPr>
        <w:t>Администрацией</w:t>
      </w:r>
      <w:r w:rsidRPr="00A64FF7">
        <w:rPr>
          <w:rFonts w:ascii="Times New Roman" w:eastAsiaTheme="minorHAnsi" w:hAnsi="Times New Roman"/>
          <w:iCs/>
          <w:sz w:val="28"/>
          <w:szCs w:val="28"/>
        </w:rPr>
        <w:t xml:space="preserve"> со дня его регистрации.</w:t>
      </w:r>
    </w:p>
    <w:p w:rsidR="009B008E"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A64FF7">
        <w:rPr>
          <w:rFonts w:ascii="Times New Roman" w:hAnsi="Times New Roman"/>
          <w:sz w:val="28"/>
          <w:szCs w:val="28"/>
        </w:rPr>
        <w:t xml:space="preserve">ее </w:t>
      </w:r>
      <w:r w:rsidRPr="00A64FF7">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A64FF7"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A64FF7"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3B3D80" w:rsidRPr="00A64FF7" w:rsidRDefault="003B3D80" w:rsidP="00A64FF7">
      <w:pPr>
        <w:pStyle w:val="90"/>
        <w:shd w:val="clear" w:color="auto" w:fill="auto"/>
        <w:tabs>
          <w:tab w:val="left" w:pos="0"/>
        </w:tabs>
        <w:spacing w:after="0" w:line="240" w:lineRule="auto"/>
        <w:ind w:firstLine="0"/>
        <w:rPr>
          <w:b/>
          <w:sz w:val="28"/>
          <w:szCs w:val="28"/>
        </w:rPr>
      </w:pPr>
    </w:p>
    <w:p w:rsidR="00D56378" w:rsidRPr="00A64FF7" w:rsidRDefault="001A36D7" w:rsidP="00A64FF7">
      <w:pPr>
        <w:rPr>
          <w:rFonts w:ascii="Times New Roman" w:hAnsi="Times New Roman"/>
          <w:sz w:val="28"/>
          <w:szCs w:val="28"/>
        </w:rPr>
      </w:pPr>
      <w:r w:rsidRPr="00A64FF7">
        <w:rPr>
          <w:rFonts w:ascii="Times New Roman" w:hAnsi="Times New Roman"/>
          <w:sz w:val="28"/>
          <w:szCs w:val="28"/>
        </w:rPr>
        <w:t>8</w:t>
      </w:r>
      <w:r w:rsidR="009E467D" w:rsidRPr="00A64FF7">
        <w:rPr>
          <w:rFonts w:ascii="Times New Roman" w:hAnsi="Times New Roman"/>
          <w:sz w:val="28"/>
          <w:szCs w:val="28"/>
        </w:rPr>
        <w:t xml:space="preserve">.1. </w:t>
      </w:r>
      <w:r w:rsidR="00F7504A" w:rsidRPr="00A64FF7">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64FF7">
        <w:rPr>
          <w:rFonts w:ascii="Times New Roman" w:hAnsi="Times New Roman"/>
          <w:sz w:val="28"/>
          <w:szCs w:val="28"/>
        </w:rPr>
        <w:t>:</w:t>
      </w:r>
    </w:p>
    <w:p w:rsidR="000465F2"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Градостроительный кодекс Российской Федерации от 29.12.2004 № 190-ФЗ</w:t>
      </w:r>
      <w:r w:rsidR="00725B7F" w:rsidRPr="00A64FF7">
        <w:rPr>
          <w:rFonts w:ascii="Times New Roman" w:hAnsi="Times New Roman"/>
          <w:sz w:val="28"/>
          <w:szCs w:val="28"/>
        </w:rPr>
        <w:t>;</w:t>
      </w:r>
    </w:p>
    <w:p w:rsidR="000465F2" w:rsidRPr="00A64FF7" w:rsidRDefault="000465F2" w:rsidP="00A64FF7">
      <w:pPr>
        <w:tabs>
          <w:tab w:val="left" w:pos="709"/>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hyperlink r:id="rId10"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06.10.2003 </w:t>
      </w:r>
      <w:r w:rsidRPr="00A64FF7">
        <w:rPr>
          <w:rFonts w:ascii="Times New Roman" w:hAnsi="Times New Roman"/>
          <w:sz w:val="28"/>
          <w:szCs w:val="28"/>
        </w:rPr>
        <w:t>№</w:t>
      </w:r>
      <w:r w:rsidR="00725B7F" w:rsidRPr="00A64FF7">
        <w:rPr>
          <w:rFonts w:ascii="Times New Roman" w:hAnsi="Times New Roman"/>
          <w:sz w:val="28"/>
          <w:szCs w:val="28"/>
        </w:rPr>
        <w:t xml:space="preserve"> 131-ФЗ </w:t>
      </w:r>
      <w:r w:rsidR="000D7B11" w:rsidRPr="00A64FF7">
        <w:rPr>
          <w:rFonts w:ascii="Times New Roman" w:hAnsi="Times New Roman"/>
          <w:sz w:val="28"/>
          <w:szCs w:val="28"/>
        </w:rPr>
        <w:t>«</w:t>
      </w:r>
      <w:r w:rsidR="00725B7F" w:rsidRPr="00A64FF7">
        <w:rPr>
          <w:rFonts w:ascii="Times New Roman" w:hAnsi="Times New Roman"/>
          <w:sz w:val="28"/>
          <w:szCs w:val="28"/>
        </w:rPr>
        <w:t>Об общих принципах организации местного самоуправления в Российской Федерации</w:t>
      </w:r>
      <w:r w:rsidR="000D7B11" w:rsidRPr="00A64FF7">
        <w:rPr>
          <w:rFonts w:ascii="Times New Roman" w:hAnsi="Times New Roman"/>
          <w:sz w:val="28"/>
          <w:szCs w:val="28"/>
        </w:rPr>
        <w:t>»</w:t>
      </w:r>
      <w:r w:rsidR="00725B7F"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hyperlink r:id="rId11"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27.07.2010 </w:t>
      </w:r>
      <w:r w:rsidRPr="00A64FF7">
        <w:rPr>
          <w:rFonts w:ascii="Times New Roman" w:hAnsi="Times New Roman"/>
          <w:sz w:val="28"/>
          <w:szCs w:val="28"/>
        </w:rPr>
        <w:t>№</w:t>
      </w:r>
      <w:r w:rsidR="00725B7F" w:rsidRPr="00A64FF7">
        <w:rPr>
          <w:rFonts w:ascii="Times New Roman" w:hAnsi="Times New Roman"/>
          <w:sz w:val="28"/>
          <w:szCs w:val="28"/>
        </w:rPr>
        <w:t xml:space="preserve"> 210-ФЗ </w:t>
      </w:r>
      <w:r w:rsidR="00E71798" w:rsidRPr="00A64FF7">
        <w:rPr>
          <w:rFonts w:ascii="Times New Roman" w:hAnsi="Times New Roman"/>
          <w:sz w:val="28"/>
          <w:szCs w:val="28"/>
        </w:rPr>
        <w:t>«</w:t>
      </w:r>
      <w:r w:rsidR="00725B7F" w:rsidRPr="00A64FF7">
        <w:rPr>
          <w:rFonts w:ascii="Times New Roman" w:hAnsi="Times New Roman"/>
          <w:sz w:val="28"/>
          <w:szCs w:val="28"/>
        </w:rPr>
        <w:t>Об организации предоставления государственных и муниципальных услуг</w:t>
      </w:r>
      <w:r w:rsidR="00E71798" w:rsidRPr="00A64FF7">
        <w:rPr>
          <w:rFonts w:ascii="Times New Roman" w:hAnsi="Times New Roman"/>
          <w:sz w:val="28"/>
          <w:szCs w:val="28"/>
        </w:rPr>
        <w:t>»</w:t>
      </w:r>
      <w:r w:rsidR="00725B7F" w:rsidRPr="00A64FF7">
        <w:rPr>
          <w:rFonts w:ascii="Times New Roman" w:hAnsi="Times New Roman"/>
          <w:sz w:val="28"/>
          <w:szCs w:val="28"/>
        </w:rPr>
        <w:t>;</w:t>
      </w:r>
    </w:p>
    <w:p w:rsidR="00591728"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hyperlink r:id="rId12" w:tooltip="Федеральный закон от 06.04.2011 N 63-ФЗ (ред. от 28.12.2022) &quot;Об электронной подпис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06.04.2011 </w:t>
      </w:r>
      <w:r w:rsidRPr="00A64FF7">
        <w:rPr>
          <w:rFonts w:ascii="Times New Roman" w:hAnsi="Times New Roman"/>
          <w:sz w:val="28"/>
          <w:szCs w:val="28"/>
        </w:rPr>
        <w:t>№</w:t>
      </w:r>
      <w:r w:rsidR="00725B7F" w:rsidRPr="00A64FF7">
        <w:rPr>
          <w:rFonts w:ascii="Times New Roman" w:hAnsi="Times New Roman"/>
          <w:sz w:val="28"/>
          <w:szCs w:val="28"/>
        </w:rPr>
        <w:t xml:space="preserve"> 63-ФЗ </w:t>
      </w:r>
      <w:r w:rsidR="00847FB5" w:rsidRPr="00A64FF7">
        <w:rPr>
          <w:rFonts w:ascii="Times New Roman" w:hAnsi="Times New Roman"/>
          <w:sz w:val="28"/>
          <w:szCs w:val="28"/>
        </w:rPr>
        <w:t>«</w:t>
      </w:r>
      <w:r w:rsidR="00725B7F" w:rsidRPr="00A64FF7">
        <w:rPr>
          <w:rFonts w:ascii="Times New Roman" w:hAnsi="Times New Roman"/>
          <w:sz w:val="28"/>
          <w:szCs w:val="28"/>
        </w:rPr>
        <w:t>Об электронной подписи</w:t>
      </w:r>
      <w:r w:rsidR="00847FB5" w:rsidRPr="00A64FF7">
        <w:rPr>
          <w:rFonts w:ascii="Times New Roman" w:hAnsi="Times New Roman"/>
          <w:sz w:val="28"/>
          <w:szCs w:val="28"/>
        </w:rPr>
        <w:t>»</w:t>
      </w:r>
      <w:r w:rsidR="00725B7F" w:rsidRPr="00A64FF7">
        <w:rPr>
          <w:rFonts w:ascii="Times New Roman" w:hAnsi="Times New Roman"/>
          <w:sz w:val="28"/>
          <w:szCs w:val="28"/>
        </w:rPr>
        <w:t>;</w:t>
      </w:r>
    </w:p>
    <w:p w:rsidR="000465F2"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A64FF7">
        <w:rPr>
          <w:rFonts w:ascii="Times New Roman" w:hAnsi="Times New Roman"/>
          <w:sz w:val="28"/>
          <w:szCs w:val="28"/>
        </w:rPr>
        <w:t>;</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lastRenderedPageBreak/>
        <w:t>- Федеральный закон от 27.07.2010 г. № 210-ФЗ «Об организации предоставления государственных и муниципальных услуг»;</w:t>
      </w:r>
    </w:p>
    <w:p w:rsidR="00A01987" w:rsidRPr="00A64FF7" w:rsidRDefault="00A01987"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64FF7">
          <w:rPr>
            <w:rFonts w:ascii="Times New Roman" w:hAnsi="Times New Roman"/>
            <w:sz w:val="28"/>
            <w:szCs w:val="28"/>
          </w:rPr>
          <w:t>Постановление</w:t>
        </w:r>
      </w:hyperlink>
      <w:r w:rsidRPr="00A64FF7">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A64FF7" w:rsidRDefault="009A16C6"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w:t>
      </w:r>
      <w:r w:rsidR="00A01987" w:rsidRPr="00A64FF7">
        <w:rPr>
          <w:rFonts w:ascii="Times New Roman" w:hAnsi="Times New Roman"/>
          <w:sz w:val="28"/>
          <w:szCs w:val="28"/>
        </w:rPr>
        <w:t>Российской Федерации</w:t>
      </w:r>
      <w:r w:rsidRPr="00A64FF7">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4"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A64FF7">
          <w:rPr>
            <w:rFonts w:ascii="Times New Roman" w:hAnsi="Times New Roman"/>
            <w:sz w:val="28"/>
            <w:szCs w:val="28"/>
          </w:rPr>
          <w:t>Приказ</w:t>
        </w:r>
      </w:hyperlink>
      <w:r w:rsidR="00725B7F" w:rsidRPr="00A64FF7">
        <w:rPr>
          <w:rFonts w:ascii="Times New Roman" w:hAnsi="Times New Roman"/>
          <w:sz w:val="28"/>
          <w:szCs w:val="28"/>
        </w:rPr>
        <w:t xml:space="preserve"> Министерства строительства и жилищно-коммунального хозяйства Российской Федерации от 25.04.2017 </w:t>
      </w:r>
      <w:r w:rsidR="009A16C6" w:rsidRPr="00A64FF7">
        <w:rPr>
          <w:rFonts w:ascii="Times New Roman" w:hAnsi="Times New Roman"/>
          <w:sz w:val="28"/>
          <w:szCs w:val="28"/>
        </w:rPr>
        <w:t>№</w:t>
      </w:r>
      <w:r w:rsidR="00725B7F" w:rsidRPr="00A64FF7">
        <w:rPr>
          <w:rFonts w:ascii="Times New Roman" w:hAnsi="Times New Roman"/>
          <w:sz w:val="28"/>
          <w:szCs w:val="28"/>
        </w:rPr>
        <w:t xml:space="preserve"> 741/</w:t>
      </w:r>
      <w:proofErr w:type="spellStart"/>
      <w:r w:rsidR="00725B7F" w:rsidRPr="00A64FF7">
        <w:rPr>
          <w:rFonts w:ascii="Times New Roman" w:hAnsi="Times New Roman"/>
          <w:sz w:val="28"/>
          <w:szCs w:val="28"/>
        </w:rPr>
        <w:t>пр</w:t>
      </w:r>
      <w:proofErr w:type="spellEnd"/>
      <w:proofErr w:type="gramStart"/>
      <w:r w:rsidR="009A16C6" w:rsidRPr="00A64FF7">
        <w:rPr>
          <w:rFonts w:ascii="Times New Roman" w:hAnsi="Times New Roman"/>
          <w:sz w:val="28"/>
          <w:szCs w:val="28"/>
        </w:rPr>
        <w:t>«</w:t>
      </w:r>
      <w:r w:rsidR="00725B7F" w:rsidRPr="00A64FF7">
        <w:rPr>
          <w:rFonts w:ascii="Times New Roman" w:hAnsi="Times New Roman"/>
          <w:sz w:val="28"/>
          <w:szCs w:val="28"/>
        </w:rPr>
        <w:t>О</w:t>
      </w:r>
      <w:proofErr w:type="gramEnd"/>
      <w:r w:rsidR="00725B7F" w:rsidRPr="00A64FF7">
        <w:rPr>
          <w:rFonts w:ascii="Times New Roman" w:hAnsi="Times New Roman"/>
          <w:sz w:val="28"/>
          <w:szCs w:val="28"/>
        </w:rPr>
        <w:t>б утверждении формы градостроительного плана земельного участка и порядка ее заполнения</w:t>
      </w:r>
      <w:r w:rsidR="009A16C6" w:rsidRPr="00A64FF7">
        <w:rPr>
          <w:rFonts w:ascii="Times New Roman" w:hAnsi="Times New Roman"/>
          <w:sz w:val="28"/>
          <w:szCs w:val="28"/>
        </w:rPr>
        <w:t>»</w:t>
      </w:r>
      <w:r w:rsidR="00725B7F" w:rsidRPr="00A64FF7">
        <w:rPr>
          <w:rFonts w:ascii="Times New Roman" w:hAnsi="Times New Roman"/>
          <w:sz w:val="28"/>
          <w:szCs w:val="28"/>
        </w:rPr>
        <w:t>;</w:t>
      </w:r>
    </w:p>
    <w:p w:rsidR="00591728"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proofErr w:type="gramStart"/>
      <w:r w:rsidR="00A01987" w:rsidRPr="00A64FF7">
        <w:rPr>
          <w:rFonts w:ascii="Times New Roman" w:hAnsi="Times New Roman"/>
          <w:sz w:val="28"/>
          <w:szCs w:val="28"/>
        </w:rPr>
        <w:t>п</w:t>
      </w:r>
      <w:hyperlink r:id="rId15"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A64FF7">
          <w:rPr>
            <w:rFonts w:ascii="Times New Roman" w:hAnsi="Times New Roman"/>
            <w:sz w:val="28"/>
            <w:szCs w:val="28"/>
          </w:rPr>
          <w:t>остановление</w:t>
        </w:r>
        <w:proofErr w:type="gramEnd"/>
      </w:hyperlink>
      <w:r w:rsidR="00725B7F" w:rsidRPr="00A64FF7">
        <w:rPr>
          <w:rFonts w:ascii="Times New Roman" w:hAnsi="Times New Roman"/>
          <w:sz w:val="28"/>
          <w:szCs w:val="28"/>
        </w:rPr>
        <w:t xml:space="preserve"> правительства Воронежской области от 11.07.2011 </w:t>
      </w:r>
      <w:r w:rsidRPr="00A64FF7">
        <w:rPr>
          <w:rFonts w:ascii="Times New Roman" w:hAnsi="Times New Roman"/>
          <w:sz w:val="28"/>
          <w:szCs w:val="28"/>
        </w:rPr>
        <w:t>№</w:t>
      </w:r>
      <w:r w:rsidR="00725B7F" w:rsidRPr="00A64FF7">
        <w:rPr>
          <w:rFonts w:ascii="Times New Roman" w:hAnsi="Times New Roman"/>
          <w:sz w:val="28"/>
          <w:szCs w:val="28"/>
        </w:rPr>
        <w:t xml:space="preserve"> 584 </w:t>
      </w:r>
      <w:r w:rsidRPr="00A64FF7">
        <w:rPr>
          <w:rFonts w:ascii="Times New Roman" w:hAnsi="Times New Roman"/>
          <w:sz w:val="28"/>
          <w:szCs w:val="28"/>
        </w:rPr>
        <w:t>«</w:t>
      </w:r>
      <w:r w:rsidR="00725B7F" w:rsidRPr="00A64FF7">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A64FF7">
        <w:rPr>
          <w:rFonts w:ascii="Times New Roman" w:hAnsi="Times New Roman"/>
          <w:sz w:val="28"/>
          <w:szCs w:val="28"/>
        </w:rPr>
        <w:t>»</w:t>
      </w:r>
      <w:r w:rsidR="00725B7F" w:rsidRPr="00A64FF7">
        <w:rPr>
          <w:rFonts w:ascii="Times New Roman" w:hAnsi="Times New Roman"/>
          <w:sz w:val="28"/>
          <w:szCs w:val="28"/>
        </w:rPr>
        <w:t>;</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землепользования и застройки Дьяченковского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02.06.2021 № 45-01-04/636 «Об утверждении правил землепользования и застройки Дьяченковского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землепользования и застройки Залиманского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13.06.2023 № 45-01-04/498 «Об утверждении правил землепользования и застройки Залиманского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землепользования и застройки Липчанского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13.06.2021 № 45-01-04/496 «Об утверждении правил землепользования и застройки Липчанского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землепользования и застройки Луговского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22.10.2021 № 45-01-04/1186 «Об утверждении правил землепользования и застройки Луговского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землепользования и застройки Мёдовского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29.03.2023 № 45-01-04/212 «Об утверждении правил землепользования и застройки Мёдовского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 xml:space="preserve">Правила землепользования и застройки Монастырщинского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w:t>
      </w:r>
      <w:r w:rsidRPr="00A446DB">
        <w:rPr>
          <w:sz w:val="28"/>
          <w:szCs w:val="28"/>
        </w:rPr>
        <w:lastRenderedPageBreak/>
        <w:t>Воронежской области от 30.06.2023 № 45-01-04/582 «Об утверждении правил землепользования и застройки Монастырщинского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землепользования и застройки Первомайского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13.07.2023 № 45-01-04/635 «Об утверждении правил землепользования и застройки Первомайского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землепользования и застройки Подколодновского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14.05.2021 № 45-01-04/564 «Об утверждении правил землепользования и застройки Подколодновского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землепользования и застройки Поповского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07.09.2021 № 45-01-04/998 «Об утверждении правил землепользования и застройки Поповского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землепользования и застройки Радченского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13.06.2023 № 45-01-04/497 «Об утверждении правил землепользования и застройки Радченского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землепользования и застройки Суходонецкого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19.04.2023 № 45-01-04/349 «Об утверждении правил землепользования и застройки Суходонецкого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землепользования и застройки Твердохлебовского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29.10.2021 № 45-01-04/1216 «Об утверждении правил землепользования и застройки Твердохлебовского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землепользования и застройки Филоновского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05.07.2021 № 45-01-04/750 «Об утверждении правил землепользования и застройки Филоновского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 xml:space="preserve">Правила благоустройства Дьяченковского сельского поселения Богучарского муниципального района, утвержденные решением Совета народных депутатов Дьяченковского сельского поселения от 01.11.2017 № 150«Об утверждении Правил благоустройства территории Дьяченковского сельского поселения Богучарского муниципального района Воронежской </w:t>
      </w:r>
      <w:r w:rsidRPr="00A446DB">
        <w:rPr>
          <w:sz w:val="28"/>
          <w:szCs w:val="28"/>
        </w:rPr>
        <w:lastRenderedPageBreak/>
        <w:t>области»;</w:t>
      </w:r>
    </w:p>
    <w:p w:rsidR="00A446DB" w:rsidRPr="00A446DB" w:rsidRDefault="00A446DB" w:rsidP="00A446DB">
      <w:pPr>
        <w:pStyle w:val="a6"/>
        <w:widowControl w:val="0"/>
        <w:numPr>
          <w:ilvl w:val="0"/>
          <w:numId w:val="10"/>
        </w:numPr>
        <w:spacing w:after="0" w:line="240" w:lineRule="auto"/>
        <w:ind w:left="0" w:firstLine="709"/>
        <w:rPr>
          <w:rFonts w:ascii="Times New Roman" w:hAnsi="Times New Roman"/>
          <w:sz w:val="28"/>
          <w:szCs w:val="28"/>
        </w:rPr>
      </w:pPr>
      <w:r w:rsidRPr="00A446DB">
        <w:rPr>
          <w:rFonts w:ascii="Times New Roman" w:hAnsi="Times New Roman"/>
          <w:sz w:val="28"/>
          <w:szCs w:val="28"/>
        </w:rPr>
        <w:t>Правила благоустройства Залиманского сельского поселения Богучарского муниципального района, утвержденные решением Совета народных депутатов Залиманского сельского поселения от 02.11.2017 № 154 «Об утверждении Правил благоустройства территории Залиманского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благоустройства Липчанского сельского поселения Богучарского муниципального района, утвержденные решением Совета народных депутатов Липчанского сельского поселения от 26.06.2012 № 89 «Об утверждении Правил благоустройства территории Липчанского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благоустройства Луговского сельского поселения Богучарского муниципального района, утвержденные решением Совета народных депутатов Луговского сельского поселения от 26.06.2012 № 83 «Об утверждении Правил благоустройства территории Луговского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благоустройства Мёдовского сельского поселения Богучарского муниципального района, утвержденные решением Совета народных депутатов Мёдовского сельского поселения от 27.06.2012 № 99 «Об утверждении Правил благоустройства территории Мёдовского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благоустройства Монастырщинского сельского поселения Богучарского муниципального района, утвержденные решением Совета народных депутатов Монастырщинского сельского поселения от 26.12.2017 № 184 «Об утверждении Правил благоустройства территории Монастырщинского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благоустройства Первомайского сельского поселения Богучарского муниципального района, утвержденные решением Совета народных депутатов Первомайского сельского поселения от 26.06.2012 № 94 «Об утверждении Правил благоустройства территории Первомайского сельского поселения Богучарского муниципального района Воронежской области»;</w:t>
      </w:r>
    </w:p>
    <w:p w:rsid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благоустройства Подколодновского сельского поселения Богучарского муниципального района, утвержденные решением Совета народных депутатов Подколодновского сельского поселения от 26.12.2017 № 174 «Об утверждении Правил благоустройства территории Подколодновского сельского поселения Богучарского муниципального района Воронежской области»;</w:t>
      </w:r>
    </w:p>
    <w:p w:rsidR="005B0F6A" w:rsidRPr="005B0F6A" w:rsidRDefault="005B0F6A" w:rsidP="005B0F6A">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 xml:space="preserve">Правила благоустройства Поповского сельского поселения Богучарского муниципального района, утвержденные решением Совета народных депутатов Поповского сельского поселения от 25.06.2012 № 94 «Об утверждении Правил благоустройства территории </w:t>
      </w:r>
      <w:r>
        <w:rPr>
          <w:sz w:val="28"/>
          <w:szCs w:val="28"/>
        </w:rPr>
        <w:t>Поповского</w:t>
      </w:r>
      <w:r w:rsidRPr="00A446DB">
        <w:rPr>
          <w:sz w:val="28"/>
          <w:szCs w:val="28"/>
        </w:rPr>
        <w:t xml:space="preserve">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благоустройства Радченского сельского поселения Богучарского муниципального района, утвержденные решением Совета народных депутатов Радченского сельского поселения от 02.11.2017 № 182 «Об утверждении Правил благоустройства территории Радченского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 xml:space="preserve">Правила благоустройства Суходонецкого сельского поселения </w:t>
      </w:r>
      <w:r w:rsidRPr="00A446DB">
        <w:rPr>
          <w:sz w:val="28"/>
          <w:szCs w:val="28"/>
        </w:rPr>
        <w:lastRenderedPageBreak/>
        <w:t>Богучарского муниципального района, утвержденные решением Совета народных депутатов Суходонецкого сельского поселения от 17.01.2017 № 196 «Об утверждении Правил благоустройства территории Поповского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благоустройства Твердохлебовского сельского поселения Богучарского муниципального района, утвержденные решением Совета народных депутатов Твердохлебовского сельского поселения от 25.06.2012 № 87 «Об утверждении Правил благоустройства территории Твердохлебовского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936"/>
          <w:tab w:val="left" w:leader="underscore" w:pos="7824"/>
        </w:tabs>
        <w:spacing w:line="240" w:lineRule="auto"/>
        <w:ind w:firstLine="709"/>
        <w:jc w:val="both"/>
        <w:rPr>
          <w:sz w:val="28"/>
          <w:szCs w:val="28"/>
        </w:rPr>
      </w:pPr>
      <w:r w:rsidRPr="00A446DB">
        <w:rPr>
          <w:sz w:val="28"/>
          <w:szCs w:val="28"/>
        </w:rPr>
        <w:t>Правила благоустройства Филоновского сельского поселения Богучарского муниципального района, утвержденные решением Совета народных депутатов Филоновского сельского поселения от 28.06.2012 № 83 «Об утверждении Правил благоустройства территории Филоновского сельского поселения Богучарского муниципального района Воронежской области»;</w:t>
      </w:r>
    </w:p>
    <w:p w:rsidR="00A446DB" w:rsidRPr="00A446DB" w:rsidRDefault="00A446DB" w:rsidP="00A446DB">
      <w:pPr>
        <w:pStyle w:val="5"/>
        <w:widowControl w:val="0"/>
        <w:numPr>
          <w:ilvl w:val="0"/>
          <w:numId w:val="10"/>
        </w:numPr>
        <w:shd w:val="clear" w:color="auto" w:fill="auto"/>
        <w:tabs>
          <w:tab w:val="left" w:pos="855"/>
        </w:tabs>
        <w:spacing w:line="240" w:lineRule="auto"/>
        <w:ind w:firstLine="709"/>
        <w:jc w:val="both"/>
        <w:rPr>
          <w:sz w:val="28"/>
          <w:szCs w:val="28"/>
        </w:rPr>
      </w:pPr>
      <w:r w:rsidRPr="00A446DB">
        <w:rPr>
          <w:sz w:val="28"/>
          <w:szCs w:val="28"/>
        </w:rPr>
        <w:t>иными действующими в данной сфере нормативными правовыми актами.</w:t>
      </w:r>
    </w:p>
    <w:p w:rsidR="00A446DB" w:rsidRPr="00A446DB" w:rsidRDefault="00A446DB" w:rsidP="00A446DB">
      <w:pPr>
        <w:ind w:firstLine="709"/>
        <w:rPr>
          <w:rFonts w:ascii="Times New Roman" w:hAnsi="Times New Roman"/>
          <w:sz w:val="28"/>
          <w:szCs w:val="28"/>
        </w:rPr>
      </w:pPr>
      <w:r w:rsidRPr="00A446DB">
        <w:rPr>
          <w:rFonts w:ascii="Times New Roman" w:hAnsi="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5B0F6A">
        <w:rPr>
          <w:rFonts w:ascii="Times New Roman" w:hAnsi="Times New Roman"/>
          <w:sz w:val="28"/>
          <w:szCs w:val="28"/>
        </w:rPr>
        <w:t>А</w:t>
      </w:r>
      <w:r w:rsidRPr="00A446DB">
        <w:rPr>
          <w:rFonts w:ascii="Times New Roman" w:hAnsi="Times New Roman"/>
          <w:sz w:val="28"/>
          <w:szCs w:val="28"/>
        </w:rPr>
        <w:t xml:space="preserve">дминистрации в подразделе «Административные регламенты по предоставлению муниципальных услуг» раздела «Муниципальные услуги» по адресу </w:t>
      </w:r>
      <w:r w:rsidRPr="00A446DB">
        <w:rPr>
          <w:rFonts w:ascii="Times New Roman" w:hAnsi="Times New Roman"/>
          <w:sz w:val="28"/>
          <w:szCs w:val="28"/>
          <w:lang w:val="en-US"/>
        </w:rPr>
        <w:t>https</w:t>
      </w:r>
      <w:r w:rsidRPr="00A446DB">
        <w:rPr>
          <w:rFonts w:ascii="Times New Roman" w:hAnsi="Times New Roman"/>
          <w:sz w:val="28"/>
          <w:szCs w:val="28"/>
        </w:rPr>
        <w:t>://</w:t>
      </w:r>
      <w:proofErr w:type="spellStart"/>
      <w:r w:rsidRPr="00A446DB">
        <w:rPr>
          <w:rFonts w:ascii="Times New Roman" w:hAnsi="Times New Roman"/>
          <w:sz w:val="28"/>
          <w:szCs w:val="28"/>
          <w:lang w:val="en-US"/>
        </w:rPr>
        <w:t>bogucharskij</w:t>
      </w:r>
      <w:proofErr w:type="spellEnd"/>
      <w:r w:rsidRPr="00A446DB">
        <w:rPr>
          <w:rFonts w:ascii="Times New Roman" w:hAnsi="Times New Roman"/>
          <w:sz w:val="28"/>
          <w:szCs w:val="28"/>
        </w:rPr>
        <w:t>-</w:t>
      </w:r>
      <w:r w:rsidRPr="00A446DB">
        <w:rPr>
          <w:rFonts w:ascii="Times New Roman" w:hAnsi="Times New Roman"/>
          <w:sz w:val="28"/>
          <w:szCs w:val="28"/>
          <w:lang w:val="en-US"/>
        </w:rPr>
        <w:t>r</w:t>
      </w:r>
      <w:r w:rsidRPr="00A446DB">
        <w:rPr>
          <w:rFonts w:ascii="Times New Roman" w:hAnsi="Times New Roman"/>
          <w:sz w:val="28"/>
          <w:szCs w:val="28"/>
        </w:rPr>
        <w:t>20.</w:t>
      </w:r>
      <w:proofErr w:type="spellStart"/>
      <w:r w:rsidRPr="00A446DB">
        <w:rPr>
          <w:rFonts w:ascii="Times New Roman" w:hAnsi="Times New Roman"/>
          <w:sz w:val="28"/>
          <w:szCs w:val="28"/>
          <w:lang w:val="en-US"/>
        </w:rPr>
        <w:t>gosweb</w:t>
      </w:r>
      <w:proofErr w:type="spellEnd"/>
      <w:r w:rsidRPr="00A446DB">
        <w:rPr>
          <w:rFonts w:ascii="Times New Roman" w:hAnsi="Times New Roman"/>
          <w:sz w:val="28"/>
          <w:szCs w:val="28"/>
        </w:rPr>
        <w:t>.</w:t>
      </w:r>
      <w:proofErr w:type="spellStart"/>
      <w:r w:rsidRPr="00A446DB">
        <w:rPr>
          <w:rFonts w:ascii="Times New Roman" w:hAnsi="Times New Roman"/>
          <w:sz w:val="28"/>
          <w:szCs w:val="28"/>
          <w:lang w:val="en-US"/>
        </w:rPr>
        <w:t>gosuslugi</w:t>
      </w:r>
      <w:proofErr w:type="spellEnd"/>
      <w:r w:rsidRPr="00A446DB">
        <w:rPr>
          <w:rFonts w:ascii="Times New Roman" w:hAnsi="Times New Roman"/>
          <w:sz w:val="28"/>
          <w:szCs w:val="28"/>
        </w:rPr>
        <w:t>.</w:t>
      </w:r>
      <w:proofErr w:type="spellStart"/>
      <w:r w:rsidRPr="00A446DB">
        <w:rPr>
          <w:rFonts w:ascii="Times New Roman" w:hAnsi="Times New Roman"/>
          <w:sz w:val="28"/>
          <w:szCs w:val="28"/>
          <w:lang w:val="en-US"/>
        </w:rPr>
        <w:t>ru</w:t>
      </w:r>
      <w:proofErr w:type="spellEnd"/>
      <w:r w:rsidRPr="00A446DB">
        <w:rPr>
          <w:rFonts w:ascii="Times New Roman" w:hAnsi="Times New Roman"/>
          <w:sz w:val="28"/>
          <w:szCs w:val="28"/>
        </w:rPr>
        <w:t>/</w:t>
      </w:r>
      <w:proofErr w:type="spellStart"/>
      <w:r w:rsidRPr="00A446DB">
        <w:rPr>
          <w:rFonts w:ascii="Times New Roman" w:hAnsi="Times New Roman"/>
          <w:sz w:val="28"/>
          <w:szCs w:val="28"/>
          <w:lang w:val="en-US"/>
        </w:rPr>
        <w:t>glavnoe</w:t>
      </w:r>
      <w:proofErr w:type="spellEnd"/>
      <w:r w:rsidRPr="00A446DB">
        <w:rPr>
          <w:rFonts w:ascii="Times New Roman" w:hAnsi="Times New Roman"/>
          <w:sz w:val="28"/>
          <w:szCs w:val="28"/>
        </w:rPr>
        <w:t>/</w:t>
      </w:r>
      <w:proofErr w:type="spellStart"/>
      <w:r w:rsidRPr="00A446DB">
        <w:rPr>
          <w:rFonts w:ascii="Times New Roman" w:hAnsi="Times New Roman"/>
          <w:sz w:val="28"/>
          <w:szCs w:val="28"/>
          <w:lang w:val="en-US"/>
        </w:rPr>
        <w:t>munitsipalnye</w:t>
      </w:r>
      <w:proofErr w:type="spellEnd"/>
      <w:r w:rsidRPr="00A446DB">
        <w:rPr>
          <w:rFonts w:ascii="Times New Roman" w:hAnsi="Times New Roman"/>
          <w:sz w:val="28"/>
          <w:szCs w:val="28"/>
        </w:rPr>
        <w:t>-</w:t>
      </w:r>
      <w:proofErr w:type="spellStart"/>
      <w:r w:rsidRPr="00A446DB">
        <w:rPr>
          <w:rFonts w:ascii="Times New Roman" w:hAnsi="Times New Roman"/>
          <w:sz w:val="28"/>
          <w:szCs w:val="28"/>
          <w:lang w:val="en-US"/>
        </w:rPr>
        <w:t>uslugi</w:t>
      </w:r>
      <w:proofErr w:type="spellEnd"/>
      <w:r w:rsidRPr="00A446DB">
        <w:rPr>
          <w:rFonts w:ascii="Times New Roman" w:hAnsi="Times New Roman"/>
          <w:sz w:val="28"/>
          <w:szCs w:val="28"/>
        </w:rPr>
        <w:t>/.</w:t>
      </w:r>
    </w:p>
    <w:p w:rsidR="001919DB" w:rsidRPr="00A64FF7" w:rsidRDefault="001919DB" w:rsidP="00A446DB">
      <w:pPr>
        <w:tabs>
          <w:tab w:val="left" w:pos="1341"/>
        </w:tabs>
        <w:rPr>
          <w:rFonts w:ascii="Times New Roman" w:hAnsi="Times New Roman"/>
          <w:i/>
          <w:sz w:val="28"/>
          <w:szCs w:val="28"/>
        </w:rPr>
      </w:pPr>
    </w:p>
    <w:p w:rsidR="00F7504A" w:rsidRPr="00A64FF7" w:rsidRDefault="00F7504A" w:rsidP="00A64FF7">
      <w:pPr>
        <w:pStyle w:val="90"/>
        <w:numPr>
          <w:ilvl w:val="0"/>
          <w:numId w:val="1"/>
        </w:numPr>
        <w:shd w:val="clear" w:color="auto" w:fill="auto"/>
        <w:tabs>
          <w:tab w:val="left" w:pos="0"/>
          <w:tab w:val="left" w:pos="993"/>
        </w:tabs>
        <w:spacing w:after="0" w:line="240" w:lineRule="auto"/>
        <w:ind w:firstLine="567"/>
        <w:rPr>
          <w:b/>
          <w:i w:val="0"/>
          <w:sz w:val="28"/>
          <w:szCs w:val="28"/>
        </w:rPr>
      </w:pPr>
      <w:r w:rsidRPr="00A64FF7">
        <w:rPr>
          <w:b/>
          <w:i w:val="0"/>
          <w:sz w:val="28"/>
          <w:szCs w:val="28"/>
        </w:rPr>
        <w:t>Исчерпывающий перечень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770C3F" w:rsidRPr="00A64FF7">
        <w:rPr>
          <w:b/>
          <w:i w:val="0"/>
          <w:sz w:val="28"/>
          <w:szCs w:val="28"/>
        </w:rPr>
        <w:t xml:space="preserve">Муниципальной </w:t>
      </w:r>
      <w:r w:rsidRPr="00A64FF7">
        <w:rPr>
          <w:b/>
          <w:i w:val="0"/>
          <w:sz w:val="28"/>
          <w:szCs w:val="28"/>
        </w:rPr>
        <w:t>услуги</w:t>
      </w:r>
      <w:r w:rsidRPr="00A64FF7">
        <w:rPr>
          <w:rStyle w:val="90pt"/>
          <w:b/>
          <w:i/>
          <w:color w:val="auto"/>
          <w:sz w:val="28"/>
          <w:szCs w:val="28"/>
        </w:rPr>
        <w:t xml:space="preserve">, </w:t>
      </w:r>
      <w:r w:rsidRPr="00A64FF7">
        <w:rPr>
          <w:b/>
          <w:i w:val="0"/>
          <w:sz w:val="28"/>
          <w:szCs w:val="28"/>
        </w:rPr>
        <w:t xml:space="preserve">подлежащих представлению </w:t>
      </w:r>
      <w:r w:rsidR="00770C3F" w:rsidRPr="00A64FF7">
        <w:rPr>
          <w:b/>
          <w:i w:val="0"/>
          <w:sz w:val="28"/>
          <w:szCs w:val="28"/>
        </w:rPr>
        <w:t>Заявителем</w:t>
      </w:r>
    </w:p>
    <w:p w:rsidR="00F7504A" w:rsidRPr="00A64FF7" w:rsidRDefault="001A36D7" w:rsidP="00A64FF7">
      <w:pPr>
        <w:rPr>
          <w:rFonts w:ascii="Times New Roman" w:hAnsi="Times New Roman"/>
          <w:sz w:val="28"/>
          <w:szCs w:val="28"/>
        </w:rPr>
      </w:pPr>
      <w:r w:rsidRPr="00A64FF7">
        <w:rPr>
          <w:rFonts w:ascii="Times New Roman" w:hAnsi="Times New Roman"/>
          <w:sz w:val="28"/>
          <w:szCs w:val="28"/>
        </w:rPr>
        <w:t>9</w:t>
      </w:r>
      <w:r w:rsidR="00CE4872" w:rsidRPr="00A64FF7">
        <w:rPr>
          <w:rFonts w:ascii="Times New Roman" w:hAnsi="Times New Roman"/>
          <w:sz w:val="28"/>
          <w:szCs w:val="28"/>
        </w:rPr>
        <w:t xml:space="preserve">.1. </w:t>
      </w:r>
      <w:r w:rsidR="00F7504A" w:rsidRPr="00A64FF7">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A64FF7" w:rsidRDefault="00F7504A" w:rsidP="00A64FF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00E912C8" w:rsidRPr="00A64FF7">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A64FF7">
        <w:rPr>
          <w:rFonts w:ascii="Times New Roman" w:eastAsia="Calibri" w:hAnsi="Times New Roman"/>
          <w:sz w:val="28"/>
          <w:szCs w:val="28"/>
        </w:rPr>
        <w:t xml:space="preserve">его </w:t>
      </w:r>
      <w:r w:rsidR="00E912C8" w:rsidRPr="00A64FF7">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A64FF7">
        <w:rPr>
          <w:rFonts w:ascii="Times New Roman" w:eastAsia="Calibri" w:hAnsi="Times New Roman"/>
          <w:sz w:val="28"/>
          <w:szCs w:val="28"/>
        </w:rPr>
        <w:t xml:space="preserve">подписываются электронной подписью Заявителя или </w:t>
      </w:r>
      <w:r w:rsidR="00E912C8" w:rsidRPr="00A64FF7">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A64FF7" w:rsidRDefault="00E912C8"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документ, удостоверяющий личность </w:t>
      </w:r>
      <w:r w:rsidR="00770C3F" w:rsidRPr="00A64FF7">
        <w:rPr>
          <w:rFonts w:ascii="Times New Roman" w:hAnsi="Times New Roman"/>
          <w:sz w:val="28"/>
          <w:szCs w:val="28"/>
        </w:rPr>
        <w:t>Заявителя</w:t>
      </w:r>
      <w:r w:rsidR="00F7504A" w:rsidRPr="00A64FF7">
        <w:rPr>
          <w:rFonts w:ascii="Times New Roman" w:hAnsi="Times New Roman"/>
          <w:sz w:val="28"/>
          <w:szCs w:val="28"/>
        </w:rPr>
        <w:t>. В случае направления заявления посредством ЕПГУ</w:t>
      </w:r>
      <w:proofErr w:type="gramStart"/>
      <w:r w:rsidR="003B5A38" w:rsidRPr="00A64FF7">
        <w:rPr>
          <w:rFonts w:ascii="Times New Roman" w:hAnsi="Times New Roman"/>
          <w:sz w:val="28"/>
          <w:szCs w:val="28"/>
        </w:rPr>
        <w:t>,</w:t>
      </w:r>
      <w:r w:rsidR="0062141C">
        <w:rPr>
          <w:rFonts w:ascii="Times New Roman" w:eastAsiaTheme="minorHAnsi" w:hAnsi="Times New Roman"/>
          <w:sz w:val="28"/>
          <w:szCs w:val="28"/>
          <w:lang w:eastAsia="en-US"/>
        </w:rPr>
        <w:t>Р</w:t>
      </w:r>
      <w:proofErr w:type="gramEnd"/>
      <w:r w:rsidR="0062141C">
        <w:rPr>
          <w:rFonts w:ascii="Times New Roman" w:eastAsiaTheme="minorHAnsi" w:hAnsi="Times New Roman"/>
          <w:sz w:val="28"/>
          <w:szCs w:val="28"/>
          <w:lang w:eastAsia="en-US"/>
        </w:rPr>
        <w:t>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ГИСОГД</w:t>
      </w:r>
      <w:r w:rsidR="00190F45" w:rsidRPr="00A64FF7">
        <w:rPr>
          <w:rFonts w:ascii="Times New Roman" w:eastAsiaTheme="minorHAnsi" w:hAnsi="Times New Roman"/>
          <w:sz w:val="28"/>
          <w:szCs w:val="28"/>
        </w:rPr>
        <w:t>,</w:t>
      </w:r>
      <w:r w:rsidR="00F7504A" w:rsidRPr="00A64FF7">
        <w:rPr>
          <w:rFonts w:ascii="Times New Roman" w:hAnsi="Times New Roman"/>
          <w:sz w:val="28"/>
          <w:szCs w:val="28"/>
        </w:rPr>
        <w:t xml:space="preserve"> сведения из документа, удостоверяющего личность заявителя, представителя </w:t>
      </w:r>
      <w:r w:rsidR="00770C3F" w:rsidRPr="00A64FF7">
        <w:rPr>
          <w:rFonts w:ascii="Times New Roman" w:hAnsi="Times New Roman"/>
          <w:sz w:val="28"/>
          <w:szCs w:val="28"/>
        </w:rPr>
        <w:t xml:space="preserve">Заявителя </w:t>
      </w:r>
      <w:r w:rsidR="00F7504A" w:rsidRPr="00A64FF7">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A64FF7">
        <w:rPr>
          <w:rFonts w:ascii="Times New Roman" w:hAnsi="Times New Roman"/>
          <w:sz w:val="28"/>
          <w:szCs w:val="28"/>
        </w:rPr>
        <w:t xml:space="preserve">– </w:t>
      </w:r>
      <w:r w:rsidR="00F7504A" w:rsidRPr="00A64FF7">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A64FF7" w:rsidRDefault="005B0F6A" w:rsidP="00A64FF7">
      <w:pPr>
        <w:rPr>
          <w:rFonts w:ascii="Times New Roman" w:hAnsi="Times New Roman"/>
          <w:sz w:val="28"/>
          <w:szCs w:val="28"/>
        </w:rPr>
      </w:pPr>
      <w:r>
        <w:rPr>
          <w:rFonts w:ascii="Times New Roman" w:hAnsi="Times New Roman"/>
          <w:sz w:val="28"/>
          <w:szCs w:val="28"/>
        </w:rPr>
        <w:t>в</w:t>
      </w:r>
      <w:r w:rsidR="00F7504A" w:rsidRPr="00A64FF7">
        <w:rPr>
          <w:rFonts w:ascii="Times New Roman" w:hAnsi="Times New Roman"/>
          <w:sz w:val="28"/>
          <w:szCs w:val="28"/>
        </w:rPr>
        <w:t xml:space="preserve">) </w:t>
      </w:r>
      <w:r w:rsidR="00770C3F" w:rsidRPr="00A64FF7">
        <w:rPr>
          <w:rFonts w:ascii="Times New Roman" w:hAnsi="Times New Roman"/>
          <w:sz w:val="28"/>
          <w:szCs w:val="28"/>
        </w:rPr>
        <w:t>д</w:t>
      </w:r>
      <w:r w:rsidR="00F7504A" w:rsidRPr="00A64FF7">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A64FF7">
        <w:rPr>
          <w:rFonts w:ascii="Times New Roman" w:hAnsi="Times New Roman"/>
          <w:sz w:val="28"/>
          <w:szCs w:val="28"/>
        </w:rPr>
        <w:t>,</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A64FF7">
        <w:rPr>
          <w:rFonts w:ascii="Times New Roman" w:hAnsi="Times New Roman"/>
          <w:sz w:val="28"/>
          <w:szCs w:val="28"/>
          <w:lang w:val="en-US"/>
        </w:rPr>
        <w:t>sig</w:t>
      </w:r>
      <w:r w:rsidR="00F7504A" w:rsidRPr="00A64FF7">
        <w:rPr>
          <w:rFonts w:ascii="Times New Roman" w:hAnsi="Times New Roman"/>
          <w:sz w:val="28"/>
          <w:szCs w:val="28"/>
        </w:rPr>
        <w:t>;</w:t>
      </w:r>
    </w:p>
    <w:p w:rsidR="00C82A2B" w:rsidRPr="00A64FF7" w:rsidRDefault="005B0F6A" w:rsidP="00A64FF7">
      <w:pPr>
        <w:rPr>
          <w:rFonts w:ascii="Times New Roman" w:hAnsi="Times New Roman"/>
          <w:sz w:val="28"/>
          <w:szCs w:val="28"/>
        </w:rPr>
      </w:pPr>
      <w:r>
        <w:rPr>
          <w:rFonts w:ascii="Times New Roman" w:hAnsi="Times New Roman"/>
          <w:sz w:val="28"/>
          <w:szCs w:val="28"/>
        </w:rPr>
        <w:lastRenderedPageBreak/>
        <w:t>г</w:t>
      </w:r>
      <w:r w:rsidR="00F7504A" w:rsidRPr="00A64FF7">
        <w:rPr>
          <w:rFonts w:ascii="Times New Roman" w:hAnsi="Times New Roman"/>
          <w:sz w:val="28"/>
          <w:szCs w:val="28"/>
        </w:rPr>
        <w:t xml:space="preserve">) </w:t>
      </w:r>
      <w:r w:rsidR="00301060" w:rsidRPr="00A64FF7">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p>
    <w:p w:rsidR="007A35A6" w:rsidRPr="00A64FF7" w:rsidRDefault="00A8003F" w:rsidP="00A64FF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A64FF7" w:rsidRDefault="00A446DB" w:rsidP="00A64FF7">
      <w:pPr>
        <w:rPr>
          <w:rFonts w:ascii="Times New Roman" w:hAnsi="Times New Roman"/>
          <w:sz w:val="28"/>
          <w:szCs w:val="28"/>
        </w:rPr>
      </w:pPr>
      <w:r>
        <w:rPr>
          <w:rFonts w:ascii="Times New Roman" w:hAnsi="Times New Roman"/>
          <w:sz w:val="28"/>
          <w:szCs w:val="28"/>
        </w:rPr>
        <w:t>1</w:t>
      </w:r>
      <w:r w:rsidR="00120EA3" w:rsidRPr="00A64FF7">
        <w:rPr>
          <w:rFonts w:ascii="Times New Roman" w:hAnsi="Times New Roman"/>
          <w:sz w:val="28"/>
          <w:szCs w:val="28"/>
        </w:rPr>
        <w:t>. В личный кабинет Заявителя на ЕПГУ;</w:t>
      </w:r>
    </w:p>
    <w:p w:rsidR="00120EA3" w:rsidRPr="00A64FF7" w:rsidRDefault="00A446DB" w:rsidP="00A64FF7">
      <w:pPr>
        <w:rPr>
          <w:rFonts w:ascii="Times New Roman" w:eastAsiaTheme="minorHAnsi" w:hAnsi="Times New Roman"/>
          <w:sz w:val="28"/>
          <w:szCs w:val="28"/>
          <w:lang w:eastAsia="en-US"/>
        </w:rPr>
      </w:pPr>
      <w:r>
        <w:rPr>
          <w:rFonts w:ascii="Times New Roman" w:hAnsi="Times New Roman"/>
          <w:sz w:val="28"/>
          <w:szCs w:val="28"/>
        </w:rPr>
        <w:t>2</w:t>
      </w:r>
      <w:r w:rsidR="00120EA3" w:rsidRPr="00A64FF7">
        <w:rPr>
          <w:rFonts w:ascii="Times New Roman" w:hAnsi="Times New Roman"/>
          <w:sz w:val="28"/>
          <w:szCs w:val="28"/>
        </w:rPr>
        <w:t xml:space="preserve">. Посредством </w:t>
      </w:r>
      <w:r w:rsidR="0062141C">
        <w:rPr>
          <w:rFonts w:ascii="Times New Roman" w:eastAsiaTheme="minorHAnsi" w:hAnsi="Times New Roman"/>
          <w:sz w:val="28"/>
          <w:szCs w:val="28"/>
          <w:lang w:eastAsia="en-US"/>
        </w:rPr>
        <w:t>РПГУ</w:t>
      </w:r>
      <w:r w:rsidR="00120EA3" w:rsidRPr="00A64FF7">
        <w:rPr>
          <w:rFonts w:ascii="Times New Roman" w:eastAsiaTheme="minorHAnsi" w:hAnsi="Times New Roman"/>
          <w:sz w:val="28"/>
          <w:szCs w:val="28"/>
          <w:lang w:eastAsia="en-US"/>
        </w:rPr>
        <w:t>;</w:t>
      </w:r>
    </w:p>
    <w:p w:rsidR="00120EA3" w:rsidRPr="00A64FF7" w:rsidRDefault="00A446DB" w:rsidP="00A64FF7">
      <w:pPr>
        <w:rPr>
          <w:rFonts w:ascii="Times New Roman" w:hAnsi="Times New Roman"/>
          <w:sz w:val="28"/>
          <w:szCs w:val="28"/>
        </w:rPr>
      </w:pPr>
      <w:r>
        <w:rPr>
          <w:rFonts w:ascii="Times New Roman" w:eastAsiaTheme="minorHAnsi" w:hAnsi="Times New Roman"/>
          <w:sz w:val="28"/>
          <w:szCs w:val="28"/>
          <w:lang w:eastAsia="en-US"/>
        </w:rPr>
        <w:t>3</w:t>
      </w:r>
      <w:r w:rsidR="00120EA3" w:rsidRPr="00A64FF7">
        <w:rPr>
          <w:rFonts w:ascii="Times New Roman" w:eastAsiaTheme="minorHAnsi" w:hAnsi="Times New Roman"/>
          <w:sz w:val="28"/>
          <w:szCs w:val="28"/>
          <w:lang w:eastAsia="en-US"/>
        </w:rPr>
        <w:t xml:space="preserve">. С использованием </w:t>
      </w:r>
      <w:r w:rsidR="00120EA3" w:rsidRPr="00A64FF7">
        <w:rPr>
          <w:rFonts w:ascii="Times New Roman" w:eastAsiaTheme="minorHAnsi" w:hAnsi="Times New Roman"/>
          <w:sz w:val="28"/>
          <w:szCs w:val="28"/>
        </w:rPr>
        <w:t>ГИСОГД</w:t>
      </w:r>
      <w:r w:rsidR="00120EA3" w:rsidRPr="00A64FF7">
        <w:rPr>
          <w:rFonts w:ascii="Times New Roman" w:eastAsiaTheme="minorHAnsi" w:hAnsi="Times New Roman"/>
          <w:sz w:val="28"/>
          <w:szCs w:val="28"/>
          <w:lang w:eastAsia="en-US"/>
        </w:rPr>
        <w:t>;</w:t>
      </w:r>
    </w:p>
    <w:p w:rsidR="00120EA3" w:rsidRPr="00A64FF7" w:rsidRDefault="00A446DB" w:rsidP="00A64FF7">
      <w:pPr>
        <w:rPr>
          <w:rFonts w:ascii="Times New Roman" w:hAnsi="Times New Roman"/>
          <w:sz w:val="28"/>
          <w:szCs w:val="28"/>
        </w:rPr>
      </w:pPr>
      <w:r>
        <w:rPr>
          <w:rFonts w:ascii="Times New Roman" w:hAnsi="Times New Roman"/>
          <w:sz w:val="28"/>
          <w:szCs w:val="28"/>
        </w:rPr>
        <w:t>4</w:t>
      </w:r>
      <w:r w:rsidR="00120EA3" w:rsidRPr="00A64FF7">
        <w:rPr>
          <w:rFonts w:ascii="Times New Roman" w:hAnsi="Times New Roman"/>
          <w:sz w:val="28"/>
          <w:szCs w:val="28"/>
        </w:rPr>
        <w:t>. Посредством МФЦ.</w:t>
      </w:r>
    </w:p>
    <w:p w:rsidR="00A8003F" w:rsidRPr="00A64FF7" w:rsidRDefault="00A8003F" w:rsidP="00A64FF7">
      <w:pPr>
        <w:rPr>
          <w:rFonts w:ascii="Times New Roman" w:hAnsi="Times New Roman"/>
          <w:sz w:val="28"/>
          <w:szCs w:val="28"/>
        </w:rPr>
      </w:pPr>
    </w:p>
    <w:p w:rsidR="00FA1C97" w:rsidRPr="00A64FF7" w:rsidRDefault="00912612" w:rsidP="00A64FF7">
      <w:pPr>
        <w:rPr>
          <w:rFonts w:ascii="Times New Roman" w:hAnsi="Times New Roman"/>
          <w:b/>
          <w:sz w:val="28"/>
          <w:szCs w:val="28"/>
        </w:rPr>
      </w:pPr>
      <w:r w:rsidRPr="00A64FF7">
        <w:rPr>
          <w:rFonts w:ascii="Times New Roman" w:hAnsi="Times New Roman"/>
          <w:b/>
          <w:sz w:val="28"/>
          <w:szCs w:val="28"/>
        </w:rPr>
        <w:t>10</w:t>
      </w:r>
      <w:r w:rsidR="00C82A2B" w:rsidRPr="00A64FF7">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A64FF7">
        <w:rPr>
          <w:rFonts w:ascii="Times New Roman" w:hAnsi="Times New Roman"/>
          <w:b/>
          <w:sz w:val="28"/>
          <w:szCs w:val="28"/>
        </w:rPr>
        <w:t>М</w:t>
      </w:r>
      <w:r w:rsidR="00C82A2B" w:rsidRPr="00A64FF7">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64FF7">
        <w:rPr>
          <w:rFonts w:ascii="Times New Roman" w:hAnsi="Times New Roman"/>
          <w:b/>
          <w:sz w:val="28"/>
          <w:szCs w:val="28"/>
        </w:rPr>
        <w:t xml:space="preserve"> и которые заявитель вправе представить</w:t>
      </w:r>
      <w:r w:rsidR="00FA1C97" w:rsidRPr="00A64FF7">
        <w:rPr>
          <w:rFonts w:ascii="Times New Roman" w:hAnsi="Times New Roman"/>
          <w:b/>
          <w:sz w:val="28"/>
          <w:szCs w:val="28"/>
        </w:rPr>
        <w:t>.</w:t>
      </w:r>
    </w:p>
    <w:p w:rsidR="00C82A2B" w:rsidRPr="00A64FF7" w:rsidRDefault="00FA1C97" w:rsidP="00A64FF7">
      <w:pPr>
        <w:rPr>
          <w:rFonts w:ascii="Times New Roman" w:hAnsi="Times New Roman"/>
          <w:sz w:val="28"/>
          <w:szCs w:val="28"/>
        </w:rPr>
      </w:pPr>
      <w:r w:rsidRPr="00A64FF7">
        <w:rPr>
          <w:rFonts w:ascii="Times New Roman" w:hAnsi="Times New Roman"/>
          <w:sz w:val="28"/>
          <w:szCs w:val="28"/>
        </w:rPr>
        <w:t>10.1.Заявитель вправе представить:</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порядке, установленном </w:t>
      </w:r>
      <w:hyperlink r:id="rId16"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7"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 xml:space="preserve">д) договор о комплексном развитии территории в случае, предусмотренном </w:t>
      </w:r>
      <w:hyperlink r:id="rId18"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9"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w:t>
      </w:r>
      <w:proofErr w:type="gramEnd"/>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е)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 xml:space="preserve">ж) информация о границах зон с особыми условиями использования территорий,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w:t>
      </w:r>
    </w:p>
    <w:p w:rsidR="00FA1C9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 документация по планировке территории в случаях, предусмотренных </w:t>
      </w:r>
      <w:hyperlink r:id="rId20"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w:t>
      </w:r>
      <w:r w:rsidR="004972D2">
        <w:rPr>
          <w:rFonts w:ascii="Times New Roman" w:eastAsiaTheme="minorHAnsi" w:hAnsi="Times New Roman"/>
          <w:sz w:val="28"/>
          <w:szCs w:val="28"/>
          <w:lang w:eastAsia="en-US"/>
        </w:rPr>
        <w:t>го кодекса Российской Федерации;</w:t>
      </w:r>
    </w:p>
    <w:p w:rsidR="004972D2" w:rsidRPr="00A446DB" w:rsidRDefault="004972D2" w:rsidP="00A64FF7">
      <w:pPr>
        <w:autoSpaceDE w:val="0"/>
        <w:autoSpaceDN w:val="0"/>
        <w:adjustRightInd w:val="0"/>
        <w:ind w:firstLine="539"/>
        <w:rPr>
          <w:rFonts w:ascii="Times New Roman" w:eastAsiaTheme="minorHAnsi" w:hAnsi="Times New Roman"/>
          <w:sz w:val="28"/>
          <w:szCs w:val="28"/>
          <w:lang w:eastAsia="en-US"/>
        </w:rPr>
      </w:pPr>
      <w:r w:rsidRPr="00A446DB">
        <w:rPr>
          <w:rFonts w:ascii="Times New Roman" w:eastAsiaTheme="minorHAnsi" w:hAnsi="Times New Roman"/>
          <w:sz w:val="28"/>
          <w:szCs w:val="28"/>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E27E3C" w:rsidRPr="00A64FF7" w:rsidRDefault="00C82A2B" w:rsidP="00A64FF7">
      <w:pPr>
        <w:rPr>
          <w:rFonts w:ascii="Times New Roman" w:hAnsi="Times New Roman"/>
          <w:sz w:val="28"/>
          <w:szCs w:val="28"/>
        </w:rPr>
      </w:pPr>
      <w:r w:rsidRPr="00A64FF7">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A64FF7">
        <w:rPr>
          <w:rFonts w:ascii="Times New Roman" w:hAnsi="Times New Roman"/>
          <w:sz w:val="28"/>
          <w:szCs w:val="28"/>
        </w:rPr>
        <w:t xml:space="preserve"> Муниципальной</w:t>
      </w:r>
      <w:r w:rsidRPr="00A64FF7">
        <w:rPr>
          <w:rFonts w:ascii="Times New Roman" w:hAnsi="Times New Roman"/>
          <w:sz w:val="28"/>
          <w:szCs w:val="28"/>
        </w:rPr>
        <w:t xml:space="preserve"> услуги.</w:t>
      </w:r>
    </w:p>
    <w:p w:rsidR="000158C6" w:rsidRPr="00A64FF7" w:rsidRDefault="00FA1C97" w:rsidP="00A64FF7">
      <w:pPr>
        <w:contextualSpacing/>
        <w:rPr>
          <w:rFonts w:ascii="Times New Roman" w:hAnsi="Times New Roman"/>
          <w:sz w:val="28"/>
          <w:szCs w:val="28"/>
        </w:rPr>
      </w:pPr>
      <w:r w:rsidRPr="00A64FF7">
        <w:rPr>
          <w:rFonts w:ascii="Times New Roman" w:hAnsi="Times New Roman"/>
          <w:sz w:val="28"/>
          <w:szCs w:val="28"/>
        </w:rPr>
        <w:t xml:space="preserve">10.2. </w:t>
      </w:r>
      <w:r w:rsidR="005054B9" w:rsidRPr="00A64FF7">
        <w:rPr>
          <w:rFonts w:ascii="Times New Roman" w:hAnsi="Times New Roman"/>
          <w:sz w:val="28"/>
          <w:szCs w:val="28"/>
        </w:rPr>
        <w:t xml:space="preserve">Администрация </w:t>
      </w:r>
      <w:r w:rsidR="00C82A2B" w:rsidRPr="00A64FF7">
        <w:rPr>
          <w:rFonts w:ascii="Times New Roman" w:hAnsi="Times New Roman"/>
          <w:sz w:val="28"/>
          <w:szCs w:val="28"/>
        </w:rPr>
        <w:t xml:space="preserve">не вправе требовать от </w:t>
      </w:r>
      <w:r w:rsidR="00EA1D1A" w:rsidRPr="00A64FF7">
        <w:rPr>
          <w:rFonts w:ascii="Times New Roman" w:hAnsi="Times New Roman"/>
          <w:sz w:val="28"/>
          <w:szCs w:val="28"/>
        </w:rPr>
        <w:t>З</w:t>
      </w:r>
      <w:r w:rsidR="00C82A2B" w:rsidRPr="00A64FF7">
        <w:rPr>
          <w:rFonts w:ascii="Times New Roman" w:hAnsi="Times New Roman"/>
          <w:sz w:val="28"/>
          <w:szCs w:val="28"/>
        </w:rPr>
        <w:t xml:space="preserve">аявителя:  </w:t>
      </w:r>
    </w:p>
    <w:p w:rsidR="001860B3" w:rsidRPr="00A64FF7" w:rsidRDefault="00C82A2B" w:rsidP="00A64FF7">
      <w:pPr>
        <w:contextualSpacing/>
        <w:rPr>
          <w:rFonts w:ascii="Times New Roman" w:hAnsi="Times New Roman"/>
          <w:sz w:val="28"/>
          <w:szCs w:val="28"/>
        </w:rPr>
      </w:pPr>
      <w:r w:rsidRPr="00A64FF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 статьи 1</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имуниципальных</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услуг</w:t>
      </w:r>
      <w:r w:rsidR="00C02BAE" w:rsidRPr="00A64FF7">
        <w:rPr>
          <w:rFonts w:ascii="Times New Roman" w:hAnsi="Times New Roman"/>
          <w:sz w:val="28"/>
          <w:szCs w:val="28"/>
        </w:rPr>
        <w:t>»</w:t>
      </w:r>
      <w:r w:rsidRPr="00A64FF7">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6 статьи 7</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перечень документов; </w:t>
      </w:r>
      <w:proofErr w:type="gramEnd"/>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части 1 статьи 9</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w:t>
      </w:r>
      <w:proofErr w:type="gramEnd"/>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за исключением следующих случаев: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после первоначальной подачи заявления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w:t>
      </w:r>
      <w:r w:rsidRPr="00A64FF7">
        <w:rPr>
          <w:rFonts w:ascii="Times New Roman" w:hAnsi="Times New Roman"/>
          <w:sz w:val="28"/>
          <w:szCs w:val="28"/>
        </w:rPr>
        <w:lastRenderedPageBreak/>
        <w:t xml:space="preserve">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не включенных в представленный ранее комплект документов;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1919D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о чем вписьменном</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 xml:space="preserve">виде за подписью руководителя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руководителя организации, предусмотренной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уведомляется заявитель, а также приносятся извинения за доставленные неудобства;</w:t>
      </w:r>
      <w:proofErr w:type="gramEnd"/>
    </w:p>
    <w:p w:rsidR="00C82A2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пунктом 7.2 части 1 статьи 16</w:t>
        </w:r>
      </w:hyperlink>
      <w:r w:rsidRPr="00A64FF7">
        <w:rPr>
          <w:rFonts w:ascii="Times New Roman" w:hAnsi="Times New Roman"/>
          <w:sz w:val="28"/>
          <w:szCs w:val="28"/>
        </w:rPr>
        <w:t xml:space="preserve"> Федерального закона от 27.07.2010 </w:t>
      </w:r>
      <w:r w:rsidR="005B451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за исключением случаев, если нанесение отметок на такие </w:t>
      </w:r>
      <w:proofErr w:type="gramStart"/>
      <w:r w:rsidRPr="00A64FF7">
        <w:rPr>
          <w:rFonts w:ascii="Times New Roman" w:hAnsi="Times New Roman"/>
          <w:sz w:val="28"/>
          <w:szCs w:val="28"/>
        </w:rPr>
        <w:t>документы</w:t>
      </w:r>
      <w:proofErr w:type="gramEnd"/>
      <w:r w:rsidRPr="00A64FF7">
        <w:rPr>
          <w:rFonts w:ascii="Times New Roman" w:hAnsi="Times New Roman"/>
          <w:sz w:val="28"/>
          <w:szCs w:val="28"/>
        </w:rPr>
        <w:t xml:space="preserve"> либо их изъятие является необходимым условием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и иных случаев, установленных федеральными законами.</w:t>
      </w:r>
    </w:p>
    <w:p w:rsidR="00F7504A" w:rsidRPr="00A64FF7" w:rsidRDefault="00363BB5" w:rsidP="00A64FF7">
      <w:pPr>
        <w:rPr>
          <w:rFonts w:ascii="Times New Roman" w:hAnsi="Times New Roman"/>
          <w:sz w:val="28"/>
          <w:szCs w:val="28"/>
        </w:rPr>
      </w:pPr>
      <w:r w:rsidRPr="00A64FF7">
        <w:rPr>
          <w:rFonts w:ascii="Times New Roman" w:hAnsi="Times New Roman"/>
          <w:sz w:val="28"/>
          <w:szCs w:val="28"/>
        </w:rPr>
        <w:t>10</w:t>
      </w:r>
      <w:r w:rsidR="00F7504A" w:rsidRPr="00A64FF7">
        <w:rPr>
          <w:rFonts w:ascii="Times New Roman" w:hAnsi="Times New Roman"/>
          <w:sz w:val="28"/>
          <w:szCs w:val="28"/>
        </w:rPr>
        <w:t>.</w:t>
      </w:r>
      <w:r w:rsidR="005F6079" w:rsidRPr="00A64FF7">
        <w:rPr>
          <w:rFonts w:ascii="Times New Roman" w:hAnsi="Times New Roman"/>
          <w:sz w:val="28"/>
          <w:szCs w:val="28"/>
        </w:rPr>
        <w:t>3</w:t>
      </w:r>
      <w:r w:rsidR="00F7504A" w:rsidRPr="00A64FF7">
        <w:rPr>
          <w:rFonts w:ascii="Times New Roman" w:hAnsi="Times New Roman"/>
          <w:sz w:val="28"/>
          <w:szCs w:val="28"/>
        </w:rPr>
        <w:t xml:space="preserve">. В случае обращения </w:t>
      </w:r>
      <w:r w:rsidR="00BA1868" w:rsidRPr="00A64FF7">
        <w:rPr>
          <w:rFonts w:ascii="Times New Roman" w:hAnsi="Times New Roman"/>
          <w:sz w:val="28"/>
          <w:szCs w:val="28"/>
        </w:rPr>
        <w:t>З</w:t>
      </w:r>
      <w:r w:rsidR="00A26782" w:rsidRPr="00A64FF7">
        <w:rPr>
          <w:rFonts w:ascii="Times New Roman" w:hAnsi="Times New Roman"/>
          <w:sz w:val="28"/>
          <w:szCs w:val="28"/>
        </w:rPr>
        <w:t xml:space="preserve">аявителя </w:t>
      </w:r>
      <w:r w:rsidR="00F7504A" w:rsidRPr="00A64FF7">
        <w:rPr>
          <w:rFonts w:ascii="Times New Roman" w:hAnsi="Times New Roman"/>
          <w:sz w:val="28"/>
          <w:szCs w:val="28"/>
        </w:rPr>
        <w:t>посредством ЕПГУ</w:t>
      </w:r>
      <w:r w:rsidR="00B801C8" w:rsidRPr="00A64FF7">
        <w:rPr>
          <w:rFonts w:ascii="Times New Roman" w:hAnsi="Times New Roman"/>
          <w:sz w:val="28"/>
          <w:szCs w:val="28"/>
        </w:rPr>
        <w:t>,</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B801C8" w:rsidRPr="00A64FF7">
        <w:rPr>
          <w:rFonts w:ascii="Times New Roman" w:hAnsi="Times New Roman"/>
          <w:sz w:val="28"/>
          <w:szCs w:val="28"/>
        </w:rPr>
        <w:t>,</w:t>
      </w:r>
      <w:r w:rsidR="00126787" w:rsidRPr="00A64FF7">
        <w:rPr>
          <w:rFonts w:ascii="Times New Roman" w:eastAsiaTheme="minorHAnsi" w:hAnsi="Times New Roman"/>
          <w:sz w:val="28"/>
          <w:szCs w:val="28"/>
          <w:lang w:eastAsia="en-US"/>
        </w:rPr>
        <w:t>в</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в форме электронного документа в личном кабинете на ЕПГУ</w:t>
      </w:r>
      <w:r w:rsidR="005B4517" w:rsidRPr="00A64FF7">
        <w:rPr>
          <w:rFonts w:ascii="Times New Roman" w:hAnsi="Times New Roman"/>
          <w:sz w:val="28"/>
          <w:szCs w:val="28"/>
        </w:rPr>
        <w:t>,</w:t>
      </w:r>
      <w:r w:rsidR="00126787" w:rsidRPr="00A64FF7">
        <w:rPr>
          <w:rFonts w:ascii="Times New Roman" w:eastAsiaTheme="minorHAnsi" w:hAnsi="Times New Roman"/>
          <w:sz w:val="28"/>
          <w:szCs w:val="28"/>
          <w:lang w:eastAsia="en-US"/>
        </w:rPr>
        <w:t>в</w:t>
      </w:r>
      <w:r w:rsidR="00702E1A">
        <w:rPr>
          <w:rFonts w:ascii="Times New Roman" w:eastAsiaTheme="minorHAnsi" w:hAnsi="Times New Roman"/>
          <w:sz w:val="28"/>
          <w:szCs w:val="28"/>
          <w:lang w:eastAsia="en-US"/>
        </w:rPr>
        <w:t>РПГУ</w:t>
      </w:r>
      <w:r w:rsidR="000161E1" w:rsidRPr="00A64FF7">
        <w:rPr>
          <w:rFonts w:ascii="Times New Roman" w:eastAsiaTheme="minorHAnsi" w:hAnsi="Times New Roman"/>
          <w:sz w:val="28"/>
          <w:szCs w:val="28"/>
          <w:lang w:eastAsia="en-US"/>
        </w:rPr>
        <w:t>,</w:t>
      </w:r>
      <w:r w:rsidR="005B4517"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 xml:space="preserve">на бумажном носителе в </w:t>
      </w:r>
      <w:r w:rsidRPr="00A64FF7">
        <w:rPr>
          <w:rFonts w:ascii="Times New Roman" w:hAnsi="Times New Roman"/>
          <w:sz w:val="28"/>
          <w:szCs w:val="28"/>
        </w:rPr>
        <w:t>МФЦ</w:t>
      </w:r>
      <w:r w:rsidR="00F7504A" w:rsidRPr="00A64FF7">
        <w:rPr>
          <w:rFonts w:ascii="Times New Roman" w:hAnsi="Times New Roman"/>
          <w:sz w:val="28"/>
          <w:szCs w:val="28"/>
        </w:rPr>
        <w:t>.</w:t>
      </w:r>
    </w:p>
    <w:p w:rsidR="00FA1C97" w:rsidRPr="00A64FF7" w:rsidRDefault="00FA1C97" w:rsidP="00A64FF7">
      <w:pPr>
        <w:rPr>
          <w:rFonts w:ascii="Times New Roman" w:eastAsiaTheme="minorHAnsi" w:hAnsi="Times New Roman"/>
          <w:i/>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CE77C6" w:rsidRPr="00A64FF7">
        <w:rPr>
          <w:b/>
          <w:i w:val="0"/>
          <w:sz w:val="28"/>
          <w:szCs w:val="28"/>
        </w:rPr>
        <w:t xml:space="preserve">Муниципальной </w:t>
      </w:r>
      <w:r w:rsidRPr="00A64FF7">
        <w:rPr>
          <w:b/>
          <w:i w:val="0"/>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11.1. </w:t>
      </w:r>
      <w:r w:rsidR="00F7504A" w:rsidRPr="00A64FF7">
        <w:rPr>
          <w:rFonts w:ascii="Times New Roman" w:hAnsi="Times New Roman"/>
          <w:sz w:val="28"/>
          <w:szCs w:val="28"/>
        </w:rPr>
        <w:t>Заявление подано в орган местного самоуправления, в полномочия котор</w:t>
      </w:r>
      <w:r w:rsidR="00955420">
        <w:rPr>
          <w:rFonts w:ascii="Times New Roman" w:hAnsi="Times New Roman"/>
          <w:sz w:val="28"/>
          <w:szCs w:val="28"/>
        </w:rPr>
        <w:t>ого</w:t>
      </w:r>
      <w:r w:rsidR="00F7504A" w:rsidRPr="00A64FF7">
        <w:rPr>
          <w:rFonts w:ascii="Times New Roman" w:hAnsi="Times New Roman"/>
          <w:sz w:val="28"/>
          <w:szCs w:val="28"/>
        </w:rPr>
        <w:t xml:space="preserve"> не входит предоставление </w:t>
      </w:r>
      <w:r w:rsidR="006E7769"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11.2. </w:t>
      </w:r>
      <w:r w:rsidR="00F7504A" w:rsidRPr="00A64FF7">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64FF7">
        <w:rPr>
          <w:rFonts w:ascii="Times New Roman" w:hAnsi="Times New Roman"/>
          <w:sz w:val="28"/>
          <w:szCs w:val="28"/>
        </w:rPr>
        <w:t>,</w:t>
      </w:r>
      <w:r w:rsidR="000161E1" w:rsidRPr="00A64FF7">
        <w:rPr>
          <w:rFonts w:ascii="Times New Roman" w:eastAsiaTheme="minorHAnsi" w:hAnsi="Times New Roman"/>
          <w:sz w:val="28"/>
          <w:szCs w:val="28"/>
          <w:lang w:eastAsia="en-US"/>
        </w:rPr>
        <w:t xml:space="preserve">на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593D40" w:rsidRPr="00A64FF7">
        <w:rPr>
          <w:rFonts w:ascii="Times New Roman" w:eastAsiaTheme="minorHAnsi" w:hAnsi="Times New Roman"/>
          <w:sz w:val="28"/>
          <w:szCs w:val="28"/>
        </w:rPr>
        <w:t>ГИСОГД</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11.3. </w:t>
      </w:r>
      <w:r w:rsidR="00F7504A" w:rsidRPr="00A64FF7">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D83C96" w:rsidRPr="00A64FF7">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lastRenderedPageBreak/>
        <w:t xml:space="preserve">11.4. </w:t>
      </w:r>
      <w:r w:rsidR="00F7504A" w:rsidRPr="00A64FF7">
        <w:rPr>
          <w:rFonts w:ascii="Times New Roman" w:hAnsi="Times New Roman"/>
          <w:sz w:val="28"/>
          <w:szCs w:val="28"/>
        </w:rPr>
        <w:t xml:space="preserve">Представленные документы утратили силу на момент обращения за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указанным лицом);</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11.5. </w:t>
      </w:r>
      <w:r w:rsidR="00F7504A" w:rsidRPr="00A64FF7">
        <w:rPr>
          <w:rFonts w:ascii="Times New Roman" w:hAnsi="Times New Roman"/>
          <w:sz w:val="28"/>
          <w:szCs w:val="28"/>
        </w:rPr>
        <w:t>Представленные документы содержат подчистки и исправления текста;</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11.6. </w:t>
      </w:r>
      <w:r w:rsidR="00F7504A" w:rsidRPr="00A64FF7">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11.7. </w:t>
      </w:r>
      <w:r w:rsidR="00F7504A" w:rsidRPr="00A64FF7">
        <w:rPr>
          <w:rFonts w:ascii="Times New Roman" w:hAnsi="Times New Roman"/>
          <w:sz w:val="28"/>
          <w:szCs w:val="28"/>
        </w:rPr>
        <w:t xml:space="preserve">Заявление и документы, необходимые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11.8. </w:t>
      </w:r>
      <w:r w:rsidR="00F7504A" w:rsidRPr="00A64FF7">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Решени</w:t>
      </w:r>
      <w:r w:rsidR="00CE77C6" w:rsidRPr="00A64FF7">
        <w:rPr>
          <w:rFonts w:ascii="Times New Roman" w:hAnsi="Times New Roman"/>
          <w:sz w:val="28"/>
          <w:szCs w:val="28"/>
        </w:rPr>
        <w:t>е об отказев приеме документов</w:t>
      </w:r>
      <w:r w:rsidR="00512B00" w:rsidRPr="00A64FF7">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A64FF7">
        <w:rPr>
          <w:rFonts w:ascii="Times New Roman" w:hAnsi="Times New Roman"/>
          <w:sz w:val="28"/>
          <w:szCs w:val="28"/>
        </w:rPr>
        <w:t xml:space="preserve"> и </w:t>
      </w:r>
      <w:r w:rsidRPr="00A64FF7">
        <w:rPr>
          <w:rFonts w:ascii="Times New Roman" w:hAnsi="Times New Roman"/>
          <w:sz w:val="28"/>
          <w:szCs w:val="28"/>
        </w:rPr>
        <w:t xml:space="preserve"> направляется заявителю способом, определенным заявителем в заявлении о предоставлении </w:t>
      </w:r>
      <w:r w:rsidR="00FA1C97" w:rsidRPr="00A64FF7">
        <w:rPr>
          <w:rFonts w:ascii="Times New Roman" w:hAnsi="Times New Roman"/>
          <w:sz w:val="28"/>
          <w:szCs w:val="28"/>
        </w:rPr>
        <w:t>Муниципальной услуги</w:t>
      </w:r>
      <w:r w:rsidRPr="00A64FF7">
        <w:rPr>
          <w:rFonts w:ascii="Times New Roman" w:hAnsi="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A64FF7">
        <w:rPr>
          <w:rFonts w:ascii="Times New Roman" w:hAnsi="Times New Roman"/>
          <w:sz w:val="28"/>
          <w:szCs w:val="28"/>
        </w:rPr>
        <w:t>Администрацию</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w:t>
      </w:r>
      <w:r w:rsidR="00FA1C97" w:rsidRPr="00A64FF7">
        <w:rPr>
          <w:rFonts w:ascii="Times New Roman" w:hAnsi="Times New Roman"/>
          <w:sz w:val="28"/>
          <w:szCs w:val="28"/>
        </w:rPr>
        <w:t xml:space="preserve"> после устранения недостатков</w:t>
      </w:r>
      <w:r w:rsidRPr="00A64FF7">
        <w:rPr>
          <w:rFonts w:ascii="Times New Roman" w:hAnsi="Times New Roman"/>
          <w:sz w:val="28"/>
          <w:szCs w:val="28"/>
        </w:rPr>
        <w:t>.</w:t>
      </w:r>
    </w:p>
    <w:p w:rsidR="00FA1C97" w:rsidRPr="00A64FF7" w:rsidRDefault="00FA1C97"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428"/>
        </w:tabs>
        <w:spacing w:after="0" w:line="240" w:lineRule="auto"/>
        <w:ind w:left="0" w:firstLine="567"/>
        <w:rPr>
          <w:b/>
          <w:i w:val="0"/>
          <w:sz w:val="28"/>
          <w:szCs w:val="28"/>
        </w:rPr>
      </w:pPr>
      <w:r w:rsidRPr="00A64FF7">
        <w:rPr>
          <w:b/>
          <w:i w:val="0"/>
          <w:sz w:val="28"/>
          <w:szCs w:val="28"/>
        </w:rPr>
        <w:t>Исчерпывающий перечень оснований для приостановления или отказа в предоставлении Муниципальной 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12.1. </w:t>
      </w:r>
      <w:r w:rsidR="00F7504A" w:rsidRPr="00A64FF7">
        <w:rPr>
          <w:rFonts w:ascii="Times New Roman" w:hAnsi="Times New Roman"/>
          <w:sz w:val="28"/>
          <w:szCs w:val="28"/>
        </w:rPr>
        <w:t xml:space="preserve">Оснований для приостановления предоставления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не предусмотрено.</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12.2. </w:t>
      </w:r>
      <w:r w:rsidR="00F7504A" w:rsidRPr="00A64FF7">
        <w:rPr>
          <w:rFonts w:ascii="Times New Roman" w:hAnsi="Times New Roman"/>
          <w:sz w:val="28"/>
          <w:szCs w:val="28"/>
        </w:rPr>
        <w:t>Основания</w:t>
      </w:r>
      <w:r w:rsidRPr="00A64FF7">
        <w:rPr>
          <w:rFonts w:ascii="Times New Roman" w:hAnsi="Times New Roman"/>
          <w:sz w:val="28"/>
          <w:szCs w:val="28"/>
        </w:rPr>
        <w:t>ми</w:t>
      </w:r>
      <w:r w:rsidR="00F7504A" w:rsidRPr="00A64FF7">
        <w:rPr>
          <w:rFonts w:ascii="Times New Roman" w:hAnsi="Times New Roman"/>
          <w:sz w:val="28"/>
          <w:szCs w:val="28"/>
        </w:rPr>
        <w:t xml:space="preserve"> для отказа в предоставлении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Pr="00A64FF7">
        <w:rPr>
          <w:rFonts w:ascii="Times New Roman" w:hAnsi="Times New Roman"/>
          <w:sz w:val="28"/>
          <w:szCs w:val="28"/>
        </w:rPr>
        <w:t xml:space="preserve"> являются</w:t>
      </w:r>
      <w:r w:rsidR="00B56651" w:rsidRPr="00A64FF7">
        <w:rPr>
          <w:rFonts w:ascii="Times New Roman" w:hAnsi="Times New Roman"/>
          <w:sz w:val="28"/>
          <w:szCs w:val="28"/>
        </w:rPr>
        <w:t>:</w:t>
      </w:r>
    </w:p>
    <w:p w:rsidR="00FA1C97" w:rsidRPr="00A446DB" w:rsidRDefault="00FA1C97" w:rsidP="00A64FF7">
      <w:pPr>
        <w:autoSpaceDE w:val="0"/>
        <w:autoSpaceDN w:val="0"/>
        <w:adjustRightInd w:val="0"/>
        <w:ind w:firstLine="540"/>
        <w:rPr>
          <w:rFonts w:ascii="Times New Roman" w:eastAsiaTheme="minorHAnsi" w:hAnsi="Times New Roman"/>
          <w:sz w:val="28"/>
          <w:szCs w:val="28"/>
          <w:lang w:eastAsia="en-US"/>
        </w:rPr>
      </w:pPr>
      <w:r w:rsidRPr="00A446DB">
        <w:rPr>
          <w:rFonts w:ascii="Times New Roman" w:eastAsiaTheme="minorHAnsi" w:hAnsi="Times New Roman"/>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7" w:history="1">
        <w:r w:rsidR="004972D2" w:rsidRPr="00A446DB">
          <w:rPr>
            <w:rFonts w:ascii="Times New Roman" w:eastAsiaTheme="minorHAnsi" w:hAnsi="Times New Roman"/>
            <w:sz w:val="28"/>
            <w:szCs w:val="28"/>
            <w:lang w:eastAsia="en-US"/>
          </w:rPr>
          <w:t>частями</w:t>
        </w:r>
        <w:r w:rsidRPr="00A446DB">
          <w:rPr>
            <w:rFonts w:ascii="Times New Roman" w:eastAsiaTheme="minorHAnsi" w:hAnsi="Times New Roman"/>
            <w:sz w:val="28"/>
            <w:szCs w:val="28"/>
            <w:lang w:eastAsia="en-US"/>
          </w:rPr>
          <w:t xml:space="preserve"> 1.1 </w:t>
        </w:r>
        <w:r w:rsidR="004972D2" w:rsidRPr="00A446DB">
          <w:rPr>
            <w:rFonts w:ascii="Times New Roman" w:eastAsiaTheme="minorHAnsi" w:hAnsi="Times New Roman"/>
            <w:sz w:val="28"/>
            <w:szCs w:val="28"/>
            <w:lang w:eastAsia="en-US"/>
          </w:rPr>
          <w:t xml:space="preserve">и 1.2 </w:t>
        </w:r>
        <w:r w:rsidRPr="00A446DB">
          <w:rPr>
            <w:rFonts w:ascii="Times New Roman" w:eastAsiaTheme="minorHAnsi" w:hAnsi="Times New Roman"/>
            <w:sz w:val="28"/>
            <w:szCs w:val="28"/>
            <w:lang w:eastAsia="en-US"/>
          </w:rPr>
          <w:t>статьи 57.3</w:t>
        </w:r>
      </w:hyperlink>
      <w:r w:rsidRPr="00A446DB">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28"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A446DB" w:rsidRDefault="00FA1C97" w:rsidP="00A64FF7">
      <w:pPr>
        <w:autoSpaceDE w:val="0"/>
        <w:autoSpaceDN w:val="0"/>
        <w:adjustRightInd w:val="0"/>
        <w:ind w:firstLine="540"/>
        <w:rPr>
          <w:rFonts w:ascii="Times New Roman" w:eastAsiaTheme="minorHAnsi" w:hAnsi="Times New Roman"/>
          <w:sz w:val="28"/>
          <w:szCs w:val="28"/>
          <w:lang w:eastAsia="en-US"/>
        </w:rPr>
      </w:pPr>
      <w:r w:rsidRPr="00A446DB">
        <w:rPr>
          <w:rFonts w:ascii="Times New Roman" w:eastAsiaTheme="minorHAns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29" w:history="1">
        <w:r w:rsidR="004972D2" w:rsidRPr="00A446DB">
          <w:rPr>
            <w:rFonts w:ascii="Times New Roman" w:eastAsiaTheme="minorHAnsi" w:hAnsi="Times New Roman"/>
            <w:sz w:val="28"/>
            <w:szCs w:val="28"/>
            <w:lang w:eastAsia="en-US"/>
          </w:rPr>
          <w:t>частями</w:t>
        </w:r>
        <w:r w:rsidRPr="00A446DB">
          <w:rPr>
            <w:rFonts w:ascii="Times New Roman" w:eastAsiaTheme="minorHAnsi" w:hAnsi="Times New Roman"/>
            <w:sz w:val="28"/>
            <w:szCs w:val="28"/>
            <w:lang w:eastAsia="en-US"/>
          </w:rPr>
          <w:t xml:space="preserve"> 1.1 </w:t>
        </w:r>
        <w:r w:rsidR="004972D2" w:rsidRPr="00A446DB">
          <w:rPr>
            <w:rFonts w:ascii="Times New Roman" w:eastAsiaTheme="minorHAnsi" w:hAnsi="Times New Roman"/>
            <w:sz w:val="28"/>
            <w:szCs w:val="28"/>
            <w:lang w:eastAsia="en-US"/>
          </w:rPr>
          <w:t xml:space="preserve">и 1.2 </w:t>
        </w:r>
        <w:r w:rsidRPr="00A446DB">
          <w:rPr>
            <w:rFonts w:ascii="Times New Roman" w:eastAsiaTheme="minorHAnsi" w:hAnsi="Times New Roman"/>
            <w:sz w:val="28"/>
            <w:szCs w:val="28"/>
            <w:lang w:eastAsia="en-US"/>
          </w:rPr>
          <w:t>статьи 57.3</w:t>
        </w:r>
      </w:hyperlink>
      <w:r w:rsidRPr="00A446DB">
        <w:rPr>
          <w:rFonts w:ascii="Times New Roman" w:eastAsiaTheme="minorHAnsi" w:hAnsi="Times New Roman"/>
          <w:sz w:val="28"/>
          <w:szCs w:val="28"/>
          <w:lang w:eastAsia="en-US"/>
        </w:rPr>
        <w:t xml:space="preserve"> Градостроительного кодекса Российской Федерации;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г) п</w:t>
      </w:r>
      <w:r w:rsidR="00F7504A" w:rsidRPr="00A64FF7">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7504A" w:rsidRPr="00A64FF7">
        <w:rPr>
          <w:rFonts w:ascii="Times New Roman" w:hAnsi="Times New Roman"/>
          <w:sz w:val="28"/>
          <w:szCs w:val="28"/>
        </w:rPr>
        <w:t>необходимых</w:t>
      </w:r>
      <w:proofErr w:type="gramEnd"/>
      <w:r w:rsidR="00F7504A" w:rsidRPr="00A64FF7">
        <w:rPr>
          <w:rFonts w:ascii="Times New Roman" w:hAnsi="Times New Roman"/>
          <w:sz w:val="28"/>
          <w:szCs w:val="28"/>
        </w:rPr>
        <w:t xml:space="preserve"> для предоставления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lastRenderedPageBreak/>
        <w:t>д) н</w:t>
      </w:r>
      <w:r w:rsidR="00F7504A" w:rsidRPr="00A64FF7">
        <w:rPr>
          <w:rFonts w:ascii="Times New Roman" w:hAnsi="Times New Roman"/>
          <w:sz w:val="28"/>
          <w:szCs w:val="28"/>
        </w:rPr>
        <w:t xml:space="preserve">аличие противоречивых сведений в заявлении о предоставлении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и приложенных к нему документах.</w:t>
      </w:r>
    </w:p>
    <w:p w:rsidR="00F7504A" w:rsidRPr="00A64FF7" w:rsidRDefault="00B56651"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w:t>
      </w:r>
      <w:proofErr w:type="gramStart"/>
      <w:r w:rsidRPr="00A64FF7">
        <w:rPr>
          <w:rFonts w:ascii="Times New Roman" w:hAnsi="Times New Roman"/>
          <w:sz w:val="28"/>
          <w:szCs w:val="28"/>
        </w:rPr>
        <w:t>«И</w:t>
      </w:r>
      <w:proofErr w:type="gramEnd"/>
      <w:r w:rsidRPr="00A64FF7">
        <w:rPr>
          <w:rFonts w:ascii="Times New Roman" w:hAnsi="Times New Roman"/>
          <w:sz w:val="28"/>
          <w:szCs w:val="28"/>
        </w:rPr>
        <w:t xml:space="preserve">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64FF7">
        <w:rPr>
          <w:rFonts w:ascii="Times New Roman" w:hAnsi="Times New Roman"/>
          <w:sz w:val="28"/>
          <w:szCs w:val="28"/>
        </w:rPr>
        <w:t>по результатам предоставления услуги документах опечаток и (или) ошибок.</w:t>
      </w:r>
    </w:p>
    <w:p w:rsidR="00FA1C97" w:rsidRPr="00A64FF7" w:rsidRDefault="00FA1C97"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A64FF7">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A64FF7" w:rsidRDefault="0063386F" w:rsidP="00A64FF7">
      <w:pPr>
        <w:rPr>
          <w:rFonts w:ascii="Times New Roman" w:hAnsi="Times New Roman"/>
          <w:sz w:val="28"/>
          <w:szCs w:val="28"/>
        </w:rPr>
      </w:pPr>
    </w:p>
    <w:p w:rsidR="00F7504A" w:rsidRPr="00A64FF7" w:rsidRDefault="0063386F" w:rsidP="00CB45CF">
      <w:pPr>
        <w:pStyle w:val="90"/>
        <w:numPr>
          <w:ilvl w:val="0"/>
          <w:numId w:val="4"/>
        </w:numPr>
        <w:shd w:val="clear" w:color="auto" w:fill="auto"/>
        <w:tabs>
          <w:tab w:val="left" w:pos="0"/>
        </w:tabs>
        <w:spacing w:after="0" w:line="240" w:lineRule="auto"/>
        <w:ind w:left="0" w:firstLine="567"/>
        <w:jc w:val="center"/>
        <w:rPr>
          <w:b/>
          <w:i w:val="0"/>
          <w:sz w:val="28"/>
          <w:szCs w:val="28"/>
        </w:rPr>
      </w:pPr>
      <w:r w:rsidRPr="00A64FF7">
        <w:rPr>
          <w:b/>
          <w:i w:val="0"/>
          <w:sz w:val="28"/>
          <w:szCs w:val="28"/>
        </w:rPr>
        <w:t xml:space="preserve">Размер платы, взимаемой с заявителя при предоставлении </w:t>
      </w:r>
      <w:r w:rsidR="00421225" w:rsidRPr="00A64FF7">
        <w:rPr>
          <w:b/>
          <w:i w:val="0"/>
          <w:sz w:val="28"/>
          <w:szCs w:val="28"/>
        </w:rPr>
        <w:t xml:space="preserve">Муниципальной </w:t>
      </w:r>
      <w:r w:rsidR="00F7504A" w:rsidRPr="00A64FF7">
        <w:rPr>
          <w:b/>
          <w:i w:val="0"/>
          <w:sz w:val="28"/>
          <w:szCs w:val="28"/>
        </w:rPr>
        <w:t>услуги</w:t>
      </w:r>
      <w:r w:rsidRPr="00A64FF7">
        <w:rPr>
          <w:b/>
          <w:i w:val="0"/>
          <w:sz w:val="28"/>
          <w:szCs w:val="28"/>
        </w:rPr>
        <w:t>, и способы ее взимания</w:t>
      </w:r>
    </w:p>
    <w:p w:rsidR="00F7504A" w:rsidRPr="00A64FF7" w:rsidRDefault="00CB45CF" w:rsidP="00A64FF7">
      <w:pPr>
        <w:tabs>
          <w:tab w:val="left" w:pos="0"/>
        </w:tabs>
        <w:rPr>
          <w:rFonts w:ascii="Times New Roman" w:hAnsi="Times New Roman"/>
          <w:sz w:val="28"/>
          <w:szCs w:val="28"/>
        </w:rPr>
      </w:pPr>
      <w:r>
        <w:rPr>
          <w:rFonts w:ascii="Times New Roman" w:hAnsi="Times New Roman"/>
          <w:sz w:val="28"/>
          <w:szCs w:val="28"/>
        </w:rPr>
        <w:t xml:space="preserve">13.1. </w:t>
      </w:r>
      <w:r w:rsidR="00F7504A" w:rsidRPr="00A64FF7">
        <w:rPr>
          <w:rFonts w:ascii="Times New Roman" w:hAnsi="Times New Roman"/>
          <w:sz w:val="28"/>
          <w:szCs w:val="28"/>
        </w:rPr>
        <w:t>Муниципальная услуга предоставляется бесплатно.</w:t>
      </w:r>
    </w:p>
    <w:p w:rsidR="0063386F" w:rsidRDefault="0063386F" w:rsidP="00A64FF7">
      <w:pPr>
        <w:rPr>
          <w:rFonts w:ascii="Times New Roman" w:hAnsi="Times New Roman"/>
          <w:sz w:val="28"/>
          <w:szCs w:val="28"/>
        </w:rPr>
      </w:pPr>
    </w:p>
    <w:p w:rsidR="00A2001E" w:rsidRPr="00226963" w:rsidRDefault="00A2001E" w:rsidP="00CB45CF">
      <w:pPr>
        <w:pStyle w:val="90"/>
        <w:numPr>
          <w:ilvl w:val="0"/>
          <w:numId w:val="4"/>
        </w:numPr>
        <w:shd w:val="clear" w:color="auto" w:fill="auto"/>
        <w:tabs>
          <w:tab w:val="left" w:pos="0"/>
        </w:tabs>
        <w:spacing w:after="0" w:line="240" w:lineRule="auto"/>
        <w:jc w:val="center"/>
        <w:rPr>
          <w:b/>
          <w:i w:val="0"/>
          <w:sz w:val="28"/>
          <w:szCs w:val="28"/>
        </w:rPr>
      </w:pPr>
      <w:r w:rsidRPr="00226963">
        <w:rPr>
          <w:b/>
          <w:i w:val="0"/>
          <w:sz w:val="28"/>
          <w:szCs w:val="28"/>
        </w:rPr>
        <w:t>Максимальный срок ожидания в очереди</w:t>
      </w:r>
    </w:p>
    <w:p w:rsidR="00A2001E" w:rsidRPr="00DA66EA" w:rsidRDefault="00CB45CF" w:rsidP="00A2001E">
      <w:pPr>
        <w:rPr>
          <w:rFonts w:ascii="Times New Roman" w:hAnsi="Times New Roman"/>
          <w:sz w:val="28"/>
          <w:szCs w:val="28"/>
        </w:rPr>
      </w:pPr>
      <w:r>
        <w:rPr>
          <w:rFonts w:ascii="Times New Roman" w:hAnsi="Times New Roman"/>
          <w:sz w:val="28"/>
          <w:szCs w:val="28"/>
        </w:rPr>
        <w:t xml:space="preserve">14.1. </w:t>
      </w:r>
      <w:r w:rsidR="00A2001E" w:rsidRPr="00DA66E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Pr>
          <w:rFonts w:ascii="Times New Roman" w:hAnsi="Times New Roman"/>
          <w:sz w:val="28"/>
          <w:szCs w:val="28"/>
        </w:rPr>
        <w:t xml:space="preserve">5 </w:t>
      </w:r>
      <w:r w:rsidR="00A2001E" w:rsidRPr="00DA66EA">
        <w:rPr>
          <w:rFonts w:ascii="Times New Roman" w:hAnsi="Times New Roman"/>
          <w:sz w:val="28"/>
          <w:szCs w:val="28"/>
        </w:rPr>
        <w:t xml:space="preserve">минут. </w:t>
      </w:r>
    </w:p>
    <w:p w:rsidR="00A2001E" w:rsidRPr="00A64FF7" w:rsidRDefault="00A2001E"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 xml:space="preserve">Требования к помещениям, в которых предоставляются </w:t>
      </w:r>
      <w:r w:rsidR="007145DE" w:rsidRPr="00A64FF7">
        <w:rPr>
          <w:b/>
          <w:i w:val="0"/>
          <w:sz w:val="28"/>
          <w:szCs w:val="28"/>
        </w:rPr>
        <w:t xml:space="preserve">Муниципальная </w:t>
      </w:r>
      <w:r w:rsidRPr="00A64FF7">
        <w:rPr>
          <w:b/>
          <w:i w:val="0"/>
          <w:sz w:val="28"/>
          <w:szCs w:val="28"/>
        </w:rPr>
        <w:t xml:space="preserve">услуга, к залу ожидания, местам для заполнения запросов о предоставлении </w:t>
      </w:r>
      <w:r w:rsidR="007145DE" w:rsidRPr="00A64FF7">
        <w:rPr>
          <w:b/>
          <w:i w:val="0"/>
          <w:sz w:val="28"/>
          <w:szCs w:val="28"/>
        </w:rPr>
        <w:t xml:space="preserve">Муниципальной </w:t>
      </w:r>
      <w:r w:rsidRPr="00A64FF7">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A64FF7">
        <w:rPr>
          <w:b/>
          <w:i w:val="0"/>
          <w:sz w:val="28"/>
          <w:szCs w:val="28"/>
        </w:rPr>
        <w:t xml:space="preserve">Муниципальной </w:t>
      </w:r>
      <w:r w:rsidRPr="00A64FF7">
        <w:rPr>
          <w:b/>
          <w:i w:val="0"/>
          <w:sz w:val="28"/>
          <w:szCs w:val="28"/>
        </w:rPr>
        <w:t>услуги, в том числе к обеспечению доступности указанных объектов для инвалидов,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а также выдача результатов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64FF7" w:rsidRDefault="00F7504A" w:rsidP="00A64FF7">
      <w:pPr>
        <w:rPr>
          <w:rFonts w:ascii="Times New Roman" w:hAnsi="Times New Roman"/>
          <w:sz w:val="28"/>
          <w:szCs w:val="28"/>
          <w:u w:val="single"/>
        </w:rPr>
      </w:pPr>
      <w:r w:rsidRPr="00A64FF7">
        <w:rPr>
          <w:rFonts w:ascii="Times New Roman" w:hAnsi="Times New Roman"/>
          <w:sz w:val="28"/>
          <w:szCs w:val="28"/>
        </w:rPr>
        <w:t>В случае</w:t>
      </w:r>
      <w:proofErr w:type="gramStart"/>
      <w:r w:rsidRPr="00A64FF7">
        <w:rPr>
          <w:rFonts w:ascii="Times New Roman" w:hAnsi="Times New Roman"/>
          <w:sz w:val="28"/>
          <w:szCs w:val="28"/>
        </w:rPr>
        <w:t>,</w:t>
      </w:r>
      <w:proofErr w:type="gramEnd"/>
      <w:r w:rsidRPr="00A64FF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009559CB" w:rsidRPr="00A64FF7">
        <w:rPr>
          <w:rFonts w:ascii="Times New Roman" w:hAnsi="Times New Roman"/>
          <w:sz w:val="28"/>
          <w:szCs w:val="28"/>
        </w:rPr>
        <w:t>г</w:t>
      </w:r>
      <w:r w:rsidRPr="00A64FF7">
        <w:rPr>
          <w:rFonts w:ascii="Times New Roman" w:hAnsi="Times New Roman"/>
          <w:sz w:val="28"/>
          <w:szCs w:val="28"/>
        </w:rPr>
        <w:t>руп</w:t>
      </w:r>
      <w:r w:rsidR="009559CB" w:rsidRPr="00A64FF7">
        <w:rPr>
          <w:rFonts w:ascii="Times New Roman" w:hAnsi="Times New Roman"/>
          <w:sz w:val="28"/>
          <w:szCs w:val="28"/>
        </w:rPr>
        <w:t>п</w:t>
      </w:r>
      <w:r w:rsidRPr="00A64FF7">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Центральный вход в здание </w:t>
      </w:r>
      <w:r w:rsidR="009559CB" w:rsidRPr="00A64FF7">
        <w:rPr>
          <w:rFonts w:ascii="Times New Roman" w:hAnsi="Times New Roman"/>
          <w:sz w:val="28"/>
          <w:szCs w:val="28"/>
        </w:rPr>
        <w:t>Администрации</w:t>
      </w:r>
      <w:r w:rsidRPr="00A64FF7">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наименование;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местонахождение и юридический адрес;</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режим работы;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 приема;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телефонов для справок.</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должны соответствовать санитарно-эпидемиологическим правилам и нормативам.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оснащаются: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187CF0" w:rsidRPr="00A64FF7" w:rsidRDefault="00187CF0" w:rsidP="00A64FF7">
      <w:pPr>
        <w:rPr>
          <w:rFonts w:ascii="Times New Roman" w:hAnsi="Times New Roman"/>
          <w:sz w:val="28"/>
          <w:szCs w:val="28"/>
        </w:rPr>
      </w:pPr>
      <w:r w:rsidRPr="00A64FF7">
        <w:rPr>
          <w:rFonts w:ascii="Times New Roman" w:hAnsi="Times New Roman"/>
          <w:sz w:val="28"/>
          <w:szCs w:val="28"/>
        </w:rPr>
        <w:t>туалетными комнатами для посетителей.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кабинета и наименования отдела;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графика приема Заявителей.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64FF7" w:rsidRDefault="0063386F" w:rsidP="00A64FF7">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A64FF7" w:rsidRDefault="009559CB" w:rsidP="00A64FF7">
      <w:pPr>
        <w:pStyle w:val="21"/>
        <w:shd w:val="clear" w:color="auto" w:fill="auto"/>
        <w:tabs>
          <w:tab w:val="left" w:pos="972"/>
        </w:tabs>
        <w:spacing w:before="0" w:after="0" w:line="240" w:lineRule="auto"/>
        <w:ind w:firstLine="0"/>
        <w:rPr>
          <w:sz w:val="28"/>
          <w:szCs w:val="28"/>
        </w:rPr>
      </w:pPr>
    </w:p>
    <w:p w:rsidR="00F7504A" w:rsidRPr="00A64FF7" w:rsidRDefault="00F7504A"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Показатели качества </w:t>
      </w:r>
      <w:r w:rsidR="0063386F" w:rsidRPr="00A64FF7">
        <w:rPr>
          <w:b/>
          <w:i w:val="0"/>
          <w:sz w:val="28"/>
          <w:szCs w:val="28"/>
        </w:rPr>
        <w:t xml:space="preserve">и доступности </w:t>
      </w:r>
      <w:r w:rsidR="005942A3" w:rsidRPr="00A64FF7">
        <w:rPr>
          <w:b/>
          <w:i w:val="0"/>
          <w:sz w:val="28"/>
          <w:szCs w:val="28"/>
        </w:rPr>
        <w:t xml:space="preserve">Муниципальной </w:t>
      </w:r>
      <w:r w:rsidRPr="00A64FF7">
        <w:rPr>
          <w:b/>
          <w:i w:val="0"/>
          <w:sz w:val="28"/>
          <w:szCs w:val="28"/>
        </w:rPr>
        <w:t>услуги</w:t>
      </w:r>
    </w:p>
    <w:p w:rsidR="009559CB" w:rsidRPr="00A64FF7" w:rsidRDefault="009559CB" w:rsidP="00A64FF7">
      <w:pPr>
        <w:pStyle w:val="90"/>
        <w:shd w:val="clear" w:color="auto" w:fill="auto"/>
        <w:tabs>
          <w:tab w:val="left" w:pos="0"/>
        </w:tabs>
        <w:spacing w:after="0" w:line="240" w:lineRule="auto"/>
        <w:ind w:firstLine="567"/>
        <w:rPr>
          <w:b/>
          <w:sz w:val="28"/>
          <w:szCs w:val="28"/>
        </w:rPr>
      </w:pP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.1. </w:t>
      </w:r>
      <w:r w:rsidR="00F7504A" w:rsidRPr="00A64FF7">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64FF7">
        <w:rPr>
          <w:rFonts w:ascii="Times New Roman" w:hAnsi="Times New Roman"/>
          <w:sz w:val="28"/>
          <w:szCs w:val="28"/>
        </w:rPr>
        <w:t>п</w:t>
      </w:r>
      <w:r w:rsidR="00F7504A" w:rsidRPr="00A64FF7">
        <w:rPr>
          <w:rFonts w:ascii="Times New Roman" w:hAnsi="Times New Roman"/>
          <w:sz w:val="28"/>
          <w:szCs w:val="28"/>
        </w:rPr>
        <w:t>о следующим показателям: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00285522" w:rsidRPr="00A64FF7">
        <w:rPr>
          <w:rFonts w:ascii="Times New Roman" w:hAnsi="Times New Roman"/>
          <w:sz w:val="28"/>
          <w:szCs w:val="28"/>
        </w:rPr>
        <w:t>н</w:t>
      </w:r>
      <w:r w:rsidRPr="00A64FF7">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64FF7">
        <w:rPr>
          <w:rFonts w:ascii="Times New Roman" w:hAnsi="Times New Roman"/>
          <w:sz w:val="28"/>
          <w:szCs w:val="28"/>
        </w:rPr>
        <w:t xml:space="preserve">Муниципальной </w:t>
      </w:r>
      <w:r w:rsidRPr="00A64FF7">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C43609" w:rsidRPr="00806EF3" w:rsidRDefault="00C43609" w:rsidP="00C43609">
      <w:pPr>
        <w:rPr>
          <w:rFonts w:ascii="Times New Roman" w:hAnsi="Times New Roman"/>
          <w:sz w:val="28"/>
          <w:szCs w:val="28"/>
        </w:rPr>
      </w:pPr>
      <w:r w:rsidRPr="00806EF3">
        <w:rPr>
          <w:rFonts w:ascii="Times New Roman" w:hAnsi="Times New Roman"/>
          <w:sz w:val="28"/>
          <w:szCs w:val="28"/>
        </w:rPr>
        <w:lastRenderedPageBreak/>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675F00"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w:t>
      </w:r>
      <w:r w:rsidR="00EC2325" w:rsidRPr="00A64FF7">
        <w:rPr>
          <w:rFonts w:ascii="Times New Roman" w:eastAsiaTheme="minorHAnsi" w:hAnsi="Times New Roman"/>
          <w:sz w:val="28"/>
          <w:szCs w:val="28"/>
          <w:lang w:eastAsia="en-US"/>
        </w:rPr>
        <w:t xml:space="preserve"> ГИСОГД</w:t>
      </w:r>
      <w:r w:rsidRPr="00A64FF7">
        <w:rPr>
          <w:rFonts w:ascii="Times New Roman" w:hAnsi="Times New Roman"/>
          <w:sz w:val="28"/>
          <w:szCs w:val="28"/>
        </w:rPr>
        <w:t>;</w:t>
      </w:r>
    </w:p>
    <w:p w:rsidR="00E43AC3" w:rsidRPr="00A64FF7" w:rsidRDefault="00F7504A" w:rsidP="00E43AC3">
      <w:pPr>
        <w:rPr>
          <w:rFonts w:ascii="Times New Roman" w:hAnsi="Times New Roman"/>
          <w:sz w:val="28"/>
          <w:szCs w:val="28"/>
        </w:rPr>
      </w:pPr>
      <w:r w:rsidRPr="00A64FF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ГИСОГД</w:t>
      </w:r>
      <w:r w:rsidR="00E43AC3"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A64FF7">
        <w:rPr>
          <w:rFonts w:ascii="Times New Roman" w:hAnsi="Times New Roman"/>
          <w:sz w:val="28"/>
          <w:szCs w:val="28"/>
        </w:rPr>
        <w:t xml:space="preserve">, </w:t>
      </w:r>
      <w:r w:rsidR="00EC2325"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A64FF7">
        <w:rPr>
          <w:rFonts w:ascii="Times New Roman" w:hAnsi="Times New Roman"/>
          <w:sz w:val="28"/>
          <w:szCs w:val="28"/>
        </w:rPr>
        <w:t>.</w:t>
      </w:r>
    </w:p>
    <w:p w:rsidR="00F7504A"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.2. </w:t>
      </w:r>
      <w:r w:rsidR="00F7504A" w:rsidRPr="00A64FF7">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A64FF7" w:rsidRDefault="00AB0A5B" w:rsidP="00A64FF7">
      <w:pPr>
        <w:rPr>
          <w:rFonts w:ascii="Times New Roman" w:hAnsi="Times New Roman"/>
          <w:sz w:val="28"/>
          <w:szCs w:val="28"/>
        </w:rPr>
      </w:pPr>
    </w:p>
    <w:p w:rsidR="00F7504A" w:rsidRPr="00A64FF7" w:rsidRDefault="00F01E81"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64FF7">
        <w:rPr>
          <w:b/>
          <w:i w:val="0"/>
          <w:sz w:val="28"/>
          <w:szCs w:val="28"/>
        </w:rPr>
        <w:t xml:space="preserve">Муниципальной </w:t>
      </w:r>
      <w:r w:rsidR="00F7504A" w:rsidRPr="00A64FF7">
        <w:rPr>
          <w:b/>
          <w:i w:val="0"/>
          <w:sz w:val="28"/>
          <w:szCs w:val="28"/>
        </w:rPr>
        <w:t>услуги в электронной форме</w:t>
      </w:r>
    </w:p>
    <w:p w:rsidR="0063386F"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2</w:t>
      </w:r>
      <w:r w:rsidR="001618FF" w:rsidRPr="00A64FF7">
        <w:rPr>
          <w:rFonts w:ascii="Times New Roman" w:hAnsi="Times New Roman"/>
          <w:sz w:val="28"/>
          <w:szCs w:val="28"/>
        </w:rPr>
        <w:t xml:space="preserve">. </w:t>
      </w:r>
      <w:r w:rsidR="00285522" w:rsidRPr="00A64FF7">
        <w:rPr>
          <w:rFonts w:ascii="Times New Roman" w:hAnsi="Times New Roman"/>
          <w:sz w:val="28"/>
          <w:szCs w:val="28"/>
        </w:rPr>
        <w:t xml:space="preserve">Заявитель </w:t>
      </w:r>
      <w:r w:rsidR="00F7504A" w:rsidRPr="00A64FF7">
        <w:rPr>
          <w:rFonts w:ascii="Times New Roman" w:hAnsi="Times New Roman"/>
          <w:sz w:val="28"/>
          <w:szCs w:val="28"/>
        </w:rPr>
        <w:t>или его представитель авторизуется на ЕПГУ</w:t>
      </w:r>
      <w:r w:rsidR="006F6B5B" w:rsidRPr="00A64FF7">
        <w:rPr>
          <w:rFonts w:ascii="Times New Roman" w:hAnsi="Times New Roman"/>
          <w:sz w:val="28"/>
          <w:szCs w:val="28"/>
        </w:rPr>
        <w:t>,</w:t>
      </w:r>
      <w:r w:rsidR="00C43609">
        <w:rPr>
          <w:rFonts w:ascii="Times New Roman" w:hAnsi="Times New Roman"/>
          <w:sz w:val="28"/>
          <w:szCs w:val="28"/>
        </w:rPr>
        <w:t xml:space="preserve"> РПГУ</w:t>
      </w:r>
      <w:r w:rsidR="00F7504A" w:rsidRPr="00A64FF7">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A64FF7">
        <w:rPr>
          <w:rFonts w:ascii="Times New Roman" w:hAnsi="Times New Roman"/>
          <w:sz w:val="28"/>
          <w:szCs w:val="28"/>
        </w:rPr>
        <w:t>автозаполнение</w:t>
      </w:r>
      <w:proofErr w:type="spellEnd"/>
      <w:r w:rsidR="00F7504A" w:rsidRPr="00A64FF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A64FF7">
        <w:rPr>
          <w:rFonts w:ascii="Times New Roman" w:hAnsi="Times New Roman"/>
          <w:sz w:val="28"/>
          <w:szCs w:val="28"/>
        </w:rPr>
        <w:t>автозаполнения</w:t>
      </w:r>
      <w:proofErr w:type="spellEnd"/>
      <w:r w:rsidR="00F7504A" w:rsidRPr="00A64FF7">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3</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4</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Заполненное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в </w:t>
      </w:r>
      <w:r w:rsidR="00285522" w:rsidRPr="00A64FF7">
        <w:rPr>
          <w:rFonts w:ascii="Times New Roman" w:hAnsi="Times New Roman"/>
          <w:sz w:val="28"/>
          <w:szCs w:val="28"/>
        </w:rPr>
        <w:t>Администрацию</w:t>
      </w:r>
      <w:r w:rsidR="00F7504A" w:rsidRPr="00A64FF7">
        <w:rPr>
          <w:rFonts w:ascii="Times New Roman" w:hAnsi="Times New Roman"/>
          <w:sz w:val="28"/>
          <w:szCs w:val="28"/>
        </w:rPr>
        <w:t xml:space="preserve">. При авторизации в ЕСИА заявление о предоставлении </w:t>
      </w:r>
      <w:r w:rsidR="00285522" w:rsidRPr="00A64FF7">
        <w:rPr>
          <w:rFonts w:ascii="Times New Roman" w:hAnsi="Times New Roman"/>
          <w:sz w:val="28"/>
          <w:szCs w:val="28"/>
        </w:rPr>
        <w:lastRenderedPageBreak/>
        <w:t>Муниципальной</w:t>
      </w:r>
      <w:r w:rsidR="00F7504A" w:rsidRPr="00A64FF7">
        <w:rPr>
          <w:rFonts w:ascii="Times New Roman" w:hAnsi="Times New Roman"/>
          <w:sz w:val="28"/>
          <w:szCs w:val="28"/>
        </w:rPr>
        <w:t xml:space="preserve"> услуги считается подписанным простой электронной подписью </w:t>
      </w:r>
      <w:r w:rsidR="00285522" w:rsidRPr="00A64FF7">
        <w:rPr>
          <w:rFonts w:ascii="Times New Roman" w:hAnsi="Times New Roman"/>
          <w:sz w:val="28"/>
          <w:szCs w:val="28"/>
        </w:rPr>
        <w:t>Заявителя</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представителя, уполномоченного на подписание заявления.</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5</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направляются </w:t>
      </w:r>
      <w:r w:rsidR="00285522" w:rsidRPr="00A64FF7">
        <w:rPr>
          <w:rFonts w:ascii="Times New Roman" w:hAnsi="Times New Roman"/>
          <w:sz w:val="28"/>
          <w:szCs w:val="28"/>
        </w:rPr>
        <w:t>Заявителю</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представителю в личный кабинет на ЕПГУ</w:t>
      </w:r>
      <w:r w:rsidR="00CF0B61">
        <w:rPr>
          <w:rFonts w:ascii="Times New Roman" w:hAnsi="Times New Roman"/>
          <w:sz w:val="28"/>
          <w:szCs w:val="28"/>
        </w:rPr>
        <w:t>, РПГУ</w:t>
      </w:r>
      <w:r w:rsidR="00F7504A"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64FF7">
        <w:rPr>
          <w:rFonts w:ascii="Times New Roman" w:hAnsi="Times New Roman"/>
          <w:sz w:val="28"/>
          <w:szCs w:val="28"/>
        </w:rPr>
        <w:t>Администрации</w:t>
      </w:r>
      <w:r w:rsidR="00F7504A" w:rsidRPr="00A64FF7">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A64FF7">
        <w:rPr>
          <w:rFonts w:ascii="Times New Roman" w:hAnsi="Times New Roman"/>
          <w:sz w:val="28"/>
          <w:szCs w:val="28"/>
        </w:rPr>
        <w:t>,</w:t>
      </w:r>
      <w:r w:rsidR="00E43AC3">
        <w:rPr>
          <w:rFonts w:ascii="Times New Roman" w:eastAsiaTheme="minorHAnsi" w:hAnsi="Times New Roman"/>
          <w:sz w:val="28"/>
          <w:szCs w:val="28"/>
          <w:lang w:eastAsia="en-US"/>
        </w:rPr>
        <w:t>РПГУ</w:t>
      </w:r>
      <w:r w:rsidR="00EC2325" w:rsidRPr="00A64FF7">
        <w:rPr>
          <w:rFonts w:ascii="Times New Roman" w:eastAsiaTheme="minorHAnsi" w:hAnsi="Times New Roman"/>
          <w:sz w:val="28"/>
          <w:szCs w:val="28"/>
          <w:lang w:eastAsia="en-US"/>
        </w:rPr>
        <w:t>, ГИСОГД</w:t>
      </w:r>
      <w:r w:rsidR="00F7504A" w:rsidRPr="00A64FF7">
        <w:rPr>
          <w:rFonts w:ascii="Times New Roman" w:hAnsi="Times New Roman"/>
          <w:sz w:val="28"/>
          <w:szCs w:val="28"/>
        </w:rPr>
        <w:t xml:space="preserve">результат предоставления </w:t>
      </w:r>
      <w:r w:rsidR="005942A3"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также может быть выдан заявителю на бумажном носителе 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.6</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285522" w:rsidRPr="00A64FF7">
        <w:rPr>
          <w:rFonts w:ascii="Times New Roman" w:hAnsi="Times New Roman"/>
          <w:sz w:val="28"/>
          <w:szCs w:val="28"/>
        </w:rPr>
        <w:t>и</w:t>
      </w:r>
      <w:r w:rsidR="00EC2325"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docx</w:t>
      </w:r>
      <w:proofErr w:type="spellEnd"/>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odt</w:t>
      </w:r>
      <w:proofErr w:type="spellEnd"/>
      <w:r w:rsidRPr="00A64FF7">
        <w:rPr>
          <w:rFonts w:ascii="Times New Roman" w:hAnsi="Times New Roman"/>
          <w:sz w:val="28"/>
          <w:szCs w:val="28"/>
        </w:rPr>
        <w:t xml:space="preserve"> - для документов с текстовым содержанием, не включающим формулы;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proofErr w:type="spellStart"/>
      <w:r w:rsidRPr="00A64FF7">
        <w:rPr>
          <w:rFonts w:ascii="Times New Roman" w:hAnsi="Times New Roman"/>
          <w:sz w:val="28"/>
          <w:szCs w:val="28"/>
          <w:lang w:val="en-US"/>
        </w:rPr>
        <w:t>pdf</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png</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w:t>
      </w:r>
      <w:proofErr w:type="spellStart"/>
      <w:r w:rsidR="00285522" w:rsidRPr="00A64FF7">
        <w:rPr>
          <w:rFonts w:ascii="Times New Roman" w:hAnsi="Times New Roman"/>
          <w:sz w:val="28"/>
          <w:szCs w:val="28"/>
          <w:lang w:val="en-US"/>
        </w:rPr>
        <w:t>rar</w:t>
      </w:r>
      <w:proofErr w:type="spellEnd"/>
      <w:r w:rsidRPr="00A64FF7">
        <w:rPr>
          <w:rFonts w:ascii="Times New Roman" w:hAnsi="Times New Roman"/>
          <w:sz w:val="28"/>
          <w:szCs w:val="28"/>
        </w:rPr>
        <w:t xml:space="preserve"> для сжатых документов в один файл;</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.7</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64FF7">
        <w:rPr>
          <w:rFonts w:ascii="Times New Roman" w:hAnsi="Times New Roman"/>
          <w:sz w:val="28"/>
          <w:szCs w:val="28"/>
          <w:lang w:val="en-US"/>
        </w:rPr>
        <w:t>dpi</w:t>
      </w:r>
      <w:r w:rsidR="00F7504A" w:rsidRPr="00A64FF7">
        <w:rPr>
          <w:rFonts w:ascii="Times New Roman" w:hAnsi="Times New Roman"/>
          <w:sz w:val="28"/>
          <w:szCs w:val="28"/>
        </w:rPr>
        <w:t xml:space="preserve"> (масштаб 1:1) с использованием следующих режимов:</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сохранени</w:t>
      </w:r>
      <w:r w:rsidR="00EC2325" w:rsidRPr="00A64FF7">
        <w:rPr>
          <w:rFonts w:ascii="Times New Roman" w:hAnsi="Times New Roman"/>
          <w:sz w:val="28"/>
          <w:szCs w:val="28"/>
        </w:rPr>
        <w:t>я</w:t>
      </w:r>
      <w:r w:rsidR="00F7504A" w:rsidRPr="00A64FF7">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.8</w:t>
      </w:r>
      <w:r w:rsidR="00852683" w:rsidRPr="00A64FF7">
        <w:rPr>
          <w:rFonts w:ascii="Times New Roman" w:hAnsi="Times New Roman"/>
          <w:sz w:val="28"/>
          <w:szCs w:val="28"/>
        </w:rPr>
        <w:t xml:space="preserve">. </w:t>
      </w:r>
      <w:r w:rsidR="00F7504A" w:rsidRPr="00A64FF7">
        <w:rPr>
          <w:rFonts w:ascii="Times New Roman" w:hAnsi="Times New Roman"/>
          <w:sz w:val="28"/>
          <w:szCs w:val="28"/>
        </w:rPr>
        <w:t>Электронные документы должны обеспечивать:</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возможность идентифицировать документ и количество листов в документе;</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содержать оглавление, соответствующее их смыслу и содержанию;</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г) </w:t>
      </w:r>
      <w:r w:rsidR="00F7504A" w:rsidRPr="00A64FF7">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7</w:t>
      </w:r>
      <w:r w:rsidRPr="00A64FF7">
        <w:rPr>
          <w:rFonts w:ascii="Times New Roman" w:hAnsi="Times New Roman"/>
          <w:sz w:val="28"/>
          <w:szCs w:val="28"/>
        </w:rPr>
        <w:t>.9</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Документы, подлежащие представлению в форматах </w:t>
      </w:r>
      <w:proofErr w:type="spellStart"/>
      <w:r w:rsidR="00F7504A" w:rsidRPr="00A64FF7">
        <w:rPr>
          <w:rFonts w:ascii="Times New Roman" w:hAnsi="Times New Roman"/>
          <w:sz w:val="28"/>
          <w:szCs w:val="28"/>
          <w:lang w:val="en-US"/>
        </w:rPr>
        <w:t>xls</w:t>
      </w:r>
      <w:proofErr w:type="spellEnd"/>
      <w:r w:rsidR="00F7504A" w:rsidRPr="00A64FF7">
        <w:rPr>
          <w:rFonts w:ascii="Times New Roman" w:hAnsi="Times New Roman"/>
          <w:sz w:val="28"/>
          <w:szCs w:val="28"/>
        </w:rPr>
        <w:t xml:space="preserve">, </w:t>
      </w:r>
      <w:proofErr w:type="spellStart"/>
      <w:r w:rsidR="00F7504A" w:rsidRPr="00A64FF7">
        <w:rPr>
          <w:rStyle w:val="85pt0pt"/>
          <w:color w:val="auto"/>
          <w:sz w:val="28"/>
          <w:szCs w:val="28"/>
        </w:rPr>
        <w:t>xlIsx</w:t>
      </w:r>
      <w:proofErr w:type="spellEnd"/>
      <w:r w:rsidR="00F7504A" w:rsidRPr="00A64FF7">
        <w:rPr>
          <w:rFonts w:ascii="Times New Roman" w:hAnsi="Times New Roman"/>
          <w:sz w:val="28"/>
          <w:szCs w:val="28"/>
        </w:rPr>
        <w:t xml:space="preserve">или </w:t>
      </w:r>
      <w:proofErr w:type="spellStart"/>
      <w:r w:rsidR="00F7504A" w:rsidRPr="00A64FF7">
        <w:rPr>
          <w:rFonts w:ascii="Times New Roman" w:hAnsi="Times New Roman"/>
          <w:sz w:val="28"/>
          <w:szCs w:val="28"/>
          <w:lang w:val="en-US"/>
        </w:rPr>
        <w:t>ods</w:t>
      </w:r>
      <w:proofErr w:type="spellEnd"/>
      <w:r w:rsidR="00F7504A" w:rsidRPr="00A64FF7">
        <w:rPr>
          <w:rFonts w:ascii="Times New Roman" w:hAnsi="Times New Roman"/>
          <w:sz w:val="28"/>
          <w:szCs w:val="28"/>
        </w:rPr>
        <w:t>, формируются в виде отдельного электронного документа.</w:t>
      </w:r>
    </w:p>
    <w:p w:rsidR="00890952"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890952" w:rsidRPr="00A64FF7">
        <w:rPr>
          <w:rFonts w:ascii="Times New Roman" w:hAnsi="Times New Roman"/>
          <w:sz w:val="28"/>
          <w:szCs w:val="28"/>
        </w:rPr>
        <w:t>.</w:t>
      </w:r>
      <w:r w:rsidR="001C2D18" w:rsidRPr="00A64FF7">
        <w:rPr>
          <w:rFonts w:ascii="Times New Roman" w:hAnsi="Times New Roman"/>
          <w:sz w:val="28"/>
          <w:szCs w:val="28"/>
        </w:rPr>
        <w:t>10</w:t>
      </w:r>
      <w:r w:rsidR="00890952" w:rsidRPr="00A64FF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890952" w:rsidRPr="00A64FF7">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Pr>
          <w:rFonts w:ascii="Times New Roman" w:hAnsi="Times New Roman"/>
          <w:sz w:val="28"/>
          <w:szCs w:val="28"/>
        </w:rPr>
        <w:t>(</w:t>
      </w:r>
      <w:r w:rsidR="00E43AC3">
        <w:rPr>
          <w:rFonts w:ascii="Times New Roman" w:eastAsiaTheme="minorHAnsi" w:hAnsi="Times New Roman"/>
          <w:sz w:val="28"/>
          <w:szCs w:val="28"/>
          <w:lang w:eastAsia="en-US"/>
        </w:rPr>
        <w:t>РПГУ)</w:t>
      </w:r>
      <w:r w:rsidR="00890952" w:rsidRPr="00A64FF7">
        <w:rPr>
          <w:rFonts w:ascii="Times New Roman" w:eastAsiaTheme="minorHAnsi" w:hAnsi="Times New Roman"/>
          <w:sz w:val="28"/>
          <w:szCs w:val="28"/>
          <w:lang w:eastAsia="en-US"/>
        </w:rPr>
        <w:t>;</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Pr>
          <w:rFonts w:ascii="Times New Roman" w:hAnsi="Times New Roman"/>
          <w:sz w:val="28"/>
          <w:szCs w:val="28"/>
        </w:rPr>
        <w:t>(</w:t>
      </w:r>
      <w:r w:rsidR="00E43AC3" w:rsidRPr="00A64FF7">
        <w:rPr>
          <w:rFonts w:ascii="Times New Roman" w:hAnsi="Times New Roman"/>
          <w:sz w:val="28"/>
          <w:szCs w:val="28"/>
        </w:rPr>
        <w:t>ЕПГУ</w:t>
      </w:r>
      <w:r w:rsidR="00E43AC3">
        <w:rPr>
          <w:rFonts w:ascii="Times New Roman" w:hAnsi="Times New Roman"/>
          <w:sz w:val="28"/>
          <w:szCs w:val="28"/>
        </w:rPr>
        <w:t>)</w:t>
      </w:r>
      <w:r w:rsidR="00890952" w:rsidRPr="00A64FF7">
        <w:rPr>
          <w:rFonts w:ascii="Times New Roman" w:eastAsiaTheme="minorHAnsi" w:hAnsi="Times New Roman"/>
          <w:sz w:val="28"/>
          <w:szCs w:val="28"/>
          <w:lang w:eastAsia="en-US"/>
        </w:rPr>
        <w:t>;</w:t>
      </w:r>
    </w:p>
    <w:p w:rsidR="00A81146"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Start"/>
      <w:r w:rsidR="00890952" w:rsidRPr="00A64FF7">
        <w:rPr>
          <w:rFonts w:ascii="Times New Roman" w:eastAsiaTheme="minorHAnsi" w:hAnsi="Times New Roman"/>
          <w:sz w:val="28"/>
          <w:szCs w:val="28"/>
          <w:lang w:eastAsia="en-US"/>
        </w:rPr>
        <w:t>»</w:t>
      </w:r>
      <w:r w:rsidR="000474D5">
        <w:rPr>
          <w:rFonts w:ascii="Times New Roman" w:hAnsi="Times New Roman"/>
          <w:sz w:val="28"/>
          <w:szCs w:val="28"/>
        </w:rPr>
        <w:t>(</w:t>
      </w:r>
      <w:proofErr w:type="gramEnd"/>
      <w:r w:rsidR="000474D5" w:rsidRPr="00A64FF7">
        <w:rPr>
          <w:rFonts w:ascii="Times New Roman" w:hAnsi="Times New Roman"/>
          <w:sz w:val="28"/>
          <w:szCs w:val="28"/>
        </w:rPr>
        <w:t>ЕСИА</w:t>
      </w:r>
      <w:r w:rsidR="000474D5">
        <w:rPr>
          <w:rFonts w:ascii="Times New Roman" w:hAnsi="Times New Roman"/>
          <w:sz w:val="28"/>
          <w:szCs w:val="28"/>
        </w:rPr>
        <w:t>)</w:t>
      </w:r>
      <w:r w:rsidR="00A81146" w:rsidRPr="00A64FF7">
        <w:rPr>
          <w:rFonts w:ascii="Times New Roman" w:eastAsiaTheme="minorHAnsi" w:hAnsi="Times New Roman"/>
          <w:sz w:val="28"/>
          <w:szCs w:val="28"/>
          <w:lang w:eastAsia="en-US"/>
        </w:rPr>
        <w:t xml:space="preserve">;  </w:t>
      </w:r>
    </w:p>
    <w:p w:rsidR="0063386F" w:rsidRPr="00A64FF7" w:rsidRDefault="006338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Pr>
          <w:rFonts w:ascii="Times New Roman" w:hAnsi="Times New Roman"/>
          <w:sz w:val="28"/>
          <w:szCs w:val="28"/>
        </w:rPr>
        <w:t>(</w:t>
      </w:r>
      <w:r w:rsidR="000474D5" w:rsidRPr="00A64FF7">
        <w:rPr>
          <w:rFonts w:ascii="Times New Roman" w:eastAsiaTheme="minorHAnsi" w:hAnsi="Times New Roman"/>
          <w:sz w:val="28"/>
          <w:szCs w:val="28"/>
          <w:lang w:eastAsia="en-US"/>
        </w:rPr>
        <w:t>ГИСОГД</w:t>
      </w:r>
      <w:r w:rsidR="000474D5">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890952" w:rsidRPr="00A64FF7" w:rsidRDefault="00890952"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A64FF7">
        <w:rPr>
          <w:b/>
          <w:i w:val="0"/>
          <w:sz w:val="28"/>
          <w:szCs w:val="28"/>
        </w:rPr>
        <w:t xml:space="preserve">Требования к организации предоставления </w:t>
      </w:r>
      <w:r w:rsidR="002D76C3" w:rsidRPr="00A64FF7">
        <w:rPr>
          <w:b/>
          <w:i w:val="0"/>
          <w:sz w:val="28"/>
          <w:szCs w:val="28"/>
        </w:rPr>
        <w:t xml:space="preserve">Муниципальной </w:t>
      </w:r>
      <w:r w:rsidRPr="00A64FF7">
        <w:rPr>
          <w:b/>
          <w:i w:val="0"/>
          <w:sz w:val="28"/>
          <w:szCs w:val="28"/>
        </w:rPr>
        <w:t>услуги в МФЦ</w:t>
      </w:r>
      <w:r w:rsidR="000F24BC" w:rsidRPr="00A64FF7">
        <w:rPr>
          <w:b/>
          <w:i w:val="0"/>
          <w:sz w:val="28"/>
          <w:szCs w:val="28"/>
        </w:rPr>
        <w:t xml:space="preserve">. </w:t>
      </w:r>
    </w:p>
    <w:p w:rsidR="00F7504A" w:rsidRPr="00A64FF7" w:rsidRDefault="0063386F" w:rsidP="00CF0B61">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.1. </w:t>
      </w:r>
      <w:r w:rsidR="00F7504A"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F0B61"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CF0B61" w:rsidRPr="00CF0B61"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06EF3" w:rsidRDefault="00CF0B61" w:rsidP="00CF0B61">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sidR="00AB0A5B">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F7504A" w:rsidRPr="00A64FF7" w:rsidRDefault="00F7504A" w:rsidP="00CF0B61">
      <w:pPr>
        <w:rPr>
          <w:rFonts w:ascii="Times New Roman" w:hAnsi="Times New Roman"/>
          <w:sz w:val="28"/>
          <w:szCs w:val="28"/>
        </w:rPr>
      </w:pPr>
      <w:r w:rsidRPr="00A64FF7">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A64FF7">
        <w:rPr>
          <w:rFonts w:ascii="Times New Roman" w:hAnsi="Times New Roman"/>
          <w:sz w:val="28"/>
          <w:szCs w:val="28"/>
        </w:rPr>
        <w:t>МФЦ</w:t>
      </w:r>
      <w:r w:rsidRPr="00A64FF7">
        <w:rPr>
          <w:rFonts w:ascii="Times New Roman" w:hAnsi="Times New Roman"/>
          <w:sz w:val="28"/>
          <w:szCs w:val="28"/>
        </w:rPr>
        <w:t xml:space="preserve"> вправе привлекать иные организации</w:t>
      </w:r>
      <w:r w:rsidR="00F93775" w:rsidRPr="00A64FF7">
        <w:rPr>
          <w:rFonts w:ascii="Times New Roman" w:hAnsi="Times New Roman"/>
          <w:sz w:val="28"/>
          <w:szCs w:val="28"/>
        </w:rPr>
        <w:t xml:space="preserve"> (далее – привлекаемые организации)</w:t>
      </w:r>
      <w:r w:rsidRPr="00A64FF7">
        <w:rPr>
          <w:rFonts w:ascii="Times New Roman" w:hAnsi="Times New Roman"/>
          <w:sz w:val="28"/>
          <w:szCs w:val="28"/>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.3. </w:t>
      </w:r>
      <w:r w:rsidR="00F7504A" w:rsidRPr="00A64FF7">
        <w:rPr>
          <w:rFonts w:ascii="Times New Roman" w:hAnsi="Times New Roman"/>
          <w:sz w:val="28"/>
          <w:szCs w:val="28"/>
        </w:rPr>
        <w:t xml:space="preserve">Информирование заявителя </w:t>
      </w:r>
      <w:r w:rsidR="005942A3" w:rsidRPr="00A64FF7">
        <w:rPr>
          <w:rFonts w:ascii="Times New Roman" w:hAnsi="Times New Roman"/>
          <w:sz w:val="28"/>
          <w:szCs w:val="28"/>
        </w:rPr>
        <w:t>в МФЦ</w:t>
      </w:r>
      <w:r w:rsidR="00F7504A" w:rsidRPr="00A64FF7">
        <w:rPr>
          <w:rFonts w:ascii="Times New Roman" w:hAnsi="Times New Roman"/>
          <w:sz w:val="28"/>
          <w:szCs w:val="28"/>
        </w:rPr>
        <w:t xml:space="preserve"> осуществляется следующими способами: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A64FF7">
        <w:rPr>
          <w:rFonts w:ascii="Times New Roman" w:hAnsi="Times New Roman"/>
          <w:sz w:val="28"/>
          <w:szCs w:val="28"/>
        </w:rPr>
        <w:t>в МФЦ</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при обращении заявителя в </w:t>
      </w:r>
      <w:r w:rsidR="005942A3" w:rsidRPr="00A64FF7">
        <w:rPr>
          <w:rFonts w:ascii="Times New Roman" w:hAnsi="Times New Roman"/>
          <w:sz w:val="28"/>
          <w:szCs w:val="28"/>
        </w:rPr>
        <w:t>МФЦ</w:t>
      </w:r>
      <w:r w:rsidRPr="00A64FF7">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.4. </w:t>
      </w:r>
      <w:r w:rsidR="00F7504A" w:rsidRPr="00A64FF7">
        <w:rPr>
          <w:rFonts w:ascii="Times New Roman" w:hAnsi="Times New Roman"/>
          <w:sz w:val="28"/>
          <w:szCs w:val="28"/>
        </w:rPr>
        <w:t xml:space="preserve">При личном обращении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.5. </w:t>
      </w:r>
      <w:r w:rsidR="00F7504A" w:rsidRPr="00A64FF7">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lastRenderedPageBreak/>
        <w:t xml:space="preserve">а) </w:t>
      </w:r>
      <w:r w:rsidR="00F7504A" w:rsidRPr="00A64FF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назначить другое время для консультаций.</w:t>
      </w:r>
    </w:p>
    <w:p w:rsidR="00F7504A" w:rsidRPr="00A64FF7" w:rsidRDefault="00C476C9" w:rsidP="00A64FF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A64FF7">
        <w:rPr>
          <w:rFonts w:ascii="Times New Roman" w:hAnsi="Times New Roman"/>
          <w:sz w:val="28"/>
          <w:szCs w:val="28"/>
        </w:rPr>
        <w:t>.</w:t>
      </w:r>
    </w:p>
    <w:p w:rsidR="00F93775" w:rsidRPr="00A64FF7" w:rsidRDefault="005C3BEF" w:rsidP="00A64FF7">
      <w:pPr>
        <w:rPr>
          <w:rFonts w:ascii="Times New Roman" w:eastAsiaTheme="minorHAnsi"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.6. </w:t>
      </w:r>
      <w:r w:rsidR="00F93775"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Pr>
          <w:rFonts w:ascii="Times New Roman" w:eastAsiaTheme="minorHAnsi" w:hAnsi="Times New Roman"/>
          <w:sz w:val="28"/>
          <w:szCs w:val="28"/>
        </w:rPr>
        <w:t>ЕПГУ, РПГУ</w:t>
      </w:r>
      <w:r w:rsidR="00F93775" w:rsidRPr="00A64FF7">
        <w:rPr>
          <w:rFonts w:ascii="Times New Roman" w:eastAsiaTheme="minorHAnsi" w:hAnsi="Times New Roman"/>
          <w:sz w:val="28"/>
          <w:szCs w:val="28"/>
        </w:rPr>
        <w:t>.</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При наличии в заявлении о </w:t>
      </w:r>
      <w:r w:rsidR="005C3BEF" w:rsidRPr="00A64FF7">
        <w:rPr>
          <w:rFonts w:ascii="Times New Roman" w:hAnsi="Times New Roman"/>
          <w:sz w:val="28"/>
          <w:szCs w:val="28"/>
        </w:rPr>
        <w:t xml:space="preserve">выдаче </w:t>
      </w:r>
      <w:r w:rsidR="0009345E" w:rsidRPr="00A64FF7">
        <w:rPr>
          <w:rFonts w:ascii="Times New Roman" w:hAnsi="Times New Roman"/>
          <w:sz w:val="28"/>
          <w:szCs w:val="28"/>
        </w:rPr>
        <w:t>градостроительного плана з</w:t>
      </w:r>
      <w:r w:rsidR="00D85659" w:rsidRPr="00A64FF7">
        <w:rPr>
          <w:rFonts w:ascii="Times New Roman" w:hAnsi="Times New Roman"/>
          <w:sz w:val="28"/>
          <w:szCs w:val="28"/>
        </w:rPr>
        <w:t>е</w:t>
      </w:r>
      <w:r w:rsidR="0009345E" w:rsidRPr="00A64FF7">
        <w:rPr>
          <w:rFonts w:ascii="Times New Roman" w:hAnsi="Times New Roman"/>
          <w:sz w:val="28"/>
          <w:szCs w:val="28"/>
        </w:rPr>
        <w:t xml:space="preserve">мельного участка </w:t>
      </w:r>
      <w:r w:rsidRPr="00A64FF7">
        <w:rPr>
          <w:rFonts w:ascii="Times New Roman" w:hAnsi="Times New Roman"/>
          <w:sz w:val="28"/>
          <w:szCs w:val="28"/>
        </w:rPr>
        <w:t xml:space="preserve">указания о выдаче результатов оказания услуги через </w:t>
      </w:r>
      <w:r w:rsidR="009F3B01" w:rsidRPr="00A64FF7">
        <w:rPr>
          <w:rFonts w:ascii="Times New Roman" w:hAnsi="Times New Roman"/>
          <w:sz w:val="28"/>
          <w:szCs w:val="28"/>
        </w:rPr>
        <w:t>МФЦ</w:t>
      </w:r>
      <w:r w:rsidRPr="00A64FF7">
        <w:rPr>
          <w:rFonts w:ascii="Times New Roman" w:hAnsi="Times New Roman"/>
          <w:sz w:val="28"/>
          <w:szCs w:val="28"/>
        </w:rPr>
        <w:t xml:space="preserve">, </w:t>
      </w:r>
      <w:r w:rsidR="009F3B01" w:rsidRPr="00A64FF7">
        <w:rPr>
          <w:rFonts w:ascii="Times New Roman" w:hAnsi="Times New Roman"/>
          <w:sz w:val="28"/>
          <w:szCs w:val="28"/>
        </w:rPr>
        <w:t xml:space="preserve">Администрация </w:t>
      </w:r>
      <w:r w:rsidRPr="00A64FF7">
        <w:rPr>
          <w:rFonts w:ascii="Times New Roman" w:hAnsi="Times New Roman"/>
          <w:sz w:val="28"/>
          <w:szCs w:val="28"/>
        </w:rPr>
        <w:t xml:space="preserve">передает документы в </w:t>
      </w:r>
      <w:r w:rsidR="009F3B01" w:rsidRPr="00A64FF7">
        <w:rPr>
          <w:rFonts w:ascii="Times New Roman" w:hAnsi="Times New Roman"/>
          <w:sz w:val="28"/>
          <w:szCs w:val="28"/>
        </w:rPr>
        <w:t>МФЦ</w:t>
      </w:r>
      <w:r w:rsidRPr="00A64FF7">
        <w:rPr>
          <w:rFonts w:ascii="Times New Roman" w:hAnsi="Times New Roman"/>
          <w:sz w:val="28"/>
          <w:szCs w:val="28"/>
        </w:rPr>
        <w:t xml:space="preserve"> для последующей выдачи </w:t>
      </w:r>
      <w:r w:rsidR="005C3BEF" w:rsidRPr="00A64FF7">
        <w:rPr>
          <w:rFonts w:ascii="Times New Roman" w:hAnsi="Times New Roman"/>
          <w:sz w:val="28"/>
          <w:szCs w:val="28"/>
        </w:rPr>
        <w:t>з</w:t>
      </w:r>
      <w:r w:rsidR="009F3B01" w:rsidRPr="00A64FF7">
        <w:rPr>
          <w:rFonts w:ascii="Times New Roman" w:hAnsi="Times New Roman"/>
          <w:sz w:val="28"/>
          <w:szCs w:val="28"/>
        </w:rPr>
        <w:t xml:space="preserve">аявителю </w:t>
      </w:r>
      <w:r w:rsidRPr="00A64FF7">
        <w:rPr>
          <w:rFonts w:ascii="Times New Roman" w:hAnsi="Times New Roman"/>
          <w:sz w:val="28"/>
          <w:szCs w:val="28"/>
        </w:rPr>
        <w:t>(</w:t>
      </w:r>
      <w:r w:rsidR="009F3B01" w:rsidRPr="00A64FF7">
        <w:rPr>
          <w:rFonts w:ascii="Times New Roman" w:hAnsi="Times New Roman"/>
          <w:sz w:val="28"/>
          <w:szCs w:val="28"/>
        </w:rPr>
        <w:t xml:space="preserve">его </w:t>
      </w:r>
      <w:r w:rsidRPr="00A64FF7">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A64FF7">
        <w:rPr>
          <w:rFonts w:ascii="Times New Roman" w:hAnsi="Times New Roman"/>
          <w:sz w:val="28"/>
          <w:szCs w:val="28"/>
        </w:rPr>
        <w:t xml:space="preserve">Администрацией </w:t>
      </w:r>
      <w:r w:rsidRPr="00A64FF7">
        <w:rPr>
          <w:rFonts w:ascii="Times New Roman" w:hAnsi="Times New Roman"/>
          <w:sz w:val="28"/>
          <w:szCs w:val="28"/>
        </w:rPr>
        <w:t xml:space="preserve">и </w:t>
      </w:r>
      <w:r w:rsidR="009F3B01" w:rsidRPr="00A64FF7">
        <w:rPr>
          <w:rFonts w:ascii="Times New Roman" w:hAnsi="Times New Roman"/>
          <w:sz w:val="28"/>
          <w:szCs w:val="28"/>
        </w:rPr>
        <w:t>МФЦ</w:t>
      </w:r>
      <w:r w:rsidRPr="00A64FF7">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A64FF7">
        <w:rPr>
          <w:rFonts w:ascii="Times New Roman" w:hAnsi="Times New Roman"/>
          <w:sz w:val="28"/>
          <w:szCs w:val="28"/>
        </w:rPr>
        <w:t xml:space="preserve"> «</w:t>
      </w:r>
      <w:r w:rsidRPr="00A64FF7">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A64FF7">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64FF7">
        <w:rPr>
          <w:rFonts w:ascii="Times New Roman" w:hAnsi="Times New Roman"/>
          <w:sz w:val="28"/>
          <w:szCs w:val="28"/>
        </w:rPr>
        <w:t>»</w:t>
      </w:r>
      <w:r w:rsidRPr="00A64FF7">
        <w:rPr>
          <w:rFonts w:ascii="Times New Roman" w:hAnsi="Times New Roman"/>
          <w:sz w:val="28"/>
          <w:szCs w:val="28"/>
        </w:rPr>
        <w:t>.</w:t>
      </w:r>
    </w:p>
    <w:p w:rsidR="009642BE" w:rsidRPr="00A64FF7" w:rsidRDefault="005C3BEF" w:rsidP="00A64FF7">
      <w:pPr>
        <w:rPr>
          <w:rFonts w:ascii="Times New Roman" w:eastAsiaTheme="minorHAnsi" w:hAnsi="Times New Roman"/>
          <w:sz w:val="28"/>
          <w:szCs w:val="28"/>
          <w:lang w:eastAsia="en-US"/>
        </w:rPr>
      </w:pPr>
      <w:r w:rsidRPr="00A64FF7">
        <w:rPr>
          <w:rFonts w:ascii="Times New Roman" w:hAnsi="Times New Roman"/>
          <w:sz w:val="28"/>
          <w:szCs w:val="28"/>
        </w:rPr>
        <w:t>1</w:t>
      </w:r>
      <w:r w:rsidR="00A2001E">
        <w:rPr>
          <w:rFonts w:ascii="Times New Roman" w:hAnsi="Times New Roman"/>
          <w:sz w:val="28"/>
          <w:szCs w:val="28"/>
        </w:rPr>
        <w:t>8</w:t>
      </w:r>
      <w:r w:rsidR="009642BE" w:rsidRPr="00A64FF7">
        <w:rPr>
          <w:rFonts w:ascii="Times New Roman" w:hAnsi="Times New Roman"/>
          <w:sz w:val="28"/>
          <w:szCs w:val="28"/>
        </w:rPr>
        <w:t>.</w:t>
      </w:r>
      <w:r w:rsidR="00C81E46" w:rsidRPr="00A64FF7">
        <w:rPr>
          <w:rFonts w:ascii="Times New Roman" w:hAnsi="Times New Roman"/>
          <w:sz w:val="28"/>
          <w:szCs w:val="28"/>
        </w:rPr>
        <w:t>7</w:t>
      </w:r>
      <w:r w:rsidR="009642BE" w:rsidRPr="00A64FF7">
        <w:rPr>
          <w:rFonts w:ascii="Times New Roman" w:hAnsi="Times New Roman"/>
          <w:sz w:val="28"/>
          <w:szCs w:val="28"/>
        </w:rPr>
        <w:t xml:space="preserve">. </w:t>
      </w:r>
      <w:r w:rsidR="009642BE" w:rsidRPr="00A64FF7">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9642BE" w:rsidRPr="00A64FF7">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144137" w:rsidRDefault="00144137" w:rsidP="00A64FF7">
      <w:pPr>
        <w:rPr>
          <w:rFonts w:ascii="Times New Roman" w:eastAsiaTheme="minorHAnsi" w:hAnsi="Times New Roman"/>
          <w:sz w:val="28"/>
          <w:szCs w:val="28"/>
          <w:lang w:eastAsia="en-US"/>
        </w:rPr>
      </w:pP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9642BE" w:rsidRPr="00A64FF7">
        <w:rPr>
          <w:rFonts w:ascii="Times New Roman" w:eastAsiaTheme="minorHAnsi" w:hAnsi="Times New Roman"/>
          <w:sz w:val="28"/>
          <w:szCs w:val="28"/>
          <w:lang w:eastAsia="en-US"/>
        </w:rPr>
        <w:t xml:space="preserve"> Заявитель подает заявление и документы через </w:t>
      </w:r>
      <w:r w:rsidR="00755D6B" w:rsidRPr="00A64FF7">
        <w:rPr>
          <w:rFonts w:ascii="Times New Roman" w:hAnsi="Times New Roman"/>
          <w:sz w:val="28"/>
          <w:szCs w:val="28"/>
        </w:rPr>
        <w:t>ЕПГУ</w:t>
      </w:r>
      <w:r w:rsidR="002F5F4E" w:rsidRPr="00A64FF7">
        <w:rPr>
          <w:rFonts w:ascii="Times New Roman" w:eastAsiaTheme="minorHAnsi" w:hAnsi="Times New Roman"/>
          <w:sz w:val="28"/>
          <w:szCs w:val="28"/>
          <w:lang w:eastAsia="en-US"/>
        </w:rPr>
        <w:t>,</w:t>
      </w:r>
      <w:r w:rsidR="00755D6B">
        <w:rPr>
          <w:rFonts w:ascii="Times New Roman" w:eastAsiaTheme="minorHAnsi" w:hAnsi="Times New Roman"/>
          <w:sz w:val="28"/>
          <w:szCs w:val="28"/>
          <w:lang w:eastAsia="en-US"/>
        </w:rPr>
        <w:t>РПГУ</w:t>
      </w:r>
      <w:r w:rsidR="00F840B6" w:rsidRPr="00A64FF7">
        <w:rPr>
          <w:rFonts w:ascii="Times New Roman" w:eastAsiaTheme="minorHAnsi" w:hAnsi="Times New Roman"/>
          <w:sz w:val="28"/>
          <w:szCs w:val="28"/>
          <w:lang w:eastAsia="en-US"/>
        </w:rPr>
        <w:t xml:space="preserve">, </w:t>
      </w:r>
      <w:r w:rsidR="00A8003F" w:rsidRPr="00A64FF7">
        <w:rPr>
          <w:rFonts w:ascii="Times New Roman" w:eastAsiaTheme="minorHAnsi" w:hAnsi="Times New Roman"/>
          <w:sz w:val="28"/>
          <w:szCs w:val="28"/>
          <w:lang w:eastAsia="en-US"/>
        </w:rPr>
        <w:t xml:space="preserve">ГИСОГД, </w:t>
      </w:r>
      <w:r w:rsidR="009642BE" w:rsidRPr="00A64FF7">
        <w:rPr>
          <w:rFonts w:ascii="Times New Roman" w:eastAsiaTheme="minorHAnsi" w:hAnsi="Times New Roman"/>
          <w:sz w:val="28"/>
          <w:szCs w:val="28"/>
          <w:lang w:eastAsia="en-US"/>
        </w:rPr>
        <w:t>результат Муниципальной услуги заявитель получает в МФЦ;</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925063" w:rsidRPr="00A64FF7">
        <w:rPr>
          <w:rFonts w:ascii="Times New Roman" w:hAnsi="Times New Roman"/>
          <w:sz w:val="28"/>
          <w:szCs w:val="28"/>
        </w:rPr>
        <w:t xml:space="preserve">.8. </w:t>
      </w:r>
      <w:proofErr w:type="gramStart"/>
      <w:r w:rsidR="00F7504A" w:rsidRPr="00A64FF7">
        <w:rPr>
          <w:rFonts w:ascii="Times New Roman" w:hAnsi="Times New Roman"/>
          <w:sz w:val="28"/>
          <w:szCs w:val="28"/>
        </w:rPr>
        <w:t xml:space="preserve">Порядок и сроки передачи </w:t>
      </w:r>
      <w:r w:rsidR="009F3B01" w:rsidRPr="00A64FF7">
        <w:rPr>
          <w:rFonts w:ascii="Times New Roman" w:hAnsi="Times New Roman"/>
          <w:sz w:val="28"/>
          <w:szCs w:val="28"/>
        </w:rPr>
        <w:t xml:space="preserve">Администрацией </w:t>
      </w:r>
      <w:r w:rsidR="00F7504A" w:rsidRPr="00A64FF7">
        <w:rPr>
          <w:rFonts w:ascii="Times New Roman" w:hAnsi="Times New Roman"/>
          <w:sz w:val="28"/>
          <w:szCs w:val="28"/>
        </w:rPr>
        <w:t xml:space="preserve">таких документов в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64FF7">
        <w:rPr>
          <w:rFonts w:ascii="Times New Roman" w:hAnsi="Times New Roman"/>
          <w:sz w:val="28"/>
          <w:szCs w:val="28"/>
        </w:rPr>
        <w:t>«</w:t>
      </w:r>
      <w:r w:rsidR="00F7504A" w:rsidRPr="00A64FF7">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64FF7">
        <w:rPr>
          <w:rStyle w:val="0pt0"/>
          <w:color w:val="auto"/>
          <w:sz w:val="28"/>
          <w:szCs w:val="28"/>
        </w:rPr>
        <w:t>самоуправления</w:t>
      </w:r>
      <w:r w:rsidR="009F3B01" w:rsidRPr="00A64FF7">
        <w:rPr>
          <w:rStyle w:val="0pt0"/>
          <w:color w:val="auto"/>
          <w:sz w:val="28"/>
          <w:szCs w:val="28"/>
        </w:rPr>
        <w:t>»</w:t>
      </w:r>
      <w:r w:rsidR="00F7504A" w:rsidRPr="00A64FF7">
        <w:rPr>
          <w:rStyle w:val="0pt0"/>
          <w:color w:val="auto"/>
          <w:sz w:val="28"/>
          <w:szCs w:val="28"/>
        </w:rPr>
        <w:t>.</w:t>
      </w:r>
      <w:proofErr w:type="gramEnd"/>
    </w:p>
    <w:p w:rsidR="00F924D1"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.9. </w:t>
      </w:r>
      <w:r w:rsidR="00F7504A" w:rsidRPr="00A64FF7">
        <w:rPr>
          <w:rFonts w:ascii="Times New Roman" w:hAnsi="Times New Roman"/>
          <w:sz w:val="28"/>
          <w:szCs w:val="28"/>
        </w:rPr>
        <w:t xml:space="preserve">Прием заявителей для выдачи документов, являющихся результатом </w:t>
      </w:r>
      <w:r w:rsidR="002D76C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.10. </w:t>
      </w:r>
      <w:r w:rsidR="00F7504A" w:rsidRPr="00A64FF7">
        <w:rPr>
          <w:rFonts w:ascii="Times New Roman" w:hAnsi="Times New Roman"/>
          <w:sz w:val="28"/>
          <w:szCs w:val="28"/>
        </w:rPr>
        <w:t xml:space="preserve">Работник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осуществляет следующие действия: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 xml:space="preserve">определяет статус исполнения заявления о выдаче </w:t>
      </w:r>
      <w:r w:rsidR="00B67022" w:rsidRPr="00A64FF7">
        <w:rPr>
          <w:rFonts w:ascii="Times New Roman" w:hAnsi="Times New Roman"/>
          <w:sz w:val="28"/>
          <w:szCs w:val="28"/>
        </w:rPr>
        <w:t>градостроительного плана земельного участка</w:t>
      </w:r>
      <w:r w:rsidR="00F7504A" w:rsidRPr="00A64FF7">
        <w:rPr>
          <w:rFonts w:ascii="Times New Roman" w:hAnsi="Times New Roman"/>
          <w:sz w:val="28"/>
          <w:szCs w:val="28"/>
        </w:rPr>
        <w:t>;</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г) </w:t>
      </w:r>
      <w:r w:rsidR="00CF0B61">
        <w:rPr>
          <w:rFonts w:ascii="Times New Roman" w:hAnsi="Times New Roman"/>
          <w:sz w:val="28"/>
          <w:szCs w:val="28"/>
        </w:rPr>
        <w:t>выдает</w:t>
      </w:r>
      <w:r w:rsidR="00F7504A" w:rsidRPr="00A64FF7">
        <w:rPr>
          <w:rFonts w:ascii="Times New Roman" w:hAnsi="Times New Roman"/>
          <w:sz w:val="28"/>
          <w:szCs w:val="28"/>
        </w:rPr>
        <w:t xml:space="preserve"> результат предоставления </w:t>
      </w:r>
      <w:r w:rsidR="009F3B01"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на бумажном носителе.</w:t>
      </w:r>
    </w:p>
    <w:p w:rsidR="00A2001E" w:rsidRDefault="00A2001E" w:rsidP="00CF0B6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lastRenderedPageBreak/>
        <w:t xml:space="preserve">19. </w:t>
      </w:r>
      <w:r>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06EF3" w:rsidRDefault="00A2001E" w:rsidP="00CF0B61">
      <w:pPr>
        <w:rPr>
          <w:rFonts w:ascii="Times New Roman" w:eastAsia="Calibri" w:hAnsi="Times New Roman"/>
          <w:sz w:val="28"/>
          <w:szCs w:val="28"/>
        </w:rPr>
      </w:pPr>
      <w:r>
        <w:rPr>
          <w:rFonts w:ascii="Times New Roman" w:hAnsi="Times New Roman"/>
          <w:sz w:val="28"/>
          <w:szCs w:val="28"/>
        </w:rPr>
        <w:t xml:space="preserve">20. </w:t>
      </w:r>
      <w:r w:rsidR="00CF0B61">
        <w:rPr>
          <w:rFonts w:ascii="Times New Roman" w:eastAsia="Calibri" w:hAnsi="Times New Roman"/>
          <w:sz w:val="28"/>
          <w:szCs w:val="28"/>
        </w:rPr>
        <w:t xml:space="preserve">Предоставление </w:t>
      </w:r>
      <w:r w:rsidR="00CF0B61" w:rsidRPr="00806EF3">
        <w:rPr>
          <w:rFonts w:ascii="Times New Roman" w:eastAsia="Calibri" w:hAnsi="Times New Roman"/>
          <w:sz w:val="28"/>
          <w:szCs w:val="28"/>
        </w:rPr>
        <w:t xml:space="preserve">Муниципальной услуги по экстерриториальному принципу </w:t>
      </w:r>
      <w:r w:rsidR="00CF0B61">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F0B61" w:rsidRPr="00806EF3">
        <w:rPr>
          <w:rFonts w:ascii="Times New Roman" w:eastAsia="Calibri" w:hAnsi="Times New Roman"/>
          <w:sz w:val="28"/>
          <w:szCs w:val="28"/>
        </w:rPr>
        <w:t xml:space="preserve">. </w:t>
      </w:r>
    </w:p>
    <w:p w:rsidR="00A2001E" w:rsidRPr="00A64FF7" w:rsidRDefault="00A2001E" w:rsidP="00A2001E">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A64FF7" w:rsidRDefault="00A2001E" w:rsidP="00A2001E">
      <w:pPr>
        <w:rPr>
          <w:rFonts w:ascii="Times New Roman" w:hAnsi="Times New Roman"/>
          <w:sz w:val="28"/>
          <w:szCs w:val="28"/>
        </w:rPr>
      </w:pPr>
      <w:r>
        <w:rPr>
          <w:rFonts w:ascii="Times New Roman" w:hAnsi="Times New Roman"/>
          <w:sz w:val="28"/>
          <w:szCs w:val="28"/>
        </w:rPr>
        <w:t>21.</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A2001E" w:rsidRDefault="00A2001E" w:rsidP="00A2001E">
      <w:pPr>
        <w:rPr>
          <w:rFonts w:ascii="Times New Roman" w:hAnsi="Times New Roman"/>
          <w:sz w:val="28"/>
          <w:szCs w:val="28"/>
        </w:rPr>
      </w:pPr>
      <w:r>
        <w:rPr>
          <w:rFonts w:ascii="Times New Roman" w:hAnsi="Times New Roman"/>
          <w:sz w:val="28"/>
          <w:szCs w:val="28"/>
        </w:rPr>
        <w:t>22.</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w:t>
      </w:r>
      <w:proofErr w:type="gramStart"/>
      <w:r w:rsidRPr="00A64FF7">
        <w:rPr>
          <w:rFonts w:ascii="Times New Roman" w:hAnsi="Times New Roman"/>
          <w:sz w:val="28"/>
          <w:szCs w:val="28"/>
        </w:rPr>
        <w:t>ии и ау</w:t>
      </w:r>
      <w:proofErr w:type="gramEnd"/>
      <w:r w:rsidRPr="00A64FF7">
        <w:rPr>
          <w:rFonts w:ascii="Times New Roman" w:hAnsi="Times New Roman"/>
          <w:sz w:val="28"/>
          <w:szCs w:val="28"/>
        </w:rPr>
        <w:t xml:space="preserve">тентификации. </w:t>
      </w:r>
    </w:p>
    <w:p w:rsidR="00144137" w:rsidRDefault="00144137" w:rsidP="00144137">
      <w:pPr>
        <w:tabs>
          <w:tab w:val="left" w:pos="7322"/>
        </w:tabs>
        <w:rPr>
          <w:rFonts w:ascii="Times New Roman" w:hAnsi="Times New Roman"/>
          <w:sz w:val="28"/>
          <w:szCs w:val="28"/>
        </w:rPr>
      </w:pPr>
      <w:r>
        <w:rPr>
          <w:rFonts w:ascii="Times New Roman" w:hAnsi="Times New Roman"/>
          <w:sz w:val="28"/>
          <w:szCs w:val="28"/>
        </w:rPr>
        <w:tab/>
      </w:r>
    </w:p>
    <w:p w:rsidR="00144137" w:rsidRDefault="00144137" w:rsidP="00144137">
      <w:pPr>
        <w:tabs>
          <w:tab w:val="left" w:pos="7322"/>
        </w:tabs>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A64FF7" w:rsidRDefault="000D2663" w:rsidP="00A64FF7">
      <w:pPr>
        <w:numPr>
          <w:ilvl w:val="1"/>
          <w:numId w:val="2"/>
        </w:numPr>
        <w:autoSpaceDE w:val="0"/>
        <w:autoSpaceDN w:val="0"/>
        <w:adjustRightInd w:val="0"/>
        <w:ind w:firstLine="709"/>
        <w:rPr>
          <w:rFonts w:ascii="Times New Roman" w:hAnsi="Times New Roman"/>
          <w:sz w:val="28"/>
          <w:szCs w:val="28"/>
        </w:rPr>
      </w:pP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A64FF7">
        <w:rPr>
          <w:rFonts w:ascii="Times New Roman" w:hAnsi="Times New Roman"/>
          <w:sz w:val="28"/>
          <w:szCs w:val="28"/>
        </w:rPr>
        <w:t>Муниципальной</w:t>
      </w:r>
      <w:r w:rsidR="000D2663" w:rsidRPr="00A64FF7">
        <w:rPr>
          <w:rFonts w:ascii="Times New Roman" w:hAnsi="Times New Roman"/>
          <w:sz w:val="28"/>
          <w:szCs w:val="28"/>
        </w:rPr>
        <w:t xml:space="preserve"> услуги: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.1. Вариант 1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градостроите</w:t>
      </w:r>
      <w:r w:rsidR="00A8003F" w:rsidRPr="00A64FF7">
        <w:rPr>
          <w:rFonts w:ascii="Times New Roman" w:hAnsi="Times New Roman"/>
          <w:sz w:val="28"/>
          <w:szCs w:val="28"/>
        </w:rPr>
        <w:t>льного плана земельного участка;</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.2. Вариант 2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дубликата градостроите</w:t>
      </w:r>
      <w:r w:rsidR="00A8003F" w:rsidRPr="00A64FF7">
        <w:rPr>
          <w:rFonts w:ascii="Times New Roman" w:hAnsi="Times New Roman"/>
          <w:sz w:val="28"/>
          <w:szCs w:val="28"/>
        </w:rPr>
        <w:t>льного плана земельного участка;</w:t>
      </w:r>
    </w:p>
    <w:p w:rsidR="004C5A59"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.3. Вариант 3 – </w:t>
      </w:r>
      <w:r w:rsidR="00A8003F" w:rsidRPr="00A64FF7">
        <w:rPr>
          <w:rFonts w:ascii="Times New Roman" w:hAnsi="Times New Roman"/>
          <w:sz w:val="28"/>
          <w:szCs w:val="28"/>
        </w:rPr>
        <w:t xml:space="preserve">Исправление </w:t>
      </w:r>
      <w:r w:rsidR="000D2663" w:rsidRPr="00A64FF7">
        <w:rPr>
          <w:rFonts w:ascii="Times New Roman" w:hAnsi="Times New Roman"/>
          <w:sz w:val="28"/>
          <w:szCs w:val="28"/>
        </w:rPr>
        <w:t xml:space="preserve">допущенных опечаток и ошибок в градостроительном плане земельного участка. </w:t>
      </w:r>
    </w:p>
    <w:p w:rsidR="001422B0"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4</w:t>
      </w:r>
      <w:r w:rsidR="00F62E23" w:rsidRPr="00A64FF7">
        <w:rPr>
          <w:rFonts w:ascii="Times New Roman" w:hAnsi="Times New Roman"/>
          <w:sz w:val="28"/>
          <w:szCs w:val="28"/>
        </w:rPr>
        <w:t xml:space="preserve">. </w:t>
      </w:r>
      <w:r w:rsidR="001422B0" w:rsidRPr="00A64FF7">
        <w:rPr>
          <w:rFonts w:ascii="Times New Roman" w:hAnsi="Times New Roman"/>
          <w:sz w:val="28"/>
          <w:szCs w:val="28"/>
        </w:rPr>
        <w:t xml:space="preserve">Муниципальная услуга предоставляется </w:t>
      </w:r>
      <w:r w:rsidR="00CF0B61" w:rsidRPr="00A64FF7">
        <w:rPr>
          <w:rFonts w:ascii="Times New Roman" w:hAnsi="Times New Roman"/>
          <w:sz w:val="28"/>
          <w:szCs w:val="28"/>
        </w:rPr>
        <w:t xml:space="preserve">Заявителю </w:t>
      </w:r>
      <w:r w:rsidR="001422B0" w:rsidRPr="00A64FF7">
        <w:rPr>
          <w:rFonts w:ascii="Times New Roman" w:hAnsi="Times New Roman"/>
          <w:sz w:val="28"/>
          <w:szCs w:val="28"/>
        </w:rPr>
        <w:t xml:space="preserve">в соответствии с вариантом предоставления </w:t>
      </w:r>
      <w:r w:rsidR="00CF0B61" w:rsidRPr="00A64FF7">
        <w:rPr>
          <w:rFonts w:ascii="Times New Roman" w:hAnsi="Times New Roman"/>
          <w:sz w:val="28"/>
          <w:szCs w:val="28"/>
        </w:rPr>
        <w:t xml:space="preserve">Муниципальной </w:t>
      </w:r>
      <w:r w:rsidR="001422B0" w:rsidRPr="00A64FF7">
        <w:rPr>
          <w:rFonts w:ascii="Times New Roman" w:hAnsi="Times New Roman"/>
          <w:sz w:val="28"/>
          <w:szCs w:val="28"/>
        </w:rPr>
        <w:t>услуги.</w:t>
      </w:r>
    </w:p>
    <w:p w:rsidR="001422B0" w:rsidRPr="00A64FF7" w:rsidRDefault="001422B0" w:rsidP="00A64FF7">
      <w:pPr>
        <w:autoSpaceDE w:val="0"/>
        <w:autoSpaceDN w:val="0"/>
        <w:adjustRightInd w:val="0"/>
        <w:rPr>
          <w:rFonts w:ascii="Times New Roman" w:hAnsi="Times New Roman"/>
          <w:sz w:val="28"/>
          <w:szCs w:val="28"/>
        </w:rPr>
      </w:pPr>
      <w:r w:rsidRPr="00A64FF7">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A64FF7">
        <w:rPr>
          <w:rFonts w:ascii="Times New Roman" w:hAnsi="Times New Roman"/>
          <w:sz w:val="28"/>
          <w:szCs w:val="28"/>
        </w:rPr>
        <w:t>Заявителя</w:t>
      </w:r>
      <w:r w:rsidRPr="00A64FF7">
        <w:rPr>
          <w:rFonts w:ascii="Times New Roman" w:hAnsi="Times New Roman"/>
          <w:sz w:val="28"/>
          <w:szCs w:val="28"/>
        </w:rPr>
        <w:t xml:space="preserve">, а также из результата предоставления </w:t>
      </w:r>
      <w:r w:rsidR="00A8003F" w:rsidRPr="00A64FF7">
        <w:rPr>
          <w:rFonts w:ascii="Times New Roman" w:hAnsi="Times New Roman"/>
          <w:sz w:val="28"/>
          <w:szCs w:val="28"/>
        </w:rPr>
        <w:t xml:space="preserve">Муниципальной </w:t>
      </w:r>
      <w:r w:rsidRPr="00A64FF7">
        <w:rPr>
          <w:rFonts w:ascii="Times New Roman" w:hAnsi="Times New Roman"/>
          <w:sz w:val="28"/>
          <w:szCs w:val="28"/>
        </w:rPr>
        <w:t>услуги, за предоставлением которого обратился заявитель.</w:t>
      </w:r>
    </w:p>
    <w:p w:rsidR="005C3BEF" w:rsidRPr="00A64FF7" w:rsidRDefault="005C3BEF" w:rsidP="00A64FF7">
      <w:pPr>
        <w:pStyle w:val="21"/>
        <w:shd w:val="clear" w:color="auto" w:fill="auto"/>
        <w:tabs>
          <w:tab w:val="left" w:pos="1292"/>
        </w:tabs>
        <w:spacing w:before="0" w:after="0" w:line="240" w:lineRule="auto"/>
        <w:ind w:firstLine="567"/>
        <w:rPr>
          <w:sz w:val="28"/>
          <w:szCs w:val="28"/>
        </w:rPr>
      </w:pPr>
      <w:r w:rsidRPr="00A64FF7">
        <w:rPr>
          <w:sz w:val="28"/>
          <w:szCs w:val="28"/>
        </w:rPr>
        <w:t>Перечень административных процедур для каждого варианта предоставления Муниципальной услуги:</w:t>
      </w:r>
    </w:p>
    <w:p w:rsidR="005C3BEF" w:rsidRPr="00A64FF7" w:rsidRDefault="005C3BEF" w:rsidP="00A64FF7">
      <w:pPr>
        <w:pStyle w:val="21"/>
        <w:shd w:val="clear" w:color="auto" w:fill="auto"/>
        <w:tabs>
          <w:tab w:val="left" w:pos="1100"/>
        </w:tabs>
        <w:spacing w:before="0" w:after="0" w:line="240" w:lineRule="auto"/>
        <w:ind w:firstLine="567"/>
        <w:rPr>
          <w:sz w:val="28"/>
          <w:szCs w:val="28"/>
        </w:rPr>
      </w:pPr>
      <w:r w:rsidRPr="00A64FF7">
        <w:rPr>
          <w:sz w:val="28"/>
          <w:szCs w:val="28"/>
        </w:rPr>
        <w:t>а) прием запроса и документов и (или) информации, необходимых для предоставления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в) принятие решения о предоставлении (об отказе в предоставлении)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г) направление (выдача) результата предоставления Муниципальной услуги Заявителю;</w:t>
      </w:r>
    </w:p>
    <w:p w:rsidR="005C3BEF" w:rsidRPr="00A64FF7" w:rsidRDefault="00CB45CF" w:rsidP="00A64FF7">
      <w:pPr>
        <w:pStyle w:val="21"/>
        <w:shd w:val="clear" w:color="auto" w:fill="auto"/>
        <w:tabs>
          <w:tab w:val="left" w:pos="1123"/>
        </w:tabs>
        <w:spacing w:before="0" w:after="0" w:line="240" w:lineRule="auto"/>
        <w:ind w:firstLine="567"/>
        <w:rPr>
          <w:sz w:val="28"/>
          <w:szCs w:val="28"/>
        </w:rPr>
      </w:pPr>
      <w:r>
        <w:rPr>
          <w:sz w:val="28"/>
          <w:szCs w:val="28"/>
        </w:rPr>
        <w:t>д</w:t>
      </w:r>
      <w:r w:rsidR="005C3BEF" w:rsidRPr="00A64FF7">
        <w:rPr>
          <w:sz w:val="28"/>
          <w:szCs w:val="28"/>
        </w:rPr>
        <w:t xml:space="preserve">) получение дополнительных сведений от Заявителя. </w:t>
      </w:r>
    </w:p>
    <w:p w:rsidR="005C3BEF" w:rsidRPr="00A64FF7" w:rsidRDefault="005C3BEF" w:rsidP="00A64FF7">
      <w:pPr>
        <w:rPr>
          <w:rFonts w:ascii="Times New Roman" w:hAnsi="Times New Roman"/>
          <w:sz w:val="28"/>
          <w:szCs w:val="28"/>
        </w:rPr>
      </w:pPr>
    </w:p>
    <w:p w:rsidR="005C3BEF" w:rsidRPr="00A64FF7" w:rsidRDefault="00F838BB" w:rsidP="00A64FF7">
      <w:pPr>
        <w:rPr>
          <w:rFonts w:ascii="Times New Roman" w:hAnsi="Times New Roman"/>
          <w:b/>
          <w:sz w:val="28"/>
          <w:szCs w:val="28"/>
        </w:rPr>
      </w:pPr>
      <w:r w:rsidRPr="00A64FF7">
        <w:rPr>
          <w:rFonts w:ascii="Times New Roman" w:hAnsi="Times New Roman"/>
          <w:b/>
          <w:sz w:val="28"/>
          <w:szCs w:val="28"/>
        </w:rPr>
        <w:t>2</w:t>
      </w:r>
      <w:r w:rsidR="000B58CA" w:rsidRPr="00A64FF7">
        <w:rPr>
          <w:rFonts w:ascii="Times New Roman" w:hAnsi="Times New Roman"/>
          <w:b/>
          <w:sz w:val="28"/>
          <w:szCs w:val="28"/>
        </w:rPr>
        <w:t>5</w:t>
      </w:r>
      <w:r w:rsidR="00C957D1" w:rsidRPr="00A64FF7">
        <w:rPr>
          <w:rFonts w:ascii="Times New Roman" w:hAnsi="Times New Roman"/>
          <w:b/>
          <w:sz w:val="28"/>
          <w:szCs w:val="28"/>
        </w:rPr>
        <w:t xml:space="preserve">. </w:t>
      </w:r>
      <w:r w:rsidR="00164A0A" w:rsidRPr="00A64FF7">
        <w:rPr>
          <w:rFonts w:ascii="Times New Roman" w:hAnsi="Times New Roman"/>
          <w:b/>
          <w:sz w:val="28"/>
          <w:szCs w:val="28"/>
        </w:rPr>
        <w:t xml:space="preserve">Вариант 1. – </w:t>
      </w:r>
      <w:r w:rsidR="00A8003F" w:rsidRPr="00A64FF7">
        <w:rPr>
          <w:rFonts w:ascii="Times New Roman" w:hAnsi="Times New Roman"/>
          <w:b/>
          <w:sz w:val="28"/>
          <w:szCs w:val="28"/>
        </w:rPr>
        <w:t xml:space="preserve">Выдача </w:t>
      </w:r>
      <w:r w:rsidR="00164A0A" w:rsidRPr="00A64FF7">
        <w:rPr>
          <w:rFonts w:ascii="Times New Roman" w:hAnsi="Times New Roman"/>
          <w:b/>
          <w:sz w:val="28"/>
          <w:szCs w:val="28"/>
        </w:rPr>
        <w:t>градостроительного плана земельного участка.</w:t>
      </w:r>
    </w:p>
    <w:p w:rsidR="00A8003F" w:rsidRPr="00A64FF7" w:rsidRDefault="00A8003F" w:rsidP="00A64FF7">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A64FF7" w:rsidRDefault="00A8003F" w:rsidP="00A64FF7">
      <w:pPr>
        <w:rPr>
          <w:rFonts w:ascii="Times New Roman" w:hAnsi="Times New Roman"/>
          <w:sz w:val="28"/>
          <w:szCs w:val="28"/>
        </w:rPr>
      </w:pPr>
    </w:p>
    <w:p w:rsidR="005C3BEF" w:rsidRPr="00A64FF7" w:rsidRDefault="00875D7D" w:rsidP="00A64FF7">
      <w:pPr>
        <w:rPr>
          <w:rFonts w:ascii="Times New Roman" w:hAnsi="Times New Roman"/>
          <w:sz w:val="28"/>
          <w:szCs w:val="28"/>
        </w:rPr>
      </w:pPr>
      <w:r w:rsidRPr="00A64FF7">
        <w:rPr>
          <w:rFonts w:ascii="Times New Roman" w:hAnsi="Times New Roman"/>
          <w:sz w:val="28"/>
          <w:szCs w:val="28"/>
        </w:rPr>
        <w:t xml:space="preserve">25.1. </w:t>
      </w:r>
      <w:r w:rsidR="005C3BEF" w:rsidRPr="00A64FF7">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1.</w:t>
      </w:r>
      <w:r w:rsidR="00C957D1" w:rsidRPr="00A64FF7">
        <w:rPr>
          <w:rFonts w:ascii="Times New Roman" w:hAnsi="Times New Roman"/>
          <w:sz w:val="28"/>
          <w:szCs w:val="28"/>
        </w:rPr>
        <w:t>Основанием для начала осуществления адми</w:t>
      </w:r>
      <w:r w:rsidR="00D42147" w:rsidRPr="00A64FF7">
        <w:rPr>
          <w:rFonts w:ascii="Times New Roman" w:hAnsi="Times New Roman"/>
          <w:sz w:val="28"/>
          <w:szCs w:val="28"/>
        </w:rPr>
        <w:t xml:space="preserve">нистративной процедуры является </w:t>
      </w:r>
      <w:r w:rsidR="00C957D1" w:rsidRPr="00A64FF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64FF7">
        <w:rPr>
          <w:rFonts w:ascii="Times New Roman" w:hAnsi="Times New Roman"/>
          <w:sz w:val="28"/>
          <w:szCs w:val="28"/>
        </w:rPr>
        <w:t xml:space="preserve"> в Администрацию либо в МФЦ</w:t>
      </w:r>
      <w:r w:rsidR="00120EA3" w:rsidRPr="00A64FF7">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К заявлению должны быть приложены документы, указанные в пункте </w:t>
      </w:r>
      <w:r w:rsidR="00F7666B" w:rsidRPr="00A64FF7">
        <w:rPr>
          <w:rFonts w:ascii="Times New Roman" w:hAnsi="Times New Roman"/>
          <w:sz w:val="28"/>
          <w:szCs w:val="28"/>
        </w:rPr>
        <w:t>9</w:t>
      </w:r>
      <w:r w:rsidR="00C957D1" w:rsidRPr="00A64FF7">
        <w:rPr>
          <w:rFonts w:ascii="Times New Roman" w:hAnsi="Times New Roman"/>
          <w:sz w:val="28"/>
          <w:szCs w:val="28"/>
        </w:rPr>
        <w:t xml:space="preserve"> настоящего Административного регламента.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3. </w:t>
      </w:r>
      <w:r w:rsidR="00C957D1" w:rsidRPr="00A64FF7">
        <w:rPr>
          <w:rFonts w:ascii="Times New Roman" w:hAnsi="Times New Roman"/>
          <w:sz w:val="28"/>
          <w:szCs w:val="28"/>
        </w:rPr>
        <w:t xml:space="preserve">При личном обращении заявителя или </w:t>
      </w:r>
      <w:r w:rsidR="00A446DB">
        <w:rPr>
          <w:rFonts w:ascii="Times New Roman" w:hAnsi="Times New Roman"/>
          <w:sz w:val="28"/>
          <w:szCs w:val="28"/>
        </w:rPr>
        <w:t xml:space="preserve">уполномоченного представителя </w:t>
      </w:r>
      <w:r w:rsidR="00C957D1" w:rsidRPr="00A64FF7">
        <w:rPr>
          <w:rFonts w:ascii="Times New Roman" w:hAnsi="Times New Roman"/>
          <w:sz w:val="28"/>
          <w:szCs w:val="28"/>
        </w:rPr>
        <w:t>в МФЦ должностное лицо, уполномоченное на прием документов: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а)</w:t>
      </w:r>
      <w:r w:rsidR="00C957D1" w:rsidRPr="00A64FF7">
        <w:rPr>
          <w:rFonts w:ascii="Times New Roman" w:hAnsi="Times New Roman"/>
          <w:sz w:val="28"/>
          <w:szCs w:val="28"/>
        </w:rPr>
        <w:t xml:space="preserve"> устанавливает предмет обращения, личность </w:t>
      </w:r>
      <w:r w:rsidR="006A7353" w:rsidRPr="00A64FF7">
        <w:rPr>
          <w:rFonts w:ascii="Times New Roman" w:hAnsi="Times New Roman"/>
          <w:sz w:val="28"/>
          <w:szCs w:val="28"/>
        </w:rPr>
        <w:t>Заявителя</w:t>
      </w:r>
      <w:r w:rsidR="00C957D1"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б)</w:t>
      </w:r>
      <w:r w:rsidR="00C957D1" w:rsidRPr="00A64FF7">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в)</w:t>
      </w:r>
      <w:r w:rsidR="00C957D1" w:rsidRPr="00A64FF7">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64FF7" w:rsidRDefault="000B58CA" w:rsidP="00A64FF7">
      <w:pPr>
        <w:rPr>
          <w:rFonts w:ascii="Times New Roman" w:eastAsia="SimSun" w:hAnsi="Times New Roman"/>
          <w:sz w:val="28"/>
          <w:szCs w:val="28"/>
        </w:rPr>
      </w:pPr>
      <w:r w:rsidRPr="00A64FF7">
        <w:rPr>
          <w:rFonts w:ascii="Times New Roman" w:eastAsia="SimSun" w:hAnsi="Times New Roman"/>
          <w:sz w:val="28"/>
          <w:szCs w:val="28"/>
        </w:rPr>
        <w:t>г)</w:t>
      </w:r>
      <w:r w:rsidR="00C957D1" w:rsidRPr="00A64FF7">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д)</w:t>
      </w:r>
      <w:r w:rsidR="00C957D1" w:rsidRPr="00A64FF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A64FF7">
        <w:rPr>
          <w:rFonts w:ascii="Times New Roman" w:hAnsi="Times New Roman"/>
          <w:sz w:val="28"/>
          <w:szCs w:val="28"/>
        </w:rPr>
        <w:t>1</w:t>
      </w:r>
      <w:r w:rsidR="00C957D1" w:rsidRPr="00A64FF7">
        <w:rPr>
          <w:rFonts w:ascii="Times New Roman" w:hAnsi="Times New Roman"/>
          <w:sz w:val="28"/>
          <w:szCs w:val="28"/>
        </w:rPr>
        <w:t xml:space="preserve"> настоящего Административного регламента.</w:t>
      </w:r>
    </w:p>
    <w:p w:rsidR="00707570" w:rsidRPr="00144137" w:rsidRDefault="000B58CA" w:rsidP="00A64FF7">
      <w:pPr>
        <w:rPr>
          <w:rFonts w:ascii="Times New Roman" w:eastAsiaTheme="minorHAnsi" w:hAnsi="Times New Roman"/>
          <w:sz w:val="28"/>
          <w:szCs w:val="28"/>
          <w:lang w:eastAsia="en-US"/>
        </w:rPr>
      </w:pPr>
      <w:r w:rsidRPr="00144137">
        <w:rPr>
          <w:rFonts w:ascii="Times New Roman" w:eastAsiaTheme="minorHAnsi" w:hAnsi="Times New Roman"/>
          <w:sz w:val="28"/>
          <w:szCs w:val="28"/>
          <w:lang w:eastAsia="en-US"/>
        </w:rPr>
        <w:t>25.</w:t>
      </w:r>
      <w:r w:rsidR="00875D7D" w:rsidRPr="00144137">
        <w:rPr>
          <w:rFonts w:ascii="Times New Roman" w:eastAsiaTheme="minorHAnsi" w:hAnsi="Times New Roman"/>
          <w:sz w:val="28"/>
          <w:szCs w:val="28"/>
          <w:lang w:eastAsia="en-US"/>
        </w:rPr>
        <w:t>1.</w:t>
      </w:r>
      <w:r w:rsidRPr="00144137">
        <w:rPr>
          <w:rFonts w:ascii="Times New Roman" w:eastAsiaTheme="minorHAnsi" w:hAnsi="Times New Roman"/>
          <w:sz w:val="28"/>
          <w:szCs w:val="28"/>
          <w:lang w:eastAsia="en-US"/>
        </w:rPr>
        <w:t xml:space="preserve">4. </w:t>
      </w:r>
      <w:proofErr w:type="gramStart"/>
      <w:r w:rsidR="00707570" w:rsidRPr="00144137">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707570" w:rsidRPr="00144137">
          <w:rPr>
            <w:rFonts w:ascii="Times New Roman" w:eastAsiaTheme="minorHAnsi" w:hAnsi="Times New Roman"/>
            <w:sz w:val="28"/>
            <w:szCs w:val="28"/>
            <w:lang w:eastAsia="en-US"/>
          </w:rPr>
          <w:t>частью 18</w:t>
        </w:r>
      </w:hyperlink>
      <w:r w:rsidR="00707570" w:rsidRPr="00144137">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1.5</w:t>
      </w:r>
      <w:r w:rsidRPr="00A64FF7">
        <w:rPr>
          <w:rFonts w:ascii="Times New Roman" w:hAnsi="Times New Roman"/>
          <w:sz w:val="28"/>
          <w:szCs w:val="28"/>
        </w:rPr>
        <w:t xml:space="preserve">. </w:t>
      </w:r>
      <w:r w:rsidR="00C957D1" w:rsidRPr="00A64FF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A64FF7">
        <w:rPr>
          <w:rFonts w:ascii="Times New Roman" w:hAnsi="Times New Roman"/>
          <w:sz w:val="28"/>
          <w:szCs w:val="28"/>
        </w:rPr>
        <w:t xml:space="preserve">Заявителю </w:t>
      </w:r>
      <w:r w:rsidR="00C957D1" w:rsidRPr="00A64FF7">
        <w:rPr>
          <w:rFonts w:ascii="Times New Roman" w:hAnsi="Times New Roman"/>
          <w:sz w:val="28"/>
          <w:szCs w:val="28"/>
        </w:rPr>
        <w:t>на допущенные нарушения и возвращает</w:t>
      </w:r>
      <w:r w:rsidR="005E44FC" w:rsidRPr="00A64FF7">
        <w:rPr>
          <w:rFonts w:ascii="Times New Roman" w:hAnsi="Times New Roman"/>
          <w:sz w:val="28"/>
          <w:szCs w:val="28"/>
        </w:rPr>
        <w:t xml:space="preserve"> ему</w:t>
      </w:r>
      <w:r w:rsidR="00C957D1" w:rsidRPr="00A64FF7">
        <w:rPr>
          <w:rFonts w:ascii="Times New Roman" w:hAnsi="Times New Roman"/>
          <w:sz w:val="28"/>
          <w:szCs w:val="28"/>
        </w:rPr>
        <w:t xml:space="preserve"> заявление и комплект документов.</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1.6</w:t>
      </w:r>
      <w:r w:rsidRPr="00A64FF7">
        <w:rPr>
          <w:rFonts w:ascii="Times New Roman" w:hAnsi="Times New Roman"/>
          <w:sz w:val="28"/>
          <w:szCs w:val="28"/>
        </w:rPr>
        <w:t xml:space="preserve">. </w:t>
      </w:r>
      <w:r w:rsidR="00C957D1" w:rsidRPr="00A64FF7">
        <w:rPr>
          <w:rFonts w:ascii="Times New Roman" w:hAnsi="Times New Roman"/>
          <w:sz w:val="28"/>
          <w:szCs w:val="28"/>
        </w:rPr>
        <w:t>При отсутствии оснований для отказа в приеме документов должностное лицо</w:t>
      </w:r>
      <w:r w:rsidR="005E44FC" w:rsidRPr="00A64FF7">
        <w:rPr>
          <w:rFonts w:ascii="Times New Roman" w:hAnsi="Times New Roman"/>
          <w:sz w:val="28"/>
          <w:szCs w:val="28"/>
        </w:rPr>
        <w:t>,</w:t>
      </w:r>
      <w:r w:rsidR="00C957D1" w:rsidRPr="00A64FF7">
        <w:rPr>
          <w:rFonts w:ascii="Times New Roman" w:hAnsi="Times New Roman"/>
          <w:sz w:val="28"/>
          <w:szCs w:val="28"/>
        </w:rPr>
        <w:t xml:space="preserve"> уполномоченное на прием документов</w:t>
      </w:r>
      <w:r w:rsidR="005E44FC" w:rsidRPr="00A64FF7">
        <w:rPr>
          <w:rFonts w:ascii="Times New Roman" w:hAnsi="Times New Roman"/>
          <w:sz w:val="28"/>
          <w:szCs w:val="28"/>
        </w:rPr>
        <w:t>,</w:t>
      </w:r>
      <w:r w:rsidR="00C957D1" w:rsidRPr="00A64FF7">
        <w:rPr>
          <w:rFonts w:ascii="Times New Roman" w:hAnsi="Times New Roman"/>
          <w:sz w:val="28"/>
          <w:szCs w:val="28"/>
        </w:rPr>
        <w:t xml:space="preserve"> регистрирует заявление с прилагаемым комплектом документов</w:t>
      </w:r>
      <w:r w:rsidR="005C3BEF" w:rsidRPr="00A64FF7">
        <w:rPr>
          <w:rFonts w:ascii="Times New Roman" w:hAnsi="Times New Roman"/>
          <w:sz w:val="28"/>
          <w:szCs w:val="28"/>
        </w:rPr>
        <w:t xml:space="preserve"> в течение одного рабочего дня</w:t>
      </w:r>
      <w:r w:rsidR="00E33C77" w:rsidRPr="00A64FF7">
        <w:rPr>
          <w:rFonts w:ascii="Times New Roman" w:hAnsi="Times New Roman"/>
          <w:sz w:val="28"/>
          <w:szCs w:val="28"/>
        </w:rPr>
        <w:t>.</w:t>
      </w:r>
    </w:p>
    <w:p w:rsidR="00120EA3" w:rsidRPr="00A64FF7" w:rsidRDefault="00120EA3" w:rsidP="00A64FF7">
      <w:pPr>
        <w:rPr>
          <w:rFonts w:ascii="Times New Roman" w:eastAsia="SimSun" w:hAnsi="Times New Roman"/>
          <w:b/>
          <w:sz w:val="28"/>
          <w:szCs w:val="28"/>
          <w:u w:val="single"/>
        </w:rPr>
      </w:pPr>
      <w:r w:rsidRPr="00A64FF7">
        <w:rPr>
          <w:rFonts w:ascii="Times New Roman" w:hAnsi="Times New Roman"/>
          <w:sz w:val="28"/>
          <w:szCs w:val="28"/>
        </w:rPr>
        <w:t xml:space="preserve">Заявление и документы, направленные в электронной форме посредством ЕПГУ, </w:t>
      </w:r>
      <w:r w:rsidR="00DB0D3E">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1.7.</w:t>
      </w:r>
      <w:r w:rsidR="00C957D1" w:rsidRPr="00A64FF7">
        <w:rPr>
          <w:rFonts w:ascii="Times New Roman" w:hAnsi="Times New Roman"/>
          <w:sz w:val="28"/>
          <w:szCs w:val="28"/>
        </w:rPr>
        <w:t xml:space="preserve">В случае обращения заявителя за предоставлением </w:t>
      </w:r>
      <w:r w:rsidR="00D42147" w:rsidRPr="00A64FF7">
        <w:rPr>
          <w:rFonts w:ascii="Times New Roman" w:hAnsi="Times New Roman"/>
          <w:sz w:val="28"/>
          <w:szCs w:val="28"/>
        </w:rPr>
        <w:t xml:space="preserve">Муниципальной </w:t>
      </w:r>
      <w:r w:rsidR="00C957D1" w:rsidRPr="00A64FF7">
        <w:rPr>
          <w:rFonts w:ascii="Times New Roman" w:hAnsi="Times New Roman"/>
          <w:sz w:val="28"/>
          <w:szCs w:val="28"/>
        </w:rPr>
        <w:t xml:space="preserve">услуги </w:t>
      </w:r>
      <w:r w:rsidR="00D42147" w:rsidRPr="00A64FF7">
        <w:rPr>
          <w:rFonts w:ascii="Times New Roman" w:hAnsi="Times New Roman"/>
          <w:sz w:val="28"/>
          <w:szCs w:val="28"/>
        </w:rPr>
        <w:t>посредством</w:t>
      </w:r>
      <w:r w:rsidR="00C957D1" w:rsidRPr="00A64FF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A64FF7">
        <w:rPr>
          <w:rFonts w:ascii="Times New Roman" w:hAnsi="Times New Roman"/>
          <w:sz w:val="28"/>
          <w:szCs w:val="28"/>
        </w:rPr>
        <w:t>Администрации</w:t>
      </w:r>
      <w:r w:rsidR="00C957D1" w:rsidRPr="00A64FF7">
        <w:rPr>
          <w:rFonts w:ascii="Times New Roman" w:hAnsi="Times New Roman"/>
          <w:sz w:val="28"/>
          <w:szCs w:val="28"/>
        </w:rPr>
        <w:t xml:space="preserve"> в течение одного рабочего дня с момента регистрации.</w:t>
      </w:r>
    </w:p>
    <w:p w:rsidR="00120EA3" w:rsidRPr="00A64FF7" w:rsidRDefault="00120EA3" w:rsidP="00A64FF7">
      <w:pPr>
        <w:autoSpaceDE w:val="0"/>
        <w:autoSpaceDN w:val="0"/>
        <w:adjustRightInd w:val="0"/>
        <w:ind w:firstLine="540"/>
        <w:rPr>
          <w:rFonts w:ascii="Times New Roman" w:eastAsiaTheme="minorHAnsi" w:hAnsi="Times New Roman"/>
          <w:bCs/>
          <w:sz w:val="28"/>
          <w:szCs w:val="28"/>
          <w:lang w:eastAsia="en-US"/>
        </w:rPr>
      </w:pPr>
      <w:proofErr w:type="gramStart"/>
      <w:r w:rsidRPr="00A64FF7">
        <w:rPr>
          <w:rFonts w:ascii="Times New Roman" w:eastAsiaTheme="minorHAnsi" w:hAnsi="Times New Roman"/>
          <w:bCs/>
          <w:sz w:val="28"/>
          <w:szCs w:val="28"/>
          <w:lang w:eastAsia="en-US"/>
        </w:rPr>
        <w:lastRenderedPageBreak/>
        <w:t xml:space="preserve">Заявление о выдаче градостроительного плана и документы, предусмотренные </w:t>
      </w:r>
      <w:hyperlink r:id="rId31" w:history="1">
        <w:r w:rsidRPr="00A64FF7">
          <w:rPr>
            <w:rFonts w:ascii="Times New Roman" w:eastAsiaTheme="minorHAnsi" w:hAnsi="Times New Roman"/>
            <w:bCs/>
            <w:sz w:val="28"/>
            <w:szCs w:val="28"/>
            <w:lang w:eastAsia="en-US"/>
          </w:rPr>
          <w:t>пунктом 9</w:t>
        </w:r>
      </w:hyperlink>
      <w:r w:rsidRPr="00A64FF7">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2" w:history="1">
        <w:r w:rsidRPr="00A64FF7">
          <w:rPr>
            <w:rFonts w:ascii="Times New Roman" w:eastAsiaTheme="minorHAnsi" w:hAnsi="Times New Roman"/>
            <w:bCs/>
            <w:sz w:val="28"/>
            <w:szCs w:val="28"/>
            <w:lang w:eastAsia="en-US"/>
          </w:rPr>
          <w:t>закона</w:t>
        </w:r>
      </w:hyperlink>
      <w:r w:rsidRPr="00A64FF7">
        <w:rPr>
          <w:rFonts w:ascii="Times New Roman" w:eastAsiaTheme="minorHAnsi" w:hAnsi="Times New Roman"/>
          <w:bCs/>
          <w:sz w:val="28"/>
          <w:szCs w:val="28"/>
          <w:lang w:eastAsia="en-US"/>
        </w:rPr>
        <w:t xml:space="preserve"> от 06.04.2011 № 63-ФЗ «Об электронной подписи».</w:t>
      </w:r>
      <w:proofErr w:type="gramEnd"/>
    </w:p>
    <w:p w:rsidR="00C957D1" w:rsidRPr="00A64FF7" w:rsidRDefault="00875D7D" w:rsidP="00A64FF7">
      <w:pPr>
        <w:rPr>
          <w:rFonts w:ascii="Times New Roman" w:eastAsia="Calibri" w:hAnsi="Times New Roman"/>
          <w:sz w:val="28"/>
          <w:szCs w:val="28"/>
        </w:rPr>
      </w:pPr>
      <w:r w:rsidRPr="00A64FF7">
        <w:rPr>
          <w:rFonts w:ascii="Times New Roman" w:hAnsi="Times New Roman"/>
          <w:sz w:val="28"/>
          <w:szCs w:val="28"/>
        </w:rPr>
        <w:t>25.1.8</w:t>
      </w:r>
      <w:r w:rsidR="005C3C92" w:rsidRPr="00A64FF7">
        <w:rPr>
          <w:rFonts w:ascii="Times New Roman" w:hAnsi="Times New Roman"/>
          <w:sz w:val="28"/>
          <w:szCs w:val="28"/>
        </w:rPr>
        <w:t xml:space="preserve">. </w:t>
      </w:r>
      <w:r w:rsidR="00C957D1" w:rsidRPr="00A64FF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A64FF7">
        <w:rPr>
          <w:rFonts w:ascii="Times New Roman" w:eastAsia="Calibri" w:hAnsi="Times New Roman"/>
          <w:sz w:val="28"/>
          <w:szCs w:val="28"/>
        </w:rPr>
        <w:t xml:space="preserve">Заявителю </w:t>
      </w:r>
      <w:r w:rsidR="00C957D1" w:rsidRPr="00A64FF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.9</w:t>
      </w:r>
      <w:r w:rsidRPr="00A64FF7">
        <w:rPr>
          <w:rFonts w:ascii="Times New Roman" w:hAnsi="Times New Roman"/>
          <w:sz w:val="28"/>
          <w:szCs w:val="28"/>
        </w:rPr>
        <w:t xml:space="preserve">. </w:t>
      </w:r>
      <w:r w:rsidR="00C957D1" w:rsidRPr="00A64FF7">
        <w:rPr>
          <w:rFonts w:ascii="Times New Roman" w:hAnsi="Times New Roman"/>
          <w:sz w:val="28"/>
          <w:szCs w:val="28"/>
        </w:rPr>
        <w:t xml:space="preserve">Уведомление о получении заявления направляется указанным </w:t>
      </w:r>
      <w:r w:rsidR="00E33C77" w:rsidRPr="00A64FF7">
        <w:rPr>
          <w:rFonts w:ascii="Times New Roman" w:hAnsi="Times New Roman"/>
          <w:sz w:val="28"/>
          <w:szCs w:val="28"/>
        </w:rPr>
        <w:t xml:space="preserve">Заявителем </w:t>
      </w:r>
      <w:r w:rsidR="00C957D1" w:rsidRPr="00A64FF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A64FF7">
        <w:rPr>
          <w:rFonts w:ascii="Times New Roman" w:hAnsi="Times New Roman"/>
          <w:sz w:val="28"/>
          <w:szCs w:val="28"/>
        </w:rPr>
        <w:t>Администрацию</w:t>
      </w:r>
      <w:r w:rsidR="00C957D1" w:rsidRPr="00A64FF7">
        <w:rPr>
          <w:rFonts w:ascii="Times New Roman" w:hAnsi="Times New Roman"/>
          <w:sz w:val="28"/>
          <w:szCs w:val="28"/>
        </w:rPr>
        <w:t>.</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7D6D02">
        <w:rPr>
          <w:rFonts w:ascii="Times New Roman" w:hAnsi="Times New Roman"/>
          <w:sz w:val="28"/>
          <w:szCs w:val="28"/>
        </w:rPr>
        <w:t>с даты</w:t>
      </w:r>
      <w:proofErr w:type="gramEnd"/>
      <w:r w:rsidRPr="007D6D02">
        <w:rPr>
          <w:rFonts w:ascii="Times New Roman" w:hAnsi="Times New Roman"/>
          <w:sz w:val="28"/>
          <w:szCs w:val="28"/>
        </w:rPr>
        <w:t xml:space="preserve"> его  поступления. </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w:t>
      </w:r>
      <w:r w:rsidRPr="00A64FF7">
        <w:rPr>
          <w:rFonts w:ascii="Times New Roman" w:hAnsi="Times New Roman"/>
          <w:sz w:val="28"/>
          <w:szCs w:val="28"/>
        </w:rPr>
        <w:t>1</w:t>
      </w:r>
      <w:r w:rsidR="00875D7D" w:rsidRPr="00A64FF7">
        <w:rPr>
          <w:rFonts w:ascii="Times New Roman" w:hAnsi="Times New Roman"/>
          <w:sz w:val="28"/>
          <w:szCs w:val="28"/>
        </w:rPr>
        <w:t>0</w:t>
      </w:r>
      <w:r w:rsidRPr="00A64FF7">
        <w:rPr>
          <w:rFonts w:ascii="Times New Roman" w:hAnsi="Times New Roman"/>
          <w:sz w:val="28"/>
          <w:szCs w:val="28"/>
        </w:rPr>
        <w:t xml:space="preserve">. </w:t>
      </w:r>
      <w:r w:rsidR="00C957D1" w:rsidRPr="00A64FF7">
        <w:rPr>
          <w:rFonts w:ascii="Times New Roman" w:hAnsi="Times New Roman"/>
          <w:sz w:val="28"/>
          <w:szCs w:val="28"/>
        </w:rPr>
        <w:t>Максимальный срок исполнения административной процедуры - 1 рабочий день.</w:t>
      </w:r>
    </w:p>
    <w:p w:rsidR="00C957D1" w:rsidRPr="00A64FF7" w:rsidRDefault="005C3C92" w:rsidP="00A64FF7">
      <w:pPr>
        <w:rPr>
          <w:rFonts w:ascii="Times New Roman" w:eastAsia="SimSu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A64FF7">
        <w:rPr>
          <w:rFonts w:ascii="Times New Roman" w:hAnsi="Times New Roman"/>
          <w:sz w:val="28"/>
          <w:szCs w:val="28"/>
        </w:rPr>
        <w:t xml:space="preserve"> в соответствии с формой</w:t>
      </w:r>
      <w:r w:rsidR="007D2FE8" w:rsidRPr="00A64FF7">
        <w:rPr>
          <w:rFonts w:ascii="Times New Roman" w:hAnsi="Times New Roman"/>
          <w:sz w:val="28"/>
          <w:szCs w:val="28"/>
        </w:rPr>
        <w:t>,</w:t>
      </w:r>
      <w:r w:rsidR="007056DC" w:rsidRPr="00A64FF7">
        <w:rPr>
          <w:rFonts w:ascii="Times New Roman" w:hAnsi="Times New Roman"/>
          <w:sz w:val="28"/>
          <w:szCs w:val="28"/>
        </w:rPr>
        <w:t xml:space="preserve"> установленной </w:t>
      </w:r>
      <w:r w:rsidR="007D2FE8" w:rsidRPr="00A64FF7">
        <w:rPr>
          <w:rFonts w:ascii="Times New Roman" w:hAnsi="Times New Roman"/>
          <w:sz w:val="28"/>
          <w:szCs w:val="28"/>
        </w:rPr>
        <w:t xml:space="preserve">Приложением </w:t>
      </w:r>
      <w:r w:rsidR="007056DC" w:rsidRPr="00A64FF7">
        <w:rPr>
          <w:rFonts w:ascii="Times New Roman" w:hAnsi="Times New Roman"/>
          <w:sz w:val="28"/>
          <w:szCs w:val="28"/>
        </w:rPr>
        <w:t>№ 3</w:t>
      </w:r>
      <w:r w:rsidR="007D2FE8" w:rsidRPr="00A64FF7">
        <w:rPr>
          <w:rFonts w:ascii="Times New Roman" w:hAnsi="Times New Roman"/>
          <w:sz w:val="28"/>
          <w:szCs w:val="28"/>
        </w:rPr>
        <w:t xml:space="preserve"> к настоящему Административному регламенту</w:t>
      </w:r>
      <w:r w:rsidR="007056DC" w:rsidRPr="00A64FF7">
        <w:rPr>
          <w:rFonts w:ascii="Times New Roman" w:hAnsi="Times New Roman"/>
          <w:sz w:val="28"/>
          <w:szCs w:val="28"/>
        </w:rPr>
        <w:t>.</w:t>
      </w:r>
    </w:p>
    <w:p w:rsidR="005C3BEF" w:rsidRPr="00A64FF7" w:rsidRDefault="005C3BEF" w:rsidP="00A64FF7">
      <w:pPr>
        <w:rPr>
          <w:rFonts w:ascii="Times New Roman" w:eastAsia="SimSun" w:hAnsi="Times New Roman"/>
          <w:sz w:val="28"/>
          <w:szCs w:val="28"/>
        </w:rPr>
      </w:pPr>
    </w:p>
    <w:p w:rsidR="000A3DD3" w:rsidRPr="00A64FF7" w:rsidRDefault="005C3C92"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005C3BEF"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2.</w:t>
      </w:r>
      <w:r w:rsidR="005C3BEF" w:rsidRPr="00A64FF7">
        <w:rPr>
          <w:rFonts w:ascii="Times New Roman" w:hAnsi="Times New Roman"/>
          <w:sz w:val="28"/>
          <w:szCs w:val="28"/>
        </w:rPr>
        <w:t>1.</w:t>
      </w:r>
      <w:r w:rsidR="000A3DD3" w:rsidRPr="00A64FF7">
        <w:rPr>
          <w:rFonts w:ascii="Times New Roman" w:hAnsi="Times New Roman"/>
          <w:sz w:val="28"/>
          <w:szCs w:val="28"/>
        </w:rPr>
        <w:t xml:space="preserve">Специалист в течение </w:t>
      </w:r>
      <w:r w:rsidR="005C3BEF" w:rsidRPr="00A64FF7">
        <w:rPr>
          <w:rFonts w:ascii="Times New Roman" w:hAnsi="Times New Roman"/>
          <w:sz w:val="28"/>
          <w:szCs w:val="28"/>
        </w:rPr>
        <w:t>5</w:t>
      </w:r>
      <w:r w:rsidR="000A3DD3" w:rsidRPr="00A64FF7">
        <w:rPr>
          <w:rFonts w:ascii="Times New Roman" w:hAnsi="Times New Roman"/>
          <w:sz w:val="28"/>
          <w:szCs w:val="28"/>
        </w:rPr>
        <w:t xml:space="preserve"> рабочих дней с </w:t>
      </w:r>
      <w:r w:rsidR="00120228" w:rsidRPr="00A64FF7">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A64FF7" w:rsidRDefault="007D2FE8" w:rsidP="00A64FF7">
      <w:pPr>
        <w:rPr>
          <w:rFonts w:ascii="Times New Roman" w:hAnsi="Times New Roman"/>
          <w:sz w:val="28"/>
          <w:szCs w:val="28"/>
        </w:rPr>
      </w:pPr>
      <w:proofErr w:type="gramStart"/>
      <w:r w:rsidRPr="00A64FF7">
        <w:rPr>
          <w:rFonts w:ascii="Times New Roman" w:hAnsi="Times New Roman"/>
          <w:sz w:val="28"/>
          <w:szCs w:val="28"/>
        </w:rPr>
        <w:t xml:space="preserve">В течение двух рабочих дней с даты получения заявления </w:t>
      </w:r>
      <w:r w:rsidR="00875D7D" w:rsidRPr="00A64FF7">
        <w:rPr>
          <w:rFonts w:ascii="Times New Roman" w:hAnsi="Times New Roman"/>
          <w:sz w:val="28"/>
          <w:szCs w:val="28"/>
        </w:rPr>
        <w:t xml:space="preserve">о выдаче градостроительного плана земельного </w:t>
      </w:r>
      <w:r w:rsidR="001978F4" w:rsidRPr="00A64FF7">
        <w:rPr>
          <w:rFonts w:ascii="Times New Roman" w:hAnsi="Times New Roman"/>
          <w:sz w:val="28"/>
          <w:szCs w:val="28"/>
        </w:rPr>
        <w:t>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w:t>
      </w:r>
      <w:proofErr w:type="gramEnd"/>
      <w:r w:rsidR="001978F4" w:rsidRPr="00A64FF7">
        <w:rPr>
          <w:rFonts w:ascii="Times New Roman" w:hAnsi="Times New Roman"/>
          <w:sz w:val="28"/>
          <w:szCs w:val="28"/>
        </w:rPr>
        <w:t xml:space="preserve">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A64FF7" w:rsidRDefault="005C3BEF" w:rsidP="00A64FF7">
      <w:pPr>
        <w:rPr>
          <w:rFonts w:ascii="Times New Roman" w:eastAsia="SimSu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5C3C92" w:rsidRPr="00A64FF7">
        <w:rPr>
          <w:rFonts w:ascii="Times New Roman" w:hAnsi="Times New Roman"/>
          <w:sz w:val="28"/>
          <w:szCs w:val="28"/>
        </w:rPr>
        <w:t>.</w:t>
      </w:r>
      <w:r w:rsidRPr="00A64FF7">
        <w:rPr>
          <w:rFonts w:ascii="Times New Roman" w:hAnsi="Times New Roman"/>
          <w:sz w:val="28"/>
          <w:szCs w:val="28"/>
        </w:rPr>
        <w:t>2</w:t>
      </w:r>
      <w:r w:rsidR="00875D7D" w:rsidRPr="00A64FF7">
        <w:rPr>
          <w:rFonts w:ascii="Times New Roman" w:hAnsi="Times New Roman"/>
          <w:sz w:val="28"/>
          <w:szCs w:val="28"/>
        </w:rPr>
        <w:t>.2.</w:t>
      </w:r>
      <w:r w:rsidRPr="00A64FF7">
        <w:rPr>
          <w:rFonts w:ascii="Times New Roman" w:hAnsi="Times New Roman"/>
          <w:sz w:val="28"/>
          <w:szCs w:val="28"/>
        </w:rPr>
        <w:t>В</w:t>
      </w:r>
      <w:r w:rsidR="00C957D1" w:rsidRPr="00A64FF7">
        <w:rPr>
          <w:rFonts w:ascii="Times New Roman" w:eastAsia="SimSun" w:hAnsi="Times New Roman"/>
          <w:sz w:val="28"/>
          <w:szCs w:val="28"/>
        </w:rPr>
        <w:t xml:space="preserve"> рамках межведомственного взаимодействия запрашива</w:t>
      </w:r>
      <w:r w:rsidRPr="00A64FF7">
        <w:rPr>
          <w:rFonts w:ascii="Times New Roman" w:eastAsia="SimSun" w:hAnsi="Times New Roman"/>
          <w:sz w:val="28"/>
          <w:szCs w:val="28"/>
        </w:rPr>
        <w:t>ю</w:t>
      </w:r>
      <w:r w:rsidR="00C957D1" w:rsidRPr="00A64FF7">
        <w:rPr>
          <w:rFonts w:ascii="Times New Roman" w:eastAsia="SimSun" w:hAnsi="Times New Roman"/>
          <w:sz w:val="28"/>
          <w:szCs w:val="28"/>
        </w:rPr>
        <w:t>т</w:t>
      </w:r>
      <w:r w:rsidRPr="00A64FF7">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A64FF7">
        <w:rPr>
          <w:rFonts w:ascii="Times New Roman" w:eastAsia="SimSun" w:hAnsi="Times New Roman"/>
          <w:sz w:val="28"/>
          <w:szCs w:val="28"/>
        </w:rPr>
        <w:t>:</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w:t>
      </w:r>
      <w:proofErr w:type="spellStart"/>
      <w:proofErr w:type="gramStart"/>
      <w:r w:rsidRPr="00A64FF7">
        <w:rPr>
          <w:rFonts w:ascii="Times New Roman" w:eastAsiaTheme="minorHAnsi" w:hAnsi="Times New Roman"/>
          <w:sz w:val="28"/>
          <w:szCs w:val="28"/>
          <w:lang w:eastAsia="en-US"/>
        </w:rPr>
        <w:t>Федеральную</w:t>
      </w:r>
      <w:proofErr w:type="gramEnd"/>
      <w:r w:rsidR="008F2CCA">
        <w:fldChar w:fldCharType="begin"/>
      </w:r>
      <w:r w:rsidR="005F6ED6">
        <w:instrText>HYPERLINK "consultantplus://offline/ref=6845B5D4DEB501FC050D10792923441504100D1E87A11CEA49D57455BADB58699D73443A4AF8D271341852403F4D606B144AA91B503DC73CP2DFN"</w:instrText>
      </w:r>
      <w:r w:rsidR="008F2CCA">
        <w:fldChar w:fldCharType="separate"/>
      </w:r>
      <w:r w:rsidRPr="00A64FF7">
        <w:rPr>
          <w:rFonts w:ascii="Times New Roman" w:eastAsiaTheme="minorHAnsi" w:hAnsi="Times New Roman"/>
          <w:sz w:val="28"/>
          <w:szCs w:val="28"/>
          <w:lang w:eastAsia="en-US"/>
        </w:rPr>
        <w:t>служб</w:t>
      </w:r>
      <w:r w:rsidR="008F2CCA">
        <w:fldChar w:fldCharType="end"/>
      </w:r>
      <w:r w:rsidRPr="00A64FF7">
        <w:rPr>
          <w:rFonts w:ascii="Times New Roman" w:eastAsiaTheme="minorHAnsi" w:hAnsi="Times New Roman"/>
          <w:sz w:val="28"/>
          <w:szCs w:val="28"/>
          <w:lang w:eastAsia="en-US"/>
        </w:rPr>
        <w:t>у</w:t>
      </w:r>
      <w:proofErr w:type="spellEnd"/>
      <w:r w:rsidRPr="00A64FF7">
        <w:rPr>
          <w:rFonts w:ascii="Times New Roman" w:eastAsiaTheme="minorHAnsi" w:hAnsi="Times New Roman"/>
          <w:sz w:val="28"/>
          <w:szCs w:val="28"/>
          <w:lang w:eastAsia="en-US"/>
        </w:rPr>
        <w:t xml:space="preserve"> государственной регистрации, кадастра и картографии;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порядке, установленном </w:t>
      </w:r>
      <w:hyperlink r:id="rId33"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4"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 xml:space="preserve">5) договор о комплексном развитии территории в случае, предусмотренном </w:t>
      </w:r>
      <w:hyperlink r:id="rId35"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6"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roofErr w:type="gramEnd"/>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6)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7) информация о границах зон с особыми условиями использования территорий,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8) документация по планировке территории в случаях, предусмотренных </w:t>
      </w:r>
      <w:hyperlink r:id="rId37"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w:t>
      </w:r>
      <w:r w:rsidR="009D4E35">
        <w:rPr>
          <w:rFonts w:ascii="Times New Roman" w:eastAsiaTheme="minorHAnsi" w:hAnsi="Times New Roman"/>
          <w:sz w:val="28"/>
          <w:szCs w:val="28"/>
          <w:lang w:eastAsia="en-US"/>
        </w:rPr>
        <w:t>я в распоряжении Администрации);</w:t>
      </w:r>
    </w:p>
    <w:p w:rsidR="009D4E35" w:rsidRPr="00A446DB" w:rsidRDefault="009D4E35" w:rsidP="00A64FF7">
      <w:pPr>
        <w:autoSpaceDE w:val="0"/>
        <w:autoSpaceDN w:val="0"/>
        <w:adjustRightInd w:val="0"/>
        <w:ind w:firstLine="540"/>
        <w:rPr>
          <w:rFonts w:ascii="Times New Roman" w:eastAsiaTheme="minorHAnsi" w:hAnsi="Times New Roman"/>
          <w:sz w:val="28"/>
          <w:szCs w:val="28"/>
          <w:lang w:eastAsia="en-US"/>
        </w:rPr>
      </w:pPr>
      <w:r w:rsidRPr="00A446DB">
        <w:rPr>
          <w:rFonts w:ascii="Times New Roman" w:eastAsiaTheme="minorHAnsi" w:hAnsi="Times New Roman"/>
          <w:sz w:val="28"/>
          <w:szCs w:val="28"/>
          <w:lang w:eastAsia="en-US"/>
        </w:rPr>
        <w:lastRenderedPageBreak/>
        <w:t xml:space="preserve">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CF0B61" w:rsidRDefault="00CF0B61" w:rsidP="00CF0B6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A64FF7" w:rsidRDefault="00CF0B61" w:rsidP="00CF0B61">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8500E" w:rsidRDefault="0078500E" w:rsidP="00A64FF7">
      <w:pPr>
        <w:rPr>
          <w:rFonts w:ascii="Times New Roman" w:hAnsi="Times New Roman"/>
          <w:sz w:val="28"/>
          <w:szCs w:val="28"/>
        </w:rPr>
      </w:pPr>
      <w:r w:rsidRPr="003C40DB">
        <w:rPr>
          <w:rFonts w:ascii="Times New Roman" w:hAnsi="Times New Roman"/>
          <w:sz w:val="28"/>
          <w:szCs w:val="28"/>
        </w:rPr>
        <w:t xml:space="preserve">Сведения из Федерального регистра сведений о </w:t>
      </w:r>
      <w:proofErr w:type="gramStart"/>
      <w:r w:rsidRPr="003C40DB">
        <w:rPr>
          <w:rFonts w:ascii="Times New Roman" w:hAnsi="Times New Roman"/>
          <w:sz w:val="28"/>
          <w:szCs w:val="28"/>
        </w:rPr>
        <w:t>населении</w:t>
      </w:r>
      <w:proofErr w:type="gramEnd"/>
      <w:r w:rsidRPr="003C40DB">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3C40DB">
        <w:rPr>
          <w:rFonts w:ascii="Times New Roman" w:hAnsi="Times New Roman"/>
          <w:sz w:val="28"/>
          <w:szCs w:val="28"/>
        </w:rPr>
        <w:lastRenderedPageBreak/>
        <w:t xml:space="preserve">представляются в порядке, установленном </w:t>
      </w:r>
      <w:hyperlink r:id="rId39" w:history="1">
        <w:r w:rsidRPr="003C40DB">
          <w:rPr>
            <w:rFonts w:ascii="Times New Roman" w:hAnsi="Times New Roman"/>
            <w:sz w:val="28"/>
            <w:szCs w:val="28"/>
          </w:rPr>
          <w:t>статьей 11</w:t>
        </w:r>
      </w:hyperlink>
      <w:r w:rsidRPr="003C40DB">
        <w:rPr>
          <w:rFonts w:ascii="Times New Roman" w:hAnsi="Times New Roman"/>
          <w:sz w:val="28"/>
          <w:szCs w:val="28"/>
        </w:rPr>
        <w:t xml:space="preserve"> указанного Федерального закона.</w:t>
      </w:r>
    </w:p>
    <w:p w:rsidR="00C957D1" w:rsidRPr="00A64FF7" w:rsidRDefault="005C3BEF" w:rsidP="00A64FF7">
      <w:pPr>
        <w:rPr>
          <w:rFonts w:ascii="Times New Roman" w:eastAsia="SimSu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Pr="00A64FF7">
        <w:rPr>
          <w:rFonts w:ascii="Times New Roman" w:eastAsia="SimSun" w:hAnsi="Times New Roman"/>
          <w:sz w:val="28"/>
          <w:szCs w:val="28"/>
        </w:rPr>
        <w:t xml:space="preserve">3. </w:t>
      </w:r>
      <w:r w:rsidR="006547E8" w:rsidRPr="00A64FF7">
        <w:rPr>
          <w:rFonts w:ascii="Times New Roman" w:eastAsia="SimSun" w:hAnsi="Times New Roman"/>
          <w:sz w:val="28"/>
          <w:szCs w:val="28"/>
        </w:rPr>
        <w:t>П</w:t>
      </w:r>
      <w:r w:rsidR="00C957D1" w:rsidRPr="00A64FF7">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A64FF7">
        <w:rPr>
          <w:rFonts w:ascii="Times New Roman" w:eastAsia="SimSun" w:hAnsi="Times New Roman"/>
          <w:sz w:val="28"/>
          <w:szCs w:val="28"/>
        </w:rPr>
        <w:t xml:space="preserve">сроков, установленных пунктом </w:t>
      </w:r>
      <w:r w:rsidR="00104A71" w:rsidRPr="00A64FF7">
        <w:rPr>
          <w:rFonts w:ascii="Times New Roman" w:eastAsia="SimSun" w:hAnsi="Times New Roman"/>
          <w:sz w:val="28"/>
          <w:szCs w:val="28"/>
        </w:rPr>
        <w:t xml:space="preserve">7 </w:t>
      </w:r>
      <w:r w:rsidR="00D162F0" w:rsidRPr="00A64FF7">
        <w:rPr>
          <w:rFonts w:ascii="Times New Roman" w:eastAsia="SimSun" w:hAnsi="Times New Roman"/>
          <w:sz w:val="28"/>
          <w:szCs w:val="28"/>
        </w:rPr>
        <w:t xml:space="preserve">настоящего Административного  регламента, </w:t>
      </w:r>
      <w:r w:rsidR="00C957D1" w:rsidRPr="00A64FF7">
        <w:rPr>
          <w:rFonts w:ascii="Times New Roman" w:eastAsia="SimSun" w:hAnsi="Times New Roman"/>
          <w:sz w:val="28"/>
          <w:szCs w:val="28"/>
        </w:rPr>
        <w:t>проводит экспертизу документов</w:t>
      </w:r>
      <w:r w:rsidR="00D162F0"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представленных </w:t>
      </w:r>
      <w:r w:rsidR="00D162F0" w:rsidRPr="00A64FF7">
        <w:rPr>
          <w:rFonts w:ascii="Times New Roman" w:eastAsia="SimSun" w:hAnsi="Times New Roman"/>
          <w:sz w:val="28"/>
          <w:szCs w:val="28"/>
        </w:rPr>
        <w:t xml:space="preserve">Заявителем, </w:t>
      </w:r>
      <w:r w:rsidR="00C957D1" w:rsidRPr="00A64FF7">
        <w:rPr>
          <w:rFonts w:ascii="Times New Roman" w:eastAsia="SimSun" w:hAnsi="Times New Roman"/>
          <w:sz w:val="28"/>
          <w:szCs w:val="28"/>
        </w:rPr>
        <w:t>и информации</w:t>
      </w:r>
      <w:r w:rsidR="005E44FC"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представленной органами, участвующими в предоставлении </w:t>
      </w:r>
      <w:r w:rsidR="005E44FC" w:rsidRPr="00A64FF7">
        <w:rPr>
          <w:rFonts w:ascii="Times New Roman" w:eastAsia="SimSun" w:hAnsi="Times New Roman"/>
          <w:sz w:val="28"/>
          <w:szCs w:val="28"/>
        </w:rPr>
        <w:t xml:space="preserve">Муниципальной </w:t>
      </w:r>
      <w:r w:rsidR="00C957D1" w:rsidRPr="00A64FF7">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p>
    <w:p w:rsidR="00BA0A5B" w:rsidRPr="00A64FF7" w:rsidRDefault="00875D7D" w:rsidP="00A64FF7">
      <w:pPr>
        <w:pStyle w:val="21"/>
        <w:shd w:val="clear" w:color="auto" w:fill="auto"/>
        <w:tabs>
          <w:tab w:val="left" w:pos="1123"/>
        </w:tabs>
        <w:spacing w:before="0" w:after="0" w:line="240" w:lineRule="auto"/>
        <w:ind w:firstLine="567"/>
        <w:rPr>
          <w:sz w:val="28"/>
          <w:szCs w:val="28"/>
        </w:rPr>
      </w:pPr>
      <w:r w:rsidRPr="00A64FF7">
        <w:rPr>
          <w:sz w:val="28"/>
          <w:szCs w:val="28"/>
        </w:rPr>
        <w:t>25.</w:t>
      </w:r>
      <w:r w:rsidR="00104A71" w:rsidRPr="00A64FF7">
        <w:rPr>
          <w:sz w:val="28"/>
          <w:szCs w:val="28"/>
        </w:rPr>
        <w:t>3.</w:t>
      </w:r>
      <w:r w:rsidR="00BA0A5B" w:rsidRPr="00A64FF7">
        <w:rPr>
          <w:sz w:val="28"/>
          <w:szCs w:val="28"/>
        </w:rPr>
        <w:t>Принятие решения о предоставлении (об отказе в предоставлении) Муниципальной услуги.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6547E8" w:rsidRPr="00A64FF7">
        <w:rPr>
          <w:rFonts w:ascii="Times New Roman" w:hAnsi="Times New Roman"/>
          <w:sz w:val="28"/>
          <w:szCs w:val="28"/>
        </w:rPr>
        <w:t>.</w:t>
      </w:r>
      <w:r w:rsidR="00104A71" w:rsidRPr="00A64FF7">
        <w:rPr>
          <w:rFonts w:ascii="Times New Roman" w:hAnsi="Times New Roman"/>
          <w:sz w:val="28"/>
          <w:szCs w:val="28"/>
        </w:rPr>
        <w:t>3</w:t>
      </w:r>
      <w:r w:rsidR="00875D7D" w:rsidRPr="00A64FF7">
        <w:rPr>
          <w:rFonts w:ascii="Times New Roman" w:hAnsi="Times New Roman"/>
          <w:sz w:val="28"/>
          <w:szCs w:val="28"/>
        </w:rPr>
        <w:t>.</w:t>
      </w:r>
      <w:r w:rsidR="00104A71" w:rsidRPr="00A64FF7">
        <w:rPr>
          <w:rFonts w:ascii="Times New Roman" w:hAnsi="Times New Roman"/>
          <w:sz w:val="28"/>
          <w:szCs w:val="28"/>
        </w:rPr>
        <w:t>1</w:t>
      </w:r>
      <w:r w:rsidRPr="00A64FF7">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A64FF7">
        <w:rPr>
          <w:rFonts w:ascii="Times New Roman" w:hAnsi="Times New Roman"/>
          <w:sz w:val="28"/>
          <w:szCs w:val="28"/>
        </w:rPr>
        <w:t xml:space="preserve"> необходимых для предоставления Муниципальной услуги </w:t>
      </w:r>
      <w:r w:rsidRPr="00A64FF7">
        <w:rPr>
          <w:rFonts w:ascii="Times New Roman" w:hAnsi="Times New Roman"/>
          <w:sz w:val="28"/>
          <w:szCs w:val="28"/>
        </w:rPr>
        <w:t>сведений и документов.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A64FF7">
        <w:rPr>
          <w:rFonts w:ascii="Times New Roman" w:hAnsi="Times New Roman"/>
          <w:sz w:val="28"/>
          <w:szCs w:val="28"/>
        </w:rPr>
        <w:t>полноты и достаточности имеющихся документов и информации</w:t>
      </w:r>
      <w:r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При отсутствии </w:t>
      </w:r>
      <w:r w:rsidR="00C957D1" w:rsidRPr="00A64FF7">
        <w:rPr>
          <w:rFonts w:ascii="Times New Roman" w:eastAsia="SimSun" w:hAnsi="Times New Roman"/>
          <w:sz w:val="28"/>
          <w:szCs w:val="28"/>
        </w:rPr>
        <w:t>оснований</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специалист в течение 1 рабочего дня </w:t>
      </w:r>
      <w:r w:rsidR="0037495C" w:rsidRPr="00A64FF7">
        <w:rPr>
          <w:rFonts w:ascii="Times New Roman" w:eastAsia="SimSun" w:hAnsi="Times New Roman"/>
          <w:sz w:val="28"/>
          <w:szCs w:val="28"/>
        </w:rPr>
        <w:t xml:space="preserve">(в пределах сроков, установленных пунктом </w:t>
      </w:r>
      <w:r w:rsidR="000926FB" w:rsidRPr="00A64FF7">
        <w:rPr>
          <w:rFonts w:ascii="Times New Roman" w:eastAsia="SimSun" w:hAnsi="Times New Roman"/>
          <w:sz w:val="28"/>
          <w:szCs w:val="28"/>
        </w:rPr>
        <w:t>7</w:t>
      </w:r>
      <w:r w:rsidR="0037495C" w:rsidRPr="00A64FF7">
        <w:rPr>
          <w:rFonts w:ascii="Times New Roman" w:eastAsia="SimSun" w:hAnsi="Times New Roman"/>
          <w:sz w:val="28"/>
          <w:szCs w:val="28"/>
        </w:rPr>
        <w:t xml:space="preserve"> настоящего Административного регламента) </w:t>
      </w:r>
      <w:r w:rsidR="00C957D1" w:rsidRPr="00A64FF7">
        <w:rPr>
          <w:rFonts w:ascii="Times New Roman" w:eastAsia="SimSun" w:hAnsi="Times New Roman"/>
          <w:sz w:val="28"/>
          <w:szCs w:val="28"/>
        </w:rPr>
        <w:t xml:space="preserve">подготавливает проект </w:t>
      </w:r>
      <w:r w:rsidR="008D6238" w:rsidRPr="00A64FF7">
        <w:rPr>
          <w:rFonts w:ascii="Times New Roman" w:hAnsi="Times New Roman"/>
          <w:sz w:val="28"/>
          <w:szCs w:val="28"/>
        </w:rPr>
        <w:t>градостроительного плана земельного участка</w:t>
      </w:r>
      <w:r w:rsidR="00C957D1"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5.3</w:t>
      </w:r>
      <w:r w:rsidRPr="00A64FF7">
        <w:rPr>
          <w:rFonts w:ascii="Times New Roman" w:hAnsi="Times New Roman"/>
          <w:sz w:val="28"/>
          <w:szCs w:val="28"/>
        </w:rPr>
        <w:t xml:space="preserve">.3. </w:t>
      </w:r>
      <w:r w:rsidR="00C957D1" w:rsidRPr="00A64FF7">
        <w:rPr>
          <w:rFonts w:ascii="Times New Roman" w:hAnsi="Times New Roman"/>
          <w:sz w:val="28"/>
          <w:szCs w:val="28"/>
        </w:rPr>
        <w:t>Подготовленный</w:t>
      </w:r>
      <w:r w:rsidR="00C957D1" w:rsidRPr="00A64FF7">
        <w:rPr>
          <w:rFonts w:ascii="Times New Roman" w:eastAsia="SimSun" w:hAnsi="Times New Roman"/>
          <w:sz w:val="28"/>
          <w:szCs w:val="28"/>
        </w:rPr>
        <w:t xml:space="preserve"> специалистом проект </w:t>
      </w:r>
      <w:r w:rsidR="00D82B3D" w:rsidRPr="00A64FF7">
        <w:rPr>
          <w:rFonts w:ascii="Times New Roman" w:eastAsia="SimSun" w:hAnsi="Times New Roman"/>
          <w:sz w:val="28"/>
          <w:szCs w:val="28"/>
        </w:rPr>
        <w:t xml:space="preserve">градостроительного плана земельного участка </w:t>
      </w:r>
      <w:r w:rsidR="000338C1" w:rsidRPr="00A64FF7">
        <w:rPr>
          <w:rFonts w:ascii="Times New Roman" w:hAnsi="Times New Roman"/>
          <w:sz w:val="28"/>
          <w:szCs w:val="28"/>
        </w:rPr>
        <w:t>(</w:t>
      </w:r>
      <w:r w:rsidR="00D82B3D" w:rsidRPr="00A64FF7">
        <w:rPr>
          <w:rFonts w:ascii="Times New Roman" w:hAnsi="Times New Roman"/>
          <w:sz w:val="28"/>
          <w:szCs w:val="28"/>
        </w:rPr>
        <w:t xml:space="preserve">либо решения об </w:t>
      </w:r>
      <w:r w:rsidR="000338C1" w:rsidRPr="00A64FF7">
        <w:rPr>
          <w:rFonts w:ascii="Times New Roman" w:hAnsi="Times New Roman"/>
          <w:sz w:val="28"/>
          <w:szCs w:val="28"/>
        </w:rPr>
        <w:t xml:space="preserve">отказе в </w:t>
      </w:r>
      <w:r w:rsidR="00D82B3D" w:rsidRPr="00A64FF7">
        <w:rPr>
          <w:rFonts w:ascii="Times New Roman" w:hAnsi="Times New Roman"/>
          <w:sz w:val="28"/>
          <w:szCs w:val="28"/>
        </w:rPr>
        <w:t xml:space="preserve">его </w:t>
      </w:r>
      <w:r w:rsidR="000338C1" w:rsidRPr="00A64FF7">
        <w:rPr>
          <w:rFonts w:ascii="Times New Roman" w:hAnsi="Times New Roman"/>
          <w:sz w:val="28"/>
          <w:szCs w:val="28"/>
        </w:rPr>
        <w:t xml:space="preserve">выдаче) </w:t>
      </w:r>
      <w:r w:rsidR="00C957D1" w:rsidRPr="00A64FF7">
        <w:rPr>
          <w:rFonts w:ascii="Times New Roman" w:hAnsi="Times New Roman"/>
          <w:sz w:val="28"/>
          <w:szCs w:val="28"/>
        </w:rPr>
        <w:t>передается на подпис</w:t>
      </w:r>
      <w:r w:rsidR="00D82B3D" w:rsidRPr="00A64FF7">
        <w:rPr>
          <w:rFonts w:ascii="Times New Roman" w:hAnsi="Times New Roman"/>
          <w:sz w:val="28"/>
          <w:szCs w:val="28"/>
        </w:rPr>
        <w:t>ь</w:t>
      </w:r>
      <w:r w:rsidR="00C957D1" w:rsidRPr="00A64FF7">
        <w:rPr>
          <w:rFonts w:ascii="Times New Roman" w:hAnsi="Times New Roman"/>
          <w:sz w:val="28"/>
          <w:szCs w:val="28"/>
        </w:rPr>
        <w:t xml:space="preserve"> главе </w:t>
      </w:r>
      <w:r w:rsidR="00A446DB">
        <w:rPr>
          <w:rFonts w:ascii="Times New Roman" w:hAnsi="Times New Roman"/>
          <w:sz w:val="28"/>
          <w:szCs w:val="28"/>
        </w:rPr>
        <w:t xml:space="preserve">Богучарского муниципального района </w:t>
      </w:r>
      <w:r w:rsidR="00D162F0" w:rsidRPr="00A64FF7">
        <w:rPr>
          <w:rFonts w:ascii="Times New Roman" w:hAnsi="Times New Roman"/>
          <w:sz w:val="28"/>
          <w:szCs w:val="28"/>
        </w:rPr>
        <w:t>Воронежской области</w:t>
      </w:r>
      <w:r w:rsidR="00C957D1" w:rsidRPr="00A64FF7">
        <w:rPr>
          <w:rFonts w:ascii="Times New Roman" w:hAnsi="Times New Roman"/>
          <w:sz w:val="28"/>
          <w:szCs w:val="28"/>
        </w:rPr>
        <w:t>.</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4.</w:t>
      </w:r>
      <w:r w:rsidR="0037495C" w:rsidRPr="00A64FF7">
        <w:rPr>
          <w:rFonts w:ascii="Times New Roman" w:hAnsi="Times New Roman"/>
          <w:sz w:val="28"/>
          <w:szCs w:val="28"/>
        </w:rPr>
        <w:t xml:space="preserve"> Подписание </w:t>
      </w:r>
      <w:r w:rsidR="00380B08" w:rsidRPr="00A64FF7">
        <w:rPr>
          <w:rFonts w:ascii="Times New Roman" w:hAnsi="Times New Roman"/>
          <w:sz w:val="28"/>
          <w:szCs w:val="28"/>
        </w:rPr>
        <w:t>градостроительного плана земельного участка</w:t>
      </w:r>
      <w:r w:rsidR="00D82B3D" w:rsidRPr="00A64FF7">
        <w:rPr>
          <w:rFonts w:ascii="Times New Roman" w:hAnsi="Times New Roman"/>
          <w:sz w:val="28"/>
          <w:szCs w:val="28"/>
        </w:rPr>
        <w:t xml:space="preserve"> либо решения об отказе в его выдаче</w:t>
      </w:r>
      <w:r w:rsidR="0037495C" w:rsidRPr="00A64FF7">
        <w:rPr>
          <w:rFonts w:ascii="Times New Roman" w:hAnsi="Times New Roman"/>
          <w:sz w:val="28"/>
          <w:szCs w:val="28"/>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A64FF7" w:rsidRDefault="00BA0A5B"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3.</w:t>
      </w:r>
      <w:r w:rsidRPr="00A64FF7">
        <w:rPr>
          <w:rFonts w:ascii="Times New Roman" w:eastAsia="SimSun" w:hAnsi="Times New Roman"/>
          <w:sz w:val="28"/>
          <w:szCs w:val="28"/>
        </w:rPr>
        <w:t>5.</w:t>
      </w:r>
      <w:r w:rsidR="003C4B70" w:rsidRPr="00A64FF7">
        <w:rPr>
          <w:rFonts w:ascii="Times New Roman" w:eastAsia="SimSun" w:hAnsi="Times New Roman"/>
          <w:sz w:val="28"/>
          <w:szCs w:val="28"/>
        </w:rPr>
        <w:t>Решение</w:t>
      </w:r>
      <w:r w:rsidR="003C4B70"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64FF7" w:rsidRDefault="000338C1" w:rsidP="00A64FF7">
      <w:pPr>
        <w:rPr>
          <w:rFonts w:ascii="Times New Roman" w:eastAsia="SimSun" w:hAnsi="Times New Roman"/>
          <w:sz w:val="28"/>
          <w:szCs w:val="28"/>
        </w:rPr>
      </w:pPr>
      <w:r w:rsidRPr="00A64FF7">
        <w:rPr>
          <w:rFonts w:ascii="Times New Roman" w:eastAsia="SimSun" w:hAnsi="Times New Roman"/>
          <w:sz w:val="28"/>
          <w:szCs w:val="28"/>
        </w:rPr>
        <w:t xml:space="preserve">Решение об отказе в </w:t>
      </w:r>
      <w:r w:rsidRPr="00A64FF7">
        <w:rPr>
          <w:rFonts w:ascii="Times New Roman" w:hAnsi="Times New Roman"/>
          <w:sz w:val="28"/>
          <w:szCs w:val="28"/>
        </w:rPr>
        <w:t xml:space="preserve">выдаче градостроительного регламента земельного участка </w:t>
      </w:r>
      <w:r w:rsidRPr="00A64FF7">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A64FF7">
        <w:rPr>
          <w:rFonts w:ascii="Times New Roman" w:eastAsia="SimSun" w:hAnsi="Times New Roman"/>
          <w:sz w:val="28"/>
          <w:szCs w:val="28"/>
        </w:rPr>
        <w:t xml:space="preserve"> в соответствии с пп.6.4 пункта 6 настоящего Административного регламента</w:t>
      </w:r>
      <w:r w:rsidRPr="00A64FF7">
        <w:rPr>
          <w:rFonts w:ascii="Times New Roman" w:eastAsia="SimSun" w:hAnsi="Times New Roman"/>
          <w:sz w:val="28"/>
          <w:szCs w:val="28"/>
        </w:rPr>
        <w:t xml:space="preserve">. </w:t>
      </w:r>
    </w:p>
    <w:p w:rsidR="00BA0A5B" w:rsidRPr="00A64FF7" w:rsidRDefault="00BA0A5B" w:rsidP="00A64FF7">
      <w:pPr>
        <w:pStyle w:val="21"/>
        <w:shd w:val="clear" w:color="auto" w:fill="auto"/>
        <w:tabs>
          <w:tab w:val="left" w:pos="1123"/>
        </w:tabs>
        <w:spacing w:before="0" w:after="0" w:line="240" w:lineRule="auto"/>
        <w:ind w:firstLine="567"/>
        <w:rPr>
          <w:sz w:val="28"/>
          <w:szCs w:val="28"/>
        </w:rPr>
      </w:pPr>
      <w:r w:rsidRPr="00A64FF7">
        <w:rPr>
          <w:sz w:val="28"/>
          <w:szCs w:val="28"/>
        </w:rPr>
        <w:t>2</w:t>
      </w:r>
      <w:r w:rsidR="00875D7D" w:rsidRPr="00A64FF7">
        <w:rPr>
          <w:sz w:val="28"/>
          <w:szCs w:val="28"/>
        </w:rPr>
        <w:t>5</w:t>
      </w:r>
      <w:r w:rsidRPr="00A64FF7">
        <w:rPr>
          <w:sz w:val="28"/>
          <w:szCs w:val="28"/>
        </w:rPr>
        <w:t>.</w:t>
      </w:r>
      <w:r w:rsidR="00875D7D" w:rsidRPr="00A64FF7">
        <w:rPr>
          <w:sz w:val="28"/>
          <w:szCs w:val="28"/>
        </w:rPr>
        <w:t>4.</w:t>
      </w:r>
      <w:r w:rsidRPr="00A64FF7">
        <w:rPr>
          <w:sz w:val="28"/>
          <w:szCs w:val="28"/>
        </w:rPr>
        <w:t>Направление (выдача) результата предоставления Муниципальной услуги заявителю.</w:t>
      </w:r>
    </w:p>
    <w:p w:rsidR="00C957D1" w:rsidRPr="00A64FF7" w:rsidRDefault="0037495C" w:rsidP="00A64FF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w:t>
      </w:r>
      <w:r w:rsidR="00D162F0" w:rsidRPr="00A64FF7">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64FF7">
        <w:rPr>
          <w:rFonts w:ascii="Times New Roman" w:hAnsi="Times New Roman"/>
          <w:sz w:val="28"/>
          <w:szCs w:val="28"/>
        </w:rPr>
        <w:t>м</w:t>
      </w:r>
      <w:r w:rsidR="00D162F0" w:rsidRPr="00A64FF7">
        <w:rPr>
          <w:rFonts w:ascii="Times New Roman" w:hAnsi="Times New Roman"/>
          <w:sz w:val="28"/>
          <w:szCs w:val="28"/>
        </w:rPr>
        <w:t xml:space="preserve"> 8</w:t>
      </w:r>
      <w:r w:rsidR="00BA0A5B" w:rsidRPr="00A64FF7">
        <w:rPr>
          <w:rFonts w:ascii="Times New Roman" w:hAnsi="Times New Roman"/>
          <w:sz w:val="28"/>
          <w:szCs w:val="28"/>
        </w:rPr>
        <w:t xml:space="preserve"> настоящего </w:t>
      </w:r>
      <w:r w:rsidR="00BA0A5B" w:rsidRPr="00A64FF7">
        <w:rPr>
          <w:rFonts w:ascii="Times New Roman" w:hAnsi="Times New Roman"/>
          <w:sz w:val="28"/>
          <w:szCs w:val="28"/>
        </w:rPr>
        <w:lastRenderedPageBreak/>
        <w:t>Административного регламента</w:t>
      </w:r>
      <w:r w:rsidR="00D82B3D" w:rsidRPr="00A64FF7">
        <w:rPr>
          <w:rFonts w:ascii="Times New Roman" w:hAnsi="Times New Roman"/>
          <w:sz w:val="28"/>
          <w:szCs w:val="28"/>
        </w:rPr>
        <w:t>, способами, указанными в заявлении о предоставлении Муниципальной услуги</w:t>
      </w:r>
      <w:r w:rsidR="00D162F0" w:rsidRPr="00A64FF7">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1. Основанием для начала выполнения административной процедуры является подписание главой </w:t>
      </w:r>
      <w:r w:rsidR="00A446DB">
        <w:rPr>
          <w:rFonts w:ascii="Times New Roman" w:hAnsi="Times New Roman"/>
          <w:sz w:val="28"/>
          <w:szCs w:val="28"/>
        </w:rPr>
        <w:t>Богучарского муниципального района</w:t>
      </w:r>
      <w:r w:rsidR="000338C1" w:rsidRPr="00A64FF7">
        <w:rPr>
          <w:rFonts w:ascii="Times New Roman" w:hAnsi="Times New Roman"/>
          <w:sz w:val="28"/>
          <w:szCs w:val="28"/>
        </w:rPr>
        <w:t xml:space="preserve"> Воронежской области </w:t>
      </w:r>
      <w:r w:rsidRPr="00A64FF7">
        <w:rPr>
          <w:rFonts w:ascii="Times New Roman" w:hAnsi="Times New Roman"/>
          <w:sz w:val="28"/>
          <w:szCs w:val="28"/>
        </w:rPr>
        <w:t>решения о выдаче градостроительного плана земельного участка либо об отказе в его выдаче.</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25.4</w:t>
      </w:r>
      <w:r w:rsidR="00BA0A5B" w:rsidRPr="00A64FF7">
        <w:rPr>
          <w:rFonts w:ascii="Times New Roman" w:hAnsi="Times New Roman"/>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1) на бумажном носителе;</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главы </w:t>
      </w:r>
      <w:r w:rsidR="00A446DB">
        <w:rPr>
          <w:rFonts w:ascii="Times New Roman" w:hAnsi="Times New Roman"/>
          <w:sz w:val="28"/>
          <w:szCs w:val="28"/>
        </w:rPr>
        <w:t>Богучарского муниципального района</w:t>
      </w:r>
      <w:r w:rsidRPr="00A64FF7">
        <w:rPr>
          <w:rFonts w:ascii="Times New Roman" w:hAnsi="Times New Roman"/>
          <w:sz w:val="28"/>
          <w:szCs w:val="28"/>
        </w:rPr>
        <w:t xml:space="preserve"> Воронежской области.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.4.</w:t>
      </w:r>
      <w:r w:rsidR="00875D7D" w:rsidRPr="00A64FF7">
        <w:rPr>
          <w:rFonts w:ascii="Times New Roman" w:hAnsi="Times New Roman"/>
          <w:sz w:val="28"/>
          <w:szCs w:val="28"/>
        </w:rPr>
        <w:t>4.</w:t>
      </w:r>
      <w:r w:rsidRPr="00A64FF7">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.6. Срок предоставления заявителю результата Муниципальной услуги исчисляется со дня подписания </w:t>
      </w:r>
      <w:r w:rsidR="00AA1460"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 xml:space="preserve"> и составляет 1 рабочий день, но не превышает срок, установленный в пункте </w:t>
      </w:r>
      <w:r w:rsidR="00AA1460" w:rsidRPr="00A64FF7">
        <w:rPr>
          <w:rFonts w:ascii="Times New Roman" w:hAnsi="Times New Roman"/>
          <w:sz w:val="28"/>
          <w:szCs w:val="28"/>
        </w:rPr>
        <w:t>7</w:t>
      </w:r>
      <w:r w:rsidRPr="00A64FF7">
        <w:rPr>
          <w:rFonts w:ascii="Times New Roman" w:hAnsi="Times New Roman"/>
          <w:sz w:val="28"/>
          <w:szCs w:val="28"/>
        </w:rPr>
        <w:t xml:space="preserve"> настоящего Административного регламента.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27</w:t>
      </w:r>
      <w:r w:rsidR="00BA0A5B" w:rsidRPr="00A64FF7">
        <w:rPr>
          <w:rFonts w:ascii="Times New Roman" w:hAnsi="Times New Roman"/>
          <w:sz w:val="28"/>
          <w:szCs w:val="28"/>
        </w:rPr>
        <w:t>.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w:t>
      </w:r>
      <w:r w:rsidR="000338C1" w:rsidRPr="00A64FF7">
        <w:rPr>
          <w:rFonts w:ascii="Times New Roman" w:hAnsi="Times New Roman"/>
          <w:sz w:val="28"/>
          <w:szCs w:val="28"/>
        </w:rPr>
        <w:t xml:space="preserve">по форме согласно Приложению № 9 к настоящему Административному регламенту </w:t>
      </w:r>
      <w:r w:rsidR="00BA0A5B" w:rsidRPr="00A64FF7">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A64FF7" w:rsidRDefault="00164A0A" w:rsidP="00A64FF7">
      <w:pPr>
        <w:rPr>
          <w:rFonts w:ascii="Times New Roman" w:hAnsi="Times New Roman"/>
          <w:sz w:val="28"/>
          <w:szCs w:val="28"/>
        </w:rPr>
      </w:pPr>
      <w:proofErr w:type="gramStart"/>
      <w:r w:rsidRPr="00A64FF7">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A64FF7">
        <w:rPr>
          <w:rFonts w:ascii="Times New Roman" w:hAnsi="Times New Roman"/>
          <w:sz w:val="28"/>
          <w:szCs w:val="28"/>
        </w:rPr>
        <w:t xml:space="preserve"> выдаче градостроительного плана земельного участка без рассмотрения.</w:t>
      </w:r>
    </w:p>
    <w:p w:rsidR="00164A0A" w:rsidRPr="00A64FF7" w:rsidRDefault="00164A0A" w:rsidP="00A64FF7">
      <w:pPr>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A64FF7">
        <w:rPr>
          <w:rFonts w:ascii="Times New Roman" w:hAnsi="Times New Roman"/>
          <w:sz w:val="28"/>
          <w:szCs w:val="28"/>
        </w:rPr>
        <w:t xml:space="preserve">администрацию </w:t>
      </w:r>
      <w:r w:rsidR="00A446DB">
        <w:rPr>
          <w:rFonts w:ascii="Times New Roman" w:hAnsi="Times New Roman"/>
          <w:sz w:val="28"/>
          <w:szCs w:val="28"/>
        </w:rPr>
        <w:t>Богучарского муниципального района</w:t>
      </w:r>
      <w:r w:rsidRPr="00A64FF7">
        <w:rPr>
          <w:rFonts w:ascii="Times New Roman" w:hAnsi="Times New Roman"/>
          <w:sz w:val="28"/>
          <w:szCs w:val="28"/>
        </w:rPr>
        <w:t xml:space="preserve"> Воронежской области</w:t>
      </w:r>
      <w:r w:rsidRPr="00A64FF7">
        <w:rPr>
          <w:rFonts w:ascii="Times New Roman" w:eastAsia="Tahoma" w:hAnsi="Times New Roman"/>
          <w:sz w:val="28"/>
          <w:szCs w:val="28"/>
          <w:lang w:bidi="ru-RU"/>
        </w:rPr>
        <w:t xml:space="preserve">. </w:t>
      </w:r>
    </w:p>
    <w:p w:rsidR="000338C1" w:rsidRPr="00A64FF7" w:rsidRDefault="00875D7D" w:rsidP="00A64FF7">
      <w:pPr>
        <w:pStyle w:val="a6"/>
        <w:spacing w:after="0" w:line="240" w:lineRule="auto"/>
        <w:ind w:left="0"/>
        <w:rPr>
          <w:rFonts w:ascii="Times New Roman" w:eastAsia="SimSun" w:hAnsi="Times New Roman"/>
          <w:sz w:val="28"/>
          <w:szCs w:val="28"/>
        </w:rPr>
      </w:pPr>
      <w:r w:rsidRPr="00A64FF7">
        <w:rPr>
          <w:rFonts w:ascii="Times New Roman" w:eastAsia="SimSun" w:hAnsi="Times New Roman"/>
          <w:sz w:val="28"/>
          <w:szCs w:val="28"/>
        </w:rPr>
        <w:t xml:space="preserve">28. Формирование реестровой записи </w:t>
      </w:r>
      <w:r w:rsidR="007432ED" w:rsidRPr="00A64FF7">
        <w:rPr>
          <w:rFonts w:ascii="Times New Roman" w:eastAsia="SimSun" w:hAnsi="Times New Roman"/>
          <w:sz w:val="28"/>
          <w:szCs w:val="28"/>
        </w:rPr>
        <w:t xml:space="preserve">при предоставлении Муниципальной услуги </w:t>
      </w:r>
      <w:r w:rsidRPr="00A64FF7">
        <w:rPr>
          <w:rFonts w:ascii="Times New Roman" w:eastAsia="SimSun" w:hAnsi="Times New Roman"/>
          <w:sz w:val="28"/>
          <w:szCs w:val="28"/>
        </w:rPr>
        <w:t xml:space="preserve">не предусмотрено. </w:t>
      </w:r>
    </w:p>
    <w:p w:rsidR="00875D7D" w:rsidRPr="00A64FF7" w:rsidRDefault="00875D7D" w:rsidP="00A64FF7">
      <w:pPr>
        <w:pStyle w:val="a6"/>
        <w:spacing w:after="0" w:line="240" w:lineRule="auto"/>
        <w:ind w:left="0"/>
        <w:rPr>
          <w:rFonts w:ascii="Times New Roman" w:eastAsia="SimSun" w:hAnsi="Times New Roman"/>
          <w:sz w:val="28"/>
          <w:szCs w:val="28"/>
        </w:rPr>
      </w:pPr>
    </w:p>
    <w:p w:rsidR="00A421F0" w:rsidRPr="00A64FF7" w:rsidRDefault="000338C1" w:rsidP="00A64FF7">
      <w:pPr>
        <w:pStyle w:val="a6"/>
        <w:spacing w:after="0" w:line="240" w:lineRule="auto"/>
        <w:ind w:left="0"/>
        <w:rPr>
          <w:rFonts w:ascii="Times New Roman" w:hAnsi="Times New Roman"/>
          <w:b/>
          <w:bCs/>
          <w:sz w:val="28"/>
          <w:szCs w:val="28"/>
        </w:rPr>
      </w:pPr>
      <w:r w:rsidRPr="00A64FF7">
        <w:rPr>
          <w:rFonts w:ascii="Times New Roman" w:eastAsia="SimSun" w:hAnsi="Times New Roman"/>
          <w:b/>
          <w:sz w:val="28"/>
          <w:szCs w:val="28"/>
        </w:rPr>
        <w:t>29</w:t>
      </w:r>
      <w:r w:rsidR="00FA5A39" w:rsidRPr="00A64FF7">
        <w:rPr>
          <w:rFonts w:ascii="Times New Roman" w:eastAsia="SimSun" w:hAnsi="Times New Roman"/>
          <w:b/>
          <w:sz w:val="28"/>
          <w:szCs w:val="28"/>
        </w:rPr>
        <w:t xml:space="preserve">. </w:t>
      </w:r>
      <w:r w:rsidR="00164A0A" w:rsidRPr="00A64FF7">
        <w:rPr>
          <w:rFonts w:ascii="Times New Roman" w:hAnsi="Times New Roman"/>
          <w:b/>
          <w:sz w:val="28"/>
          <w:szCs w:val="28"/>
        </w:rPr>
        <w:t xml:space="preserve">Вариант 2 – </w:t>
      </w:r>
      <w:r w:rsidRPr="00A64FF7">
        <w:rPr>
          <w:rFonts w:ascii="Times New Roman" w:hAnsi="Times New Roman"/>
          <w:b/>
          <w:sz w:val="28"/>
          <w:szCs w:val="28"/>
        </w:rPr>
        <w:t>В</w:t>
      </w:r>
      <w:r w:rsidR="00A421F0" w:rsidRPr="00A64FF7">
        <w:rPr>
          <w:rFonts w:ascii="Times New Roman" w:hAnsi="Times New Roman"/>
          <w:b/>
          <w:bCs/>
          <w:sz w:val="28"/>
          <w:szCs w:val="28"/>
        </w:rPr>
        <w:t>ыдач</w:t>
      </w:r>
      <w:r w:rsidRPr="00A64FF7">
        <w:rPr>
          <w:rFonts w:ascii="Times New Roman" w:hAnsi="Times New Roman"/>
          <w:b/>
          <w:bCs/>
          <w:sz w:val="28"/>
          <w:szCs w:val="28"/>
        </w:rPr>
        <w:t>а</w:t>
      </w:r>
      <w:r w:rsidR="00A421F0" w:rsidRPr="00A64FF7">
        <w:rPr>
          <w:rFonts w:ascii="Times New Roman" w:hAnsi="Times New Roman"/>
          <w:b/>
          <w:bCs/>
          <w:sz w:val="28"/>
          <w:szCs w:val="28"/>
        </w:rPr>
        <w:t xml:space="preserve"> дубликата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A64FF7" w:rsidRDefault="000338C1" w:rsidP="00A64FF7">
      <w:pPr>
        <w:pStyle w:val="3"/>
        <w:spacing w:before="0"/>
        <w:ind w:firstLine="567"/>
        <w:jc w:val="both"/>
        <w:rPr>
          <w:rFonts w:cs="Times New Roman"/>
          <w:b w:val="0"/>
          <w:szCs w:val="28"/>
        </w:rPr>
      </w:pPr>
      <w:r w:rsidRPr="00A64FF7">
        <w:rPr>
          <w:rFonts w:cs="Times New Roman"/>
          <w:b w:val="0"/>
          <w:szCs w:val="28"/>
        </w:rPr>
        <w:t xml:space="preserve">29.2.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w:t>
      </w:r>
      <w:r w:rsidR="00875D7D" w:rsidRPr="00A64FF7">
        <w:rPr>
          <w:rFonts w:cs="Times New Roman"/>
          <w:b w:val="0"/>
          <w:szCs w:val="28"/>
        </w:rPr>
        <w:t>5</w:t>
      </w:r>
      <w:r w:rsidRPr="00A64FF7">
        <w:rPr>
          <w:rFonts w:cs="Times New Roman"/>
          <w:b w:val="0"/>
          <w:szCs w:val="28"/>
        </w:rPr>
        <w:t>.1. настоящего Административного регламента.</w:t>
      </w:r>
    </w:p>
    <w:p w:rsidR="00B15C6F" w:rsidRPr="00A64FF7" w:rsidRDefault="00B15C6F" w:rsidP="00A64FF7">
      <w:pPr>
        <w:rPr>
          <w:rFonts w:ascii="Times New Roman" w:hAnsi="Times New Roman"/>
          <w:sz w:val="28"/>
          <w:szCs w:val="28"/>
          <w:lang w:bidi="ru-RU"/>
        </w:rPr>
      </w:pPr>
      <w:r w:rsidRPr="00A64FF7">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w:t>
      </w:r>
      <w:r w:rsidR="007432ED" w:rsidRPr="00A64FF7">
        <w:rPr>
          <w:rFonts w:ascii="Times New Roman" w:hAnsi="Times New Roman"/>
          <w:sz w:val="28"/>
          <w:szCs w:val="28"/>
        </w:rPr>
        <w:t>е</w:t>
      </w:r>
      <w:r w:rsidRPr="00A64FF7">
        <w:rPr>
          <w:rFonts w:ascii="Times New Roman" w:hAnsi="Times New Roman"/>
          <w:sz w:val="28"/>
          <w:szCs w:val="28"/>
        </w:rPr>
        <w:t xml:space="preserve"> лица, не являющегося заявителем (его представителем).</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дубликата приведена в Приложении № </w:t>
      </w:r>
      <w:r w:rsidR="00B15C6F" w:rsidRPr="00A64FF7">
        <w:rPr>
          <w:rFonts w:ascii="Times New Roman" w:hAnsi="Times New Roman"/>
          <w:sz w:val="28"/>
          <w:szCs w:val="28"/>
        </w:rPr>
        <w:t>8</w:t>
      </w:r>
      <w:r w:rsidRPr="00A64FF7">
        <w:rPr>
          <w:rFonts w:ascii="Times New Roman" w:hAnsi="Times New Roman"/>
          <w:sz w:val="28"/>
          <w:szCs w:val="28"/>
        </w:rPr>
        <w:t xml:space="preserve"> к настоящему Административному регламенту. </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w:t>
      </w:r>
      <w:r w:rsidR="00CF0B61">
        <w:rPr>
          <w:rFonts w:ascii="Times New Roman" w:hAnsi="Times New Roman"/>
          <w:sz w:val="28"/>
          <w:szCs w:val="28"/>
        </w:rPr>
        <w:t xml:space="preserve"> (за исключением направления в электронной форме)</w:t>
      </w:r>
      <w:r w:rsidRPr="00A64FF7">
        <w:rPr>
          <w:rFonts w:ascii="Times New Roman" w:hAnsi="Times New Roman"/>
          <w:sz w:val="28"/>
          <w:szCs w:val="28"/>
        </w:rPr>
        <w:t xml:space="preserve">. </w:t>
      </w:r>
    </w:p>
    <w:p w:rsidR="000338C1"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w:t>
      </w:r>
      <w:r w:rsidR="000338C1"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A64FF7">
        <w:rPr>
          <w:rFonts w:ascii="Times New Roman" w:hAnsi="Times New Roman" w:cs="Times New Roman"/>
          <w:sz w:val="28"/>
          <w:szCs w:val="28"/>
        </w:rPr>
        <w:t>пунктом</w:t>
      </w:r>
      <w:r w:rsidRPr="00A64FF7">
        <w:rPr>
          <w:rFonts w:ascii="Times New Roman" w:hAnsi="Times New Roman" w:cs="Times New Roman"/>
          <w:sz w:val="28"/>
          <w:szCs w:val="28"/>
        </w:rPr>
        <w:t xml:space="preserve"> 2</w:t>
      </w:r>
      <w:r w:rsidR="00A64FF7" w:rsidRPr="00A64FF7">
        <w:rPr>
          <w:rFonts w:ascii="Times New Roman" w:hAnsi="Times New Roman" w:cs="Times New Roman"/>
          <w:sz w:val="28"/>
          <w:szCs w:val="28"/>
        </w:rPr>
        <w:t>7</w:t>
      </w:r>
      <w:r w:rsidR="000338C1" w:rsidRPr="00A64FF7">
        <w:rPr>
          <w:rFonts w:ascii="Times New Roman" w:hAnsi="Times New Roman" w:cs="Times New Roman"/>
          <w:sz w:val="28"/>
          <w:szCs w:val="28"/>
        </w:rPr>
        <w:t xml:space="preserve"> настоящего Административного регламента.</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29.9</w:t>
      </w:r>
      <w:r w:rsidR="000338C1" w:rsidRPr="00A64FF7">
        <w:rPr>
          <w:rFonts w:ascii="Times New Roman" w:hAnsi="Times New Roman"/>
          <w:sz w:val="28"/>
          <w:szCs w:val="28"/>
        </w:rPr>
        <w:t>. Получение дополнительных сведений от заявителя не предусмотрено.</w:t>
      </w:r>
    </w:p>
    <w:p w:rsidR="000338C1" w:rsidRPr="00A64FF7" w:rsidRDefault="000338C1" w:rsidP="00A64FF7">
      <w:pPr>
        <w:pStyle w:val="a6"/>
        <w:spacing w:after="0" w:line="240" w:lineRule="auto"/>
        <w:ind w:left="0"/>
        <w:rPr>
          <w:rFonts w:ascii="Times New Roman" w:eastAsiaTheme="minorHAnsi" w:hAnsi="Times New Roman"/>
          <w:sz w:val="28"/>
          <w:szCs w:val="28"/>
        </w:rPr>
      </w:pPr>
    </w:p>
    <w:p w:rsidR="00B80144" w:rsidRPr="00A64FF7" w:rsidRDefault="00B15C6F" w:rsidP="00A64FF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t>30</w:t>
      </w:r>
      <w:r w:rsidR="007743C8" w:rsidRPr="00A64FF7">
        <w:rPr>
          <w:rFonts w:ascii="Times New Roman" w:eastAsiaTheme="minorHAnsi" w:hAnsi="Times New Roman"/>
          <w:b/>
          <w:sz w:val="28"/>
          <w:szCs w:val="28"/>
        </w:rPr>
        <w:t>.</w:t>
      </w:r>
      <w:r w:rsidR="006C14F9" w:rsidRPr="00A64FF7">
        <w:rPr>
          <w:rFonts w:ascii="Times New Roman" w:hAnsi="Times New Roman"/>
          <w:b/>
          <w:sz w:val="28"/>
          <w:szCs w:val="28"/>
        </w:rPr>
        <w:t xml:space="preserve">Вариант 3 – </w:t>
      </w:r>
      <w:r w:rsidRPr="00A64FF7">
        <w:rPr>
          <w:rFonts w:ascii="Times New Roman" w:hAnsi="Times New Roman"/>
          <w:b/>
          <w:bCs/>
          <w:sz w:val="28"/>
          <w:szCs w:val="28"/>
        </w:rPr>
        <w:t>И</w:t>
      </w:r>
      <w:r w:rsidR="00B80144" w:rsidRPr="00A64FF7">
        <w:rPr>
          <w:rFonts w:ascii="Times New Roman" w:hAnsi="Times New Roman"/>
          <w:b/>
          <w:bCs/>
          <w:sz w:val="28"/>
          <w:szCs w:val="28"/>
        </w:rPr>
        <w:t>справлени</w:t>
      </w:r>
      <w:r w:rsidRPr="00A64FF7">
        <w:rPr>
          <w:rFonts w:ascii="Times New Roman" w:hAnsi="Times New Roman"/>
          <w:b/>
          <w:bCs/>
          <w:sz w:val="28"/>
          <w:szCs w:val="28"/>
        </w:rPr>
        <w:t>е</w:t>
      </w:r>
      <w:r w:rsidR="00B80144" w:rsidRPr="00A64FF7">
        <w:rPr>
          <w:rFonts w:ascii="Times New Roman" w:hAnsi="Times New Roman"/>
          <w:b/>
          <w:bCs/>
          <w:sz w:val="28"/>
          <w:szCs w:val="28"/>
        </w:rPr>
        <w:t xml:space="preserve"> допущенных опечаток и </w:t>
      </w:r>
      <w:r w:rsidR="00A64FF7" w:rsidRPr="00A64FF7">
        <w:rPr>
          <w:rFonts w:ascii="Times New Roman" w:hAnsi="Times New Roman"/>
          <w:b/>
          <w:bCs/>
          <w:sz w:val="28"/>
          <w:szCs w:val="28"/>
        </w:rPr>
        <w:t xml:space="preserve">(или) </w:t>
      </w:r>
      <w:r w:rsidR="00B80144" w:rsidRPr="00A64FF7">
        <w:rPr>
          <w:rFonts w:ascii="Times New Roman" w:hAnsi="Times New Roman"/>
          <w:b/>
          <w:bCs/>
          <w:sz w:val="28"/>
          <w:szCs w:val="28"/>
        </w:rPr>
        <w:t>ошибок в градостроительном плане земельного участка.</w:t>
      </w:r>
    </w:p>
    <w:p w:rsidR="00A64FF7" w:rsidRPr="00A64FF7" w:rsidRDefault="00B15C6F" w:rsidP="00A64FF7">
      <w:pPr>
        <w:rPr>
          <w:rFonts w:ascii="Times New Roman" w:hAnsi="Times New Roman"/>
          <w:bCs/>
          <w:sz w:val="28"/>
          <w:szCs w:val="28"/>
        </w:rPr>
      </w:pPr>
      <w:r w:rsidRPr="00A64FF7">
        <w:rPr>
          <w:rFonts w:ascii="Times New Roman" w:hAnsi="Times New Roman"/>
          <w:bCs/>
          <w:sz w:val="28"/>
          <w:szCs w:val="28"/>
        </w:rPr>
        <w:lastRenderedPageBreak/>
        <w:t>30</w:t>
      </w:r>
      <w:r w:rsidR="00697D0B" w:rsidRPr="00A64FF7">
        <w:rPr>
          <w:rFonts w:ascii="Times New Roman" w:hAnsi="Times New Roman"/>
          <w:bCs/>
          <w:sz w:val="28"/>
          <w:szCs w:val="28"/>
        </w:rPr>
        <w:t xml:space="preserve">.1. </w:t>
      </w:r>
      <w:r w:rsidR="00A64FF7" w:rsidRPr="00A64FF7">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A64FF7" w:rsidRDefault="00B80144" w:rsidP="00A64FF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00A64FF7"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A64FF7">
        <w:rPr>
          <w:rFonts w:ascii="Times New Roman" w:hAnsi="Times New Roman" w:cs="Times New Roman"/>
          <w:sz w:val="28"/>
          <w:szCs w:val="28"/>
        </w:rPr>
        <w:t>3</w:t>
      </w:r>
      <w:r w:rsidRPr="00A64FF7">
        <w:rPr>
          <w:rFonts w:ascii="Times New Roman" w:hAnsi="Times New Roman" w:cs="Times New Roman"/>
          <w:sz w:val="28"/>
          <w:szCs w:val="28"/>
        </w:rPr>
        <w:t xml:space="preserve"> рабочих дня со дня поступления заявления. </w:t>
      </w:r>
    </w:p>
    <w:p w:rsidR="00B15C6F" w:rsidRPr="00A64FF7" w:rsidRDefault="00B15C6F" w:rsidP="00A64FF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 xml:space="preserve">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28.1. настоящего Административного регламента.</w:t>
      </w:r>
    </w:p>
    <w:p w:rsidR="00B80144" w:rsidRPr="00A64FF7"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.2. </w:t>
      </w:r>
      <w:proofErr w:type="gramStart"/>
      <w:r w:rsidR="00B80144" w:rsidRPr="00A64FF7">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.3. </w:t>
      </w:r>
      <w:r w:rsidR="00B80144" w:rsidRPr="00A64FF7">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Pr>
          <w:rFonts w:ascii="Times New Roman" w:hAnsi="Times New Roman"/>
          <w:sz w:val="28"/>
          <w:szCs w:val="28"/>
        </w:rPr>
        <w:t xml:space="preserve">оформляется в соответствии с </w:t>
      </w:r>
      <w:r w:rsidR="00B80144" w:rsidRPr="00A64FF7">
        <w:rPr>
          <w:rFonts w:ascii="Times New Roman" w:hAnsi="Times New Roman"/>
          <w:sz w:val="28"/>
          <w:szCs w:val="28"/>
        </w:rPr>
        <w:t>Приложени</w:t>
      </w:r>
      <w:r w:rsidR="00A64FF7">
        <w:rPr>
          <w:rFonts w:ascii="Times New Roman" w:hAnsi="Times New Roman"/>
          <w:sz w:val="28"/>
          <w:szCs w:val="28"/>
        </w:rPr>
        <w:t>ем</w:t>
      </w:r>
      <w:r w:rsidR="00B80144" w:rsidRPr="00A64FF7">
        <w:rPr>
          <w:rFonts w:ascii="Times New Roman" w:hAnsi="Times New Roman"/>
          <w:sz w:val="28"/>
          <w:szCs w:val="28"/>
        </w:rPr>
        <w:t xml:space="preserve"> № 6 к настоящему Административному регламенту</w:t>
      </w:r>
      <w:r w:rsidR="00AE0DDA">
        <w:rPr>
          <w:rFonts w:ascii="Times New Roman" w:hAnsi="Times New Roman"/>
          <w:sz w:val="28"/>
          <w:szCs w:val="28"/>
        </w:rPr>
        <w:t>,</w:t>
      </w:r>
      <w:r w:rsidR="00F7666B" w:rsidRPr="00A64FF7">
        <w:rPr>
          <w:rFonts w:ascii="Times New Roman" w:eastAsiaTheme="minorHAnsi" w:hAnsi="Times New Roman"/>
          <w:sz w:val="28"/>
          <w:szCs w:val="28"/>
          <w:lang w:eastAsia="en-US"/>
        </w:rPr>
        <w:t xml:space="preserve">подписывается </w:t>
      </w:r>
      <w:r w:rsidR="00AE0DDA">
        <w:rPr>
          <w:rFonts w:ascii="Times New Roman" w:eastAsiaTheme="minorHAnsi" w:hAnsi="Times New Roman"/>
          <w:sz w:val="28"/>
          <w:szCs w:val="28"/>
          <w:lang w:eastAsia="en-US"/>
        </w:rPr>
        <w:t xml:space="preserve">главой </w:t>
      </w:r>
      <w:r w:rsidR="00F7666B" w:rsidRPr="00A64FF7">
        <w:rPr>
          <w:rFonts w:ascii="Times New Roman" w:eastAsiaTheme="minorHAnsi" w:hAnsi="Times New Roman"/>
          <w:sz w:val="28"/>
          <w:szCs w:val="28"/>
          <w:lang w:eastAsia="en-US"/>
        </w:rPr>
        <w:t>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A64FF7" w:rsidRDefault="00AE0DDA"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 </w:t>
      </w:r>
      <w:r w:rsidR="00B80144" w:rsidRPr="00A64FF7">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w:t>
      </w:r>
      <w:r w:rsidR="00B80144" w:rsidRPr="00A64FF7">
        <w:rPr>
          <w:rFonts w:ascii="Times New Roman" w:hAnsi="Times New Roman"/>
          <w:sz w:val="28"/>
          <w:szCs w:val="28"/>
        </w:rPr>
        <w:t>1. Несоответствие заявителя кругу лиц, указанных в пункте 2.</w:t>
      </w:r>
      <w:r w:rsidRPr="00A64FF7">
        <w:rPr>
          <w:rFonts w:ascii="Times New Roman" w:hAnsi="Times New Roman"/>
          <w:sz w:val="28"/>
          <w:szCs w:val="28"/>
        </w:rPr>
        <w:t>1</w:t>
      </w:r>
      <w:r w:rsidR="00B80144" w:rsidRPr="00A64FF7">
        <w:rPr>
          <w:rFonts w:ascii="Times New Roman" w:hAnsi="Times New Roman"/>
          <w:sz w:val="28"/>
          <w:szCs w:val="28"/>
        </w:rPr>
        <w:t xml:space="preserve"> настоящего Административного регламента</w:t>
      </w:r>
      <w:r w:rsidR="00697D0B" w:rsidRPr="00A64FF7">
        <w:rPr>
          <w:rFonts w:ascii="Times New Roman" w:hAnsi="Times New Roman"/>
          <w:sz w:val="28"/>
          <w:szCs w:val="28"/>
        </w:rPr>
        <w:t>;</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.2. </w:t>
      </w:r>
      <w:r w:rsidR="00B80144" w:rsidRPr="00A64FF7">
        <w:rPr>
          <w:rFonts w:ascii="Times New Roman" w:hAnsi="Times New Roman"/>
          <w:sz w:val="28"/>
          <w:szCs w:val="28"/>
        </w:rPr>
        <w:t>Отсутствие опечаток и</w:t>
      </w:r>
      <w:r w:rsidRPr="00A64FF7">
        <w:rPr>
          <w:rFonts w:ascii="Times New Roman" w:hAnsi="Times New Roman"/>
          <w:sz w:val="28"/>
          <w:szCs w:val="28"/>
        </w:rPr>
        <w:t>ли</w:t>
      </w:r>
      <w:r w:rsidR="00B80144" w:rsidRPr="00A64FF7">
        <w:rPr>
          <w:rFonts w:ascii="Times New Roman" w:hAnsi="Times New Roman"/>
          <w:sz w:val="28"/>
          <w:szCs w:val="28"/>
        </w:rPr>
        <w:t xml:space="preserve"> ошибок в градостроительном плане земельного участка.</w:t>
      </w:r>
    </w:p>
    <w:p w:rsidR="00AE0DDA" w:rsidRPr="00A64FF7" w:rsidRDefault="00AE0DDA" w:rsidP="00AE0D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A64FF7" w:rsidRDefault="00AE0DDA" w:rsidP="00AE0DDA">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CA6A8D" w:rsidRPr="00C20FD7" w:rsidRDefault="00CA6A8D" w:rsidP="00CA6A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CA6A8D" w:rsidRPr="00C20FD7" w:rsidRDefault="00CA6A8D" w:rsidP="00CA6A8D">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CF0B61" w:rsidRPr="00C20FD7" w:rsidRDefault="00CF0B61" w:rsidP="00CF0B6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A6A8D" w:rsidRPr="00A64FF7" w:rsidRDefault="00CA6A8D"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4" w:name="bookmark2"/>
      <w:r w:rsidRPr="00A64FF7">
        <w:rPr>
          <w:sz w:val="28"/>
          <w:szCs w:val="28"/>
        </w:rPr>
        <w:t xml:space="preserve">Порядок и формы </w:t>
      </w:r>
      <w:proofErr w:type="gramStart"/>
      <w:r w:rsidRPr="00A64FF7">
        <w:rPr>
          <w:sz w:val="28"/>
          <w:szCs w:val="28"/>
        </w:rPr>
        <w:t>контроля за</w:t>
      </w:r>
      <w:proofErr w:type="gramEnd"/>
      <w:r w:rsidRPr="00A64FF7">
        <w:rPr>
          <w:sz w:val="28"/>
          <w:szCs w:val="28"/>
        </w:rPr>
        <w:t xml:space="preserve"> исполнением административного регламента</w:t>
      </w:r>
      <w:bookmarkEnd w:id="4"/>
      <w:r w:rsidR="00A23E10" w:rsidRPr="00A64FF7">
        <w:rPr>
          <w:sz w:val="28"/>
          <w:szCs w:val="28"/>
        </w:rPr>
        <w:t>.</w:t>
      </w:r>
    </w:p>
    <w:p w:rsidR="00A23E10" w:rsidRPr="00A64FF7" w:rsidRDefault="00A23E10" w:rsidP="00A64FF7">
      <w:pPr>
        <w:pStyle w:val="23"/>
        <w:shd w:val="clear" w:color="auto" w:fill="auto"/>
        <w:tabs>
          <w:tab w:val="left" w:pos="0"/>
        </w:tabs>
        <w:spacing w:after="0" w:line="240" w:lineRule="auto"/>
        <w:ind w:firstLine="0"/>
        <w:outlineLvl w:val="9"/>
        <w:rPr>
          <w:sz w:val="28"/>
          <w:szCs w:val="28"/>
        </w:rPr>
      </w:pPr>
    </w:p>
    <w:p w:rsidR="00F7504A" w:rsidRPr="00A64FF7" w:rsidRDefault="00B1142C" w:rsidP="00A64FF7">
      <w:pPr>
        <w:pStyle w:val="90"/>
        <w:shd w:val="clear" w:color="auto" w:fill="auto"/>
        <w:tabs>
          <w:tab w:val="left" w:pos="1134"/>
          <w:tab w:val="left" w:pos="1276"/>
        </w:tabs>
        <w:spacing w:after="0" w:line="240" w:lineRule="auto"/>
        <w:ind w:firstLine="567"/>
        <w:rPr>
          <w:b/>
          <w:i w:val="0"/>
          <w:sz w:val="28"/>
          <w:szCs w:val="28"/>
        </w:rPr>
      </w:pPr>
      <w:r w:rsidRPr="00A64FF7">
        <w:rPr>
          <w:b/>
          <w:i w:val="0"/>
          <w:sz w:val="28"/>
          <w:szCs w:val="28"/>
        </w:rPr>
        <w:t>31</w:t>
      </w:r>
      <w:r w:rsidR="007D63B2" w:rsidRPr="00A64FF7">
        <w:rPr>
          <w:b/>
          <w:i w:val="0"/>
          <w:sz w:val="28"/>
          <w:szCs w:val="28"/>
        </w:rPr>
        <w:t xml:space="preserve">. </w:t>
      </w:r>
      <w:r w:rsidR="00F7504A" w:rsidRPr="00A64FF7">
        <w:rPr>
          <w:b/>
          <w:i w:val="0"/>
          <w:sz w:val="28"/>
          <w:szCs w:val="28"/>
        </w:rPr>
        <w:t xml:space="preserve">Порядок осуществления текущего </w:t>
      </w:r>
      <w:proofErr w:type="gramStart"/>
      <w:r w:rsidR="00F7504A" w:rsidRPr="00A64FF7">
        <w:rPr>
          <w:b/>
          <w:i w:val="0"/>
          <w:sz w:val="28"/>
          <w:szCs w:val="28"/>
        </w:rPr>
        <w:t>контроля за</w:t>
      </w:r>
      <w:proofErr w:type="gramEnd"/>
      <w:r w:rsidR="00F7504A" w:rsidRPr="00A64FF7">
        <w:rPr>
          <w:b/>
          <w:i w:val="0"/>
          <w:sz w:val="28"/>
          <w:szCs w:val="28"/>
        </w:rPr>
        <w:t xml:space="preserve"> соблюдением и исполнением ответственными должностными лицами </w:t>
      </w:r>
      <w:r w:rsidR="000C0573" w:rsidRPr="00A64FF7">
        <w:rPr>
          <w:b/>
          <w:i w:val="0"/>
          <w:sz w:val="28"/>
          <w:szCs w:val="28"/>
        </w:rPr>
        <w:t>Администрации</w:t>
      </w:r>
      <w:r w:rsidR="00F7504A" w:rsidRPr="00A64FF7">
        <w:rPr>
          <w:b/>
          <w:i w:val="0"/>
          <w:sz w:val="28"/>
          <w:szCs w:val="28"/>
        </w:rPr>
        <w:t>положений административного регламента и иных нормативных правовых актов</w:t>
      </w:r>
      <w:r w:rsidR="00F7504A" w:rsidRPr="00A64FF7">
        <w:rPr>
          <w:rStyle w:val="90pt"/>
          <w:b/>
          <w:color w:val="auto"/>
          <w:sz w:val="28"/>
          <w:szCs w:val="28"/>
        </w:rPr>
        <w:t xml:space="preserve">, </w:t>
      </w:r>
      <w:r w:rsidR="00F7504A" w:rsidRPr="00A64FF7">
        <w:rPr>
          <w:b/>
          <w:i w:val="0"/>
          <w:sz w:val="28"/>
          <w:szCs w:val="28"/>
        </w:rPr>
        <w:t xml:space="preserve">устанавливающих требования к предоставлению </w:t>
      </w:r>
      <w:r w:rsidR="000C0573" w:rsidRPr="00A64FF7">
        <w:rPr>
          <w:b/>
          <w:i w:val="0"/>
          <w:sz w:val="28"/>
          <w:szCs w:val="28"/>
        </w:rPr>
        <w:t xml:space="preserve">Муниципальной </w:t>
      </w:r>
      <w:r w:rsidR="00F7504A" w:rsidRPr="00A64FF7">
        <w:rPr>
          <w:b/>
          <w:i w:val="0"/>
          <w:sz w:val="28"/>
          <w:szCs w:val="28"/>
        </w:rPr>
        <w:t>услуги</w:t>
      </w:r>
      <w:r w:rsidR="000F57B2"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Текущий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64FF7">
        <w:rPr>
          <w:rFonts w:ascii="Times New Roman" w:hAnsi="Times New Roman"/>
          <w:sz w:val="28"/>
          <w:szCs w:val="28"/>
        </w:rPr>
        <w:t xml:space="preserve">Администрации, </w:t>
      </w:r>
      <w:r w:rsidR="00F7504A" w:rsidRPr="00A64FF7">
        <w:rPr>
          <w:rFonts w:ascii="Times New Roman" w:hAnsi="Times New Roman"/>
          <w:sz w:val="28"/>
          <w:szCs w:val="28"/>
        </w:rPr>
        <w:t xml:space="preserve">уполномоченными на осуществление контроля за предоставлением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w:t>
      </w:r>
    </w:p>
    <w:p w:rsidR="000F57B2" w:rsidRPr="00A64FF7" w:rsidRDefault="00F7504A" w:rsidP="00A64FF7">
      <w:pPr>
        <w:rPr>
          <w:rFonts w:ascii="Times New Roman" w:hAnsi="Times New Roman"/>
          <w:sz w:val="28"/>
          <w:szCs w:val="28"/>
        </w:rPr>
      </w:pPr>
      <w:r w:rsidRPr="00A64FF7">
        <w:rPr>
          <w:rFonts w:ascii="Times New Roman" w:hAnsi="Times New Roman"/>
          <w:sz w:val="28"/>
          <w:szCs w:val="28"/>
        </w:rPr>
        <w:t xml:space="preserve">Текущий контроль осуществляется путем проведения проверок: </w:t>
      </w:r>
      <w:r w:rsidR="000F57B2" w:rsidRPr="00A64FF7">
        <w:rPr>
          <w:rFonts w:ascii="Times New Roman" w:hAnsi="Times New Roman"/>
          <w:sz w:val="28"/>
          <w:szCs w:val="28"/>
        </w:rPr>
        <w:t>28.3.1. Р</w:t>
      </w:r>
      <w:r w:rsidRPr="00A64FF7">
        <w:rPr>
          <w:rFonts w:ascii="Times New Roman" w:hAnsi="Times New Roman"/>
          <w:sz w:val="28"/>
          <w:szCs w:val="28"/>
        </w:rPr>
        <w:t xml:space="preserve">ешений о предоставлении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0F57B2" w:rsidRPr="00A64FF7">
        <w:rPr>
          <w:rFonts w:ascii="Times New Roman" w:hAnsi="Times New Roman"/>
          <w:sz w:val="28"/>
          <w:szCs w:val="28"/>
        </w:rPr>
        <w:t xml:space="preserve">. </w:t>
      </w:r>
    </w:p>
    <w:p w:rsidR="000F57B2" w:rsidRPr="00A64FF7" w:rsidRDefault="000F57B2" w:rsidP="00A64FF7">
      <w:pPr>
        <w:rPr>
          <w:rFonts w:ascii="Times New Roman" w:hAnsi="Times New Roman"/>
          <w:sz w:val="28"/>
          <w:szCs w:val="28"/>
        </w:rPr>
      </w:pPr>
      <w:r w:rsidRPr="00A64FF7">
        <w:rPr>
          <w:rFonts w:ascii="Times New Roman" w:hAnsi="Times New Roman"/>
          <w:sz w:val="28"/>
          <w:szCs w:val="28"/>
        </w:rPr>
        <w:t>В</w:t>
      </w:r>
      <w:r w:rsidR="00F7504A" w:rsidRPr="00A64FF7">
        <w:rPr>
          <w:rFonts w:ascii="Times New Roman" w:hAnsi="Times New Roman"/>
          <w:sz w:val="28"/>
          <w:szCs w:val="28"/>
        </w:rPr>
        <w:t>ыявления и устранения нарушений прав граждан</w:t>
      </w:r>
      <w:r w:rsidRPr="00A64FF7">
        <w:rPr>
          <w:rFonts w:ascii="Times New Roman" w:hAnsi="Times New Roman"/>
          <w:sz w:val="28"/>
          <w:szCs w:val="28"/>
        </w:rPr>
        <w:t>.</w:t>
      </w:r>
    </w:p>
    <w:p w:rsidR="00F7504A" w:rsidRPr="00A64FF7" w:rsidRDefault="000F57B2" w:rsidP="00A64FF7">
      <w:pPr>
        <w:rPr>
          <w:rFonts w:ascii="Times New Roman" w:hAnsi="Times New Roman"/>
          <w:sz w:val="28"/>
          <w:szCs w:val="28"/>
        </w:rPr>
      </w:pPr>
      <w:r w:rsidRPr="00A64FF7">
        <w:rPr>
          <w:rFonts w:ascii="Times New Roman" w:hAnsi="Times New Roman"/>
          <w:sz w:val="28"/>
          <w:szCs w:val="28"/>
        </w:rPr>
        <w:t>Р</w:t>
      </w:r>
      <w:r w:rsidR="00F7504A" w:rsidRPr="00A64FF7">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4FF7">
        <w:rPr>
          <w:rFonts w:ascii="Times New Roman" w:hAnsi="Times New Roman"/>
          <w:sz w:val="28"/>
          <w:szCs w:val="28"/>
        </w:rPr>
        <w:t>.</w:t>
      </w:r>
    </w:p>
    <w:p w:rsidR="00A64FF7" w:rsidRPr="00A64FF7" w:rsidRDefault="00A64FF7" w:rsidP="00A64FF7">
      <w:pPr>
        <w:rPr>
          <w:rFonts w:ascii="Times New Roman" w:hAnsi="Times New Roman"/>
          <w:sz w:val="28"/>
          <w:szCs w:val="28"/>
        </w:rPr>
      </w:pPr>
    </w:p>
    <w:p w:rsidR="00F7504A" w:rsidRPr="00A64FF7" w:rsidRDefault="00B1142C" w:rsidP="00A64FF7">
      <w:pPr>
        <w:pStyle w:val="90"/>
        <w:shd w:val="clear" w:color="auto" w:fill="auto"/>
        <w:tabs>
          <w:tab w:val="left" w:pos="1134"/>
        </w:tabs>
        <w:spacing w:after="0" w:line="240" w:lineRule="auto"/>
        <w:ind w:firstLine="567"/>
        <w:rPr>
          <w:b/>
          <w:i w:val="0"/>
          <w:sz w:val="28"/>
          <w:szCs w:val="28"/>
        </w:rPr>
      </w:pPr>
      <w:r w:rsidRPr="00A64FF7">
        <w:rPr>
          <w:b/>
          <w:i w:val="0"/>
          <w:sz w:val="28"/>
          <w:szCs w:val="28"/>
        </w:rPr>
        <w:t>32</w:t>
      </w:r>
      <w:r w:rsidR="007D63B2" w:rsidRPr="00A64FF7">
        <w:rPr>
          <w:b/>
          <w:i w:val="0"/>
          <w:sz w:val="28"/>
          <w:szCs w:val="28"/>
        </w:rPr>
        <w:t xml:space="preserve">. </w:t>
      </w:r>
      <w:r w:rsidR="00F7504A" w:rsidRPr="00A64FF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64FF7">
        <w:rPr>
          <w:b/>
          <w:i w:val="0"/>
          <w:sz w:val="28"/>
          <w:szCs w:val="28"/>
        </w:rPr>
        <w:t xml:space="preserve">Муниципальной </w:t>
      </w:r>
      <w:r w:rsidR="00F7504A" w:rsidRPr="00A64FF7">
        <w:rPr>
          <w:b/>
          <w:i w:val="0"/>
          <w:sz w:val="28"/>
          <w:szCs w:val="28"/>
        </w:rPr>
        <w:t>услуги</w:t>
      </w:r>
      <w:r w:rsidR="000C0573"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031AC1" w:rsidRPr="00A64FF7">
        <w:rPr>
          <w:rFonts w:ascii="Times New Roman" w:hAnsi="Times New Roman"/>
          <w:sz w:val="28"/>
          <w:szCs w:val="28"/>
        </w:rPr>
        <w:t xml:space="preserve">.1.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полнотой и качеством предоставления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 xml:space="preserve">, утверждаемых </w:t>
      </w:r>
      <w:r w:rsidR="000C0573" w:rsidRPr="00A64FF7">
        <w:rPr>
          <w:rFonts w:ascii="Times New Roman" w:hAnsi="Times New Roman"/>
          <w:sz w:val="28"/>
          <w:szCs w:val="28"/>
        </w:rPr>
        <w:t>уполномоченным должностным лицом</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плановой проверке полноты и качества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 контролю подлежат: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соблюдение сроков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7D63B2" w:rsidRPr="00A64FF7">
        <w:rPr>
          <w:rFonts w:ascii="Times New Roman" w:hAnsi="Times New Roman"/>
          <w:sz w:val="28"/>
          <w:szCs w:val="28"/>
        </w:rPr>
        <w:t xml:space="preserve">.2. </w:t>
      </w:r>
      <w:r w:rsidR="00F7504A" w:rsidRPr="00A64FF7">
        <w:rPr>
          <w:rFonts w:ascii="Times New Roman" w:hAnsi="Times New Roman"/>
          <w:sz w:val="28"/>
          <w:szCs w:val="28"/>
        </w:rPr>
        <w:t>Основанием для проведения внеплановых проверок являются: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A64FF7">
        <w:rPr>
          <w:rFonts w:ascii="Times New Roman" w:hAnsi="Times New Roman"/>
          <w:sz w:val="28"/>
          <w:szCs w:val="28"/>
        </w:rPr>
        <w:lastRenderedPageBreak/>
        <w:t xml:space="preserve">актов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 xml:space="preserve"> и нормативных правовых актов </w:t>
      </w:r>
      <w:r w:rsidR="00A446DB">
        <w:rPr>
          <w:rFonts w:ascii="Times New Roman" w:hAnsi="Times New Roman"/>
          <w:sz w:val="28"/>
          <w:szCs w:val="28"/>
        </w:rPr>
        <w:t xml:space="preserve">Богучарского муниципального </w:t>
      </w:r>
      <w:proofErr w:type="spellStart"/>
      <w:r w:rsidR="00A446DB">
        <w:rPr>
          <w:rFonts w:ascii="Times New Roman" w:hAnsi="Times New Roman"/>
          <w:sz w:val="28"/>
          <w:szCs w:val="28"/>
        </w:rPr>
        <w:t>района</w:t>
      </w:r>
      <w:r w:rsidR="000C0573" w:rsidRPr="00A64FF7">
        <w:rPr>
          <w:rFonts w:ascii="Times New Roman" w:hAnsi="Times New Roman"/>
          <w:sz w:val="28"/>
          <w:szCs w:val="28"/>
        </w:rPr>
        <w:t>Воронежской</w:t>
      </w:r>
      <w:proofErr w:type="spellEnd"/>
      <w:r w:rsidR="000C0573" w:rsidRPr="00A64FF7">
        <w:rPr>
          <w:rFonts w:ascii="Times New Roman" w:hAnsi="Times New Roman"/>
          <w:sz w:val="28"/>
          <w:szCs w:val="28"/>
        </w:rPr>
        <w:t xml:space="preserve"> области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обращения граждан и юридических лиц </w:t>
      </w:r>
      <w:r w:rsidR="00446423" w:rsidRPr="00A64FF7">
        <w:rPr>
          <w:rFonts w:ascii="Times New Roman" w:hAnsi="Times New Roman"/>
          <w:sz w:val="28"/>
          <w:szCs w:val="28"/>
        </w:rPr>
        <w:t>в связи с нарушением</w:t>
      </w:r>
      <w:r w:rsidRPr="00A64FF7">
        <w:rPr>
          <w:rFonts w:ascii="Times New Roman" w:hAnsi="Times New Roman"/>
          <w:sz w:val="28"/>
          <w:szCs w:val="28"/>
        </w:rPr>
        <w:t xml:space="preserve"> законодательства, в том числе </w:t>
      </w:r>
      <w:r w:rsidR="00446423" w:rsidRPr="00A64FF7">
        <w:rPr>
          <w:rFonts w:ascii="Times New Roman" w:hAnsi="Times New Roman"/>
          <w:sz w:val="28"/>
          <w:szCs w:val="28"/>
        </w:rPr>
        <w:t>с</w:t>
      </w:r>
      <w:r w:rsidRPr="00A64FF7">
        <w:rPr>
          <w:rFonts w:ascii="Times New Roman" w:hAnsi="Times New Roman"/>
          <w:sz w:val="28"/>
          <w:szCs w:val="28"/>
        </w:rPr>
        <w:t xml:space="preserve"> качество</w:t>
      </w:r>
      <w:r w:rsidR="00446423" w:rsidRPr="00A64FF7">
        <w:rPr>
          <w:rFonts w:ascii="Times New Roman" w:hAnsi="Times New Roman"/>
          <w:sz w:val="28"/>
          <w:szCs w:val="28"/>
        </w:rPr>
        <w:t>м</w:t>
      </w:r>
      <w:r w:rsidRPr="00A64FF7">
        <w:rPr>
          <w:rFonts w:ascii="Times New Roman" w:hAnsi="Times New Roman"/>
          <w:sz w:val="28"/>
          <w:szCs w:val="28"/>
        </w:rPr>
        <w:t xml:space="preserve">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A64FF7" w:rsidRPr="00A64FF7" w:rsidRDefault="00A64FF7" w:rsidP="00A64FF7">
      <w:pPr>
        <w:rPr>
          <w:rFonts w:ascii="Times New Roman" w:hAnsi="Times New Roman"/>
          <w:sz w:val="28"/>
          <w:szCs w:val="28"/>
        </w:rPr>
      </w:pPr>
    </w:p>
    <w:p w:rsidR="00F7504A" w:rsidRPr="00A64FF7" w:rsidRDefault="00B1142C" w:rsidP="00A64FF7">
      <w:pPr>
        <w:pStyle w:val="32"/>
        <w:shd w:val="clear" w:color="auto" w:fill="auto"/>
        <w:tabs>
          <w:tab w:val="left" w:pos="0"/>
          <w:tab w:val="left" w:pos="1134"/>
        </w:tabs>
        <w:spacing w:line="240" w:lineRule="auto"/>
        <w:ind w:firstLine="426"/>
        <w:rPr>
          <w:sz w:val="28"/>
          <w:szCs w:val="28"/>
        </w:rPr>
      </w:pPr>
      <w:r w:rsidRPr="00A64FF7">
        <w:rPr>
          <w:sz w:val="28"/>
          <w:szCs w:val="28"/>
        </w:rPr>
        <w:t>33</w:t>
      </w:r>
      <w:r w:rsidR="007D63B2" w:rsidRPr="00A64FF7">
        <w:rPr>
          <w:sz w:val="28"/>
          <w:szCs w:val="28"/>
        </w:rPr>
        <w:t xml:space="preserve">. </w:t>
      </w:r>
      <w:r w:rsidR="00F7504A" w:rsidRPr="00A64FF7">
        <w:rPr>
          <w:sz w:val="28"/>
          <w:szCs w:val="28"/>
        </w:rPr>
        <w:t xml:space="preserve">Ответственность должностных лиц </w:t>
      </w:r>
      <w:r w:rsidR="000C0573" w:rsidRPr="00A64FF7">
        <w:rPr>
          <w:sz w:val="28"/>
          <w:szCs w:val="28"/>
        </w:rPr>
        <w:t>Администрации</w:t>
      </w:r>
      <w:r w:rsidR="00F7504A" w:rsidRPr="00A64FF7">
        <w:rPr>
          <w:sz w:val="28"/>
          <w:szCs w:val="28"/>
        </w:rPr>
        <w:t xml:space="preserve">, </w:t>
      </w:r>
      <w:r w:rsidR="00446423" w:rsidRPr="00A64FF7">
        <w:rPr>
          <w:sz w:val="28"/>
          <w:szCs w:val="28"/>
        </w:rPr>
        <w:t xml:space="preserve">муниципальных служащих </w:t>
      </w:r>
      <w:r w:rsidR="00F7504A" w:rsidRPr="00A64FF7">
        <w:rPr>
          <w:sz w:val="28"/>
          <w:szCs w:val="28"/>
        </w:rPr>
        <w:t xml:space="preserve">работников МФЦ за решения и действия (бездействие), принимаемые (осуществляемые) в ходе предоставления </w:t>
      </w:r>
      <w:r w:rsidR="000C0573" w:rsidRPr="00A64FF7">
        <w:rPr>
          <w:sz w:val="28"/>
          <w:szCs w:val="28"/>
        </w:rPr>
        <w:t xml:space="preserve">Муниципальной </w:t>
      </w:r>
      <w:r w:rsidR="00F7504A" w:rsidRPr="00A64FF7">
        <w:rPr>
          <w:sz w:val="28"/>
          <w:szCs w:val="28"/>
        </w:rPr>
        <w:t>услуги</w:t>
      </w:r>
      <w:r w:rsidR="00703E1A" w:rsidRPr="00A64FF7">
        <w:rPr>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.1.</w:t>
      </w:r>
      <w:r w:rsidR="00F7504A" w:rsidRPr="00A64FF7">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64FF7">
        <w:rPr>
          <w:rFonts w:ascii="Times New Roman" w:hAnsi="Times New Roman"/>
          <w:sz w:val="28"/>
          <w:szCs w:val="28"/>
        </w:rPr>
        <w:t xml:space="preserve"> Воронежской области</w:t>
      </w:r>
      <w:r w:rsidR="00F7504A" w:rsidRPr="00A64FF7">
        <w:rPr>
          <w:rFonts w:ascii="Times New Roman" w:hAnsi="Times New Roman"/>
          <w:sz w:val="28"/>
          <w:szCs w:val="28"/>
        </w:rPr>
        <w:t xml:space="preserve"> и нормативных правовых актов </w:t>
      </w:r>
      <w:r w:rsidR="00A446DB">
        <w:rPr>
          <w:rFonts w:ascii="Times New Roman" w:hAnsi="Times New Roman"/>
          <w:sz w:val="28"/>
          <w:szCs w:val="28"/>
        </w:rPr>
        <w:t xml:space="preserve">Богучарского муниципального </w:t>
      </w:r>
      <w:proofErr w:type="spellStart"/>
      <w:r w:rsidR="00A446DB">
        <w:rPr>
          <w:rFonts w:ascii="Times New Roman" w:hAnsi="Times New Roman"/>
          <w:sz w:val="28"/>
          <w:szCs w:val="28"/>
        </w:rPr>
        <w:t>района</w:t>
      </w:r>
      <w:r w:rsidR="000C0573" w:rsidRPr="00A64FF7">
        <w:rPr>
          <w:rFonts w:ascii="Times New Roman" w:hAnsi="Times New Roman"/>
          <w:sz w:val="28"/>
          <w:szCs w:val="28"/>
        </w:rPr>
        <w:t>Воронежской</w:t>
      </w:r>
      <w:proofErr w:type="spellEnd"/>
      <w:r w:rsidR="000C0573" w:rsidRPr="00A64FF7">
        <w:rPr>
          <w:rFonts w:ascii="Times New Roman" w:hAnsi="Times New Roman"/>
          <w:sz w:val="28"/>
          <w:szCs w:val="28"/>
        </w:rPr>
        <w:t xml:space="preserve"> области </w:t>
      </w:r>
      <w:r w:rsidR="00F7504A" w:rsidRPr="00A64FF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64FF7" w:rsidRDefault="00B1142C" w:rsidP="00A64FF7">
      <w:pPr>
        <w:rPr>
          <w:rFonts w:ascii="Times New Roman" w:hAnsi="Times New Roman"/>
          <w:sz w:val="28"/>
          <w:szCs w:val="28"/>
        </w:rPr>
      </w:pPr>
      <w:r w:rsidRPr="00A64FF7">
        <w:rPr>
          <w:rFonts w:ascii="Times New Roman" w:eastAsiaTheme="minorHAnsi" w:hAnsi="Times New Roman"/>
          <w:sz w:val="28"/>
          <w:szCs w:val="28"/>
        </w:rPr>
        <w:t>33</w:t>
      </w:r>
      <w:r w:rsidR="006A3505" w:rsidRPr="00A64FF7">
        <w:rPr>
          <w:rFonts w:ascii="Times New Roman" w:eastAsiaTheme="minorHAnsi" w:hAnsi="Times New Roman"/>
          <w:sz w:val="28"/>
          <w:szCs w:val="28"/>
        </w:rPr>
        <w:t xml:space="preserve">.3. </w:t>
      </w:r>
      <w:proofErr w:type="gramStart"/>
      <w:r w:rsidR="00707570" w:rsidRPr="00A64FF7">
        <w:rPr>
          <w:rFonts w:ascii="Times New Roman" w:eastAsiaTheme="minorHAnsi" w:hAnsi="Times New Roman"/>
          <w:sz w:val="28"/>
          <w:szCs w:val="28"/>
        </w:rPr>
        <w:t xml:space="preserve">Контроль за предоставлением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64FF7">
        <w:rPr>
          <w:rFonts w:ascii="Times New Roman" w:eastAsiaTheme="minorHAnsi" w:hAnsi="Times New Roman"/>
          <w:sz w:val="28"/>
          <w:szCs w:val="28"/>
        </w:rPr>
        <w:t xml:space="preserve">ее </w:t>
      </w:r>
      <w:r w:rsidR="00707570" w:rsidRPr="00A64FF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w:t>
      </w:r>
      <w:proofErr w:type="gramEnd"/>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.4. </w:t>
      </w:r>
      <w:r w:rsidR="00F7504A" w:rsidRPr="00A64FF7">
        <w:rPr>
          <w:rFonts w:ascii="Times New Roman" w:hAnsi="Times New Roman"/>
          <w:sz w:val="28"/>
          <w:szCs w:val="28"/>
        </w:rPr>
        <w:t xml:space="preserve">Требованиями к порядку и формам текущего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w:t>
      </w:r>
      <w:r w:rsidR="007615B4" w:rsidRPr="00A64FF7">
        <w:rPr>
          <w:rFonts w:ascii="Times New Roman" w:hAnsi="Times New Roman"/>
          <w:sz w:val="28"/>
          <w:szCs w:val="28"/>
        </w:rPr>
        <w:t xml:space="preserve">м Муниципальной услуги являются независимость, </w:t>
      </w:r>
      <w:r w:rsidR="00F7504A" w:rsidRPr="00A64FF7">
        <w:rPr>
          <w:rFonts w:ascii="Times New Roman" w:hAnsi="Times New Roman"/>
          <w:sz w:val="28"/>
          <w:szCs w:val="28"/>
        </w:rPr>
        <w:t>тщательность.</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Должностные лица, осуществляющие текущий </w:t>
      </w:r>
      <w:proofErr w:type="gramStart"/>
      <w:r w:rsidRPr="00A64FF7">
        <w:rPr>
          <w:rFonts w:ascii="Times New Roman" w:hAnsi="Times New Roman"/>
          <w:sz w:val="28"/>
          <w:szCs w:val="28"/>
        </w:rPr>
        <w:t>контроль за</w:t>
      </w:r>
      <w:proofErr w:type="gramEnd"/>
      <w:r w:rsidRPr="00A64FF7">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Тщательность осуществления текущего </w:t>
      </w:r>
      <w:proofErr w:type="gramStart"/>
      <w:r w:rsidRPr="00A64FF7">
        <w:rPr>
          <w:rFonts w:ascii="Times New Roman" w:hAnsi="Times New Roman"/>
          <w:sz w:val="28"/>
          <w:szCs w:val="28"/>
        </w:rPr>
        <w:t>контроля за</w:t>
      </w:r>
      <w:proofErr w:type="gramEnd"/>
      <w:r w:rsidRPr="00A64FF7">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.5.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A64FF7">
        <w:rPr>
          <w:rFonts w:ascii="Times New Roman" w:hAnsi="Times New Roman"/>
          <w:sz w:val="28"/>
          <w:szCs w:val="28"/>
        </w:rPr>
        <w:t xml:space="preserve">Администрацию </w:t>
      </w:r>
      <w:r w:rsidR="00F7504A" w:rsidRPr="00A64FF7">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lastRenderedPageBreak/>
        <w:t>33</w:t>
      </w:r>
      <w:r w:rsidR="006A3505" w:rsidRPr="00A64FF7">
        <w:rPr>
          <w:rFonts w:ascii="Times New Roman" w:hAnsi="Times New Roman"/>
          <w:sz w:val="28"/>
          <w:szCs w:val="28"/>
        </w:rPr>
        <w:t xml:space="preserve">.6.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A64FF7">
        <w:rPr>
          <w:rFonts w:ascii="Times New Roman" w:hAnsi="Times New Roman"/>
          <w:sz w:val="28"/>
          <w:szCs w:val="28"/>
        </w:rPr>
        <w:t>ю</w:t>
      </w:r>
      <w:r w:rsidR="00F7504A" w:rsidRPr="00A64FF7">
        <w:rPr>
          <w:rStyle w:val="0pt0"/>
          <w:color w:val="auto"/>
          <w:sz w:val="28"/>
          <w:szCs w:val="28"/>
        </w:rPr>
        <w:t xml:space="preserve">порядка предоставления Муниципальной услуги, а также жалобы и заявления на действия </w:t>
      </w:r>
      <w:r w:rsidR="00F7504A"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.7.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64FF7" w:rsidRDefault="00F7504A" w:rsidP="00A64FF7">
      <w:pPr>
        <w:tabs>
          <w:tab w:val="left" w:pos="6341"/>
        </w:tabs>
        <w:rPr>
          <w:rFonts w:ascii="Times New Roman" w:hAnsi="Times New Roman"/>
          <w:sz w:val="28"/>
          <w:szCs w:val="28"/>
        </w:rPr>
      </w:pPr>
    </w:p>
    <w:p w:rsidR="00CF0B61" w:rsidRPr="00DC038E" w:rsidRDefault="00CF0B61" w:rsidP="00CF0B61">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работников</w:t>
      </w:r>
    </w:p>
    <w:p w:rsidR="00CF0B61" w:rsidRPr="00DC038E" w:rsidRDefault="00CF0B61" w:rsidP="00CF0B61">
      <w:pPr>
        <w:rPr>
          <w:rFonts w:ascii="Times New Roman" w:hAnsi="Times New Roman"/>
          <w:sz w:val="28"/>
          <w:szCs w:val="28"/>
        </w:rPr>
      </w:pPr>
      <w:r w:rsidRPr="00DC038E">
        <w:rPr>
          <w:rFonts w:ascii="Times New Roman" w:hAnsi="Times New Roman"/>
          <w:sz w:val="28"/>
          <w:szCs w:val="28"/>
        </w:rPr>
        <w:t xml:space="preserve">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DC038E">
        <w:rPr>
          <w:rFonts w:ascii="Times New Roman" w:hAnsi="Times New Roman"/>
          <w:sz w:val="28"/>
          <w:szCs w:val="28"/>
        </w:rPr>
        <w:lastRenderedPageBreak/>
        <w:t>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lastRenderedPageBreak/>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4D13EA">
        <w:rPr>
          <w:rFonts w:ascii="Times New Roman" w:hAnsi="Times New Roman"/>
          <w:sz w:val="28"/>
          <w:szCs w:val="28"/>
        </w:rPr>
        <w:t>Богучарского муниципального района</w:t>
      </w:r>
      <w:r w:rsidRPr="00DC038E">
        <w:rPr>
          <w:rFonts w:ascii="Times New Roman" w:hAnsi="Times New Roman"/>
          <w:sz w:val="28"/>
          <w:szCs w:val="28"/>
        </w:rPr>
        <w:t xml:space="preserve"> (заместителю главы Администрации).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Глава </w:t>
      </w:r>
      <w:r w:rsidR="004D13EA">
        <w:rPr>
          <w:rFonts w:ascii="Times New Roman" w:hAnsi="Times New Roman"/>
          <w:sz w:val="28"/>
          <w:szCs w:val="28"/>
        </w:rPr>
        <w:t>Богучарского муниципального района</w:t>
      </w:r>
      <w:r w:rsidRPr="00DC038E">
        <w:rPr>
          <w:rFonts w:ascii="Times New Roman" w:hAnsi="Times New Roman"/>
          <w:sz w:val="28"/>
          <w:szCs w:val="28"/>
        </w:rPr>
        <w:t xml:space="preserve"> (заместитель главы Администрации) проводят личный прием заявителей.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8500E">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F0B61"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DC038E" w:rsidRDefault="00CF0B61" w:rsidP="00CF0B61">
      <w:pPr>
        <w:ind w:firstLine="540"/>
        <w:rPr>
          <w:rFonts w:ascii="Times New Roman" w:hAnsi="Times New Roman"/>
          <w:sz w:val="28"/>
          <w:szCs w:val="28"/>
        </w:rPr>
      </w:pPr>
      <w:bookmarkStart w:id="5" w:name="p39"/>
      <w:bookmarkEnd w:id="5"/>
      <w:r>
        <w:rPr>
          <w:rFonts w:ascii="Times New Roman" w:hAnsi="Times New Roman"/>
          <w:sz w:val="28"/>
          <w:szCs w:val="28"/>
        </w:rPr>
        <w:lastRenderedPageBreak/>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78500E" w:rsidRDefault="00CF0B61" w:rsidP="00CF0B61">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Жалоба, поступившая в Администрацию, в МФЦ, в </w:t>
      </w:r>
      <w:r w:rsidR="0078500E">
        <w:rPr>
          <w:rFonts w:ascii="Times New Roman" w:hAnsi="Times New Roman"/>
          <w:sz w:val="28"/>
          <w:szCs w:val="28"/>
        </w:rPr>
        <w:t xml:space="preserve">министерство </w:t>
      </w:r>
      <w:r w:rsidRPr="00DC038E">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w:t>
      </w:r>
    </w:p>
    <w:p w:rsidR="00CF0B61" w:rsidRPr="00DC038E" w:rsidRDefault="00CF0B61" w:rsidP="00CF0B61">
      <w:pPr>
        <w:ind w:firstLine="540"/>
        <w:rPr>
          <w:rFonts w:ascii="Times New Roman" w:hAnsi="Times New Roman"/>
          <w:sz w:val="28"/>
          <w:szCs w:val="28"/>
        </w:rPr>
      </w:pPr>
      <w:bookmarkStart w:id="6" w:name="p43"/>
      <w:bookmarkEnd w:id="6"/>
      <w:r>
        <w:rPr>
          <w:rFonts w:ascii="Times New Roman" w:hAnsi="Times New Roman"/>
          <w:sz w:val="28"/>
          <w:szCs w:val="28"/>
        </w:rPr>
        <w:t>44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4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42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DC038E" w:rsidRDefault="00CF0B61" w:rsidP="00CF0B61">
      <w:pPr>
        <w:ind w:firstLine="540"/>
        <w:rPr>
          <w:rFonts w:ascii="Times New Roman" w:hAnsi="Times New Roman"/>
          <w:sz w:val="28"/>
          <w:szCs w:val="28"/>
        </w:rPr>
      </w:pPr>
    </w:p>
    <w:p w:rsidR="00CF0B61" w:rsidRPr="00DC038E" w:rsidRDefault="00CF0B61" w:rsidP="00CF0B61">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CF0B61" w:rsidRPr="00DC038E" w:rsidRDefault="00CF0B61" w:rsidP="00CF0B61">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CF0B61" w:rsidRPr="00DC038E" w:rsidRDefault="00CF0B61" w:rsidP="00CF0B61">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CF0B61" w:rsidRPr="00DC038E" w:rsidRDefault="00CF0B61" w:rsidP="00CF0B61">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 Федеральным законом N 210-ФЗ;</w:t>
      </w:r>
    </w:p>
    <w:p w:rsidR="00F7504A" w:rsidRPr="00CF0B61" w:rsidRDefault="00CF0B61" w:rsidP="00CF0B61">
      <w:pPr>
        <w:rPr>
          <w:rFonts w:ascii="Times New Roman" w:hAnsi="Times New Roman"/>
          <w:sz w:val="28"/>
          <w:szCs w:val="28"/>
        </w:rPr>
      </w:pPr>
      <w:r w:rsidRPr="00CF0B6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F7504A" w:rsidRPr="00CF0B61" w:rsidRDefault="00F7504A" w:rsidP="00A64FF7">
      <w:pPr>
        <w:rPr>
          <w:rFonts w:ascii="Times New Roman" w:hAnsi="Times New Roman"/>
          <w:sz w:val="28"/>
          <w:szCs w:val="28"/>
        </w:rPr>
      </w:pPr>
    </w:p>
    <w:p w:rsidR="00866E52" w:rsidRDefault="00866E52" w:rsidP="00A64FF7">
      <w:pPr>
        <w:rPr>
          <w:rFonts w:ascii="Times New Roman" w:hAnsi="Times New Roman"/>
          <w:sz w:val="28"/>
          <w:szCs w:val="28"/>
        </w:rPr>
      </w:pPr>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1 </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A230D" w:rsidRPr="00A64FF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B1142C" w:rsidRPr="00A64FF7" w:rsidRDefault="00B1142C" w:rsidP="008B50C4">
      <w:pPr>
        <w:jc w:val="left"/>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bl>
    <w:p w:rsidR="00B1142C" w:rsidRPr="00A64FF7" w:rsidRDefault="00B1142C" w:rsidP="00A64FF7">
      <w:pPr>
        <w:ind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Default="00656CBE" w:rsidP="00A64FF7">
      <w:pPr>
        <w:autoSpaceDE w:val="0"/>
        <w:autoSpaceDN w:val="0"/>
        <w:adjustRightInd w:val="0"/>
        <w:ind w:firstLine="0"/>
        <w:rPr>
          <w:rFonts w:ascii="Times New Roman" w:hAnsi="Times New Roman"/>
          <w:bCs/>
          <w:sz w:val="28"/>
          <w:szCs w:val="28"/>
        </w:rPr>
      </w:pPr>
    </w:p>
    <w:p w:rsidR="00A446DB" w:rsidRDefault="00A446DB" w:rsidP="00A64FF7">
      <w:pPr>
        <w:autoSpaceDE w:val="0"/>
        <w:autoSpaceDN w:val="0"/>
        <w:adjustRightInd w:val="0"/>
        <w:ind w:firstLine="0"/>
        <w:rPr>
          <w:rFonts w:ascii="Times New Roman" w:hAnsi="Times New Roman"/>
          <w:bCs/>
          <w:sz w:val="28"/>
          <w:szCs w:val="28"/>
        </w:rPr>
      </w:pPr>
    </w:p>
    <w:p w:rsidR="00A446DB" w:rsidRDefault="00A446DB" w:rsidP="00A64FF7">
      <w:pPr>
        <w:autoSpaceDE w:val="0"/>
        <w:autoSpaceDN w:val="0"/>
        <w:adjustRightInd w:val="0"/>
        <w:ind w:firstLine="0"/>
        <w:rPr>
          <w:rFonts w:ascii="Times New Roman" w:hAnsi="Times New Roman"/>
          <w:bCs/>
          <w:sz w:val="28"/>
          <w:szCs w:val="28"/>
        </w:rPr>
      </w:pPr>
    </w:p>
    <w:p w:rsidR="00A446DB" w:rsidRDefault="00A446DB" w:rsidP="00A64FF7">
      <w:pPr>
        <w:autoSpaceDE w:val="0"/>
        <w:autoSpaceDN w:val="0"/>
        <w:adjustRightInd w:val="0"/>
        <w:ind w:firstLine="0"/>
        <w:rPr>
          <w:rFonts w:ascii="Times New Roman" w:hAnsi="Times New Roman"/>
          <w:bCs/>
          <w:sz w:val="28"/>
          <w:szCs w:val="28"/>
        </w:rPr>
      </w:pPr>
    </w:p>
    <w:p w:rsidR="00A446DB" w:rsidRDefault="00A446DB" w:rsidP="00A64FF7">
      <w:pPr>
        <w:autoSpaceDE w:val="0"/>
        <w:autoSpaceDN w:val="0"/>
        <w:adjustRightInd w:val="0"/>
        <w:ind w:firstLine="0"/>
        <w:rPr>
          <w:rFonts w:ascii="Times New Roman" w:hAnsi="Times New Roman"/>
          <w:bCs/>
          <w:sz w:val="28"/>
          <w:szCs w:val="28"/>
        </w:rPr>
      </w:pPr>
    </w:p>
    <w:p w:rsidR="00A446DB" w:rsidRDefault="00A446DB" w:rsidP="00A64FF7">
      <w:pPr>
        <w:autoSpaceDE w:val="0"/>
        <w:autoSpaceDN w:val="0"/>
        <w:adjustRightInd w:val="0"/>
        <w:ind w:firstLine="0"/>
        <w:rPr>
          <w:rFonts w:ascii="Times New Roman" w:hAnsi="Times New Roman"/>
          <w:bCs/>
          <w:sz w:val="28"/>
          <w:szCs w:val="28"/>
        </w:rPr>
      </w:pPr>
    </w:p>
    <w:p w:rsidR="00A446DB" w:rsidRDefault="00A446DB" w:rsidP="00A64FF7">
      <w:pPr>
        <w:autoSpaceDE w:val="0"/>
        <w:autoSpaceDN w:val="0"/>
        <w:adjustRightInd w:val="0"/>
        <w:ind w:firstLine="0"/>
        <w:rPr>
          <w:rFonts w:ascii="Times New Roman" w:hAnsi="Times New Roman"/>
          <w:bCs/>
          <w:sz w:val="28"/>
          <w:szCs w:val="28"/>
        </w:rPr>
      </w:pPr>
    </w:p>
    <w:p w:rsidR="00A446DB" w:rsidRDefault="00A446DB" w:rsidP="00A64FF7">
      <w:pPr>
        <w:autoSpaceDE w:val="0"/>
        <w:autoSpaceDN w:val="0"/>
        <w:adjustRightInd w:val="0"/>
        <w:ind w:firstLine="0"/>
        <w:rPr>
          <w:rFonts w:ascii="Times New Roman" w:hAnsi="Times New Roman"/>
          <w:bCs/>
          <w:sz w:val="28"/>
          <w:szCs w:val="28"/>
        </w:rPr>
      </w:pPr>
    </w:p>
    <w:p w:rsidR="00A446DB" w:rsidRDefault="00A446DB" w:rsidP="00A64FF7">
      <w:pPr>
        <w:autoSpaceDE w:val="0"/>
        <w:autoSpaceDN w:val="0"/>
        <w:adjustRightInd w:val="0"/>
        <w:ind w:firstLine="0"/>
        <w:rPr>
          <w:rFonts w:ascii="Times New Roman" w:hAnsi="Times New Roman"/>
          <w:bCs/>
          <w:sz w:val="28"/>
          <w:szCs w:val="28"/>
        </w:rPr>
      </w:pPr>
    </w:p>
    <w:p w:rsidR="00A446DB" w:rsidRPr="00A64FF7" w:rsidRDefault="00A446DB"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CA6A8D" w:rsidRDefault="00CA6A8D" w:rsidP="008B50C4">
      <w:pPr>
        <w:autoSpaceDE w:val="0"/>
        <w:autoSpaceDN w:val="0"/>
        <w:adjustRightInd w:val="0"/>
        <w:ind w:firstLine="0"/>
        <w:jc w:val="right"/>
        <w:rPr>
          <w:rFonts w:ascii="Times New Roman" w:hAnsi="Times New Roman"/>
          <w:bCs/>
          <w:sz w:val="28"/>
          <w:szCs w:val="28"/>
        </w:rPr>
      </w:pPr>
    </w:p>
    <w:p w:rsidR="008B50C4" w:rsidRDefault="00656CBE"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2 </w:t>
      </w:r>
    </w:p>
    <w:p w:rsidR="008B50C4"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56CBE" w:rsidRPr="00A64FF7"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656CBE" w:rsidRPr="00A64FF7" w:rsidRDefault="00656CBE" w:rsidP="00A64FF7">
      <w:pPr>
        <w:widowControl w:val="0"/>
        <w:autoSpaceDE w:val="0"/>
        <w:autoSpaceDN w:val="0"/>
        <w:ind w:firstLine="709"/>
        <w:rPr>
          <w:rFonts w:ascii="Times New Roman" w:eastAsia="Tahoma" w:hAnsi="Times New Roman"/>
          <w:sz w:val="28"/>
          <w:szCs w:val="28"/>
          <w:lang w:bidi="ru-RU"/>
        </w:rPr>
      </w:pPr>
    </w:p>
    <w:p w:rsidR="00656CBE" w:rsidRPr="008B50C4" w:rsidRDefault="00656CBE" w:rsidP="008B50C4">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656CBE" w:rsidRPr="008B50C4" w:rsidRDefault="008B50C4" w:rsidP="008B50C4">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з</w:t>
      </w:r>
      <w:r w:rsidR="009F7096" w:rsidRPr="008B50C4">
        <w:rPr>
          <w:rFonts w:ascii="Times New Roman" w:eastAsia="Tahoma" w:hAnsi="Times New Roman"/>
          <w:b/>
          <w:sz w:val="28"/>
          <w:szCs w:val="28"/>
          <w:lang w:bidi="ru-RU"/>
        </w:rPr>
        <w:t xml:space="preserve">аявления </w:t>
      </w:r>
      <w:r w:rsidR="00656CBE" w:rsidRPr="008B50C4">
        <w:rPr>
          <w:rFonts w:ascii="Times New Roman" w:hAnsi="Times New Roman"/>
          <w:b/>
          <w:sz w:val="28"/>
          <w:szCs w:val="28"/>
          <w:lang w:bidi="ru-RU"/>
        </w:rPr>
        <w:t>о выдаче градостроительного плана земельного участка</w:t>
      </w:r>
    </w:p>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656CBE" w:rsidRPr="00A64FF7" w:rsidRDefault="00656CBE"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8B50C4" w:rsidRPr="00A64FF7" w:rsidTr="008B50C4">
        <w:trPr>
          <w:trHeight w:val="165"/>
        </w:trPr>
        <w:tc>
          <w:tcPr>
            <w:tcW w:w="9606" w:type="dxa"/>
            <w:tcBorders>
              <w:top w:val="nil"/>
              <w:left w:val="nil"/>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126"/>
        </w:trPr>
        <w:tc>
          <w:tcPr>
            <w:tcW w:w="9606" w:type="dxa"/>
            <w:tcBorders>
              <w:left w:val="nil"/>
              <w:bottom w:val="single" w:sz="4" w:space="0" w:color="auto"/>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617"/>
        </w:trPr>
        <w:tc>
          <w:tcPr>
            <w:tcW w:w="9606" w:type="dxa"/>
            <w:tcBorders>
              <w:left w:val="nil"/>
              <w:bottom w:val="nil"/>
              <w:right w:val="nil"/>
            </w:tcBorders>
          </w:tcPr>
          <w:p w:rsidR="00656CBE" w:rsidRPr="00A64FF7" w:rsidRDefault="00656CBE" w:rsidP="008B50C4">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656CBE" w:rsidRPr="00A64FF7" w:rsidRDefault="00656CBE" w:rsidP="00A64FF7">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446"/>
      </w:tblGrid>
      <w:tr w:rsidR="008B50C4" w:rsidRPr="00A64FF7" w:rsidTr="008B50C4">
        <w:trPr>
          <w:trHeight w:val="540"/>
        </w:trPr>
        <w:tc>
          <w:tcPr>
            <w:tcW w:w="9606" w:type="dxa"/>
            <w:gridSpan w:val="4"/>
            <w:tcBorders>
              <w:top w:val="nil"/>
              <w:left w:val="nil"/>
              <w:right w:val="nil"/>
            </w:tcBorders>
          </w:tcPr>
          <w:p w:rsidR="00656CBE" w:rsidRPr="00A64FF7" w:rsidRDefault="00656CBE" w:rsidP="00A64FF7">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2"/>
            </w:r>
          </w:p>
        </w:tc>
      </w:tr>
      <w:tr w:rsidR="008B50C4" w:rsidRPr="00A64FF7" w:rsidTr="008B50C4">
        <w:trPr>
          <w:trHeight w:val="60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428"/>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3"/>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901"/>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1093"/>
        </w:trPr>
        <w:tc>
          <w:tcPr>
            <w:tcW w:w="1043"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084"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94"/>
        </w:trPr>
        <w:tc>
          <w:tcPr>
            <w:tcW w:w="9606" w:type="dxa"/>
            <w:gridSpan w:val="4"/>
            <w:tcBorders>
              <w:left w:val="nil"/>
              <w:bottom w:val="single" w:sz="4" w:space="0" w:color="auto"/>
              <w:right w:val="nil"/>
            </w:tcBorders>
          </w:tcPr>
          <w:p w:rsidR="00656CBE" w:rsidRPr="00A64FF7" w:rsidRDefault="00656CBE" w:rsidP="00A64FF7">
            <w:pPr>
              <w:widowControl w:val="0"/>
              <w:ind w:firstLine="0"/>
              <w:rPr>
                <w:rFonts w:ascii="Times New Roman" w:eastAsia="Tahoma" w:hAnsi="Times New Roman"/>
                <w:sz w:val="28"/>
                <w:szCs w:val="28"/>
                <w:lang w:bidi="ru-RU"/>
              </w:rPr>
            </w:pP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8B50C4" w:rsidRPr="00A64FF7" w:rsidTr="008B50C4">
        <w:trPr>
          <w:trHeight w:val="60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2.1</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117" w:type="dxa"/>
            <w:gridSpan w:val="2"/>
          </w:tcPr>
          <w:p w:rsidR="00656CBE" w:rsidRPr="006045FE" w:rsidRDefault="00656CBE" w:rsidP="00A64FF7">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56CBE" w:rsidRPr="006045FE" w:rsidRDefault="00656CBE" w:rsidP="00A64FF7">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(указываются в случае, предусмотренном частью 1</w:t>
            </w:r>
            <w:r w:rsidR="00760577" w:rsidRPr="006045FE">
              <w:rPr>
                <w:rFonts w:ascii="Times New Roman" w:eastAsia="Tahoma" w:hAnsi="Times New Roman"/>
                <w:b/>
                <w:sz w:val="28"/>
                <w:szCs w:val="28"/>
                <w:lang w:bidi="ru-RU"/>
              </w:rPr>
              <w:t>.1</w:t>
            </w:r>
            <w:r w:rsidRPr="006045FE">
              <w:rPr>
                <w:rFonts w:ascii="Times New Roman" w:eastAsia="Tahoma" w:hAnsi="Times New Roman"/>
                <w:b/>
                <w:sz w:val="28"/>
                <w:szCs w:val="28"/>
                <w:lang w:bidi="ru-RU"/>
              </w:rPr>
              <w:t xml:space="preserve"> статьи 57</w:t>
            </w:r>
            <w:r w:rsidR="00760577" w:rsidRPr="006045FE">
              <w:rPr>
                <w:rFonts w:ascii="Times New Roman" w:eastAsia="Tahoma" w:hAnsi="Times New Roman"/>
                <w:b/>
                <w:sz w:val="28"/>
                <w:szCs w:val="28"/>
                <w:lang w:bidi="ru-RU"/>
              </w:rPr>
              <w:t>.3</w:t>
            </w:r>
            <w:r w:rsidRPr="006045FE">
              <w:rPr>
                <w:rFonts w:ascii="Times New Roman" w:eastAsia="Tahoma" w:hAnsi="Times New Roman"/>
                <w:b/>
                <w:sz w:val="28"/>
                <w:szCs w:val="28"/>
                <w:lang w:bidi="ru-RU"/>
              </w:rPr>
              <w:t xml:space="preserve"> Градостроительного кодекса Российской Федерации)</w:t>
            </w:r>
            <w:r w:rsidR="00AC3506" w:rsidRPr="006045FE">
              <w:rPr>
                <w:rFonts w:ascii="Times New Roman" w:eastAsia="Tahoma" w:hAnsi="Times New Roman"/>
                <w:b/>
                <w:sz w:val="28"/>
                <w:szCs w:val="28"/>
                <w:lang w:bidi="ru-RU"/>
              </w:rPr>
              <w:t>,</w:t>
            </w:r>
          </w:p>
          <w:p w:rsidR="00AC3506" w:rsidRDefault="00AC3506" w:rsidP="00A64FF7">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Решение о комплексном развитии территории</w:t>
            </w:r>
            <w:r w:rsidR="006045FE" w:rsidRPr="006045FE">
              <w:rPr>
                <w:rFonts w:ascii="Times New Roman" w:eastAsia="Tahoma" w:hAnsi="Times New Roman"/>
                <w:b/>
                <w:sz w:val="28"/>
                <w:szCs w:val="28"/>
                <w:lang w:bidi="ru-RU"/>
              </w:rPr>
              <w:t xml:space="preserve">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6045FE" w:rsidRPr="006045FE" w:rsidRDefault="006045FE" w:rsidP="00A64FF7">
            <w:pPr>
              <w:widowControl w:val="0"/>
              <w:ind w:firstLine="0"/>
              <w:rPr>
                <w:rFonts w:ascii="Times New Roman" w:eastAsia="Tahoma" w:hAnsi="Times New Roman"/>
                <w:b/>
                <w:sz w:val="28"/>
                <w:szCs w:val="28"/>
                <w:lang w:bidi="ru-RU"/>
              </w:rPr>
            </w:pPr>
            <w:r>
              <w:rPr>
                <w:rFonts w:ascii="Times New Roman" w:eastAsia="Tahoma" w:hAnsi="Times New Roman"/>
                <w:b/>
                <w:sz w:val="28"/>
                <w:szCs w:val="28"/>
                <w:lang w:bidi="ru-RU"/>
              </w:rPr>
              <w:t>(в ред. февраль 2024 г.)</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2.3</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117" w:type="dxa"/>
            <w:gridSpan w:val="2"/>
          </w:tcPr>
          <w:p w:rsidR="00656CBE" w:rsidRPr="006045FE" w:rsidRDefault="00656CBE" w:rsidP="00A64FF7">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Адрес или описание местоположения земельного участка</w:t>
            </w:r>
          </w:p>
          <w:p w:rsidR="00656CBE" w:rsidRDefault="00656CBE" w:rsidP="006045FE">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(указываются в случа</w:t>
            </w:r>
            <w:r w:rsidR="006045FE" w:rsidRPr="006045FE">
              <w:rPr>
                <w:rFonts w:ascii="Times New Roman" w:eastAsia="Tahoma" w:hAnsi="Times New Roman"/>
                <w:b/>
                <w:sz w:val="28"/>
                <w:szCs w:val="28"/>
                <w:lang w:bidi="ru-RU"/>
              </w:rPr>
              <w:t>ях</w:t>
            </w:r>
            <w:r w:rsidRPr="006045FE">
              <w:rPr>
                <w:rFonts w:ascii="Times New Roman" w:eastAsia="Tahoma" w:hAnsi="Times New Roman"/>
                <w:b/>
                <w:sz w:val="28"/>
                <w:szCs w:val="28"/>
                <w:lang w:bidi="ru-RU"/>
              </w:rPr>
              <w:t>, предусмотренн</w:t>
            </w:r>
            <w:r w:rsidR="006045FE" w:rsidRPr="006045FE">
              <w:rPr>
                <w:rFonts w:ascii="Times New Roman" w:eastAsia="Tahoma" w:hAnsi="Times New Roman"/>
                <w:b/>
                <w:sz w:val="28"/>
                <w:szCs w:val="28"/>
                <w:lang w:bidi="ru-RU"/>
              </w:rPr>
              <w:t>ых частями</w:t>
            </w:r>
            <w:r w:rsidRPr="006045FE">
              <w:rPr>
                <w:rFonts w:ascii="Times New Roman" w:eastAsia="Tahoma" w:hAnsi="Times New Roman"/>
                <w:b/>
                <w:sz w:val="28"/>
                <w:szCs w:val="28"/>
                <w:lang w:bidi="ru-RU"/>
              </w:rPr>
              <w:t xml:space="preserve"> 1</w:t>
            </w:r>
            <w:r w:rsidR="003C59E2" w:rsidRPr="006045FE">
              <w:rPr>
                <w:rFonts w:ascii="Times New Roman" w:eastAsia="Tahoma" w:hAnsi="Times New Roman"/>
                <w:b/>
                <w:sz w:val="28"/>
                <w:szCs w:val="28"/>
                <w:lang w:bidi="ru-RU"/>
              </w:rPr>
              <w:t>.1</w:t>
            </w:r>
            <w:r w:rsidR="006045FE" w:rsidRPr="006045FE">
              <w:rPr>
                <w:rFonts w:ascii="Times New Roman" w:eastAsia="Tahoma" w:hAnsi="Times New Roman"/>
                <w:b/>
                <w:sz w:val="28"/>
                <w:szCs w:val="28"/>
                <w:lang w:bidi="ru-RU"/>
              </w:rPr>
              <w:t>, 1.2</w:t>
            </w:r>
            <w:r w:rsidRPr="006045FE">
              <w:rPr>
                <w:rFonts w:ascii="Times New Roman" w:eastAsia="Tahoma" w:hAnsi="Times New Roman"/>
                <w:b/>
                <w:sz w:val="28"/>
                <w:szCs w:val="28"/>
                <w:lang w:bidi="ru-RU"/>
              </w:rPr>
              <w:t xml:space="preserve"> статьи 57</w:t>
            </w:r>
            <w:r w:rsidR="003C59E2" w:rsidRPr="006045FE">
              <w:rPr>
                <w:rFonts w:ascii="Times New Roman" w:eastAsia="Tahoma" w:hAnsi="Times New Roman"/>
                <w:b/>
                <w:sz w:val="28"/>
                <w:szCs w:val="28"/>
                <w:lang w:bidi="ru-RU"/>
              </w:rPr>
              <w:t>.3</w:t>
            </w:r>
            <w:r w:rsidRPr="006045FE">
              <w:rPr>
                <w:rFonts w:ascii="Times New Roman" w:eastAsia="Tahoma" w:hAnsi="Times New Roman"/>
                <w:b/>
                <w:sz w:val="28"/>
                <w:szCs w:val="28"/>
                <w:lang w:bidi="ru-RU"/>
              </w:rPr>
              <w:t xml:space="preserve"> Градостроительного кодекса Российской Федерации)</w:t>
            </w:r>
          </w:p>
          <w:p w:rsidR="006045FE" w:rsidRPr="006045FE" w:rsidRDefault="006045FE" w:rsidP="006045FE">
            <w:pPr>
              <w:widowControl w:val="0"/>
              <w:ind w:firstLine="0"/>
              <w:rPr>
                <w:rFonts w:ascii="Times New Roman" w:eastAsia="Tahoma" w:hAnsi="Times New Roman"/>
                <w:b/>
                <w:sz w:val="28"/>
                <w:szCs w:val="28"/>
                <w:lang w:bidi="ru-RU"/>
              </w:rPr>
            </w:pPr>
            <w:r>
              <w:rPr>
                <w:rFonts w:ascii="Times New Roman" w:eastAsia="Tahoma" w:hAnsi="Times New Roman"/>
                <w:b/>
                <w:sz w:val="28"/>
                <w:szCs w:val="28"/>
                <w:lang w:bidi="ru-RU"/>
              </w:rPr>
              <w:t>(в ред. февраль 2024 г.)</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bl>
    <w:p w:rsidR="00656CBE" w:rsidRPr="00A64FF7" w:rsidRDefault="00656CBE" w:rsidP="00A64FF7">
      <w:pPr>
        <w:widowControl w:val="0"/>
        <w:ind w:firstLine="709"/>
        <w:rPr>
          <w:rFonts w:ascii="Times New Roman" w:hAnsi="Times New Roman"/>
          <w:sz w:val="28"/>
          <w:szCs w:val="28"/>
          <w:lang w:bidi="ru-RU"/>
        </w:rPr>
      </w:pP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 Прошу выдать градостроительный план земельного участка.</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Номер телефона и адрес электронной почты для связи: </w:t>
      </w:r>
      <w:r w:rsidRPr="00A64FF7">
        <w:rPr>
          <w:rFonts w:ascii="Times New Roman" w:hAnsi="Times New Roman"/>
          <w:sz w:val="28"/>
          <w:szCs w:val="28"/>
          <w:lang w:bidi="ru-RU"/>
        </w:rPr>
        <w:lastRenderedPageBreak/>
        <w:t>______________________</w:t>
      </w:r>
    </w:p>
    <w:p w:rsidR="00656CBE" w:rsidRPr="00A64FF7" w:rsidRDefault="00656CBE"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656CBE" w:rsidRPr="00A64FF7" w:rsidRDefault="00656CBE" w:rsidP="00A64FF7">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3"/>
        <w:gridCol w:w="784"/>
      </w:tblGrid>
      <w:tr w:rsidR="008B50C4" w:rsidRPr="00A64FF7" w:rsidTr="008B50C4">
        <w:tc>
          <w:tcPr>
            <w:tcW w:w="8963" w:type="dxa"/>
            <w:shd w:val="clear" w:color="auto" w:fill="auto"/>
          </w:tcPr>
          <w:p w:rsidR="00656CBE" w:rsidRPr="00A64FF7" w:rsidRDefault="00656CBE" w:rsidP="00A64FF7">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6039A2">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6039A2" w:rsidRPr="00A64FF7" w:rsidTr="008B50C4">
        <w:tc>
          <w:tcPr>
            <w:tcW w:w="8963" w:type="dxa"/>
            <w:shd w:val="clear" w:color="auto" w:fill="auto"/>
          </w:tcPr>
          <w:p w:rsidR="006039A2"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A64FF7" w:rsidRDefault="006039A2"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9747" w:type="dxa"/>
            <w:gridSpan w:val="2"/>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656CBE" w:rsidRPr="00A64FF7" w:rsidRDefault="00656CBE" w:rsidP="00A64FF7">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tblPr>
      <w:tblGrid>
        <w:gridCol w:w="3119"/>
        <w:gridCol w:w="283"/>
        <w:gridCol w:w="2269"/>
        <w:gridCol w:w="283"/>
        <w:gridCol w:w="3713"/>
      </w:tblGrid>
      <w:tr w:rsidR="008B50C4" w:rsidRPr="00A64FF7" w:rsidTr="008B50C4">
        <w:trPr>
          <w:trHeight w:val="996"/>
        </w:trPr>
        <w:tc>
          <w:tcPr>
            <w:tcW w:w="3119" w:type="dxa"/>
            <w:tcBorders>
              <w:top w:val="nil"/>
              <w:left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r>
      <w:tr w:rsidR="008B50C4" w:rsidRPr="00A64FF7" w:rsidTr="008B50C4">
        <w:tc>
          <w:tcPr>
            <w:tcW w:w="3119" w:type="dxa"/>
            <w:tcBorders>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8B50C4" w:rsidRDefault="00656CBE"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 xml:space="preserve">(фамилия, имя, </w:t>
            </w:r>
            <w:proofErr w:type="gramEnd"/>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отчество (при наличии)</w:t>
            </w:r>
          </w:p>
        </w:tc>
      </w:tr>
    </w:tbl>
    <w:p w:rsidR="00656CBE" w:rsidRPr="00A64FF7" w:rsidRDefault="00656CBE"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0B1127"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3 </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0B1127" w:rsidRPr="00A64FF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0B1127" w:rsidRPr="00A64FF7" w:rsidRDefault="000B1127" w:rsidP="00A64FF7">
      <w:pPr>
        <w:ind w:firstLine="709"/>
        <w:rPr>
          <w:rFonts w:ascii="Times New Roman" w:eastAsia="Calibri" w:hAnsi="Times New Roman"/>
          <w:sz w:val="28"/>
          <w:szCs w:val="28"/>
          <w:lang w:eastAsia="en-US"/>
        </w:rPr>
      </w:pPr>
    </w:p>
    <w:p w:rsidR="000B1127" w:rsidRPr="00A64FF7" w:rsidRDefault="000B1127"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0B1127" w:rsidRPr="00A64FF7" w:rsidRDefault="000B1127" w:rsidP="00A64FF7">
      <w:pPr>
        <w:ind w:firstLine="709"/>
        <w:rPr>
          <w:rFonts w:ascii="Times New Roman" w:eastAsia="Tahoma" w:hAnsi="Times New Roman"/>
          <w:sz w:val="28"/>
          <w:szCs w:val="28"/>
          <w:lang w:bidi="ru-RU"/>
        </w:rPr>
      </w:pPr>
    </w:p>
    <w:p w:rsidR="000B1127" w:rsidRPr="00A64FF7" w:rsidRDefault="000B1127"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0B1127" w:rsidRPr="00A64FF7" w:rsidRDefault="000B1127" w:rsidP="00A64FF7">
      <w:pPr>
        <w:widowControl w:val="0"/>
        <w:ind w:firstLine="709"/>
        <w:rPr>
          <w:rFonts w:ascii="Times New Roman" w:eastAsia="Tahoma" w:hAnsi="Times New Roman"/>
          <w:sz w:val="28"/>
          <w:szCs w:val="28"/>
          <w:lang w:bidi="ru-RU"/>
        </w:rPr>
      </w:pPr>
    </w:p>
    <w:p w:rsidR="000B1127" w:rsidRPr="00A64FF7" w:rsidRDefault="001D4748"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0B1127" w:rsidRPr="00A64FF7">
        <w:rPr>
          <w:rFonts w:ascii="Times New Roman" w:eastAsia="Tahoma" w:hAnsi="Times New Roman"/>
          <w:b/>
          <w:sz w:val="28"/>
          <w:szCs w:val="28"/>
          <w:lang w:bidi="ru-RU"/>
        </w:rPr>
        <w:t>об отказе в приеме документов</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8B50C4" w:rsidRPr="00A64FF7" w:rsidTr="008B50C4">
        <w:tc>
          <w:tcPr>
            <w:tcW w:w="1201"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Админи-стратив-ногорегламен-та</w:t>
            </w:r>
            <w:proofErr w:type="spellEnd"/>
          </w:p>
        </w:tc>
        <w:tc>
          <w:tcPr>
            <w:tcW w:w="4678"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8B50C4" w:rsidRPr="00A64FF7" w:rsidTr="008B50C4">
        <w:trPr>
          <w:trHeight w:val="806"/>
        </w:trPr>
        <w:tc>
          <w:tcPr>
            <w:tcW w:w="1201" w:type="dxa"/>
          </w:tcPr>
          <w:p w:rsidR="000B1127" w:rsidRPr="00A64FF7" w:rsidRDefault="000B1127"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008B50C4">
              <w:rPr>
                <w:rFonts w:ascii="Times New Roman" w:eastAsia="Tahoma" w:hAnsi="Times New Roman"/>
                <w:sz w:val="28"/>
                <w:szCs w:val="28"/>
                <w:lang w:bidi="ru-RU"/>
              </w:rPr>
              <w:t>11.1 пункта 11</w:t>
            </w:r>
          </w:p>
        </w:tc>
        <w:tc>
          <w:tcPr>
            <w:tcW w:w="4678" w:type="dxa"/>
          </w:tcPr>
          <w:p w:rsidR="000B1127" w:rsidRPr="00A64FF7" w:rsidRDefault="000B1127"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A64FF7" w:rsidRDefault="000B1127"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11.2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91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11.3 пункта 11</w:t>
            </w:r>
          </w:p>
        </w:tc>
        <w:tc>
          <w:tcPr>
            <w:tcW w:w="4678" w:type="dxa"/>
          </w:tcPr>
          <w:p w:rsidR="008B50C4" w:rsidRPr="00A64FF7" w:rsidRDefault="008B50C4"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8B50C4" w:rsidRPr="00A64FF7" w:rsidRDefault="008B50C4" w:rsidP="00A64FF7">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w:t>
            </w:r>
            <w:r>
              <w:rPr>
                <w:rFonts w:ascii="Times New Roman" w:eastAsia="Tahoma" w:hAnsi="Times New Roman"/>
                <w:sz w:val="28"/>
                <w:szCs w:val="28"/>
                <w:lang w:bidi="ru-RU"/>
              </w:rPr>
              <w:t>11.4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78" w:type="dxa"/>
            <w:shd w:val="clear" w:color="auto" w:fill="auto"/>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78" w:type="dxa"/>
          </w:tcPr>
          <w:p w:rsidR="008B50C4" w:rsidRPr="00A64FF7" w:rsidRDefault="008B50C4" w:rsidP="008B50C4">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1825"/>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электронных документов, не соответствующих указанному критерию</w:t>
            </w:r>
          </w:p>
        </w:tc>
      </w:tr>
    </w:tbl>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Дополнительно информируем: _____________________________________________________________________. </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384" w:type="dxa"/>
        <w:tblLayout w:type="fixed"/>
        <w:tblCellMar>
          <w:left w:w="28" w:type="dxa"/>
          <w:right w:w="28" w:type="dxa"/>
        </w:tblCellMar>
        <w:tblLook w:val="0000"/>
      </w:tblPr>
      <w:tblGrid>
        <w:gridCol w:w="3119"/>
        <w:gridCol w:w="283"/>
        <w:gridCol w:w="2269"/>
        <w:gridCol w:w="283"/>
        <w:gridCol w:w="3430"/>
      </w:tblGrid>
      <w:tr w:rsidR="008B50C4" w:rsidRPr="00A64FF7" w:rsidTr="008B50C4">
        <w:trPr>
          <w:trHeight w:val="709"/>
        </w:trPr>
        <w:tc>
          <w:tcPr>
            <w:tcW w:w="311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r>
      <w:tr w:rsidR="008B50C4" w:rsidRPr="00A64FF7" w:rsidTr="008B50C4">
        <w:tc>
          <w:tcPr>
            <w:tcW w:w="311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8B50C4" w:rsidRDefault="000B1127" w:rsidP="00A446DB">
      <w:pPr>
        <w:widowControl w:val="0"/>
        <w:ind w:firstLine="709"/>
        <w:jc w:val="right"/>
        <w:rPr>
          <w:rFonts w:ascii="Times New Roman" w:hAnsi="Times New Roman"/>
          <w:bCs/>
          <w:sz w:val="28"/>
          <w:szCs w:val="28"/>
        </w:rPr>
      </w:pPr>
      <w:r w:rsidRPr="00A64FF7">
        <w:rPr>
          <w:rFonts w:ascii="Times New Roman" w:eastAsia="Tahoma" w:hAnsi="Times New Roman"/>
          <w:sz w:val="28"/>
          <w:szCs w:val="28"/>
          <w:lang w:bidi="ru-RU"/>
        </w:rPr>
        <w:br w:type="page"/>
      </w:r>
      <w:r w:rsidR="00CD4560" w:rsidRPr="00A64FF7">
        <w:rPr>
          <w:rFonts w:ascii="Times New Roman" w:hAnsi="Times New Roman"/>
          <w:bCs/>
          <w:sz w:val="28"/>
          <w:szCs w:val="28"/>
        </w:rPr>
        <w:lastRenderedPageBreak/>
        <w:t xml:space="preserve">Приложение № 4 </w:t>
      </w:r>
    </w:p>
    <w:p w:rsidR="008B50C4"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8B50C4">
      <w:pPr>
        <w:ind w:firstLine="0"/>
        <w:jc w:val="right"/>
        <w:rPr>
          <w:rFonts w:ascii="Times New Roman" w:eastAsia="Calibri" w:hAnsi="Times New Roman"/>
          <w:sz w:val="28"/>
          <w:szCs w:val="28"/>
          <w:lang w:eastAsia="en-US"/>
        </w:rPr>
      </w:pPr>
    </w:p>
    <w:p w:rsidR="00CD4560" w:rsidRPr="00A64FF7" w:rsidRDefault="00CD4560"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4"/>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w:t>
      </w:r>
      <w:r w:rsidR="008F388A">
        <w:rPr>
          <w:rFonts w:ascii="Times New Roman" w:eastAsia="Tahoma" w:hAnsi="Times New Roman"/>
          <w:sz w:val="28"/>
          <w:szCs w:val="28"/>
          <w:lang w:bidi="ru-RU"/>
        </w:rPr>
        <w:t>__________</w:t>
      </w:r>
      <w:r w:rsidRPr="00A64FF7">
        <w:rPr>
          <w:rFonts w:ascii="Times New Roman" w:eastAsia="Tahoma" w:hAnsi="Times New Roman"/>
          <w:sz w:val="28"/>
          <w:szCs w:val="28"/>
          <w:lang w:bidi="ru-RU"/>
        </w:rPr>
        <w:t>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B1BCB"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 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bCs/>
          <w:sz w:val="28"/>
          <w:szCs w:val="28"/>
          <w:lang w:bidi="ru-RU"/>
        </w:rPr>
        <w:t>__________ № __________</w:t>
      </w:r>
      <w:r w:rsidRPr="00A64FF7">
        <w:rPr>
          <w:rFonts w:ascii="Times New Roman" w:hAnsi="Times New Roman"/>
          <w:sz w:val="28"/>
          <w:szCs w:val="28"/>
          <w:lang w:bidi="ru-RU"/>
        </w:rPr>
        <w:t xml:space="preserve">принято </w:t>
      </w:r>
      <w:proofErr w:type="gramStart"/>
      <w:r w:rsidRPr="00A64FF7">
        <w:rPr>
          <w:rFonts w:ascii="Times New Roman" w:hAnsi="Times New Roman"/>
          <w:sz w:val="28"/>
          <w:szCs w:val="28"/>
          <w:lang w:bidi="ru-RU"/>
        </w:rPr>
        <w:t>решение</w:t>
      </w:r>
      <w:proofErr w:type="gramEnd"/>
      <w:r w:rsidRPr="00A64FF7">
        <w:rPr>
          <w:rFonts w:ascii="Times New Roman" w:hAnsi="Times New Roman"/>
          <w:sz w:val="28"/>
          <w:szCs w:val="28"/>
          <w:lang w:bidi="ru-RU"/>
        </w:rPr>
        <w:t xml:space="preserve"> об отказе (дата и номер регистрации)</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8B50C4" w:rsidRPr="00A64FF7" w:rsidTr="008B50C4">
        <w:tc>
          <w:tcPr>
            <w:tcW w:w="1201"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8B50C4" w:rsidRPr="00A64FF7" w:rsidTr="008B50C4">
        <w:trPr>
          <w:trHeight w:val="1537"/>
        </w:trPr>
        <w:tc>
          <w:tcPr>
            <w:tcW w:w="1201" w:type="dxa"/>
          </w:tcPr>
          <w:p w:rsidR="00CD4560" w:rsidRPr="00A64FF7" w:rsidRDefault="00CD4560"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sidR="008B50C4">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D4560" w:rsidRDefault="00CD4560" w:rsidP="006045FE">
            <w:pPr>
              <w:widowControl w:val="0"/>
              <w:ind w:firstLine="0"/>
              <w:rPr>
                <w:rFonts w:ascii="Times New Roman" w:eastAsia="Tahoma" w:hAnsi="Times New Roman"/>
                <w:b/>
                <w:bCs/>
                <w:sz w:val="28"/>
                <w:szCs w:val="28"/>
                <w:lang w:bidi="ru-RU"/>
              </w:rPr>
            </w:pPr>
            <w:r w:rsidRPr="006045FE">
              <w:rPr>
                <w:rFonts w:ascii="Times New Roman" w:eastAsia="Tahoma" w:hAnsi="Times New Roman"/>
                <w:b/>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w:t>
            </w:r>
            <w:r w:rsidR="006045FE" w:rsidRPr="006045FE">
              <w:rPr>
                <w:rFonts w:ascii="Times New Roman" w:eastAsia="Tahoma" w:hAnsi="Times New Roman"/>
                <w:b/>
                <w:bCs/>
                <w:sz w:val="28"/>
                <w:szCs w:val="28"/>
                <w:lang w:bidi="ru-RU"/>
              </w:rPr>
              <w:t xml:space="preserve"> участка, за исключением случаев</w:t>
            </w:r>
            <w:r w:rsidRPr="006045FE">
              <w:rPr>
                <w:rFonts w:ascii="Times New Roman" w:eastAsia="Tahoma" w:hAnsi="Times New Roman"/>
                <w:b/>
                <w:bCs/>
                <w:sz w:val="28"/>
                <w:szCs w:val="28"/>
                <w:lang w:bidi="ru-RU"/>
              </w:rPr>
              <w:t>, предусмотренн</w:t>
            </w:r>
            <w:r w:rsidR="006045FE" w:rsidRPr="006045FE">
              <w:rPr>
                <w:rFonts w:ascii="Times New Roman" w:eastAsia="Tahoma" w:hAnsi="Times New Roman"/>
                <w:b/>
                <w:bCs/>
                <w:sz w:val="28"/>
                <w:szCs w:val="28"/>
                <w:lang w:bidi="ru-RU"/>
              </w:rPr>
              <w:t>ых частями</w:t>
            </w:r>
            <w:r w:rsidRPr="006045FE">
              <w:rPr>
                <w:rFonts w:ascii="Times New Roman" w:eastAsia="Tahoma" w:hAnsi="Times New Roman"/>
                <w:b/>
                <w:bCs/>
                <w:sz w:val="28"/>
                <w:szCs w:val="28"/>
                <w:lang w:bidi="ru-RU"/>
              </w:rPr>
              <w:t xml:space="preserve"> 1</w:t>
            </w:r>
            <w:r w:rsidR="000D3175" w:rsidRPr="006045FE">
              <w:rPr>
                <w:rFonts w:ascii="Times New Roman" w:eastAsia="Tahoma" w:hAnsi="Times New Roman"/>
                <w:b/>
                <w:bCs/>
                <w:sz w:val="28"/>
                <w:szCs w:val="28"/>
                <w:lang w:bidi="ru-RU"/>
              </w:rPr>
              <w:t>.1</w:t>
            </w:r>
            <w:r w:rsidR="006045FE" w:rsidRPr="006045FE">
              <w:rPr>
                <w:rFonts w:ascii="Times New Roman" w:eastAsia="Tahoma" w:hAnsi="Times New Roman"/>
                <w:b/>
                <w:bCs/>
                <w:sz w:val="28"/>
                <w:szCs w:val="28"/>
                <w:lang w:bidi="ru-RU"/>
              </w:rPr>
              <w:t xml:space="preserve">и 1.2 </w:t>
            </w:r>
            <w:r w:rsidRPr="006045FE">
              <w:rPr>
                <w:rFonts w:ascii="Times New Roman" w:eastAsia="Tahoma" w:hAnsi="Times New Roman"/>
                <w:b/>
                <w:bCs/>
                <w:sz w:val="28"/>
                <w:szCs w:val="28"/>
                <w:lang w:bidi="ru-RU"/>
              </w:rPr>
              <w:t>статьи 57</w:t>
            </w:r>
            <w:r w:rsidR="000D3175" w:rsidRPr="006045FE">
              <w:rPr>
                <w:rFonts w:ascii="Times New Roman" w:eastAsia="Tahoma" w:hAnsi="Times New Roman"/>
                <w:b/>
                <w:bCs/>
                <w:sz w:val="28"/>
                <w:szCs w:val="28"/>
                <w:lang w:bidi="ru-RU"/>
              </w:rPr>
              <w:t>.3</w:t>
            </w:r>
            <w:r w:rsidRPr="006045FE">
              <w:rPr>
                <w:rFonts w:ascii="Times New Roman" w:eastAsia="Tahoma" w:hAnsi="Times New Roman"/>
                <w:b/>
                <w:bCs/>
                <w:sz w:val="28"/>
                <w:szCs w:val="28"/>
                <w:lang w:bidi="ru-RU"/>
              </w:rPr>
              <w:t xml:space="preserve"> Градостроительного кодекса Российской Федерации</w:t>
            </w:r>
          </w:p>
          <w:p w:rsidR="006045FE" w:rsidRPr="006045FE" w:rsidRDefault="006045FE" w:rsidP="006045FE">
            <w:pPr>
              <w:widowControl w:val="0"/>
              <w:ind w:firstLine="0"/>
              <w:rPr>
                <w:rFonts w:ascii="Times New Roman" w:eastAsia="Tahoma" w:hAnsi="Times New Roman"/>
                <w:b/>
                <w:bCs/>
                <w:sz w:val="28"/>
                <w:szCs w:val="28"/>
                <w:lang w:bidi="ru-RU"/>
              </w:rPr>
            </w:pPr>
            <w:r>
              <w:rPr>
                <w:rFonts w:ascii="Times New Roman" w:eastAsia="Tahoma" w:hAnsi="Times New Roman"/>
                <w:b/>
                <w:sz w:val="28"/>
                <w:szCs w:val="28"/>
                <w:lang w:bidi="ru-RU"/>
              </w:rPr>
              <w:t>(в ред. февраль 2024 г.)</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"б"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w:t>
            </w:r>
            <w:r w:rsidRPr="00A64FF7">
              <w:rPr>
                <w:rFonts w:ascii="Times New Roman" w:eastAsia="Tahoma" w:hAnsi="Times New Roman"/>
                <w:sz w:val="28"/>
                <w:szCs w:val="28"/>
                <w:lang w:bidi="ru-RU"/>
              </w:rPr>
              <w:lastRenderedPageBreak/>
              <w:t>размещение объекта капитального строительства не допускается при отсутствии такой документации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Указывается конкретное обстоятельство (ссылка на соответствующую структурную единицу нормативного правового акта), в соответствии с </w:t>
            </w:r>
            <w:r w:rsidRPr="00A64FF7">
              <w:rPr>
                <w:rFonts w:ascii="Times New Roman" w:eastAsia="Tahoma" w:hAnsi="Times New Roman"/>
                <w:sz w:val="28"/>
                <w:szCs w:val="28"/>
                <w:lang w:bidi="ru-RU"/>
              </w:rPr>
              <w:lastRenderedPageBreak/>
              <w:t>которым разработка документации по планировке территории является обязательной</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"в"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Default="00CD4560" w:rsidP="006045FE">
            <w:pPr>
              <w:widowControl w:val="0"/>
              <w:ind w:firstLine="0"/>
              <w:rPr>
                <w:rFonts w:ascii="Times New Roman" w:hAnsi="Times New Roman"/>
                <w:b/>
                <w:sz w:val="28"/>
                <w:szCs w:val="28"/>
              </w:rPr>
            </w:pPr>
            <w:r w:rsidRPr="006045FE">
              <w:rPr>
                <w:rFonts w:ascii="Times New Roman" w:hAnsi="Times New Roman"/>
                <w:b/>
                <w:sz w:val="28"/>
                <w:szCs w:val="28"/>
              </w:rPr>
              <w:t xml:space="preserve">границы земельного участка не установлены в соответствии с требованиями законодательства Российской </w:t>
            </w:r>
            <w:r w:rsidR="006045FE" w:rsidRPr="006045FE">
              <w:rPr>
                <w:rFonts w:ascii="Times New Roman" w:hAnsi="Times New Roman"/>
                <w:b/>
                <w:sz w:val="28"/>
                <w:szCs w:val="28"/>
              </w:rPr>
              <w:t>Федерации, за исключением случаев</w:t>
            </w:r>
            <w:r w:rsidRPr="006045FE">
              <w:rPr>
                <w:rFonts w:ascii="Times New Roman" w:hAnsi="Times New Roman"/>
                <w:b/>
                <w:sz w:val="28"/>
                <w:szCs w:val="28"/>
              </w:rPr>
              <w:t>, предусмотренн</w:t>
            </w:r>
            <w:r w:rsidR="006045FE" w:rsidRPr="006045FE">
              <w:rPr>
                <w:rFonts w:ascii="Times New Roman" w:hAnsi="Times New Roman"/>
                <w:b/>
                <w:sz w:val="28"/>
                <w:szCs w:val="28"/>
              </w:rPr>
              <w:t>ых частями</w:t>
            </w:r>
            <w:r w:rsidRPr="006045FE">
              <w:rPr>
                <w:rFonts w:ascii="Times New Roman" w:hAnsi="Times New Roman"/>
                <w:b/>
                <w:sz w:val="28"/>
                <w:szCs w:val="28"/>
              </w:rPr>
              <w:t xml:space="preserve"> 1</w:t>
            </w:r>
            <w:r w:rsidR="00D13F8B" w:rsidRPr="006045FE">
              <w:rPr>
                <w:rFonts w:ascii="Times New Roman" w:hAnsi="Times New Roman"/>
                <w:b/>
                <w:sz w:val="28"/>
                <w:szCs w:val="28"/>
              </w:rPr>
              <w:t>.1</w:t>
            </w:r>
            <w:r w:rsidR="006045FE" w:rsidRPr="006045FE">
              <w:rPr>
                <w:rFonts w:ascii="Times New Roman" w:hAnsi="Times New Roman"/>
                <w:b/>
                <w:sz w:val="28"/>
                <w:szCs w:val="28"/>
              </w:rPr>
              <w:t xml:space="preserve">и 1.2 </w:t>
            </w:r>
            <w:r w:rsidRPr="006045FE">
              <w:rPr>
                <w:rFonts w:ascii="Times New Roman" w:hAnsi="Times New Roman"/>
                <w:b/>
                <w:sz w:val="28"/>
                <w:szCs w:val="28"/>
              </w:rPr>
              <w:t>статьи 57</w:t>
            </w:r>
            <w:r w:rsidR="00D13F8B" w:rsidRPr="006045FE">
              <w:rPr>
                <w:rFonts w:ascii="Times New Roman" w:hAnsi="Times New Roman"/>
                <w:b/>
                <w:sz w:val="28"/>
                <w:szCs w:val="28"/>
              </w:rPr>
              <w:t>.3</w:t>
            </w:r>
            <w:r w:rsidRPr="006045FE">
              <w:rPr>
                <w:rFonts w:ascii="Times New Roman" w:hAnsi="Times New Roman"/>
                <w:b/>
                <w:sz w:val="28"/>
                <w:szCs w:val="28"/>
              </w:rPr>
              <w:t xml:space="preserve"> Градостроительного кодекса Российской Федерации</w:t>
            </w:r>
          </w:p>
          <w:p w:rsidR="006045FE" w:rsidRPr="006045FE" w:rsidRDefault="006045FE" w:rsidP="006045FE">
            <w:pPr>
              <w:widowControl w:val="0"/>
              <w:ind w:firstLine="0"/>
              <w:rPr>
                <w:rFonts w:ascii="Times New Roman" w:eastAsia="Tahoma" w:hAnsi="Times New Roman"/>
                <w:b/>
                <w:sz w:val="28"/>
                <w:szCs w:val="28"/>
                <w:lang w:bidi="ru-RU"/>
              </w:rPr>
            </w:pPr>
            <w:r>
              <w:rPr>
                <w:rFonts w:ascii="Times New Roman" w:eastAsia="Tahoma" w:hAnsi="Times New Roman"/>
                <w:b/>
                <w:sz w:val="28"/>
                <w:szCs w:val="28"/>
                <w:lang w:bidi="ru-RU"/>
              </w:rPr>
              <w:t>(в ред. февраль 2024 г.)</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A446DB">
        <w:trPr>
          <w:trHeight w:val="4032"/>
        </w:trPr>
        <w:tc>
          <w:tcPr>
            <w:tcW w:w="1201" w:type="dxa"/>
          </w:tcPr>
          <w:p w:rsidR="00C02061" w:rsidRPr="00A64FF7" w:rsidRDefault="00C02061"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A446DB">
            <w:pPr>
              <w:rPr>
                <w:rFonts w:ascii="Times New Roman" w:hAnsi="Times New Roman"/>
                <w:sz w:val="28"/>
                <w:szCs w:val="28"/>
              </w:rPr>
            </w:pPr>
            <w:r w:rsidRPr="00A64FF7">
              <w:rPr>
                <w:rFonts w:ascii="Times New Roman" w:hAnsi="Times New Roman"/>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A64FF7">
              <w:rPr>
                <w:rFonts w:ascii="Times New Roman" w:hAnsi="Times New Roman"/>
                <w:sz w:val="28"/>
                <w:szCs w:val="28"/>
              </w:rPr>
              <w:t>необходимых</w:t>
            </w:r>
            <w:proofErr w:type="gramEnd"/>
            <w:r w:rsidRPr="00A64FF7">
              <w:rPr>
                <w:rFonts w:ascii="Times New Roman" w:hAnsi="Times New Roman"/>
                <w:sz w:val="28"/>
                <w:szCs w:val="28"/>
              </w:rPr>
              <w:t xml:space="preserve"> для предоставления Муниципальной услуги;</w:t>
            </w: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C0206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д</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C02061" w:rsidRPr="00A64FF7" w:rsidRDefault="00C02061" w:rsidP="00A64FF7">
            <w:pPr>
              <w:widowControl w:val="0"/>
              <w:ind w:firstLine="0"/>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 _____________________________</w:t>
      </w:r>
      <w:r w:rsidRPr="00A64FF7">
        <w:rPr>
          <w:rFonts w:ascii="Times New Roman" w:hAnsi="Times New Roman"/>
          <w:sz w:val="28"/>
          <w:szCs w:val="28"/>
        </w:rPr>
        <w:br/>
        <w:t>_______</w:t>
      </w:r>
      <w:r w:rsidR="008F388A">
        <w:rPr>
          <w:rFonts w:ascii="Times New Roman" w:hAnsi="Times New Roman"/>
          <w:sz w:val="28"/>
          <w:szCs w:val="28"/>
        </w:rPr>
        <w:t>_______________________________</w:t>
      </w:r>
      <w:r w:rsidRPr="00A64FF7">
        <w:rPr>
          <w:rFonts w:ascii="Times New Roman" w:hAnsi="Times New Roman"/>
          <w:sz w:val="28"/>
          <w:szCs w:val="28"/>
        </w:rPr>
        <w:t xml:space="preserve">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rPr>
          <w:trHeight w:val="554"/>
        </w:trPr>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5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
        <w:gridCol w:w="2947"/>
        <w:gridCol w:w="2928"/>
        <w:gridCol w:w="2613"/>
      </w:tblGrid>
      <w:tr w:rsidR="00C02061" w:rsidRPr="00A64FF7" w:rsidTr="00C02061">
        <w:trPr>
          <w:trHeight w:val="605"/>
        </w:trPr>
        <w:tc>
          <w:tcPr>
            <w:tcW w:w="9464" w:type="dxa"/>
            <w:gridSpan w:val="4"/>
            <w:tcBorders>
              <w:top w:val="nil"/>
              <w:left w:val="nil"/>
              <w:right w:val="nil"/>
            </w:tcBorders>
            <w:vAlign w:val="bottom"/>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5"/>
            </w:r>
          </w:p>
        </w:tc>
      </w:tr>
      <w:tr w:rsidR="00C02061" w:rsidRPr="00A64FF7" w:rsidTr="00C02061">
        <w:trPr>
          <w:trHeight w:val="60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Сведения о юридическом лице, в случае если </w:t>
            </w:r>
            <w:r w:rsidRPr="00A64FF7">
              <w:rPr>
                <w:rFonts w:ascii="Times New Roman" w:eastAsia="Tahoma" w:hAnsi="Times New Roman"/>
                <w:sz w:val="28"/>
                <w:szCs w:val="28"/>
                <w:lang w:bidi="ru-RU"/>
              </w:rPr>
              <w:lastRenderedPageBreak/>
              <w:t>заявителем является юридическое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2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00"/>
        </w:trPr>
        <w:tc>
          <w:tcPr>
            <w:tcW w:w="9464" w:type="dxa"/>
            <w:gridSpan w:val="4"/>
            <w:tcBorders>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C02061" w:rsidRPr="00A64FF7" w:rsidTr="00C02061">
        <w:trPr>
          <w:trHeight w:val="1093"/>
        </w:trPr>
        <w:tc>
          <w:tcPr>
            <w:tcW w:w="1001"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51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03"/>
        </w:trPr>
        <w:tc>
          <w:tcPr>
            <w:tcW w:w="9464" w:type="dxa"/>
            <w:gridSpan w:val="4"/>
            <w:tcBorders>
              <w:top w:val="nil"/>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C02061" w:rsidRPr="00A64FF7" w:rsidTr="00C02061">
        <w:trPr>
          <w:trHeight w:val="109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51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w:t>
            </w:r>
            <w:proofErr w:type="spellStart"/>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w:t>
            </w:r>
            <w:proofErr w:type="gramStart"/>
            <w:r w:rsidRPr="00A64FF7">
              <w:rPr>
                <w:rFonts w:ascii="Times New Roman" w:eastAsia="Tahoma" w:hAnsi="Times New Roman"/>
                <w:sz w:val="28"/>
                <w:szCs w:val="28"/>
                <w:lang w:bidi="ru-RU"/>
              </w:rPr>
              <w:t xml:space="preserve"> (-</w:t>
            </w:r>
            <w:proofErr w:type="spellStart"/>
            <w:proofErr w:type="gramEnd"/>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документации, на основании которых принималось решение о выдаче градостроительного плана земельного участка</w:t>
            </w:r>
          </w:p>
        </w:tc>
      </w:tr>
      <w:tr w:rsidR="00C02061" w:rsidRPr="00A64FF7" w:rsidTr="00C02061">
        <w:trPr>
          <w:trHeight w:val="729"/>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A64FF7">
      <w:pPr>
        <w:widowControl w:val="0"/>
        <w:ind w:firstLine="709"/>
        <w:rPr>
          <w:rFonts w:ascii="Times New Roman" w:eastAsia="Calibri" w:hAnsi="Times New Roman"/>
          <w:sz w:val="28"/>
          <w:szCs w:val="28"/>
          <w:lang w:eastAsia="en-US"/>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6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6"/>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A3FCC"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 в градостроительный план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 № _______________ принято решение об отказе во внесении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Наименование основания </w:t>
            </w:r>
            <w:proofErr w:type="gramStart"/>
            <w:r w:rsidRPr="00A64FF7">
              <w:rPr>
                <w:rFonts w:ascii="Times New Roman" w:eastAsia="Tahoma" w:hAnsi="Times New Roman"/>
                <w:sz w:val="28"/>
                <w:szCs w:val="28"/>
                <w:lang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C02061">
        <w:trPr>
          <w:trHeight w:val="116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C02061">
        <w:trPr>
          <w:trHeight w:val="1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"б"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отсутствие опечаток и ошибок в градостроительном плане земельного участка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w:t>
      </w:r>
      <w:r w:rsidRPr="00A64FF7">
        <w:rPr>
          <w:rFonts w:ascii="Times New Roman" w:hAnsi="Times New Roman"/>
          <w:sz w:val="28"/>
          <w:szCs w:val="28"/>
        </w:rPr>
        <w:lastRenderedPageBreak/>
        <w:t>устранения указанных нарушений.</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CD4560" w:rsidRPr="00A64FF7"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о выдаче дубликата 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235"/>
      </w:tblGrid>
      <w:tr w:rsidR="00C02061" w:rsidRPr="00A64FF7" w:rsidTr="00C02061">
        <w:trPr>
          <w:trHeight w:val="429"/>
        </w:trPr>
        <w:tc>
          <w:tcPr>
            <w:tcW w:w="9606" w:type="dxa"/>
            <w:gridSpan w:val="4"/>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7"/>
            </w:r>
          </w:p>
        </w:tc>
      </w:tr>
      <w:tr w:rsidR="00C02061" w:rsidRPr="00A64FF7" w:rsidTr="00C02061">
        <w:trPr>
          <w:trHeight w:val="60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0"/>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80"/>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4"/>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8"/>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CD4560" w:rsidRPr="00A64FF7" w:rsidRDefault="000E491F"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__________________ № _________________ принято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C02061" w:rsidRPr="00A64FF7" w:rsidTr="00C02061">
        <w:trPr>
          <w:trHeight w:val="105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после устранения указанного нарушения.</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r>
      <w:r w:rsidRPr="00A64FF7">
        <w:rPr>
          <w:rFonts w:ascii="Times New Roman" w:hAnsi="Times New Roman"/>
          <w:sz w:val="28"/>
          <w:szCs w:val="28"/>
        </w:rPr>
        <w:lastRenderedPageBreak/>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9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26"/>
        </w:trPr>
        <w:tc>
          <w:tcPr>
            <w:tcW w:w="9464"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оставить заявление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3794"/>
      </w:tblGrid>
      <w:tr w:rsidR="00C02061" w:rsidRPr="00A64FF7" w:rsidTr="00C02061">
        <w:trPr>
          <w:trHeight w:val="540"/>
        </w:trPr>
        <w:tc>
          <w:tcPr>
            <w:tcW w:w="9464" w:type="dxa"/>
            <w:gridSpan w:val="3"/>
            <w:tcBorders>
              <w:top w:val="nil"/>
              <w:left w:val="nil"/>
              <w:right w:val="nil"/>
            </w:tcBorders>
          </w:tcPr>
          <w:p w:rsidR="00CD4560" w:rsidRPr="00A64FF7" w:rsidRDefault="00CD4560" w:rsidP="00A64FF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9"/>
            </w:r>
          </w:p>
        </w:tc>
      </w:tr>
      <w:tr w:rsidR="00C02061" w:rsidRPr="00A64FF7" w:rsidTr="00C02061">
        <w:trPr>
          <w:trHeight w:val="60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6"/>
        <w:gridCol w:w="538"/>
      </w:tblGrid>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E37B91">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w:t>
            </w:r>
            <w:proofErr w:type="gramStart"/>
            <w:r w:rsidR="00C02061" w:rsidRPr="00A64FF7">
              <w:rPr>
                <w:rFonts w:ascii="Times New Roman" w:eastAsiaTheme="minorHAnsi" w:hAnsi="Times New Roman"/>
                <w:sz w:val="28"/>
                <w:szCs w:val="28"/>
                <w:lang w:eastAsia="en-US"/>
              </w:rPr>
              <w:t>деятельности</w:t>
            </w:r>
            <w:proofErr w:type="gramEnd"/>
            <w:r w:rsidR="00C02061"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02061" w:rsidRDefault="00C02061" w:rsidP="00C02061">
      <w:pPr>
        <w:ind w:firstLine="0"/>
        <w:jc w:val="center"/>
        <w:rPr>
          <w:rFonts w:ascii="Times New Roman" w:eastAsia="Calibri" w:hAnsi="Times New Roman"/>
          <w:sz w:val="28"/>
          <w:szCs w:val="28"/>
          <w:lang w:eastAsia="en-US"/>
        </w:rPr>
      </w:pP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11" w:name="_Toc89083262"/>
      <w:r w:rsidRPr="00A64FF7">
        <w:rPr>
          <w:rFonts w:ascii="Times New Roman" w:eastAsia="Tahoma" w:hAnsi="Times New Roman"/>
          <w:sz w:val="28"/>
          <w:szCs w:val="28"/>
          <w:lang w:bidi="ru-RU"/>
        </w:rPr>
        <w:t>Кому ____________________________________</w:t>
      </w:r>
      <w:bookmarkEnd w:id="11"/>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A64FF7" w:rsidRDefault="00B753A4" w:rsidP="00C02061">
      <w:pPr>
        <w:widowControl w:val="0"/>
        <w:ind w:firstLine="709"/>
        <w:jc w:val="center"/>
        <w:rPr>
          <w:rFonts w:ascii="Times New Roman" w:eastAsia="Tahoma" w:hAnsi="Times New Roman"/>
          <w:b/>
          <w:sz w:val="28"/>
          <w:szCs w:val="28"/>
          <w:lang w:bidi="ru-RU"/>
        </w:rPr>
      </w:pPr>
      <w:bookmarkStart w:id="12"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2"/>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На основании Вашего заявления </w:t>
      </w:r>
      <w:proofErr w:type="gramStart"/>
      <w:r w:rsidRPr="00A64FF7">
        <w:rPr>
          <w:rFonts w:ascii="Times New Roman" w:eastAsia="Tahoma" w:hAnsi="Times New Roman"/>
          <w:bCs/>
          <w:sz w:val="28"/>
          <w:szCs w:val="28"/>
          <w:lang w:bidi="ru-RU"/>
        </w:rPr>
        <w:t>от</w:t>
      </w:r>
      <w:proofErr w:type="gramEnd"/>
      <w:r w:rsidRPr="00A64FF7">
        <w:rPr>
          <w:rFonts w:ascii="Times New Roman" w:eastAsia="Tahoma" w:hAnsi="Times New Roman"/>
          <w:bCs/>
          <w:sz w:val="28"/>
          <w:szCs w:val="28"/>
          <w:lang w:bidi="ru-RU"/>
        </w:rPr>
        <w:t xml:space="preserve"> _________ № _________ </w:t>
      </w:r>
      <w:proofErr w:type="gramStart"/>
      <w:r w:rsidRPr="00A64FF7">
        <w:rPr>
          <w:rFonts w:ascii="Times New Roman" w:eastAsia="Tahoma" w:hAnsi="Times New Roman"/>
          <w:bCs/>
          <w:sz w:val="28"/>
          <w:szCs w:val="28"/>
          <w:lang w:bidi="ru-RU"/>
        </w:rPr>
        <w:t>об</w:t>
      </w:r>
      <w:proofErr w:type="gramEnd"/>
      <w:r w:rsidRPr="00A64FF7">
        <w:rPr>
          <w:rFonts w:ascii="Times New Roman" w:eastAsia="Tahoma" w:hAnsi="Times New Roman"/>
          <w:bCs/>
          <w:sz w:val="28"/>
          <w:szCs w:val="28"/>
          <w:lang w:bidi="ru-RU"/>
        </w:rPr>
        <w:t xml:space="preserve"> оставлении</w:t>
      </w:r>
      <w:r w:rsidRPr="00A64FF7">
        <w:rPr>
          <w:rFonts w:ascii="Times New Roman" w:eastAsia="Tahoma" w:hAnsi="Times New Roman"/>
          <w:bCs/>
          <w:sz w:val="28"/>
          <w:szCs w:val="28"/>
          <w:lang w:bidi="ru-RU"/>
        </w:rPr>
        <w:br/>
      </w:r>
      <w:r w:rsidRPr="00A64FF7">
        <w:rPr>
          <w:rFonts w:ascii="Times New Roman" w:eastAsia="Tahoma" w:hAnsi="Times New Roman"/>
          <w:sz w:val="28"/>
          <w:szCs w:val="28"/>
          <w:lang w:bidi="ru-RU"/>
        </w:rPr>
        <w:t>(дата и номер регистрации)</w:t>
      </w:r>
    </w:p>
    <w:p w:rsidR="00CD4560" w:rsidRPr="00A64FF7" w:rsidRDefault="00F240FB" w:rsidP="00A64FF7">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участкабез рассмотрения __________________________________________________________ __________________________________________________________________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Pr>
          <w:rFonts w:ascii="Times New Roman" w:eastAsia="Tahoma" w:hAnsi="Times New Roman"/>
          <w:sz w:val="28"/>
          <w:szCs w:val="28"/>
          <w:lang w:bidi="ru-RU"/>
        </w:rPr>
        <w:t>от</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bookmarkStart w:id="13" w:name="_Toc89083264"/>
      <w:r w:rsidRPr="00A64FF7">
        <w:rPr>
          <w:rFonts w:ascii="Times New Roman" w:eastAsia="Tahoma" w:hAnsi="Times New Roman"/>
          <w:sz w:val="28"/>
          <w:szCs w:val="28"/>
          <w:lang w:bidi="ru-RU"/>
        </w:rPr>
        <w:t>Дата</w:t>
      </w:r>
      <w:bookmarkEnd w:id="13"/>
    </w:p>
    <w:p w:rsidR="009A16C6" w:rsidRPr="00A64FF7" w:rsidRDefault="009A16C6" w:rsidP="00A64FF7">
      <w:pPr>
        <w:rPr>
          <w:rFonts w:ascii="Times New Roman" w:hAnsi="Times New Roman"/>
          <w:sz w:val="28"/>
          <w:szCs w:val="28"/>
        </w:rPr>
      </w:pPr>
    </w:p>
    <w:sectPr w:rsidR="009A16C6" w:rsidRPr="00A64FF7" w:rsidSect="00A50D02">
      <w:pgSz w:w="11906" w:h="16838"/>
      <w:pgMar w:top="567" w:right="567" w:bottom="142"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F3B" w:rsidRDefault="002C0F3B" w:rsidP="009476CE">
      <w:r>
        <w:separator/>
      </w:r>
    </w:p>
  </w:endnote>
  <w:endnote w:type="continuationSeparator" w:id="1">
    <w:p w:rsidR="002C0F3B" w:rsidRDefault="002C0F3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F3B" w:rsidRDefault="002C0F3B" w:rsidP="009476CE">
      <w:r>
        <w:separator/>
      </w:r>
    </w:p>
  </w:footnote>
  <w:footnote w:type="continuationSeparator" w:id="1">
    <w:p w:rsidR="002C0F3B" w:rsidRDefault="002C0F3B" w:rsidP="009476CE">
      <w:r>
        <w:continuationSeparator/>
      </w:r>
    </w:p>
  </w:footnote>
  <w:footnote w:id="2">
    <w:p w:rsidR="005B0F6A" w:rsidRPr="006045FE" w:rsidRDefault="005B0F6A" w:rsidP="00656CBE">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3">
    <w:p w:rsidR="005B0F6A" w:rsidRPr="006045FE" w:rsidRDefault="005B0F6A" w:rsidP="000B1127">
      <w:pPr>
        <w:pStyle w:val="af2"/>
        <w:rPr>
          <w:b/>
        </w:rPr>
      </w:pPr>
      <w:r>
        <w:rPr>
          <w:rStyle w:val="af4"/>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4">
    <w:p w:rsidR="005B0F6A" w:rsidRPr="006045FE" w:rsidRDefault="005B0F6A" w:rsidP="00CD4560">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5">
    <w:p w:rsidR="005B0F6A" w:rsidRPr="006045FE" w:rsidRDefault="005B0F6A" w:rsidP="00CD4560">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6">
    <w:p w:rsidR="005B0F6A" w:rsidRPr="006045FE" w:rsidRDefault="005B0F6A" w:rsidP="00CD4560">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7">
    <w:p w:rsidR="005B0F6A" w:rsidRPr="006045FE" w:rsidRDefault="005B0F6A" w:rsidP="00CD4560">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8">
    <w:p w:rsidR="005B0F6A" w:rsidRPr="006045FE" w:rsidRDefault="005B0F6A" w:rsidP="00CD4560">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9">
    <w:p w:rsidR="005B0F6A" w:rsidRPr="006045FE" w:rsidRDefault="005B0F6A" w:rsidP="00CD4560">
      <w:pPr>
        <w:pStyle w:val="af2"/>
        <w:rPr>
          <w:b/>
        </w:rPr>
      </w:pPr>
      <w:r w:rsidRPr="006045FE">
        <w:rPr>
          <w:rStyle w:val="af4"/>
          <w:b/>
        </w:rPr>
        <w:footnoteRef/>
      </w:r>
      <w:r w:rsidRPr="006045FE">
        <w:rPr>
          <w:b/>
        </w:rPr>
        <w:t xml:space="preserve"> Заявителями являются правообладатели земельных участков, а также иные лица, указанные в части 1.1 и 1.2 статьи 57.3 Градостроительного кодекса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14BA"/>
    <w:multiLevelType w:val="multilevel"/>
    <w:tmpl w:val="BEF2D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5"/>
  </w:num>
  <w:num w:numId="3">
    <w:abstractNumId w:val="6"/>
  </w:num>
  <w:num w:numId="4">
    <w:abstractNumId w:val="1"/>
  </w:num>
  <w:num w:numId="5">
    <w:abstractNumId w:val="3"/>
  </w:num>
  <w:num w:numId="6">
    <w:abstractNumId w:val="8"/>
  </w:num>
  <w:num w:numId="7">
    <w:abstractNumId w:val="2"/>
  </w:num>
  <w:num w:numId="8">
    <w:abstractNumId w:val="7"/>
  </w:num>
  <w:num w:numId="9">
    <w:abstractNumId w:val="9"/>
  </w:num>
  <w:num w:numId="10">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41DF"/>
    <w:rsid w:val="000158C6"/>
    <w:rsid w:val="00015DE0"/>
    <w:rsid w:val="000161E1"/>
    <w:rsid w:val="00025A73"/>
    <w:rsid w:val="00031AC1"/>
    <w:rsid w:val="000338C1"/>
    <w:rsid w:val="000378E7"/>
    <w:rsid w:val="000400AF"/>
    <w:rsid w:val="000465F2"/>
    <w:rsid w:val="000474D5"/>
    <w:rsid w:val="0005078D"/>
    <w:rsid w:val="00051AE9"/>
    <w:rsid w:val="00055288"/>
    <w:rsid w:val="00055709"/>
    <w:rsid w:val="0005715C"/>
    <w:rsid w:val="00070876"/>
    <w:rsid w:val="000773BF"/>
    <w:rsid w:val="00082F1E"/>
    <w:rsid w:val="00090822"/>
    <w:rsid w:val="000926FB"/>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57B2"/>
    <w:rsid w:val="00104A71"/>
    <w:rsid w:val="001054D9"/>
    <w:rsid w:val="0010655C"/>
    <w:rsid w:val="00107142"/>
    <w:rsid w:val="00120228"/>
    <w:rsid w:val="00120EA3"/>
    <w:rsid w:val="00126787"/>
    <w:rsid w:val="00130629"/>
    <w:rsid w:val="00135188"/>
    <w:rsid w:val="001422B0"/>
    <w:rsid w:val="00144137"/>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2D18"/>
    <w:rsid w:val="001C505C"/>
    <w:rsid w:val="001D2B72"/>
    <w:rsid w:val="001D4748"/>
    <w:rsid w:val="001D56C8"/>
    <w:rsid w:val="001E4064"/>
    <w:rsid w:val="001E5118"/>
    <w:rsid w:val="001F725B"/>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547D8"/>
    <w:rsid w:val="0026004B"/>
    <w:rsid w:val="00270FE5"/>
    <w:rsid w:val="00271540"/>
    <w:rsid w:val="00271A88"/>
    <w:rsid w:val="00284902"/>
    <w:rsid w:val="00285522"/>
    <w:rsid w:val="002A1AD6"/>
    <w:rsid w:val="002A3C6F"/>
    <w:rsid w:val="002B0F84"/>
    <w:rsid w:val="002C0F3B"/>
    <w:rsid w:val="002C643A"/>
    <w:rsid w:val="002C7518"/>
    <w:rsid w:val="002C78B2"/>
    <w:rsid w:val="002D60A0"/>
    <w:rsid w:val="002D76C3"/>
    <w:rsid w:val="002F5C8A"/>
    <w:rsid w:val="002F5F4E"/>
    <w:rsid w:val="00301060"/>
    <w:rsid w:val="003031D2"/>
    <w:rsid w:val="00311525"/>
    <w:rsid w:val="00311DB1"/>
    <w:rsid w:val="00314932"/>
    <w:rsid w:val="003258EF"/>
    <w:rsid w:val="00330409"/>
    <w:rsid w:val="00331016"/>
    <w:rsid w:val="0033223A"/>
    <w:rsid w:val="00332B32"/>
    <w:rsid w:val="0033349C"/>
    <w:rsid w:val="003344D4"/>
    <w:rsid w:val="00337A4E"/>
    <w:rsid w:val="00350578"/>
    <w:rsid w:val="00355F65"/>
    <w:rsid w:val="0036141A"/>
    <w:rsid w:val="0036339D"/>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0C3C"/>
    <w:rsid w:val="004633C4"/>
    <w:rsid w:val="00474201"/>
    <w:rsid w:val="00483F49"/>
    <w:rsid w:val="00494068"/>
    <w:rsid w:val="0049498F"/>
    <w:rsid w:val="0049574F"/>
    <w:rsid w:val="0049714D"/>
    <w:rsid w:val="004971DD"/>
    <w:rsid w:val="004972D2"/>
    <w:rsid w:val="004A41F0"/>
    <w:rsid w:val="004A6CB0"/>
    <w:rsid w:val="004B409E"/>
    <w:rsid w:val="004C5A59"/>
    <w:rsid w:val="004D13EA"/>
    <w:rsid w:val="004D274F"/>
    <w:rsid w:val="004E75C4"/>
    <w:rsid w:val="00501477"/>
    <w:rsid w:val="00502335"/>
    <w:rsid w:val="005045C3"/>
    <w:rsid w:val="005054B9"/>
    <w:rsid w:val="005110E8"/>
    <w:rsid w:val="0051244D"/>
    <w:rsid w:val="00512B00"/>
    <w:rsid w:val="005169ED"/>
    <w:rsid w:val="00520381"/>
    <w:rsid w:val="00526015"/>
    <w:rsid w:val="00534FFE"/>
    <w:rsid w:val="00535AF2"/>
    <w:rsid w:val="00535BA1"/>
    <w:rsid w:val="0054167C"/>
    <w:rsid w:val="00545483"/>
    <w:rsid w:val="00546E64"/>
    <w:rsid w:val="00550FE5"/>
    <w:rsid w:val="00555734"/>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5A70"/>
    <w:rsid w:val="005B0F6A"/>
    <w:rsid w:val="005B2362"/>
    <w:rsid w:val="005B23B3"/>
    <w:rsid w:val="005B4517"/>
    <w:rsid w:val="005B5142"/>
    <w:rsid w:val="005B7CDF"/>
    <w:rsid w:val="005C3BEF"/>
    <w:rsid w:val="005C3C92"/>
    <w:rsid w:val="005C3D21"/>
    <w:rsid w:val="005C4796"/>
    <w:rsid w:val="005C5911"/>
    <w:rsid w:val="005C61EF"/>
    <w:rsid w:val="005D2B93"/>
    <w:rsid w:val="005E44FC"/>
    <w:rsid w:val="005F036F"/>
    <w:rsid w:val="005F3C77"/>
    <w:rsid w:val="005F6079"/>
    <w:rsid w:val="005F6ED6"/>
    <w:rsid w:val="005F7B10"/>
    <w:rsid w:val="006039A2"/>
    <w:rsid w:val="006045FE"/>
    <w:rsid w:val="006128CC"/>
    <w:rsid w:val="006130BD"/>
    <w:rsid w:val="0062029D"/>
    <w:rsid w:val="006213CE"/>
    <w:rsid w:val="0062141C"/>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55EE"/>
    <w:rsid w:val="00675AD5"/>
    <w:rsid w:val="00675F00"/>
    <w:rsid w:val="00682C13"/>
    <w:rsid w:val="00692F96"/>
    <w:rsid w:val="006972B1"/>
    <w:rsid w:val="00697D0B"/>
    <w:rsid w:val="006A1315"/>
    <w:rsid w:val="006A230D"/>
    <w:rsid w:val="006A33A9"/>
    <w:rsid w:val="006A3505"/>
    <w:rsid w:val="006A5F79"/>
    <w:rsid w:val="006A63C8"/>
    <w:rsid w:val="006A7353"/>
    <w:rsid w:val="006B1ADE"/>
    <w:rsid w:val="006B2248"/>
    <w:rsid w:val="006C010C"/>
    <w:rsid w:val="006C14F9"/>
    <w:rsid w:val="006C5183"/>
    <w:rsid w:val="006C5BED"/>
    <w:rsid w:val="006C5DC1"/>
    <w:rsid w:val="006D1F02"/>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3FA1"/>
    <w:rsid w:val="007743C8"/>
    <w:rsid w:val="00775649"/>
    <w:rsid w:val="00781C4B"/>
    <w:rsid w:val="00782664"/>
    <w:rsid w:val="0078500E"/>
    <w:rsid w:val="007940F8"/>
    <w:rsid w:val="00795A84"/>
    <w:rsid w:val="00797BCE"/>
    <w:rsid w:val="007A35A6"/>
    <w:rsid w:val="007A565E"/>
    <w:rsid w:val="007A5CEC"/>
    <w:rsid w:val="007A78CA"/>
    <w:rsid w:val="007B05A3"/>
    <w:rsid w:val="007B0AF8"/>
    <w:rsid w:val="007B471B"/>
    <w:rsid w:val="007B547E"/>
    <w:rsid w:val="007B7059"/>
    <w:rsid w:val="007D2FE8"/>
    <w:rsid w:val="007D6342"/>
    <w:rsid w:val="007D63B2"/>
    <w:rsid w:val="007D6D02"/>
    <w:rsid w:val="007E0AEA"/>
    <w:rsid w:val="007F1BDB"/>
    <w:rsid w:val="007F6F8A"/>
    <w:rsid w:val="00804C1B"/>
    <w:rsid w:val="00812316"/>
    <w:rsid w:val="00815FC3"/>
    <w:rsid w:val="00821F97"/>
    <w:rsid w:val="008265C6"/>
    <w:rsid w:val="00832DDF"/>
    <w:rsid w:val="008416A3"/>
    <w:rsid w:val="00847FB5"/>
    <w:rsid w:val="00851E8B"/>
    <w:rsid w:val="00852683"/>
    <w:rsid w:val="00853163"/>
    <w:rsid w:val="00854EF6"/>
    <w:rsid w:val="00866989"/>
    <w:rsid w:val="00866E52"/>
    <w:rsid w:val="008678C5"/>
    <w:rsid w:val="008706FD"/>
    <w:rsid w:val="00875D7D"/>
    <w:rsid w:val="00877DE3"/>
    <w:rsid w:val="00884C91"/>
    <w:rsid w:val="008869A8"/>
    <w:rsid w:val="00890952"/>
    <w:rsid w:val="008A1D54"/>
    <w:rsid w:val="008A7333"/>
    <w:rsid w:val="008B50C4"/>
    <w:rsid w:val="008C2F76"/>
    <w:rsid w:val="008D2189"/>
    <w:rsid w:val="008D6238"/>
    <w:rsid w:val="008E2B5D"/>
    <w:rsid w:val="008F2BD4"/>
    <w:rsid w:val="008F2CCA"/>
    <w:rsid w:val="008F388A"/>
    <w:rsid w:val="008F39D2"/>
    <w:rsid w:val="008F58A4"/>
    <w:rsid w:val="008F6BEC"/>
    <w:rsid w:val="008F76BB"/>
    <w:rsid w:val="00910A7A"/>
    <w:rsid w:val="00912612"/>
    <w:rsid w:val="009141C9"/>
    <w:rsid w:val="00921B6A"/>
    <w:rsid w:val="00924274"/>
    <w:rsid w:val="00925063"/>
    <w:rsid w:val="0092574D"/>
    <w:rsid w:val="00927455"/>
    <w:rsid w:val="00931A21"/>
    <w:rsid w:val="009343BD"/>
    <w:rsid w:val="00940ED1"/>
    <w:rsid w:val="0094351E"/>
    <w:rsid w:val="009476CE"/>
    <w:rsid w:val="00947A54"/>
    <w:rsid w:val="00955420"/>
    <w:rsid w:val="009559CB"/>
    <w:rsid w:val="009642BE"/>
    <w:rsid w:val="009644C8"/>
    <w:rsid w:val="00973164"/>
    <w:rsid w:val="009734BB"/>
    <w:rsid w:val="00976489"/>
    <w:rsid w:val="0099320B"/>
    <w:rsid w:val="009941E3"/>
    <w:rsid w:val="009951C3"/>
    <w:rsid w:val="009A130D"/>
    <w:rsid w:val="009A16C6"/>
    <w:rsid w:val="009A59D0"/>
    <w:rsid w:val="009A6B3F"/>
    <w:rsid w:val="009B008E"/>
    <w:rsid w:val="009B1BC0"/>
    <w:rsid w:val="009B52C1"/>
    <w:rsid w:val="009B77A5"/>
    <w:rsid w:val="009C6817"/>
    <w:rsid w:val="009D4E35"/>
    <w:rsid w:val="009D6AD8"/>
    <w:rsid w:val="009E0B51"/>
    <w:rsid w:val="009E467D"/>
    <w:rsid w:val="009F3B01"/>
    <w:rsid w:val="009F4546"/>
    <w:rsid w:val="009F5CB4"/>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21F0"/>
    <w:rsid w:val="00A42723"/>
    <w:rsid w:val="00A446DB"/>
    <w:rsid w:val="00A46058"/>
    <w:rsid w:val="00A463F0"/>
    <w:rsid w:val="00A50D02"/>
    <w:rsid w:val="00A567BD"/>
    <w:rsid w:val="00A64FF7"/>
    <w:rsid w:val="00A653A5"/>
    <w:rsid w:val="00A67C69"/>
    <w:rsid w:val="00A71FC9"/>
    <w:rsid w:val="00A75CF3"/>
    <w:rsid w:val="00A8003F"/>
    <w:rsid w:val="00A81146"/>
    <w:rsid w:val="00A82E4A"/>
    <w:rsid w:val="00A8742E"/>
    <w:rsid w:val="00A909CF"/>
    <w:rsid w:val="00A9192F"/>
    <w:rsid w:val="00A93518"/>
    <w:rsid w:val="00A95C5E"/>
    <w:rsid w:val="00AA1460"/>
    <w:rsid w:val="00AA3C61"/>
    <w:rsid w:val="00AA6C64"/>
    <w:rsid w:val="00AB0A5B"/>
    <w:rsid w:val="00AB29B3"/>
    <w:rsid w:val="00AB2B1E"/>
    <w:rsid w:val="00AB4E1B"/>
    <w:rsid w:val="00AB63F1"/>
    <w:rsid w:val="00AC20CF"/>
    <w:rsid w:val="00AC292B"/>
    <w:rsid w:val="00AC3506"/>
    <w:rsid w:val="00AC7A35"/>
    <w:rsid w:val="00AD33A8"/>
    <w:rsid w:val="00AE0DDA"/>
    <w:rsid w:val="00AE16A7"/>
    <w:rsid w:val="00AF4DD1"/>
    <w:rsid w:val="00B00CCF"/>
    <w:rsid w:val="00B017FA"/>
    <w:rsid w:val="00B1112A"/>
    <w:rsid w:val="00B1142C"/>
    <w:rsid w:val="00B13502"/>
    <w:rsid w:val="00B1393B"/>
    <w:rsid w:val="00B14867"/>
    <w:rsid w:val="00B1554D"/>
    <w:rsid w:val="00B1568F"/>
    <w:rsid w:val="00B15C6F"/>
    <w:rsid w:val="00B27B7F"/>
    <w:rsid w:val="00B332C8"/>
    <w:rsid w:val="00B35EDD"/>
    <w:rsid w:val="00B42DA3"/>
    <w:rsid w:val="00B549AF"/>
    <w:rsid w:val="00B56651"/>
    <w:rsid w:val="00B627B5"/>
    <w:rsid w:val="00B65F70"/>
    <w:rsid w:val="00B67022"/>
    <w:rsid w:val="00B72E35"/>
    <w:rsid w:val="00B753A4"/>
    <w:rsid w:val="00B80144"/>
    <w:rsid w:val="00B801C8"/>
    <w:rsid w:val="00B9001B"/>
    <w:rsid w:val="00B924E5"/>
    <w:rsid w:val="00BA0A5B"/>
    <w:rsid w:val="00BA1868"/>
    <w:rsid w:val="00BA301F"/>
    <w:rsid w:val="00BA3FCC"/>
    <w:rsid w:val="00BA5AB7"/>
    <w:rsid w:val="00BB0A84"/>
    <w:rsid w:val="00BB1BCB"/>
    <w:rsid w:val="00BB5C0D"/>
    <w:rsid w:val="00BC1CEC"/>
    <w:rsid w:val="00BC1D73"/>
    <w:rsid w:val="00BD303A"/>
    <w:rsid w:val="00BD6C02"/>
    <w:rsid w:val="00BF00A6"/>
    <w:rsid w:val="00BF12EE"/>
    <w:rsid w:val="00BF52EC"/>
    <w:rsid w:val="00BF6598"/>
    <w:rsid w:val="00C02061"/>
    <w:rsid w:val="00C02BAE"/>
    <w:rsid w:val="00C10E82"/>
    <w:rsid w:val="00C133D2"/>
    <w:rsid w:val="00C15E85"/>
    <w:rsid w:val="00C34C27"/>
    <w:rsid w:val="00C37452"/>
    <w:rsid w:val="00C43189"/>
    <w:rsid w:val="00C43609"/>
    <w:rsid w:val="00C44B3B"/>
    <w:rsid w:val="00C4757A"/>
    <w:rsid w:val="00C476C9"/>
    <w:rsid w:val="00C5024B"/>
    <w:rsid w:val="00C57FC3"/>
    <w:rsid w:val="00C718CD"/>
    <w:rsid w:val="00C74EE4"/>
    <w:rsid w:val="00C7719C"/>
    <w:rsid w:val="00C81E46"/>
    <w:rsid w:val="00C82A2B"/>
    <w:rsid w:val="00C844CF"/>
    <w:rsid w:val="00C93285"/>
    <w:rsid w:val="00C94D93"/>
    <w:rsid w:val="00C957D1"/>
    <w:rsid w:val="00C9717C"/>
    <w:rsid w:val="00C97CB8"/>
    <w:rsid w:val="00CA0254"/>
    <w:rsid w:val="00CA4733"/>
    <w:rsid w:val="00CA6A8D"/>
    <w:rsid w:val="00CA6DD3"/>
    <w:rsid w:val="00CB45CF"/>
    <w:rsid w:val="00CC0D17"/>
    <w:rsid w:val="00CC2328"/>
    <w:rsid w:val="00CC365F"/>
    <w:rsid w:val="00CC79DC"/>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2A1C"/>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6B66"/>
    <w:rsid w:val="00DD733E"/>
    <w:rsid w:val="00DE0091"/>
    <w:rsid w:val="00DF3369"/>
    <w:rsid w:val="00DF69CA"/>
    <w:rsid w:val="00E10EB2"/>
    <w:rsid w:val="00E118C2"/>
    <w:rsid w:val="00E11E20"/>
    <w:rsid w:val="00E24538"/>
    <w:rsid w:val="00E27E3C"/>
    <w:rsid w:val="00E30582"/>
    <w:rsid w:val="00E33C77"/>
    <w:rsid w:val="00E35F6A"/>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55FA"/>
    <w:rsid w:val="00E912C8"/>
    <w:rsid w:val="00E9468F"/>
    <w:rsid w:val="00EA1D1A"/>
    <w:rsid w:val="00EA2F9B"/>
    <w:rsid w:val="00EA3A32"/>
    <w:rsid w:val="00EA7799"/>
    <w:rsid w:val="00EB2403"/>
    <w:rsid w:val="00EB570F"/>
    <w:rsid w:val="00EC07F7"/>
    <w:rsid w:val="00EC0BBB"/>
    <w:rsid w:val="00EC2325"/>
    <w:rsid w:val="00EC3ECE"/>
    <w:rsid w:val="00EC7DC5"/>
    <w:rsid w:val="00EE32F4"/>
    <w:rsid w:val="00EE7F5A"/>
    <w:rsid w:val="00EF0395"/>
    <w:rsid w:val="00EF4B1F"/>
    <w:rsid w:val="00EF51F4"/>
    <w:rsid w:val="00F01E81"/>
    <w:rsid w:val="00F01E9D"/>
    <w:rsid w:val="00F07499"/>
    <w:rsid w:val="00F16EBB"/>
    <w:rsid w:val="00F23066"/>
    <w:rsid w:val="00F23684"/>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paragraph" w:customStyle="1" w:styleId="5">
    <w:name w:val="Основной текст5"/>
    <w:basedOn w:val="a"/>
    <w:rsid w:val="00EC7DC5"/>
    <w:pPr>
      <w:shd w:val="clear" w:color="auto" w:fill="FFFFFF"/>
      <w:spacing w:line="322" w:lineRule="exact"/>
      <w:ind w:hanging="2040"/>
      <w:jc w:val="center"/>
    </w:pPr>
    <w:rPr>
      <w:rFonts w:ascii="Times New Roman" w:hAnsi="Times New Roman"/>
      <w:spacing w:val="2"/>
      <w:sz w:val="25"/>
      <w:szCs w:val="25"/>
      <w:lang w:eastAsia="en-US"/>
    </w:rPr>
  </w:style>
  <w:style w:type="character" w:customStyle="1" w:styleId="FontStyle11">
    <w:name w:val="Font Style11"/>
    <w:uiPriority w:val="99"/>
    <w:rsid w:val="00EC7DC5"/>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paragraph" w:customStyle="1" w:styleId="5">
    <w:name w:val="Основной текст5"/>
    <w:basedOn w:val="a"/>
    <w:rsid w:val="00EC7DC5"/>
    <w:pPr>
      <w:shd w:val="clear" w:color="auto" w:fill="FFFFFF"/>
      <w:spacing w:line="322" w:lineRule="exact"/>
      <w:ind w:hanging="2040"/>
      <w:jc w:val="center"/>
    </w:pPr>
    <w:rPr>
      <w:rFonts w:ascii="Times New Roman" w:hAnsi="Times New Roman"/>
      <w:spacing w:val="2"/>
      <w:sz w:val="25"/>
      <w:szCs w:val="25"/>
      <w:lang w:eastAsia="en-US"/>
    </w:rPr>
  </w:style>
  <w:style w:type="character" w:customStyle="1" w:styleId="FontStyle11">
    <w:name w:val="Font Style11"/>
    <w:uiPriority w:val="99"/>
    <w:rsid w:val="00EC7DC5"/>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34920">
      <w:bodyDiv w:val="1"/>
      <w:marLeft w:val="0"/>
      <w:marRight w:val="0"/>
      <w:marTop w:val="0"/>
      <w:marBottom w:val="0"/>
      <w:divBdr>
        <w:top w:val="none" w:sz="0" w:space="0" w:color="auto"/>
        <w:left w:val="none" w:sz="0" w:space="0" w:color="auto"/>
        <w:bottom w:val="none" w:sz="0" w:space="0" w:color="auto"/>
        <w:right w:val="none" w:sz="0" w:space="0" w:color="auto"/>
      </w:divBdr>
    </w:div>
    <w:div w:id="665867055">
      <w:bodyDiv w:val="1"/>
      <w:marLeft w:val="0"/>
      <w:marRight w:val="0"/>
      <w:marTop w:val="0"/>
      <w:marBottom w:val="0"/>
      <w:divBdr>
        <w:top w:val="none" w:sz="0" w:space="0" w:color="auto"/>
        <w:left w:val="none" w:sz="0" w:space="0" w:color="auto"/>
        <w:bottom w:val="none" w:sz="0" w:space="0" w:color="auto"/>
        <w:right w:val="none" w:sz="0" w:space="0" w:color="auto"/>
      </w:divBdr>
    </w:div>
    <w:div w:id="986281797">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EC73A12DB3D348D7BB5FC98DB2065AE02338FF268B91A1AE7812A7FcFjCJ" TargetMode="External"/><Relationship Id="rId18" Type="http://schemas.openxmlformats.org/officeDocument/2006/relationships/hyperlink" Target="consultantplus://offline/ref=A2A45229CE4AC30CCB4B8FF05F39958B48D40A55B32CD7C26E4CB8C8B73068AA6DBBB385291AF076DC9B613770527C0003A6AB76C86Ce7cBG" TargetMode="External"/><Relationship Id="rId26" Type="http://schemas.openxmlformats.org/officeDocument/2006/relationships/hyperlink" Target="consultantplus://offline/ref=D02FBBF6FD0D7D9B16D74849C6A640C52279C53C18D93D348D7BB5FC98DB2065BC026B81F461AC4E48BDD6277EFF0B2A0D710C91DFc2jAJ" TargetMode="External"/><Relationship Id="rId39"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21" Type="http://schemas.openxmlformats.org/officeDocument/2006/relationships/hyperlink" Target="consultantplus://offline/ref=D02FBBF6FD0D7D9B16D74849C6A640C52279C53C18D93D348D7BB5FC98DB2065BC026B83F168A71B19F2D77B39AA18290E710E92C32BDC1Fc1jCJ" TargetMode="External"/><Relationship Id="rId34" Type="http://schemas.openxmlformats.org/officeDocument/2006/relationships/hyperlink" Target="consultantplus://offline/ref=12AFD82FC3026F4B1D1D8A0D52CA021B5F11BD139CEACE99E8F629F3936AFB45040988757A1FC110C7C175C33FEFE95A109C30CC2D63pBAB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02FBBF6FD0D7D9B16D74849C6A640C52279C03213DB3D348D7BB5FC98DB2065AE02338FF268B91A1AE7812A7FcFjCJ" TargetMode="External"/><Relationship Id="rId17" Type="http://schemas.openxmlformats.org/officeDocument/2006/relationships/hyperlink" Target="consultantplus://offline/ref=A2A45229CE4AC30CCB4B8FF05F39958B48D40A55B32CD7C26E4CB8C8B73068AA6DBBB3852B15F676DC9B613770527C0003A6AB76C86Ce7cBG" TargetMode="External"/><Relationship Id="rId25" Type="http://schemas.openxmlformats.org/officeDocument/2006/relationships/hyperlink" Target="consultantplus://offline/ref=D02FBBF6FD0D7D9B16D74849C6A640C52279C53C18D93D348D7BB5FC98DB2065BC026B83F168A41F1BF2D77B39AA18290E710E92C32BDC1Fc1jCJ" TargetMode="External"/><Relationship Id="rId33" Type="http://schemas.openxmlformats.org/officeDocument/2006/relationships/hyperlink" Target="consultantplus://offline/ref=12AFD82FC3026F4B1D1D8A0D52CA021B5F11BD139CEACE99E8F629F3936AFB45040988757D1ECB10C7C175C33FEFE95A109C30CC2D63pBABN"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A2A45229CE4AC30CCB4B8FF05F39958B48D40A55B32CD7C26E4CB8C8B73068AA6DBBB3852C14FC76DC9B613770527C0003A6AB76C86Ce7cBG" TargetMode="External"/><Relationship Id="rId20" Type="http://schemas.openxmlformats.org/officeDocument/2006/relationships/hyperlink" Target="consultantplus://offline/ref=A2A45229CE4AC30CCB4B8FF05F39958B48D40A55B32CD7C26E4CB8C8B73068AA6DBBB385291AF076DC9B613770527C0003A6AB76C86Ce7cBG" TargetMode="External"/><Relationship Id="rId29" Type="http://schemas.openxmlformats.org/officeDocument/2006/relationships/hyperlink" Target="consultantplus://offline/ref=C5A42123DF3A003A7381372C98FE01B090D4504FFF77DBE75EDABCB04056F5DB432368F4E73C3F75291E7C76C563BF8DB10A0E095FC1S2k8G"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FBBF6FD0D7D9B16D74849C6A640C52279C53C18D93D348D7BB5FC98DB2065BC026B83F168A7131DF2D77B39AA18290E710E92C32BDC1Fc1jCJ" TargetMode="External"/><Relationship Id="rId24" Type="http://schemas.openxmlformats.org/officeDocument/2006/relationships/hyperlink" Target="consultantplus://offline/ref=D02FBBF6FD0D7D9B16D74849C6A640C52279C53C18D93D348D7BB5FC98DB2065BC026B83F168A41F1BF2D77B39AA18290E710E92C32BDC1Fc1jCJ" TargetMode="External"/><Relationship Id="rId32" Type="http://schemas.openxmlformats.org/officeDocument/2006/relationships/hyperlink" Target="consultantplus://offline/ref=243CA9D0281611EA4DBF35EBC7D1E513F06D52FBC8D16FFD621F4C3DFFFA582DE181D69ECF151F1AAA8D7B65C3B0v3M" TargetMode="External"/><Relationship Id="rId37" Type="http://schemas.openxmlformats.org/officeDocument/2006/relationships/hyperlink" Target="consultantplus://offline/ref=12AFD82FC3026F4B1D1D8A0D52CA021B5F11BD139CEACE99E8F629F3936AFB45040988757810C710C7C175C33FEFE95A109C30CC2D63pBABN"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D02FBBF6FD0D7D9B16D75644D0CA1FC027719B371FDE3665D924EEA1CFD22A32FB4D32D3B53DAA1919E7832963FD1528c0jDJ" TargetMode="External"/><Relationship Id="rId23" Type="http://schemas.openxmlformats.org/officeDocument/2006/relationships/hyperlink" Target="consultantplus://offline/ref=D02FBBF6FD0D7D9B16D74849C6A640C52279C53C18D93D348D7BB5FC98DB2065BC026B81F261AC4E48BDD6277EFF0B2A0D710C91DFc2jAJ" TargetMode="External"/><Relationship Id="rId28" Type="http://schemas.openxmlformats.org/officeDocument/2006/relationships/hyperlink" Target="consultantplus://offline/ref=C5A42123DF3A003A7381372C98FE01B090D4504FFF77DBE75EDABCB04056F5DB512330FAE437237E78513A23CAS6k2G" TargetMode="External"/><Relationship Id="rId36" Type="http://schemas.openxmlformats.org/officeDocument/2006/relationships/hyperlink" Target="consultantplus://offline/ref=12AFD82FC3026F4B1D1D8A0D52CA021B5F11BD139CEACE99E8F629F3936AFB451609D07B7914DD1B968E339630pEAEN" TargetMode="External"/><Relationship Id="rId49" Type="http://schemas.openxmlformats.org/officeDocument/2006/relationships/theme" Target="theme/theme1.xml"/><Relationship Id="rId10" Type="http://schemas.openxmlformats.org/officeDocument/2006/relationships/hyperlink" Target="consultantplus://offline/ref=D02FBBF6FD0D7D9B16D74849C6A640C52279CC3B12D83D348D7BB5FC98DB2065BC026B8AF86AAC4E48BDD6277EFF0B2A0D710C91DFc2jAJ" TargetMode="External"/><Relationship Id="rId19" Type="http://schemas.openxmlformats.org/officeDocument/2006/relationships/hyperlink" Target="consultantplus://offline/ref=A2A45229CE4AC30CCB4B8FF05F39958B48D40A55B32CD7C26E4CB8C8B73068AA7FBBEB8B281EEA7D8DD427627Fe5c3G" TargetMode="External"/><Relationship Id="rId31" Type="http://schemas.openxmlformats.org/officeDocument/2006/relationships/hyperlink" Target="consultantplus://offline/ref=243CA9D0281611EA4DBF3CF2C0D1E513FC6F55FAC1DE6FFD621F4C3DFFFA582DF3818E92CD170112AB982D348555CE44903EC2026FA2F68BB0v1M" TargetMode="External"/><Relationship Id="rId44"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www.govvrn.ru/priemnaa" TargetMode="External"/><Relationship Id="rId14" Type="http://schemas.openxmlformats.org/officeDocument/2006/relationships/hyperlink" Target="consultantplus://offline/ref=D02FBBF6FD0D7D9B16D74849C6A640C5227AC53F1CDC3D348D7BB5FC98DB2065AE02338FF268B91A1AE7812A7FcFjCJ" TargetMode="External"/><Relationship Id="rId22" Type="http://schemas.openxmlformats.org/officeDocument/2006/relationships/hyperlink" Target="consultantplus://offline/ref=D02FBBF6FD0D7D9B16D74849C6A640C52279C53C18D93D348D7BB5FC98DB2065BC026B86F263F34B5DAC8E297DE11529106D0E93cDjEJ" TargetMode="External"/><Relationship Id="rId27" Type="http://schemas.openxmlformats.org/officeDocument/2006/relationships/hyperlink" Target="consultantplus://offline/ref=C5A42123DF3A003A7381372C98FE01B090D4504FFF77DBE75EDABCB04056F5DB432368F4E73C3F75291E7C76C563BF8DB10A0E095FC1S2k8G"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consultantplus://offline/ref=12AFD82FC3026F4B1D1D8A0D52CA021B5F11BD139CEACE99E8F629F3936AFB45040988757810C7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382FF-448C-41A0-B3D9-EEC6A44F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58</Pages>
  <Words>20785</Words>
  <Characters>118477</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lDikaneva</cp:lastModifiedBy>
  <cp:revision>52</cp:revision>
  <cp:lastPrinted>2024-11-13T07:40:00Z</cp:lastPrinted>
  <dcterms:created xsi:type="dcterms:W3CDTF">2023-05-02T11:36:00Z</dcterms:created>
  <dcterms:modified xsi:type="dcterms:W3CDTF">2024-11-14T05:47:00Z</dcterms:modified>
</cp:coreProperties>
</file>