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00" w:rsidRDefault="002C637A" w:rsidP="00E65AFC">
      <w:pPr>
        <w:tabs>
          <w:tab w:val="left" w:pos="705"/>
          <w:tab w:val="center" w:pos="4677"/>
        </w:tabs>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030" type="#_x0000_t75" style="position:absolute;left:0;text-align:left;margin-left:209.5pt;margin-top:-12.6pt;width:45.05pt;height:60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30" DrawAspect="Content" ObjectID="_1799125748" r:id="rId9"/>
        </w:pict>
      </w: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9F6D00" w:rsidRDefault="009F6D00" w:rsidP="00E65AFC">
      <w:pPr>
        <w:tabs>
          <w:tab w:val="left" w:pos="705"/>
          <w:tab w:val="center" w:pos="4677"/>
        </w:tabs>
        <w:spacing w:after="0" w:line="240" w:lineRule="auto"/>
        <w:jc w:val="center"/>
        <w:rPr>
          <w:rFonts w:ascii="Times New Roman" w:hAnsi="Times New Roman"/>
          <w:b/>
          <w:sz w:val="28"/>
          <w:szCs w:val="28"/>
        </w:rPr>
      </w:pPr>
    </w:p>
    <w:p w:rsidR="000D0463" w:rsidRDefault="000D0463" w:rsidP="000D0463">
      <w:pPr>
        <w:tabs>
          <w:tab w:val="left" w:pos="705"/>
          <w:tab w:val="center" w:pos="4677"/>
        </w:tabs>
        <w:spacing w:after="0" w:line="240" w:lineRule="auto"/>
        <w:jc w:val="center"/>
        <w:rPr>
          <w:rFonts w:ascii="Times New Roman" w:hAnsi="Times New Roman"/>
          <w:b/>
          <w:sz w:val="28"/>
          <w:szCs w:val="28"/>
        </w:rPr>
      </w:pPr>
      <w:r>
        <w:rPr>
          <w:rFonts w:ascii="Times New Roman" w:hAnsi="Times New Roman"/>
          <w:b/>
          <w:sz w:val="28"/>
          <w:szCs w:val="28"/>
        </w:rPr>
        <w:t>АДМИНИСТРАЦИЯ</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БОГУЧАРСКОГО МУНИЦИПАЛЬНОГО РАЙОНА</w:t>
      </w:r>
    </w:p>
    <w:p w:rsidR="000D0463" w:rsidRDefault="000D0463" w:rsidP="000D0463">
      <w:pPr>
        <w:spacing w:after="0" w:line="240" w:lineRule="auto"/>
        <w:jc w:val="center"/>
        <w:rPr>
          <w:rFonts w:ascii="Times New Roman" w:hAnsi="Times New Roman"/>
          <w:b/>
          <w:sz w:val="28"/>
          <w:szCs w:val="28"/>
        </w:rPr>
      </w:pPr>
      <w:r>
        <w:rPr>
          <w:rFonts w:ascii="Times New Roman" w:hAnsi="Times New Roman"/>
          <w:b/>
          <w:sz w:val="28"/>
          <w:szCs w:val="28"/>
        </w:rPr>
        <w:t>ВОРОНЕЖСКОЙ  ОБЛАСТИ</w:t>
      </w:r>
    </w:p>
    <w:p w:rsidR="000D0463" w:rsidRDefault="000D0463" w:rsidP="000D0463">
      <w:pPr>
        <w:pStyle w:val="4"/>
        <w:jc w:val="center"/>
        <w:rPr>
          <w:rFonts w:ascii="Times New Roman" w:hAnsi="Times New Roman"/>
          <w:b/>
          <w:sz w:val="28"/>
          <w:szCs w:val="28"/>
        </w:rPr>
      </w:pPr>
      <w:r>
        <w:rPr>
          <w:rFonts w:ascii="Times New Roman" w:hAnsi="Times New Roman"/>
          <w:b/>
          <w:sz w:val="28"/>
          <w:szCs w:val="28"/>
        </w:rPr>
        <w:t>ПОСТАНОВЛЕНИЕ</w:t>
      </w:r>
    </w:p>
    <w:p w:rsidR="000D0463" w:rsidRDefault="000D0463" w:rsidP="000D0463">
      <w:pPr>
        <w:tabs>
          <w:tab w:val="left" w:pos="3915"/>
        </w:tabs>
        <w:spacing w:after="0" w:line="240" w:lineRule="auto"/>
        <w:jc w:val="both"/>
        <w:rPr>
          <w:rFonts w:ascii="Times New Roman" w:hAnsi="Times New Roman"/>
          <w:sz w:val="28"/>
          <w:szCs w:val="28"/>
        </w:rPr>
      </w:pPr>
      <w:r>
        <w:rPr>
          <w:rFonts w:ascii="Times New Roman" w:hAnsi="Times New Roman"/>
          <w:sz w:val="28"/>
          <w:szCs w:val="28"/>
        </w:rPr>
        <w:tab/>
      </w:r>
    </w:p>
    <w:p w:rsidR="000D0463" w:rsidRDefault="000D0463" w:rsidP="000D0463">
      <w:pPr>
        <w:spacing w:after="0" w:line="240" w:lineRule="auto"/>
        <w:jc w:val="both"/>
        <w:rPr>
          <w:rFonts w:ascii="Times New Roman" w:hAnsi="Times New Roman"/>
          <w:sz w:val="28"/>
          <w:szCs w:val="28"/>
        </w:rPr>
      </w:pPr>
    </w:p>
    <w:p w:rsidR="00D86F18" w:rsidRPr="001B0D30" w:rsidRDefault="001B0D30" w:rsidP="00D86F18">
      <w:pPr>
        <w:pStyle w:val="afffff9"/>
        <w:tabs>
          <w:tab w:val="left" w:pos="7809"/>
        </w:tabs>
        <w:spacing w:before="120"/>
        <w:rPr>
          <w:rFonts w:ascii="Times New Roman" w:hAnsi="Times New Roman"/>
          <w:szCs w:val="28"/>
        </w:rPr>
      </w:pPr>
      <w:r w:rsidRPr="001B0D30">
        <w:rPr>
          <w:rFonts w:ascii="Times New Roman" w:hAnsi="Times New Roman"/>
          <w:szCs w:val="28"/>
        </w:rPr>
        <w:t>от</w:t>
      </w:r>
      <w:r w:rsidR="005F3D72" w:rsidRPr="001B0D30">
        <w:rPr>
          <w:rFonts w:ascii="Times New Roman" w:hAnsi="Times New Roman"/>
          <w:szCs w:val="28"/>
        </w:rPr>
        <w:t xml:space="preserve"> </w:t>
      </w:r>
      <w:r w:rsidR="00D86F18" w:rsidRPr="001B0D30">
        <w:rPr>
          <w:rFonts w:ascii="Times New Roman" w:hAnsi="Times New Roman"/>
          <w:szCs w:val="28"/>
        </w:rPr>
        <w:t>«</w:t>
      </w:r>
      <w:r w:rsidR="006A180B" w:rsidRPr="001B0D30">
        <w:rPr>
          <w:rFonts w:ascii="Times New Roman" w:hAnsi="Times New Roman"/>
          <w:szCs w:val="28"/>
        </w:rPr>
        <w:t>28</w:t>
      </w:r>
      <w:r w:rsidRPr="001B0D30">
        <w:rPr>
          <w:rFonts w:ascii="Times New Roman" w:hAnsi="Times New Roman"/>
          <w:szCs w:val="28"/>
        </w:rPr>
        <w:t>»</w:t>
      </w:r>
      <w:r w:rsidR="00C33839" w:rsidRPr="001B0D30">
        <w:rPr>
          <w:rFonts w:ascii="Times New Roman" w:hAnsi="Times New Roman"/>
          <w:szCs w:val="28"/>
        </w:rPr>
        <w:t xml:space="preserve"> </w:t>
      </w:r>
      <w:r w:rsidRPr="001B0D30">
        <w:rPr>
          <w:rFonts w:ascii="Times New Roman" w:hAnsi="Times New Roman"/>
          <w:szCs w:val="28"/>
        </w:rPr>
        <w:t>декабря</w:t>
      </w:r>
      <w:r w:rsidR="00D86F18" w:rsidRPr="001B0D30">
        <w:rPr>
          <w:rFonts w:ascii="Times New Roman" w:hAnsi="Times New Roman"/>
          <w:szCs w:val="28"/>
        </w:rPr>
        <w:t xml:space="preserve"> 202</w:t>
      </w:r>
      <w:r w:rsidR="00426AED" w:rsidRPr="001B0D30">
        <w:rPr>
          <w:rFonts w:ascii="Times New Roman" w:hAnsi="Times New Roman"/>
          <w:szCs w:val="28"/>
        </w:rPr>
        <w:t>4</w:t>
      </w:r>
      <w:r w:rsidR="00E85EF1" w:rsidRPr="001B0D30">
        <w:rPr>
          <w:rFonts w:ascii="Times New Roman" w:hAnsi="Times New Roman"/>
          <w:szCs w:val="28"/>
        </w:rPr>
        <w:t xml:space="preserve"> года</w:t>
      </w:r>
      <w:r w:rsidR="00D86F18" w:rsidRPr="001B0D30">
        <w:rPr>
          <w:rFonts w:ascii="Times New Roman" w:hAnsi="Times New Roman"/>
          <w:szCs w:val="28"/>
        </w:rPr>
        <w:t xml:space="preserve"> №</w:t>
      </w:r>
      <w:r w:rsidR="0063575A" w:rsidRPr="001B0D30">
        <w:rPr>
          <w:rFonts w:ascii="Times New Roman" w:hAnsi="Times New Roman"/>
          <w:szCs w:val="28"/>
        </w:rPr>
        <w:t xml:space="preserve"> </w:t>
      </w:r>
      <w:r w:rsidR="006A180B" w:rsidRPr="001B0D30">
        <w:rPr>
          <w:rFonts w:ascii="Times New Roman" w:hAnsi="Times New Roman"/>
          <w:szCs w:val="28"/>
        </w:rPr>
        <w:t>919</w:t>
      </w:r>
      <w:r w:rsidR="005227DD" w:rsidRPr="001B0D30">
        <w:rPr>
          <w:rFonts w:ascii="Times New Roman" w:hAnsi="Times New Roman"/>
          <w:szCs w:val="28"/>
        </w:rPr>
        <w:t xml:space="preserve"> </w:t>
      </w:r>
    </w:p>
    <w:p w:rsidR="00D86F18" w:rsidRDefault="00D86F18" w:rsidP="00D86F18">
      <w:pPr>
        <w:spacing w:after="0" w:line="240" w:lineRule="auto"/>
        <w:jc w:val="both"/>
        <w:rPr>
          <w:rFonts w:ascii="Times New Roman" w:hAnsi="Times New Roman"/>
          <w:sz w:val="28"/>
          <w:szCs w:val="28"/>
        </w:rPr>
      </w:pP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О  внесении изменений в постановление</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 xml:space="preserve">администрации Богучарского </w:t>
      </w:r>
      <w:proofErr w:type="gramStart"/>
      <w:r>
        <w:rPr>
          <w:rFonts w:ascii="Times New Roman" w:hAnsi="Times New Roman"/>
          <w:b/>
          <w:sz w:val="28"/>
          <w:szCs w:val="28"/>
        </w:rPr>
        <w:t>муниципального</w:t>
      </w:r>
      <w:proofErr w:type="gramEnd"/>
      <w:r>
        <w:rPr>
          <w:rFonts w:ascii="Times New Roman" w:hAnsi="Times New Roman"/>
          <w:b/>
          <w:sz w:val="28"/>
          <w:szCs w:val="28"/>
        </w:rPr>
        <w:t xml:space="preserve"> </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района от 10.12.2018 №930 «Об утверждении</w:t>
      </w:r>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муниципальной программы «</w:t>
      </w:r>
      <w:proofErr w:type="gramStart"/>
      <w:r>
        <w:rPr>
          <w:rFonts w:ascii="Times New Roman" w:hAnsi="Times New Roman"/>
          <w:b/>
          <w:sz w:val="28"/>
          <w:szCs w:val="28"/>
        </w:rPr>
        <w:t>Экономическое</w:t>
      </w:r>
      <w:proofErr w:type="gramEnd"/>
    </w:p>
    <w:p w:rsidR="00D86F18" w:rsidRDefault="00D86F18" w:rsidP="00D86F18">
      <w:pPr>
        <w:spacing w:after="0" w:line="240" w:lineRule="auto"/>
        <w:rPr>
          <w:rFonts w:ascii="Times New Roman" w:hAnsi="Times New Roman"/>
          <w:b/>
          <w:sz w:val="28"/>
          <w:szCs w:val="28"/>
        </w:rPr>
      </w:pPr>
      <w:r>
        <w:rPr>
          <w:rFonts w:ascii="Times New Roman" w:hAnsi="Times New Roman"/>
          <w:b/>
          <w:sz w:val="28"/>
          <w:szCs w:val="28"/>
        </w:rPr>
        <w:t>развитие Богучарского муниципального района»</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p>
    <w:p w:rsidR="00D86F18" w:rsidRDefault="00D86F18" w:rsidP="00D86F18">
      <w:pPr>
        <w:autoSpaceDE w:val="0"/>
        <w:autoSpaceDN w:val="0"/>
        <w:adjustRightInd w:val="0"/>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  №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proofErr w:type="spellStart"/>
      <w:proofErr w:type="gramStart"/>
      <w:r>
        <w:rPr>
          <w:rFonts w:ascii="Times New Roman" w:hAnsi="Times New Roman"/>
          <w:b/>
          <w:sz w:val="28"/>
          <w:szCs w:val="28"/>
        </w:rPr>
        <w:t>п</w:t>
      </w:r>
      <w:proofErr w:type="spellEnd"/>
      <w:proofErr w:type="gramEnd"/>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с</w:t>
      </w:r>
      <w:r w:rsidR="00956759">
        <w:rPr>
          <w:rFonts w:ascii="Times New Roman" w:hAnsi="Times New Roman"/>
          <w:b/>
          <w:sz w:val="28"/>
          <w:szCs w:val="28"/>
        </w:rPr>
        <w:t xml:space="preserve"> </w:t>
      </w:r>
      <w:r>
        <w:rPr>
          <w:rFonts w:ascii="Times New Roman" w:hAnsi="Times New Roman"/>
          <w:b/>
          <w:sz w:val="28"/>
          <w:szCs w:val="28"/>
        </w:rPr>
        <w:t>т</w:t>
      </w:r>
      <w:r w:rsidR="00956759">
        <w:rPr>
          <w:rFonts w:ascii="Times New Roman" w:hAnsi="Times New Roman"/>
          <w:b/>
          <w:sz w:val="28"/>
          <w:szCs w:val="28"/>
        </w:rPr>
        <w:t xml:space="preserve"> </w:t>
      </w:r>
      <w:r>
        <w:rPr>
          <w:rFonts w:ascii="Times New Roman" w:hAnsi="Times New Roman"/>
          <w:b/>
          <w:sz w:val="28"/>
          <w:szCs w:val="28"/>
        </w:rPr>
        <w:t>а</w:t>
      </w:r>
      <w:r w:rsidR="00956759">
        <w:rPr>
          <w:rFonts w:ascii="Times New Roman" w:hAnsi="Times New Roman"/>
          <w:b/>
          <w:sz w:val="28"/>
          <w:szCs w:val="28"/>
        </w:rPr>
        <w:t xml:space="preserve"> </w:t>
      </w:r>
      <w:proofErr w:type="spellStart"/>
      <w:r>
        <w:rPr>
          <w:rFonts w:ascii="Times New Roman" w:hAnsi="Times New Roman"/>
          <w:b/>
          <w:sz w:val="28"/>
          <w:szCs w:val="28"/>
        </w:rPr>
        <w:t>н</w:t>
      </w:r>
      <w:proofErr w:type="spellEnd"/>
      <w:r w:rsidR="00956759">
        <w:rPr>
          <w:rFonts w:ascii="Times New Roman" w:hAnsi="Times New Roman"/>
          <w:b/>
          <w:sz w:val="28"/>
          <w:szCs w:val="28"/>
        </w:rPr>
        <w:t xml:space="preserve"> </w:t>
      </w:r>
      <w:r>
        <w:rPr>
          <w:rFonts w:ascii="Times New Roman" w:hAnsi="Times New Roman"/>
          <w:b/>
          <w:sz w:val="28"/>
          <w:szCs w:val="28"/>
        </w:rPr>
        <w:t>о</w:t>
      </w:r>
      <w:r w:rsidR="00956759">
        <w:rPr>
          <w:rFonts w:ascii="Times New Roman" w:hAnsi="Times New Roman"/>
          <w:b/>
          <w:sz w:val="28"/>
          <w:szCs w:val="28"/>
        </w:rPr>
        <w:t xml:space="preserve"> </w:t>
      </w:r>
      <w:r>
        <w:rPr>
          <w:rFonts w:ascii="Times New Roman" w:hAnsi="Times New Roman"/>
          <w:b/>
          <w:sz w:val="28"/>
          <w:szCs w:val="28"/>
        </w:rPr>
        <w:t>в</w:t>
      </w:r>
      <w:r w:rsidR="00956759">
        <w:rPr>
          <w:rFonts w:ascii="Times New Roman" w:hAnsi="Times New Roman"/>
          <w:b/>
          <w:sz w:val="28"/>
          <w:szCs w:val="28"/>
        </w:rPr>
        <w:t xml:space="preserve"> </w:t>
      </w:r>
      <w:r>
        <w:rPr>
          <w:rFonts w:ascii="Times New Roman" w:hAnsi="Times New Roman"/>
          <w:b/>
          <w:sz w:val="28"/>
          <w:szCs w:val="28"/>
        </w:rPr>
        <w:t>л</w:t>
      </w:r>
      <w:r w:rsidR="00956759">
        <w:rPr>
          <w:rFonts w:ascii="Times New Roman" w:hAnsi="Times New Roman"/>
          <w:b/>
          <w:sz w:val="28"/>
          <w:szCs w:val="28"/>
        </w:rPr>
        <w:t xml:space="preserve"> </w:t>
      </w:r>
      <w:r>
        <w:rPr>
          <w:rFonts w:ascii="Times New Roman" w:hAnsi="Times New Roman"/>
          <w:b/>
          <w:sz w:val="28"/>
          <w:szCs w:val="28"/>
        </w:rPr>
        <w:t>я</w:t>
      </w:r>
      <w:r w:rsidR="00956759">
        <w:rPr>
          <w:rFonts w:ascii="Times New Roman" w:hAnsi="Times New Roman"/>
          <w:b/>
          <w:sz w:val="28"/>
          <w:szCs w:val="28"/>
        </w:rPr>
        <w:t xml:space="preserve"> </w:t>
      </w:r>
      <w:r>
        <w:rPr>
          <w:rFonts w:ascii="Times New Roman" w:hAnsi="Times New Roman"/>
          <w:b/>
          <w:sz w:val="28"/>
          <w:szCs w:val="28"/>
        </w:rPr>
        <w:t>е</w:t>
      </w:r>
      <w:r w:rsidR="00956759">
        <w:rPr>
          <w:rFonts w:ascii="Times New Roman" w:hAnsi="Times New Roman"/>
          <w:b/>
          <w:sz w:val="28"/>
          <w:szCs w:val="28"/>
        </w:rPr>
        <w:t xml:space="preserve"> </w:t>
      </w:r>
      <w:r>
        <w:rPr>
          <w:rFonts w:ascii="Times New Roman" w:hAnsi="Times New Roman"/>
          <w:b/>
          <w:sz w:val="28"/>
          <w:szCs w:val="28"/>
        </w:rPr>
        <w:t>т:</w:t>
      </w:r>
    </w:p>
    <w:p w:rsidR="00D86F18" w:rsidRDefault="00D86F18" w:rsidP="00956759">
      <w:pPr>
        <w:pStyle w:val="a5"/>
        <w:numPr>
          <w:ilvl w:val="0"/>
          <w:numId w:val="27"/>
        </w:numPr>
        <w:tabs>
          <w:tab w:val="left" w:pos="993"/>
        </w:tabs>
        <w:ind w:left="0" w:firstLine="709"/>
        <w:jc w:val="both"/>
        <w:rPr>
          <w:rFonts w:ascii="Times New Roman" w:hAnsi="Times New Roman"/>
          <w:sz w:val="28"/>
          <w:szCs w:val="28"/>
        </w:rPr>
      </w:pPr>
      <w:r>
        <w:rPr>
          <w:rFonts w:ascii="Times New Roman" w:hAnsi="Times New Roman"/>
          <w:sz w:val="28"/>
          <w:szCs w:val="28"/>
        </w:rPr>
        <w:t>Внести следующее изменение  в постановление администрации Богучарского муниципального района от 10.12.2018 №930 «Об утверждении муниципальной программы «Экономическое развитие Богучарского муниципального района»:</w:t>
      </w:r>
    </w:p>
    <w:p w:rsidR="00D86F18" w:rsidRDefault="00D86F18" w:rsidP="00956759">
      <w:pPr>
        <w:pStyle w:val="a5"/>
        <w:numPr>
          <w:ilvl w:val="1"/>
          <w:numId w:val="33"/>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Приложение к постановлению изложить согласно приложению к настоящему постановлению. </w:t>
      </w:r>
    </w:p>
    <w:p w:rsidR="00D86F18" w:rsidRDefault="00D86F18" w:rsidP="00956759">
      <w:pPr>
        <w:numPr>
          <w:ilvl w:val="0"/>
          <w:numId w:val="27"/>
        </w:numPr>
        <w:tabs>
          <w:tab w:val="left" w:pos="993"/>
        </w:tabs>
        <w:spacing w:after="120"/>
        <w:ind w:left="0" w:firstLine="709"/>
        <w:jc w:val="both"/>
        <w:rPr>
          <w:rFonts w:ascii="Times New Roman" w:hAnsi="Times New Roman"/>
          <w:sz w:val="28"/>
          <w:szCs w:val="28"/>
        </w:rPr>
      </w:pPr>
      <w:proofErr w:type="gramStart"/>
      <w:r>
        <w:rPr>
          <w:rFonts w:ascii="Times New Roman" w:hAnsi="Times New Roman"/>
          <w:sz w:val="28"/>
          <w:szCs w:val="28"/>
        </w:rPr>
        <w:t>Контроль за</w:t>
      </w:r>
      <w:proofErr w:type="gramEnd"/>
      <w:r>
        <w:rPr>
          <w:rFonts w:ascii="Times New Roman" w:hAnsi="Times New Roman"/>
          <w:sz w:val="28"/>
          <w:szCs w:val="28"/>
        </w:rPr>
        <w:t xml:space="preserve"> исполнением настоящего постановления возложить на </w:t>
      </w:r>
      <w:r w:rsidR="00201EC8">
        <w:rPr>
          <w:rFonts w:ascii="Times New Roman" w:hAnsi="Times New Roman"/>
          <w:sz w:val="28"/>
          <w:szCs w:val="28"/>
        </w:rPr>
        <w:t xml:space="preserve">первого </w:t>
      </w:r>
      <w:r>
        <w:rPr>
          <w:rFonts w:ascii="Times New Roman" w:hAnsi="Times New Roman"/>
          <w:sz w:val="28"/>
          <w:szCs w:val="28"/>
        </w:rPr>
        <w:t>заместителя главы администрации муниципального района Кожанова А.Ю.</w:t>
      </w:r>
    </w:p>
    <w:p w:rsidR="00D86F18" w:rsidRDefault="00D86F18" w:rsidP="00956759">
      <w:pPr>
        <w:spacing w:after="120" w:line="240" w:lineRule="auto"/>
        <w:rPr>
          <w:rFonts w:ascii="Times New Roman" w:hAnsi="Times New Roman"/>
          <w:sz w:val="28"/>
          <w:szCs w:val="28"/>
        </w:rPr>
      </w:pP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Глава Богучарского</w:t>
      </w:r>
    </w:p>
    <w:p w:rsidR="00D86F18" w:rsidRDefault="00D86F18" w:rsidP="00D86F18">
      <w:pPr>
        <w:spacing w:after="0" w:line="240" w:lineRule="auto"/>
        <w:rPr>
          <w:rFonts w:ascii="Times New Roman" w:hAnsi="Times New Roman"/>
          <w:sz w:val="28"/>
          <w:szCs w:val="28"/>
        </w:rPr>
      </w:pPr>
      <w:r>
        <w:rPr>
          <w:rFonts w:ascii="Times New Roman" w:hAnsi="Times New Roman"/>
          <w:sz w:val="28"/>
          <w:szCs w:val="28"/>
        </w:rPr>
        <w:t>муниципального района                                                             В.В.Кузнецов</w:t>
      </w:r>
    </w:p>
    <w:p w:rsidR="00D86F18" w:rsidRDefault="00D86F18" w:rsidP="00D86F18">
      <w:pPr>
        <w:spacing w:after="0" w:line="240" w:lineRule="auto"/>
        <w:rPr>
          <w:rFonts w:ascii="Times New Roman" w:hAnsi="Times New Roman"/>
          <w:sz w:val="28"/>
          <w:szCs w:val="28"/>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D86F18" w:rsidRPr="001B0D30" w:rsidRDefault="001B0D30" w:rsidP="00D86F18">
      <w:pPr>
        <w:spacing w:after="0" w:line="240" w:lineRule="auto"/>
        <w:jc w:val="right"/>
        <w:rPr>
          <w:rFonts w:ascii="Times New Roman" w:eastAsia="Times New Roman" w:hAnsi="Times New Roman"/>
          <w:b/>
          <w:sz w:val="24"/>
          <w:szCs w:val="24"/>
        </w:rPr>
      </w:pPr>
      <w:r w:rsidRPr="001B0D30">
        <w:rPr>
          <w:rFonts w:ascii="Times New Roman" w:hAnsi="Times New Roman"/>
          <w:sz w:val="24"/>
          <w:szCs w:val="24"/>
        </w:rPr>
        <w:t>от «10»</w:t>
      </w:r>
      <w:r w:rsidR="00D86F18" w:rsidRPr="001B0D30">
        <w:rPr>
          <w:rFonts w:ascii="Times New Roman" w:hAnsi="Times New Roman"/>
          <w:sz w:val="24"/>
          <w:szCs w:val="24"/>
        </w:rPr>
        <w:t xml:space="preserve"> </w:t>
      </w:r>
      <w:r w:rsidRPr="001B0D30">
        <w:rPr>
          <w:rFonts w:ascii="Times New Roman" w:hAnsi="Times New Roman"/>
          <w:sz w:val="24"/>
          <w:szCs w:val="24"/>
        </w:rPr>
        <w:t>декабря</w:t>
      </w:r>
      <w:r w:rsidR="00D86F18" w:rsidRPr="001B0D30">
        <w:rPr>
          <w:rFonts w:ascii="Times New Roman" w:hAnsi="Times New Roman"/>
          <w:sz w:val="24"/>
          <w:szCs w:val="24"/>
        </w:rPr>
        <w:t xml:space="preserve"> 2018</w:t>
      </w:r>
      <w:r w:rsidR="00F04FA2" w:rsidRPr="001B0D30">
        <w:rPr>
          <w:rFonts w:ascii="Times New Roman" w:hAnsi="Times New Roman"/>
          <w:sz w:val="24"/>
          <w:szCs w:val="24"/>
        </w:rPr>
        <w:t xml:space="preserve"> года</w:t>
      </w:r>
      <w:r w:rsidR="00D86F18" w:rsidRPr="001B0D30">
        <w:rPr>
          <w:rFonts w:ascii="Times New Roman" w:hAnsi="Times New Roman"/>
          <w:sz w:val="24"/>
          <w:szCs w:val="24"/>
        </w:rPr>
        <w:t xml:space="preserve">  №</w:t>
      </w:r>
      <w:r w:rsidRPr="001B0D30">
        <w:rPr>
          <w:rFonts w:ascii="Times New Roman" w:hAnsi="Times New Roman"/>
          <w:sz w:val="24"/>
          <w:szCs w:val="24"/>
        </w:rPr>
        <w:t xml:space="preserve"> </w:t>
      </w:r>
      <w:r w:rsidR="00D86F18" w:rsidRPr="001B0D30">
        <w:rPr>
          <w:rFonts w:ascii="Times New Roman" w:hAnsi="Times New Roman"/>
          <w:sz w:val="24"/>
          <w:szCs w:val="24"/>
        </w:rPr>
        <w:t>930</w:t>
      </w:r>
    </w:p>
    <w:p w:rsidR="00D86F18" w:rsidRDefault="00D86F18" w:rsidP="00D86F18">
      <w:pPr>
        <w:spacing w:after="0" w:line="240" w:lineRule="auto"/>
        <w:jc w:val="right"/>
        <w:rPr>
          <w:rFonts w:ascii="Times New Roman" w:hAnsi="Times New Roman"/>
          <w:sz w:val="24"/>
          <w:szCs w:val="24"/>
        </w:rPr>
      </w:pP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Приложение </w:t>
      </w:r>
    </w:p>
    <w:p w:rsidR="00D86F18" w:rsidRDefault="00D86F18" w:rsidP="00D86F18">
      <w:pPr>
        <w:spacing w:after="0" w:line="240" w:lineRule="auto"/>
        <w:jc w:val="right"/>
        <w:rPr>
          <w:rFonts w:ascii="Times New Roman" w:hAnsi="Times New Roman"/>
          <w:sz w:val="24"/>
          <w:szCs w:val="24"/>
        </w:rPr>
      </w:pPr>
      <w:r>
        <w:rPr>
          <w:rFonts w:ascii="Times New Roman" w:hAnsi="Times New Roman"/>
          <w:sz w:val="24"/>
          <w:szCs w:val="24"/>
        </w:rPr>
        <w:t xml:space="preserve">к постановлению  администрации </w:t>
      </w:r>
    </w:p>
    <w:p w:rsidR="001B0D30" w:rsidRDefault="00D86F18" w:rsidP="001B0D30">
      <w:pPr>
        <w:spacing w:after="0" w:line="240" w:lineRule="auto"/>
        <w:jc w:val="right"/>
        <w:rPr>
          <w:rFonts w:ascii="Times New Roman" w:hAnsi="Times New Roman"/>
          <w:sz w:val="24"/>
          <w:szCs w:val="24"/>
        </w:rPr>
      </w:pPr>
      <w:r>
        <w:rPr>
          <w:rFonts w:ascii="Times New Roman" w:hAnsi="Times New Roman"/>
          <w:sz w:val="24"/>
          <w:szCs w:val="24"/>
        </w:rPr>
        <w:t>Богучарского муниципального района</w:t>
      </w:r>
    </w:p>
    <w:p w:rsidR="001B0D30" w:rsidRPr="001B0D30" w:rsidRDefault="001B0D30" w:rsidP="001B0D30">
      <w:pPr>
        <w:spacing w:after="0" w:line="240" w:lineRule="auto"/>
        <w:jc w:val="right"/>
        <w:rPr>
          <w:rFonts w:ascii="Times New Roman" w:hAnsi="Times New Roman"/>
          <w:sz w:val="24"/>
          <w:szCs w:val="24"/>
        </w:rPr>
      </w:pPr>
      <w:proofErr w:type="spellStart"/>
      <w:r w:rsidRPr="001B0D30">
        <w:rPr>
          <w:rFonts w:ascii="Times New Roman" w:hAnsi="Times New Roman"/>
          <w:szCs w:val="28"/>
        </w:rPr>
        <w:t>от</w:t>
      </w:r>
      <w:proofErr w:type="spellEnd"/>
      <w:r w:rsidRPr="001B0D30">
        <w:rPr>
          <w:rFonts w:ascii="Times New Roman" w:hAnsi="Times New Roman"/>
          <w:szCs w:val="28"/>
        </w:rPr>
        <w:t xml:space="preserve"> «28» декабря 2024 года № 919 </w:t>
      </w:r>
    </w:p>
    <w:p w:rsidR="00C74F3F" w:rsidRPr="00AC6F63" w:rsidRDefault="00C74F3F" w:rsidP="00415C31">
      <w:pPr>
        <w:spacing w:after="0" w:line="240" w:lineRule="auto"/>
        <w:jc w:val="both"/>
        <w:rPr>
          <w:rFonts w:ascii="Times New Roman" w:eastAsia="Times New Roman" w:hAnsi="Times New Roman"/>
          <w:b/>
          <w:sz w:val="24"/>
          <w:szCs w:val="24"/>
        </w:rPr>
      </w:pPr>
    </w:p>
    <w:p w:rsidR="002F7BCC" w:rsidRPr="00AC6F63" w:rsidRDefault="0084586E"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М</w:t>
      </w:r>
      <w:r w:rsidR="002F7BCC" w:rsidRPr="00AC6F63">
        <w:rPr>
          <w:rFonts w:ascii="Times New Roman" w:eastAsia="Times New Roman" w:hAnsi="Times New Roman"/>
          <w:b/>
          <w:sz w:val="24"/>
          <w:szCs w:val="24"/>
        </w:rPr>
        <w:t>униципальная программа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2F7BCC" w:rsidRPr="00AC6F63"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Паспорт муниципальной программы</w:t>
      </w:r>
    </w:p>
    <w:p w:rsidR="002F7BCC" w:rsidRDefault="002F7BCC" w:rsidP="009D1B95">
      <w:pPr>
        <w:spacing w:after="0" w:line="240" w:lineRule="auto"/>
        <w:ind w:right="142"/>
        <w:jc w:val="center"/>
        <w:rPr>
          <w:rFonts w:ascii="Times New Roman" w:eastAsia="Times New Roman" w:hAnsi="Times New Roman"/>
          <w:b/>
          <w:sz w:val="24"/>
          <w:szCs w:val="24"/>
        </w:rPr>
      </w:pPr>
      <w:r w:rsidRPr="00AC6F63">
        <w:rPr>
          <w:rFonts w:ascii="Times New Roman" w:eastAsia="Times New Roman" w:hAnsi="Times New Roman"/>
          <w:b/>
          <w:sz w:val="24"/>
          <w:szCs w:val="24"/>
        </w:rPr>
        <w:t>«Экономическое развитие Богучарского муниципального района»</w:t>
      </w:r>
    </w:p>
    <w:p w:rsidR="00E71106" w:rsidRPr="00AC6F63" w:rsidRDefault="00E71106" w:rsidP="009D1B95">
      <w:pPr>
        <w:spacing w:after="0" w:line="240" w:lineRule="auto"/>
        <w:ind w:right="142"/>
        <w:jc w:val="center"/>
        <w:rPr>
          <w:rFonts w:ascii="Times New Roman" w:eastAsia="Times New Roman" w:hAnsi="Times New Roman"/>
          <w:b/>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6946"/>
      </w:tblGrid>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Ответственный исполнитель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p>
        </w:tc>
      </w:tr>
      <w:tr w:rsidR="002F7BCC" w:rsidRPr="00AC6F63" w:rsidTr="002E713C">
        <w:trPr>
          <w:trHeight w:val="2324"/>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Исполнители муниципальной программы</w:t>
            </w:r>
          </w:p>
        </w:tc>
        <w:tc>
          <w:tcPr>
            <w:tcW w:w="6946" w:type="dxa"/>
          </w:tcPr>
          <w:p w:rsidR="0041113F" w:rsidRPr="00AC6F63" w:rsidRDefault="0041113F" w:rsidP="0041113F">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комплексу, </w:t>
            </w:r>
            <w:r w:rsidRPr="00AC6F63">
              <w:rPr>
                <w:rFonts w:ascii="Times New Roman" w:eastAsia="Times New Roman" w:hAnsi="Times New Roman"/>
                <w:sz w:val="24"/>
                <w:szCs w:val="24"/>
              </w:rPr>
              <w:t>ЖКХ администрации муниципального района.</w:t>
            </w:r>
          </w:p>
          <w:p w:rsidR="0041113F" w:rsidRPr="00AC6F63" w:rsidRDefault="0041113F" w:rsidP="0041113F">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w:t>
            </w:r>
            <w:r w:rsidR="00D566A6">
              <w:rPr>
                <w:rFonts w:ascii="Times New Roman" w:hAnsi="Times New Roman"/>
                <w:sz w:val="24"/>
                <w:szCs w:val="24"/>
              </w:rPr>
              <w:t xml:space="preserve">ке Богучарского муниципального </w:t>
            </w:r>
            <w:r w:rsidRPr="00E97460">
              <w:rPr>
                <w:rFonts w:ascii="Times New Roman" w:hAnsi="Times New Roman"/>
                <w:sz w:val="24"/>
                <w:szCs w:val="24"/>
              </w:rPr>
              <w:t>района Воронежской области»</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7341F0">
              <w:rPr>
                <w:rFonts w:ascii="Times New Roman" w:eastAsia="Times New Roman" w:hAnsi="Times New Roman"/>
                <w:sz w:val="24"/>
                <w:szCs w:val="24"/>
              </w:rPr>
              <w:t>Главный спец</w:t>
            </w:r>
            <w:r w:rsidR="00D566A6">
              <w:rPr>
                <w:rFonts w:ascii="Times New Roman" w:eastAsia="Times New Roman" w:hAnsi="Times New Roman"/>
                <w:sz w:val="24"/>
                <w:szCs w:val="24"/>
              </w:rPr>
              <w:t xml:space="preserve">иалист по охране окружающей </w:t>
            </w:r>
            <w:r w:rsidRPr="007341F0">
              <w:rPr>
                <w:rFonts w:ascii="Times New Roman" w:eastAsia="Times New Roman" w:hAnsi="Times New Roman"/>
                <w:sz w:val="24"/>
                <w:szCs w:val="24"/>
              </w:rPr>
              <w:t>среды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Финансовый отдел администрации муниципального района.</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Основные разработчики муниципальной программы</w:t>
            </w:r>
          </w:p>
        </w:tc>
        <w:tc>
          <w:tcPr>
            <w:tcW w:w="6946" w:type="dxa"/>
          </w:tcPr>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sidR="0041113F">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2F7BCC" w:rsidRPr="00AC6F63" w:rsidRDefault="002F7BCC" w:rsidP="009D1B95">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 строительству и архитектуре, трансп</w:t>
            </w:r>
            <w:r w:rsidR="00D566A6">
              <w:rPr>
                <w:rFonts w:ascii="Times New Roman" w:eastAsia="Times New Roman" w:hAnsi="Times New Roman"/>
                <w:sz w:val="24"/>
                <w:szCs w:val="24"/>
              </w:rPr>
              <w:t xml:space="preserve">орту, топливно-энергетическому </w:t>
            </w:r>
            <w:r w:rsidRPr="00AC6F63">
              <w:rPr>
                <w:rFonts w:ascii="Times New Roman" w:eastAsia="Times New Roman" w:hAnsi="Times New Roman"/>
                <w:sz w:val="24"/>
                <w:szCs w:val="24"/>
              </w:rPr>
              <w:t>комплексу, ЖКХ администрации муниципального района.</w:t>
            </w:r>
          </w:p>
          <w:p w:rsidR="002F7BCC" w:rsidRPr="00AC6F63" w:rsidRDefault="002F7BCC" w:rsidP="009D1B95">
            <w:pPr>
              <w:spacing w:after="0" w:line="240" w:lineRule="auto"/>
              <w:ind w:right="142"/>
              <w:jc w:val="both"/>
              <w:rPr>
                <w:rFonts w:ascii="Times New Roman" w:hAnsi="Times New Roman"/>
                <w:sz w:val="24"/>
                <w:szCs w:val="24"/>
              </w:rPr>
            </w:pPr>
            <w:r w:rsidRPr="00E97460">
              <w:rPr>
                <w:rFonts w:ascii="Times New Roman" w:hAnsi="Times New Roman"/>
                <w:sz w:val="24"/>
                <w:szCs w:val="24"/>
              </w:rPr>
              <w:t>МКУ «Управление по образованию и молодежной политике Богучарского муниципального  района Воронежской области»</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2F7BCC" w:rsidRPr="00AC6F63" w:rsidTr="00365617">
        <w:trPr>
          <w:trHeight w:val="557"/>
        </w:trPr>
        <w:tc>
          <w:tcPr>
            <w:tcW w:w="2977" w:type="dxa"/>
          </w:tcPr>
          <w:p w:rsidR="0019218A"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Подпрограммы муниципальной программы</w:t>
            </w:r>
          </w:p>
          <w:p w:rsidR="0019218A" w:rsidRPr="0019218A" w:rsidRDefault="0019218A" w:rsidP="0019218A">
            <w:pPr>
              <w:rPr>
                <w:rFonts w:ascii="Times New Roman" w:hAnsi="Times New Roman"/>
                <w:sz w:val="24"/>
                <w:szCs w:val="24"/>
              </w:rPr>
            </w:pPr>
          </w:p>
          <w:p w:rsidR="0019218A" w:rsidRDefault="0019218A" w:rsidP="0019218A">
            <w:pPr>
              <w:rPr>
                <w:rFonts w:ascii="Times New Roman" w:hAnsi="Times New Roman"/>
                <w:sz w:val="24"/>
                <w:szCs w:val="24"/>
              </w:rPr>
            </w:pPr>
          </w:p>
          <w:p w:rsidR="002F7BCC" w:rsidRPr="0019218A" w:rsidRDefault="002F7BCC" w:rsidP="0019218A">
            <w:pPr>
              <w:jc w:val="center"/>
              <w:rPr>
                <w:rFonts w:ascii="Times New Roman" w:hAnsi="Times New Roman"/>
                <w:sz w:val="24"/>
                <w:szCs w:val="24"/>
              </w:rPr>
            </w:pPr>
          </w:p>
        </w:tc>
        <w:tc>
          <w:tcPr>
            <w:tcW w:w="6946" w:type="dxa"/>
          </w:tcPr>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1. Развитие и поддержка малого и среднего предпринимательства. </w:t>
            </w: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2. Управление муниципальным имуществом и земельными ресурсами. </w:t>
            </w:r>
          </w:p>
          <w:p w:rsidR="00E97460" w:rsidRPr="00E13BFA" w:rsidRDefault="002F7BCC" w:rsidP="009D1B95">
            <w:pPr>
              <w:tabs>
                <w:tab w:val="left" w:pos="459"/>
              </w:tabs>
              <w:spacing w:after="0" w:line="240" w:lineRule="auto"/>
              <w:ind w:right="142" w:hanging="1"/>
              <w:jc w:val="both"/>
              <w:rPr>
                <w:rFonts w:ascii="Times New Roman" w:hAnsi="Times New Roman"/>
                <w:bCs/>
                <w:sz w:val="24"/>
                <w:szCs w:val="24"/>
              </w:rPr>
            </w:pPr>
            <w:r w:rsidRPr="00E13BFA">
              <w:rPr>
                <w:rFonts w:ascii="Times New Roman" w:hAnsi="Times New Roman"/>
                <w:sz w:val="24"/>
                <w:szCs w:val="24"/>
              </w:rPr>
              <w:t>Подпрограмма 3.</w:t>
            </w:r>
            <w:r w:rsidR="00E97460" w:rsidRPr="00E13BFA">
              <w:rPr>
                <w:rFonts w:ascii="Times New Roman" w:hAnsi="Times New Roman"/>
                <w:bCs/>
                <w:sz w:val="24"/>
                <w:szCs w:val="24"/>
              </w:rPr>
              <w:t>Обеспечение доступным и комфортным жильем населения района</w:t>
            </w:r>
            <w:r w:rsidR="004925CB" w:rsidRPr="00E13BFA">
              <w:rPr>
                <w:rFonts w:ascii="Times New Roman" w:hAnsi="Times New Roman"/>
                <w:bCs/>
                <w:sz w:val="24"/>
                <w:szCs w:val="24"/>
              </w:rPr>
              <w:t>.</w:t>
            </w:r>
          </w:p>
          <w:p w:rsidR="00E97460"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 xml:space="preserve">Подпрограмма 4.  </w:t>
            </w:r>
            <w:r w:rsidR="00E97460" w:rsidRPr="00E13BFA">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365617" w:rsidRPr="00E13BFA" w:rsidRDefault="00365617" w:rsidP="009D1B95">
            <w:pPr>
              <w:tabs>
                <w:tab w:val="left" w:pos="459"/>
              </w:tabs>
              <w:spacing w:after="0" w:line="240" w:lineRule="auto"/>
              <w:ind w:right="142" w:hanging="1"/>
              <w:jc w:val="both"/>
              <w:rPr>
                <w:rFonts w:ascii="Times New Roman" w:hAnsi="Times New Roman"/>
                <w:sz w:val="24"/>
                <w:szCs w:val="24"/>
              </w:rPr>
            </w:pPr>
          </w:p>
          <w:p w:rsidR="002F7BCC" w:rsidRPr="00E13BFA" w:rsidRDefault="002F7BCC" w:rsidP="009D1B95">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lastRenderedPageBreak/>
              <w:t>Подпрограмма 5. Охрана окружающей среды.</w:t>
            </w:r>
          </w:p>
          <w:p w:rsidR="004925CB" w:rsidRPr="00E13BFA" w:rsidRDefault="00F47D07" w:rsidP="00365617">
            <w:pPr>
              <w:tabs>
                <w:tab w:val="left" w:pos="459"/>
              </w:tabs>
              <w:spacing w:after="0" w:line="240" w:lineRule="auto"/>
              <w:ind w:right="142" w:hanging="1"/>
              <w:jc w:val="both"/>
              <w:rPr>
                <w:rFonts w:ascii="Times New Roman" w:hAnsi="Times New Roman"/>
                <w:sz w:val="24"/>
                <w:szCs w:val="24"/>
              </w:rPr>
            </w:pPr>
            <w:r w:rsidRPr="00E13BFA">
              <w:rPr>
                <w:rFonts w:ascii="Times New Roman" w:hAnsi="Times New Roman"/>
                <w:sz w:val="24"/>
                <w:szCs w:val="24"/>
              </w:rPr>
              <w:t>Подпрограмма 6.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lastRenderedPageBreak/>
              <w:t>Цель муниципальной программы</w:t>
            </w:r>
          </w:p>
        </w:tc>
        <w:tc>
          <w:tcPr>
            <w:tcW w:w="6946" w:type="dxa"/>
          </w:tcPr>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2F7BCC" w:rsidRPr="00AC6F63" w:rsidRDefault="002F7BCC" w:rsidP="0041113F">
            <w:pPr>
              <w:tabs>
                <w:tab w:val="left" w:pos="62"/>
                <w:tab w:val="left" w:pos="204"/>
              </w:tabs>
              <w:spacing w:after="0" w:line="240" w:lineRule="auto"/>
              <w:ind w:right="142"/>
              <w:jc w:val="both"/>
              <w:rPr>
                <w:rFonts w:ascii="Times New Roman" w:eastAsia="Times New Roman" w:hAnsi="Times New Roman"/>
                <w:sz w:val="24"/>
                <w:szCs w:val="24"/>
              </w:rPr>
            </w:pPr>
            <w:r w:rsidRPr="00AC6F63">
              <w:rPr>
                <w:rFonts w:ascii="Times New Roman" w:hAnsi="Times New Roman"/>
                <w:sz w:val="24"/>
                <w:szCs w:val="24"/>
              </w:rPr>
              <w:t>Создание условий для эффективного управления и распоряжения муниципальным  имуществом.</w:t>
            </w:r>
          </w:p>
          <w:p w:rsidR="00517F2C" w:rsidRDefault="002F7BCC" w:rsidP="0041113F">
            <w:pPr>
              <w:tabs>
                <w:tab w:val="left" w:pos="62"/>
                <w:tab w:val="left" w:pos="204"/>
              </w:tabs>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517F2C">
              <w:rPr>
                <w:rFonts w:ascii="Times New Roman" w:hAnsi="Times New Roman"/>
                <w:sz w:val="24"/>
                <w:szCs w:val="24"/>
              </w:rPr>
              <w:t>.</w:t>
            </w:r>
          </w:p>
          <w:p w:rsidR="002F7BCC" w:rsidRPr="00AC6F63" w:rsidRDefault="00517F2C" w:rsidP="0041113F">
            <w:pPr>
              <w:tabs>
                <w:tab w:val="left" w:pos="62"/>
                <w:tab w:val="left" w:pos="204"/>
              </w:tabs>
              <w:spacing w:after="0" w:line="240" w:lineRule="auto"/>
              <w:ind w:right="142"/>
              <w:jc w:val="both"/>
              <w:rPr>
                <w:rFonts w:ascii="Times New Roman" w:hAnsi="Times New Roman"/>
                <w:sz w:val="24"/>
                <w:szCs w:val="24"/>
              </w:rPr>
            </w:pPr>
            <w:r>
              <w:rPr>
                <w:rFonts w:ascii="Times New Roman" w:hAnsi="Times New Roman"/>
                <w:sz w:val="24"/>
                <w:szCs w:val="24"/>
              </w:rPr>
              <w:t>Р</w:t>
            </w:r>
            <w:r w:rsidR="002F7BCC" w:rsidRPr="00AC6F63">
              <w:rPr>
                <w:rFonts w:ascii="Times New Roman" w:hAnsi="Times New Roman"/>
                <w:sz w:val="24"/>
                <w:szCs w:val="24"/>
              </w:rPr>
              <w:t>ост качества и надежности предоставл</w:t>
            </w:r>
            <w:r>
              <w:rPr>
                <w:rFonts w:ascii="Times New Roman" w:hAnsi="Times New Roman"/>
                <w:sz w:val="24"/>
                <w:szCs w:val="24"/>
              </w:rPr>
              <w:t>ения жилищно-коммунальных услуг, о</w:t>
            </w:r>
            <w:r w:rsidR="002F7BCC" w:rsidRPr="00AC6F63">
              <w:rPr>
                <w:rFonts w:ascii="Times New Roman" w:hAnsi="Times New Roman"/>
                <w:sz w:val="24"/>
                <w:szCs w:val="24"/>
              </w:rPr>
              <w:t>беспечение финансовой устойчивости, энергетической   безопасности экономики муниципального района.</w:t>
            </w:r>
          </w:p>
          <w:p w:rsidR="002F7BCC" w:rsidRPr="00AC6F63" w:rsidRDefault="002F7BCC" w:rsidP="0041113F">
            <w:pPr>
              <w:spacing w:after="0" w:line="240" w:lineRule="auto"/>
              <w:ind w:right="142"/>
              <w:jc w:val="both"/>
              <w:rPr>
                <w:rFonts w:ascii="Times New Roman" w:hAnsi="Times New Roman"/>
                <w:sz w:val="24"/>
                <w:szCs w:val="24"/>
              </w:rPr>
            </w:pPr>
            <w:r w:rsidRPr="00AC6F63">
              <w:rPr>
                <w:rFonts w:ascii="Times New Roman" w:hAnsi="Times New Roman"/>
                <w:sz w:val="24"/>
                <w:szCs w:val="24"/>
              </w:rPr>
              <w:t>Повышение уровня экологической безопасности граждан и сохранение природных систем.</w:t>
            </w:r>
          </w:p>
          <w:p w:rsidR="00F47D07" w:rsidRPr="00AC6F63" w:rsidRDefault="00F47D07" w:rsidP="0041113F">
            <w:pPr>
              <w:spacing w:after="0" w:line="240" w:lineRule="auto"/>
              <w:ind w:right="142"/>
              <w:jc w:val="both"/>
              <w:rPr>
                <w:rFonts w:ascii="Times New Roman" w:hAnsi="Times New Roman"/>
                <w:b/>
                <w:sz w:val="24"/>
                <w:szCs w:val="24"/>
              </w:rPr>
            </w:pPr>
            <w:r w:rsidRPr="00E13BFA">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r>
      <w:tr w:rsidR="002F7BCC" w:rsidRPr="00AC6F63" w:rsidTr="002E713C">
        <w:trPr>
          <w:trHeight w:val="6458"/>
        </w:trPr>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 xml:space="preserve">Задачи </w:t>
            </w:r>
          </w:p>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муниципальной программы</w:t>
            </w:r>
          </w:p>
        </w:tc>
        <w:tc>
          <w:tcPr>
            <w:tcW w:w="6946" w:type="dxa"/>
          </w:tcPr>
          <w:p w:rsidR="002F7BCC" w:rsidRPr="00AC6F63" w:rsidRDefault="002F7BCC" w:rsidP="009D1B95">
            <w:pPr>
              <w:pStyle w:val="a4"/>
              <w:tabs>
                <w:tab w:val="left" w:pos="0"/>
              </w:tabs>
              <w:ind w:right="142"/>
              <w:rPr>
                <w:rFonts w:ascii="Times New Roman" w:eastAsia="Times New Roman" w:hAnsi="Times New Roman"/>
                <w:sz w:val="24"/>
                <w:szCs w:val="24"/>
              </w:rPr>
            </w:pPr>
            <w:r w:rsidRPr="00AC6F63">
              <w:rPr>
                <w:rFonts w:ascii="Times New Roman" w:eastAsia="Times New Roman" w:hAnsi="Times New Roman"/>
                <w:sz w:val="24"/>
                <w:szCs w:val="24"/>
              </w:rPr>
              <w:t xml:space="preserve">    Задачи муниципальной программы:</w:t>
            </w:r>
          </w:p>
          <w:p w:rsidR="002F7BCC" w:rsidRDefault="002F7BCC"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A95BE5" w:rsidRPr="00AC6F63" w:rsidRDefault="00A95BE5" w:rsidP="009D1B95">
            <w:pPr>
              <w:pStyle w:val="a4"/>
              <w:numPr>
                <w:ilvl w:val="0"/>
                <w:numId w:val="15"/>
              </w:numPr>
              <w:tabs>
                <w:tab w:val="left" w:pos="0"/>
                <w:tab w:val="left" w:pos="317"/>
              </w:tabs>
              <w:ind w:left="0" w:right="142" w:hanging="33"/>
              <w:jc w:val="both"/>
              <w:rPr>
                <w:rFonts w:ascii="Times New Roman" w:eastAsia="Times New Roman" w:hAnsi="Times New Roman"/>
                <w:sz w:val="24"/>
                <w:szCs w:val="24"/>
              </w:rPr>
            </w:pPr>
            <w:r>
              <w:rPr>
                <w:rFonts w:ascii="Times New Roman" w:eastAsia="Times New Roman" w:hAnsi="Times New Roman"/>
                <w:sz w:val="24"/>
                <w:szCs w:val="24"/>
              </w:rPr>
              <w:t xml:space="preserve">сохранение действующей маршрутной сети;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пополнение доходной части консолидированного бюджета муниципального района; </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активизация использования муниципального имущества;</w:t>
            </w:r>
          </w:p>
          <w:p w:rsidR="002F7BCC" w:rsidRPr="00AC6F63" w:rsidRDefault="002F7BCC" w:rsidP="009D1B95">
            <w:pPr>
              <w:numPr>
                <w:ilvl w:val="0"/>
                <w:numId w:val="15"/>
              </w:numPr>
              <w:tabs>
                <w:tab w:val="left" w:pos="0"/>
                <w:tab w:val="left" w:pos="204"/>
                <w:tab w:val="left" w:pos="317"/>
              </w:tabs>
              <w:spacing w:after="0" w:line="240" w:lineRule="auto"/>
              <w:ind w:left="0" w:right="142" w:hanging="33"/>
              <w:jc w:val="both"/>
              <w:rPr>
                <w:rFonts w:ascii="Times New Roman" w:hAnsi="Times New Roman"/>
                <w:sz w:val="24"/>
                <w:szCs w:val="24"/>
              </w:rPr>
            </w:pPr>
            <w:r w:rsidRPr="00AC6F63">
              <w:rPr>
                <w:rFonts w:ascii="Times New Roman" w:hAnsi="Times New Roman"/>
                <w:sz w:val="24"/>
                <w:szCs w:val="24"/>
              </w:rPr>
              <w:t xml:space="preserve">  повышение эффективности управления земельными ресурсами района;</w:t>
            </w:r>
          </w:p>
          <w:p w:rsidR="002F7BCC" w:rsidRPr="00AC6F63" w:rsidRDefault="002F7BCC" w:rsidP="009D1B95">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rPr>
            </w:pPr>
            <w:r w:rsidRPr="00AC6F63">
              <w:rPr>
                <w:rFonts w:ascii="Times New Roman" w:hAnsi="Times New Roman"/>
                <w:sz w:val="24"/>
                <w:szCs w:val="24"/>
              </w:rPr>
              <w:t xml:space="preserve">  оптимизация состава и структуры муниципальной собственности Богучарского муниципального района;</w:t>
            </w:r>
          </w:p>
          <w:p w:rsidR="00FD2CBF" w:rsidRPr="00FD2CBF" w:rsidRDefault="002F7BCC"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 xml:space="preserve">  повышение доступности  жилья</w:t>
            </w:r>
            <w:r w:rsidR="00FD2CBF">
              <w:rPr>
                <w:rFonts w:ascii="Times New Roman" w:hAnsi="Times New Roman"/>
                <w:sz w:val="24"/>
                <w:szCs w:val="24"/>
              </w:rPr>
              <w:t>;</w:t>
            </w:r>
          </w:p>
          <w:p w:rsidR="00FD2CBF" w:rsidRPr="00AC6F63" w:rsidRDefault="00FD2CBF" w:rsidP="00FD2CBF">
            <w:pPr>
              <w:pStyle w:val="a4"/>
              <w:numPr>
                <w:ilvl w:val="0"/>
                <w:numId w:val="15"/>
              </w:numPr>
              <w:tabs>
                <w:tab w:val="left" w:pos="0"/>
                <w:tab w:val="left" w:pos="204"/>
                <w:tab w:val="left" w:pos="317"/>
              </w:tabs>
              <w:ind w:left="0" w:right="142" w:hanging="33"/>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FD2CBF" w:rsidRPr="00FD2CBF" w:rsidRDefault="00FD2CBF" w:rsidP="009D1B95">
            <w:pPr>
              <w:pStyle w:val="a4"/>
              <w:numPr>
                <w:ilvl w:val="0"/>
                <w:numId w:val="15"/>
              </w:numPr>
              <w:tabs>
                <w:tab w:val="left" w:pos="0"/>
                <w:tab w:val="left" w:pos="33"/>
                <w:tab w:val="left" w:pos="204"/>
                <w:tab w:val="left" w:pos="317"/>
              </w:tabs>
              <w:ind w:left="0" w:right="142" w:hanging="33"/>
              <w:jc w:val="both"/>
              <w:rPr>
                <w:rFonts w:ascii="Times New Roman" w:eastAsia="Times New Roman" w:hAnsi="Times New Roman"/>
                <w:sz w:val="24"/>
                <w:szCs w:val="24"/>
                <w:lang w:eastAsia="ru-RU"/>
              </w:rPr>
            </w:pPr>
            <w:r>
              <w:rPr>
                <w:rFonts w:ascii="Times New Roman" w:hAnsi="Times New Roman"/>
                <w:sz w:val="24"/>
                <w:szCs w:val="24"/>
              </w:rPr>
              <w:t xml:space="preserve"> повышение </w:t>
            </w:r>
            <w:r w:rsidR="002F7BCC" w:rsidRPr="00AC6F63">
              <w:rPr>
                <w:rFonts w:ascii="Times New Roman" w:hAnsi="Times New Roman"/>
                <w:sz w:val="24"/>
                <w:szCs w:val="24"/>
              </w:rPr>
              <w:t xml:space="preserve">    качества        жилищного обеспечения населения Богучарского   района;   </w:t>
            </w:r>
          </w:p>
          <w:p w:rsidR="002F7BCC" w:rsidRPr="00FD2CBF" w:rsidRDefault="00FD2CBF"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AC6F63">
              <w:rPr>
                <w:rFonts w:ascii="Times New Roman" w:hAnsi="Times New Roman"/>
                <w:sz w:val="24"/>
                <w:szCs w:val="24"/>
              </w:rPr>
              <w:t xml:space="preserve">содействие в реализации муниципальных программ и отдельных мероприятий, направленных на энергосбережение и повышение </w:t>
            </w:r>
            <w:proofErr w:type="spellStart"/>
            <w:r w:rsidRPr="00AC6F63">
              <w:rPr>
                <w:rFonts w:ascii="Times New Roman" w:hAnsi="Times New Roman"/>
                <w:sz w:val="24"/>
                <w:szCs w:val="24"/>
              </w:rPr>
              <w:t>энергоэффективности</w:t>
            </w:r>
            <w:proofErr w:type="spellEnd"/>
            <w:r w:rsidRPr="00AC6F63">
              <w:rPr>
                <w:rFonts w:ascii="Times New Roman" w:hAnsi="Times New Roman"/>
                <w:sz w:val="24"/>
                <w:szCs w:val="24"/>
              </w:rPr>
              <w:t>;</w:t>
            </w:r>
          </w:p>
          <w:p w:rsidR="002F7BCC" w:rsidRPr="00FD2CBF" w:rsidRDefault="002F7BCC" w:rsidP="00FD2CBF">
            <w:pPr>
              <w:pStyle w:val="a4"/>
              <w:numPr>
                <w:ilvl w:val="0"/>
                <w:numId w:val="15"/>
              </w:numPr>
              <w:tabs>
                <w:tab w:val="left" w:pos="0"/>
                <w:tab w:val="left" w:pos="204"/>
                <w:tab w:val="left" w:pos="317"/>
              </w:tabs>
              <w:ind w:left="0" w:right="142" w:hanging="33"/>
              <w:jc w:val="both"/>
              <w:rPr>
                <w:rFonts w:ascii="Times New Roman" w:hAnsi="Times New Roman"/>
                <w:b/>
                <w:sz w:val="24"/>
                <w:szCs w:val="24"/>
              </w:rPr>
            </w:pPr>
            <w:r w:rsidRPr="00FD2CBF">
              <w:rPr>
                <w:rFonts w:ascii="Times New Roman" w:hAnsi="Times New Roman"/>
                <w:sz w:val="24"/>
                <w:szCs w:val="24"/>
              </w:rPr>
              <w:t xml:space="preserve">    проведение энергосберегающих мероприятий в подведомственных бюджетных учреждениях</w:t>
            </w:r>
            <w:r w:rsidRPr="00FD2CBF">
              <w:rPr>
                <w:rFonts w:ascii="Times New Roman" w:eastAsia="Times New Roman" w:hAnsi="Times New Roman"/>
                <w:sz w:val="24"/>
                <w:szCs w:val="24"/>
                <w:lang w:eastAsia="ru-RU"/>
              </w:rPr>
              <w:t>;</w:t>
            </w:r>
          </w:p>
          <w:p w:rsidR="00F47D07" w:rsidRPr="00AC6F63" w:rsidRDefault="002F7BCC"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FD2CBF">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F47D07" w:rsidRPr="00FD2CBF">
              <w:rPr>
                <w:rFonts w:ascii="Times New Roman" w:hAnsi="Times New Roman"/>
                <w:b/>
                <w:sz w:val="24"/>
                <w:szCs w:val="24"/>
              </w:rPr>
              <w:t>;</w:t>
            </w:r>
          </w:p>
          <w:p w:rsidR="002F7BCC" w:rsidRPr="00AC6F63" w:rsidRDefault="00F47D07" w:rsidP="009D1B95">
            <w:pPr>
              <w:pStyle w:val="af3"/>
              <w:numPr>
                <w:ilvl w:val="0"/>
                <w:numId w:val="15"/>
              </w:numPr>
              <w:tabs>
                <w:tab w:val="left" w:pos="0"/>
                <w:tab w:val="left" w:pos="317"/>
              </w:tabs>
              <w:spacing w:after="0" w:line="240" w:lineRule="auto"/>
              <w:ind w:left="0" w:right="142" w:hanging="33"/>
              <w:jc w:val="both"/>
              <w:rPr>
                <w:rFonts w:ascii="Times New Roman" w:hAnsi="Times New Roman"/>
                <w:b/>
                <w:sz w:val="24"/>
                <w:szCs w:val="24"/>
              </w:rPr>
            </w:pPr>
            <w:r w:rsidRPr="00AC6F63">
              <w:rPr>
                <w:rFonts w:ascii="Times New Roman" w:hAnsi="Times New Roman"/>
                <w:sz w:val="24"/>
                <w:szCs w:val="24"/>
              </w:rPr>
              <w:t>реализация мероприятий</w:t>
            </w:r>
            <w:r w:rsidR="00D566A6">
              <w:rPr>
                <w:rFonts w:ascii="Times New Roman" w:hAnsi="Times New Roman"/>
                <w:sz w:val="24"/>
                <w:szCs w:val="24"/>
              </w:rPr>
              <w:t>,</w:t>
            </w:r>
            <w:r w:rsidRPr="00AC6F63">
              <w:rPr>
                <w:rFonts w:ascii="Times New Roman" w:hAnsi="Times New Roman"/>
                <w:sz w:val="24"/>
                <w:szCs w:val="24"/>
              </w:rPr>
              <w:t xml:space="preserve"> направленных на развитие сети автомобильных дорог общего пользования местного значения</w:t>
            </w: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Целевые индикаторы и показатели муниципальной программы</w:t>
            </w:r>
          </w:p>
        </w:tc>
        <w:tc>
          <w:tcPr>
            <w:tcW w:w="6946" w:type="dxa"/>
          </w:tcPr>
          <w:p w:rsidR="002F7BCC" w:rsidRPr="00AC6F63" w:rsidRDefault="002F7BCC" w:rsidP="009D1B95">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AC6F63">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41113F" w:rsidRPr="0041113F"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hAnsi="Times New Roman"/>
                <w:sz w:val="24"/>
                <w:szCs w:val="24"/>
              </w:rPr>
              <w:t xml:space="preserve">Объем инвестиций в основной капитал, </w:t>
            </w:r>
            <w:r w:rsidR="0041113F" w:rsidRPr="0041113F">
              <w:rPr>
                <w:rFonts w:ascii="Times New Roman" w:hAnsi="Times New Roman"/>
                <w:sz w:val="24"/>
                <w:szCs w:val="24"/>
              </w:rPr>
              <w:t>млн</w:t>
            </w:r>
            <w:proofErr w:type="gramStart"/>
            <w:r w:rsidR="0041113F" w:rsidRPr="0041113F">
              <w:rPr>
                <w:rFonts w:ascii="Times New Roman" w:hAnsi="Times New Roman"/>
                <w:sz w:val="24"/>
                <w:szCs w:val="24"/>
              </w:rPr>
              <w:t>.р</w:t>
            </w:r>
            <w:proofErr w:type="gramEnd"/>
            <w:r w:rsidR="0041113F" w:rsidRPr="0041113F">
              <w:rPr>
                <w:rFonts w:ascii="Times New Roman" w:hAnsi="Times New Roman"/>
                <w:sz w:val="24"/>
                <w:szCs w:val="24"/>
              </w:rPr>
              <w:t>уб.</w:t>
            </w:r>
          </w:p>
          <w:p w:rsidR="002F7BCC" w:rsidRDefault="002F7BCC"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sidRPr="0041113F">
              <w:rPr>
                <w:rFonts w:ascii="Times New Roman" w:eastAsia="Times New Roman" w:hAnsi="Times New Roman"/>
                <w:sz w:val="24"/>
                <w:szCs w:val="24"/>
              </w:rPr>
              <w:t>Создание новых рабочих мест, единиц.</w:t>
            </w:r>
          </w:p>
          <w:p w:rsidR="00A95BE5" w:rsidRPr="0041113F" w:rsidRDefault="00A95BE5" w:rsidP="0041113F">
            <w:pPr>
              <w:numPr>
                <w:ilvl w:val="0"/>
                <w:numId w:val="3"/>
              </w:numPr>
              <w:tabs>
                <w:tab w:val="left" w:pos="0"/>
                <w:tab w:val="left" w:pos="362"/>
              </w:tabs>
              <w:spacing w:after="0" w:line="240" w:lineRule="auto"/>
              <w:ind w:left="0" w:right="142" w:firstLine="0"/>
              <w:jc w:val="both"/>
              <w:rPr>
                <w:rFonts w:ascii="Times New Roman" w:eastAsia="Times New Roman" w:hAnsi="Times New Roman"/>
                <w:sz w:val="24"/>
                <w:szCs w:val="24"/>
              </w:rPr>
            </w:pPr>
            <w:r>
              <w:rPr>
                <w:rFonts w:ascii="Times New Roman" w:eastAsia="Times New Roman" w:hAnsi="Times New Roman"/>
                <w:sz w:val="24"/>
                <w:szCs w:val="24"/>
              </w:rPr>
              <w:t>Количество маршрутов на маршрутной сети.</w:t>
            </w:r>
          </w:p>
          <w:p w:rsidR="002F7BCC" w:rsidRPr="00AC6F63" w:rsidRDefault="002F7BCC" w:rsidP="009D1B95">
            <w:pPr>
              <w:pStyle w:val="a5"/>
              <w:numPr>
                <w:ilvl w:val="0"/>
                <w:numId w:val="3"/>
              </w:numPr>
              <w:tabs>
                <w:tab w:val="left" w:pos="220"/>
                <w:tab w:val="left" w:pos="362"/>
              </w:tabs>
              <w:spacing w:after="0" w:line="240" w:lineRule="auto"/>
              <w:ind w:left="0" w:right="142" w:firstLine="0"/>
              <w:jc w:val="both"/>
              <w:rPr>
                <w:rFonts w:ascii="Times New Roman" w:hAnsi="Times New Roman"/>
                <w:b/>
                <w:sz w:val="24"/>
                <w:szCs w:val="24"/>
              </w:rPr>
            </w:pPr>
            <w:r w:rsidRPr="00AC6F63">
              <w:rPr>
                <w:rFonts w:ascii="Times New Roman" w:hAnsi="Times New Roman"/>
                <w:sz w:val="24"/>
                <w:szCs w:val="24"/>
              </w:rPr>
              <w:t xml:space="preserve">Поступление неналоговых доходов в консолидированный бюджет </w:t>
            </w:r>
            <w:r w:rsidR="003C661E">
              <w:rPr>
                <w:rFonts w:ascii="Times New Roman" w:hAnsi="Times New Roman"/>
                <w:sz w:val="24"/>
                <w:szCs w:val="24"/>
              </w:rPr>
              <w:t xml:space="preserve">Богучарского </w:t>
            </w:r>
            <w:r w:rsidRPr="00AC6F63">
              <w:rPr>
                <w:rFonts w:ascii="Times New Roman" w:hAnsi="Times New Roman"/>
                <w:sz w:val="24"/>
                <w:szCs w:val="24"/>
              </w:rPr>
              <w:t xml:space="preserve">муниципального района, </w:t>
            </w:r>
            <w:proofErr w:type="spellStart"/>
            <w:proofErr w:type="gramStart"/>
            <w:r w:rsidRPr="00AC6F63">
              <w:rPr>
                <w:rFonts w:ascii="Times New Roman" w:hAnsi="Times New Roman"/>
                <w:sz w:val="24"/>
                <w:szCs w:val="24"/>
              </w:rPr>
              <w:t>млн</w:t>
            </w:r>
            <w:proofErr w:type="spellEnd"/>
            <w:proofErr w:type="gramEnd"/>
            <w:r w:rsidR="00415C31">
              <w:rPr>
                <w:rFonts w:ascii="Times New Roman" w:hAnsi="Times New Roman"/>
                <w:sz w:val="24"/>
                <w:szCs w:val="24"/>
              </w:rPr>
              <w:t xml:space="preserve"> </w:t>
            </w:r>
            <w:r w:rsidRPr="00AC6F63">
              <w:rPr>
                <w:rFonts w:ascii="Times New Roman" w:hAnsi="Times New Roman"/>
                <w:sz w:val="24"/>
                <w:szCs w:val="24"/>
              </w:rPr>
              <w:t xml:space="preserve">руб. </w:t>
            </w:r>
          </w:p>
          <w:p w:rsidR="002F7BCC" w:rsidRPr="00AC6F63" w:rsidRDefault="002F7BCC" w:rsidP="009D1B95">
            <w:pPr>
              <w:spacing w:after="0" w:line="240" w:lineRule="auto"/>
              <w:ind w:right="142"/>
              <w:rPr>
                <w:rFonts w:ascii="Times New Roman" w:hAnsi="Times New Roman"/>
                <w:sz w:val="24"/>
                <w:szCs w:val="24"/>
              </w:rPr>
            </w:pPr>
            <w:r w:rsidRPr="00AC6F63">
              <w:rPr>
                <w:rFonts w:ascii="Times New Roman" w:hAnsi="Times New Roman"/>
                <w:sz w:val="24"/>
                <w:szCs w:val="24"/>
              </w:rPr>
              <w:lastRenderedPageBreak/>
              <w:t xml:space="preserve">5.Количество </w:t>
            </w:r>
            <w:r w:rsidR="003C661E">
              <w:rPr>
                <w:rFonts w:ascii="Times New Roman" w:hAnsi="Times New Roman"/>
                <w:sz w:val="24"/>
                <w:szCs w:val="24"/>
              </w:rPr>
              <w:t>молодых семей</w:t>
            </w:r>
            <w:r w:rsidR="00D566A6">
              <w:rPr>
                <w:rFonts w:ascii="Times New Roman" w:hAnsi="Times New Roman"/>
                <w:sz w:val="24"/>
                <w:szCs w:val="24"/>
              </w:rPr>
              <w:t>,</w:t>
            </w:r>
            <w:r w:rsidR="00415C31">
              <w:rPr>
                <w:rFonts w:ascii="Times New Roman" w:hAnsi="Times New Roman"/>
                <w:sz w:val="24"/>
                <w:szCs w:val="24"/>
              </w:rPr>
              <w:t xml:space="preserve"> </w:t>
            </w:r>
            <w:r w:rsidR="003C661E">
              <w:rPr>
                <w:rFonts w:ascii="Times New Roman" w:hAnsi="Times New Roman"/>
                <w:sz w:val="24"/>
                <w:szCs w:val="24"/>
              </w:rPr>
              <w:t>улучивших жилищные условия в текущем году</w:t>
            </w:r>
            <w:r w:rsidRPr="00AC6F63">
              <w:rPr>
                <w:rFonts w:ascii="Times New Roman" w:hAnsi="Times New Roman"/>
                <w:sz w:val="24"/>
                <w:szCs w:val="24"/>
              </w:rPr>
              <w:t xml:space="preserve">, </w:t>
            </w:r>
            <w:r w:rsidR="003C661E">
              <w:rPr>
                <w:rFonts w:ascii="Times New Roman" w:hAnsi="Times New Roman"/>
                <w:sz w:val="24"/>
                <w:szCs w:val="24"/>
              </w:rPr>
              <w:t>семей</w:t>
            </w:r>
            <w:r w:rsidRPr="00AC6F63">
              <w:rPr>
                <w:rFonts w:ascii="Times New Roman" w:hAnsi="Times New Roman"/>
                <w:sz w:val="24"/>
                <w:szCs w:val="24"/>
              </w:rPr>
              <w:t>.</w:t>
            </w:r>
          </w:p>
          <w:p w:rsidR="00F47D07" w:rsidRPr="00AC6F63" w:rsidRDefault="00F47D07" w:rsidP="009D1B95">
            <w:pPr>
              <w:spacing w:after="0" w:line="240" w:lineRule="auto"/>
              <w:ind w:right="142"/>
              <w:rPr>
                <w:rFonts w:ascii="Times New Roman" w:hAnsi="Times New Roman"/>
                <w:b/>
                <w:sz w:val="24"/>
                <w:szCs w:val="24"/>
              </w:rPr>
            </w:pPr>
            <w:r w:rsidRPr="00F23875">
              <w:rPr>
                <w:rFonts w:ascii="Times New Roman" w:hAnsi="Times New Roman"/>
                <w:sz w:val="24"/>
                <w:szCs w:val="24"/>
              </w:rPr>
              <w:t>6.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r>
      <w:tr w:rsidR="002F7BCC" w:rsidRPr="00AC6F63" w:rsidTr="002E713C">
        <w:trPr>
          <w:trHeight w:val="555"/>
        </w:trPr>
        <w:tc>
          <w:tcPr>
            <w:tcW w:w="2977" w:type="dxa"/>
          </w:tcPr>
          <w:p w:rsidR="002F7BCC" w:rsidRPr="00AC6F63" w:rsidRDefault="002F7BCC" w:rsidP="009D1B95">
            <w:pPr>
              <w:spacing w:after="0" w:line="240" w:lineRule="auto"/>
              <w:ind w:right="142"/>
              <w:jc w:val="both"/>
              <w:rPr>
                <w:rFonts w:ascii="Times New Roman" w:hAnsi="Times New Roman"/>
                <w:b/>
              </w:rPr>
            </w:pPr>
            <w:r w:rsidRPr="00AC6F63">
              <w:rPr>
                <w:rFonts w:ascii="Times New Roman" w:eastAsia="Times New Roman" w:hAnsi="Times New Roman"/>
                <w:b/>
              </w:rPr>
              <w:lastRenderedPageBreak/>
              <w:t>Этапы и сроки реализации муниципальной программы</w:t>
            </w:r>
          </w:p>
        </w:tc>
        <w:tc>
          <w:tcPr>
            <w:tcW w:w="6946" w:type="dxa"/>
          </w:tcPr>
          <w:p w:rsidR="00FD2CBF" w:rsidRDefault="00FD2CBF" w:rsidP="00FD2CBF">
            <w:pPr>
              <w:spacing w:after="0" w:line="240" w:lineRule="auto"/>
              <w:ind w:right="142"/>
              <w:rPr>
                <w:rFonts w:ascii="Times New Roman" w:hAnsi="Times New Roman"/>
                <w:sz w:val="24"/>
                <w:szCs w:val="24"/>
              </w:rPr>
            </w:pPr>
            <w:r w:rsidRPr="00AC6F63">
              <w:rPr>
                <w:rFonts w:ascii="Times New Roman" w:hAnsi="Times New Roman"/>
                <w:sz w:val="24"/>
                <w:szCs w:val="24"/>
              </w:rPr>
              <w:t>201</w:t>
            </w:r>
            <w:r>
              <w:rPr>
                <w:rFonts w:ascii="Times New Roman" w:hAnsi="Times New Roman"/>
                <w:sz w:val="24"/>
                <w:szCs w:val="24"/>
              </w:rPr>
              <w:t>9</w:t>
            </w:r>
            <w:r w:rsidRPr="00AC6F63">
              <w:rPr>
                <w:rFonts w:ascii="Times New Roman" w:hAnsi="Times New Roman"/>
                <w:sz w:val="24"/>
                <w:szCs w:val="24"/>
              </w:rPr>
              <w:t xml:space="preserve"> - 202</w:t>
            </w:r>
            <w:r w:rsidR="0019438C">
              <w:rPr>
                <w:rFonts w:ascii="Times New Roman" w:hAnsi="Times New Roman"/>
                <w:sz w:val="24"/>
                <w:szCs w:val="24"/>
              </w:rPr>
              <w:t>7</w:t>
            </w:r>
            <w:r w:rsidRPr="00AC6F63">
              <w:rPr>
                <w:rFonts w:ascii="Times New Roman" w:hAnsi="Times New Roman"/>
                <w:sz w:val="24"/>
                <w:szCs w:val="24"/>
              </w:rPr>
              <w:t xml:space="preserve"> годы</w:t>
            </w:r>
          </w:p>
          <w:p w:rsidR="00FD2CBF" w:rsidRPr="00AC6F63" w:rsidRDefault="00FD2CBF" w:rsidP="00FD2CBF">
            <w:pPr>
              <w:spacing w:after="0" w:line="240" w:lineRule="auto"/>
              <w:ind w:right="142"/>
              <w:rPr>
                <w:rFonts w:ascii="Times New Roman" w:hAnsi="Times New Roman"/>
                <w:sz w:val="24"/>
                <w:szCs w:val="24"/>
              </w:rPr>
            </w:pPr>
            <w:r>
              <w:rPr>
                <w:rFonts w:ascii="Times New Roman" w:hAnsi="Times New Roman"/>
                <w:sz w:val="24"/>
                <w:szCs w:val="24"/>
              </w:rPr>
              <w:t>Этапы реализации программы не выделяются.</w:t>
            </w:r>
          </w:p>
          <w:p w:rsidR="002F7BCC" w:rsidRPr="00AC6F63" w:rsidRDefault="002F7BCC" w:rsidP="009D1B95">
            <w:pPr>
              <w:spacing w:after="0" w:line="240" w:lineRule="auto"/>
              <w:ind w:right="142"/>
              <w:rPr>
                <w:rFonts w:ascii="Times New Roman" w:hAnsi="Times New Roman"/>
                <w:b/>
                <w:sz w:val="24"/>
                <w:szCs w:val="24"/>
              </w:rPr>
            </w:pPr>
          </w:p>
        </w:tc>
      </w:tr>
      <w:tr w:rsidR="002F7BCC" w:rsidRPr="00AC6F63" w:rsidTr="0003562E">
        <w:trPr>
          <w:trHeight w:val="5810"/>
        </w:trPr>
        <w:tc>
          <w:tcPr>
            <w:tcW w:w="2977" w:type="dxa"/>
          </w:tcPr>
          <w:p w:rsidR="002F7BCC" w:rsidRPr="00AC6F63" w:rsidRDefault="002F7BCC" w:rsidP="009D1B95">
            <w:pPr>
              <w:spacing w:after="0" w:line="240" w:lineRule="auto"/>
              <w:ind w:right="142"/>
              <w:jc w:val="both"/>
              <w:rPr>
                <w:rFonts w:ascii="Times New Roman" w:hAnsi="Times New Roman"/>
                <w:b/>
                <w:sz w:val="24"/>
                <w:szCs w:val="24"/>
              </w:rPr>
            </w:pPr>
            <w:r w:rsidRPr="00AC6F63">
              <w:rPr>
                <w:rFonts w:ascii="Times New Roman" w:eastAsia="Times New Roman" w:hAnsi="Times New Roman"/>
                <w:b/>
                <w:sz w:val="24"/>
                <w:szCs w:val="24"/>
              </w:rPr>
              <w:t>Объемы и источники финансирования муниципальной программы (в действующих ценах каждого года реализации программы)</w:t>
            </w:r>
          </w:p>
        </w:tc>
        <w:tc>
          <w:tcPr>
            <w:tcW w:w="6946" w:type="dxa"/>
          </w:tcPr>
          <w:p w:rsidR="002F7BCC" w:rsidRPr="00E46493" w:rsidRDefault="002F7BCC" w:rsidP="009D1B95">
            <w:pPr>
              <w:pStyle w:val="ConsPlusCell"/>
              <w:ind w:right="142"/>
              <w:rPr>
                <w:rFonts w:ascii="Times New Roman" w:hAnsi="Times New Roman" w:cs="Times New Roman"/>
                <w:sz w:val="24"/>
                <w:szCs w:val="24"/>
              </w:rPr>
            </w:pPr>
            <w:r w:rsidRPr="00B866F9">
              <w:rPr>
                <w:rFonts w:ascii="Times New Roman" w:hAnsi="Times New Roman" w:cs="Times New Roman"/>
                <w:sz w:val="24"/>
                <w:szCs w:val="24"/>
              </w:rPr>
              <w:t xml:space="preserve">Объем финансирования муниципальной программы составляет  </w:t>
            </w:r>
            <w:r w:rsidR="00343397">
              <w:rPr>
                <w:rFonts w:ascii="Times New Roman" w:hAnsi="Times New Roman" w:cs="Times New Roman"/>
                <w:sz w:val="24"/>
                <w:szCs w:val="24"/>
              </w:rPr>
              <w:t>1703943,8</w:t>
            </w:r>
            <w:r w:rsidR="009F2BFA"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источникам финансирования:</w:t>
            </w:r>
          </w:p>
          <w:p w:rsidR="002F7BCC" w:rsidRPr="00E46493" w:rsidRDefault="00D566A6"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федеральный бюджет</w:t>
            </w:r>
            <w:r w:rsidR="002F7BCC" w:rsidRPr="00E46493">
              <w:rPr>
                <w:rFonts w:ascii="Times New Roman" w:hAnsi="Times New Roman" w:cs="Times New Roman"/>
                <w:sz w:val="24"/>
                <w:szCs w:val="24"/>
              </w:rPr>
              <w:t xml:space="preserve"> </w:t>
            </w:r>
            <w:r w:rsidR="00730440" w:rsidRPr="00E46493">
              <w:rPr>
                <w:rFonts w:ascii="Times New Roman" w:hAnsi="Times New Roman" w:cs="Times New Roman"/>
                <w:sz w:val="24"/>
                <w:szCs w:val="24"/>
              </w:rPr>
              <w:t>–</w:t>
            </w:r>
            <w:r w:rsidR="004B26A2" w:rsidRPr="00E46493">
              <w:rPr>
                <w:rFonts w:ascii="Times New Roman" w:hAnsi="Times New Roman" w:cs="Times New Roman"/>
                <w:sz w:val="24"/>
                <w:szCs w:val="24"/>
              </w:rPr>
              <w:t xml:space="preserve"> </w:t>
            </w:r>
            <w:r w:rsidR="00343397" w:rsidRPr="002C6FBC">
              <w:rPr>
                <w:rFonts w:ascii="Times New Roman" w:hAnsi="Times New Roman" w:cs="Times New Roman"/>
                <w:sz w:val="24"/>
                <w:szCs w:val="24"/>
              </w:rPr>
              <w:t>11549,2</w:t>
            </w:r>
            <w:r w:rsidR="002F7BCC" w:rsidRPr="00E46493">
              <w:rPr>
                <w:rFonts w:ascii="Times New Roman" w:hAnsi="Times New Roman" w:cs="Times New Roman"/>
                <w:sz w:val="24"/>
                <w:szCs w:val="24"/>
              </w:rPr>
              <w:t xml:space="preserve"> тыс</w:t>
            </w:r>
            <w:proofErr w:type="gramStart"/>
            <w:r w:rsidR="002F7BCC" w:rsidRPr="00E46493">
              <w:rPr>
                <w:rFonts w:ascii="Times New Roman" w:hAnsi="Times New Roman" w:cs="Times New Roman"/>
                <w:sz w:val="24"/>
                <w:szCs w:val="24"/>
              </w:rPr>
              <w:t>.р</w:t>
            </w:r>
            <w:proofErr w:type="gramEnd"/>
            <w:r w:rsidR="002F7BCC" w:rsidRPr="00E46493">
              <w:rPr>
                <w:rFonts w:ascii="Times New Roman" w:hAnsi="Times New Roman" w:cs="Times New Roman"/>
                <w:sz w:val="24"/>
                <w:szCs w:val="24"/>
              </w:rPr>
              <w:t>уб</w:t>
            </w:r>
            <w:r w:rsidR="00893B43" w:rsidRPr="00E46493">
              <w:rPr>
                <w:rFonts w:ascii="Times New Roman" w:hAnsi="Times New Roman" w:cs="Times New Roman"/>
                <w:sz w:val="24"/>
                <w:szCs w:val="24"/>
              </w:rPr>
              <w:t>.</w:t>
            </w:r>
            <w:r w:rsidR="002F7BCC" w:rsidRPr="00E46493">
              <w:rPr>
                <w:rFonts w:ascii="Times New Roman" w:hAnsi="Times New Roman" w:cs="Times New Roman"/>
                <w:sz w:val="24"/>
                <w:szCs w:val="24"/>
              </w:rPr>
              <w:t xml:space="preserve">; </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областной бюджет – </w:t>
            </w:r>
            <w:r w:rsidR="002C6FBC">
              <w:rPr>
                <w:rFonts w:ascii="Times New Roman" w:hAnsi="Times New Roman" w:cs="Times New Roman"/>
                <w:sz w:val="24"/>
                <w:szCs w:val="24"/>
              </w:rPr>
              <w:t>1015444,4</w:t>
            </w:r>
            <w:r w:rsidR="00893B43"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2F7BCC" w:rsidRPr="00E46493"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местные бюджеты –</w:t>
            </w:r>
            <w:r w:rsidR="002C6FBC">
              <w:rPr>
                <w:rFonts w:ascii="Times New Roman" w:hAnsi="Times New Roman" w:cs="Times New Roman"/>
                <w:sz w:val="24"/>
                <w:szCs w:val="24"/>
              </w:rPr>
              <w:t xml:space="preserve"> 416121,4</w:t>
            </w:r>
            <w:r w:rsidR="00D62C2F"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 руб</w:t>
            </w:r>
            <w:r w:rsidR="00893B43" w:rsidRPr="00E46493">
              <w:rPr>
                <w:rFonts w:ascii="Times New Roman" w:hAnsi="Times New Roman" w:cs="Times New Roman"/>
                <w:sz w:val="24"/>
                <w:szCs w:val="24"/>
              </w:rPr>
              <w:t>.</w:t>
            </w:r>
            <w:r w:rsidRPr="00E46493">
              <w:rPr>
                <w:rFonts w:ascii="Times New Roman" w:hAnsi="Times New Roman" w:cs="Times New Roman"/>
                <w:sz w:val="24"/>
                <w:szCs w:val="24"/>
              </w:rPr>
              <w:t>;</w:t>
            </w:r>
          </w:p>
          <w:p w:rsidR="00893B43" w:rsidRPr="00E46493" w:rsidRDefault="00893B43"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 xml:space="preserve">- </w:t>
            </w:r>
            <w:r w:rsidR="000921D5" w:rsidRPr="00E46493">
              <w:rPr>
                <w:rFonts w:ascii="Times New Roman" w:hAnsi="Times New Roman" w:cs="Times New Roman"/>
                <w:sz w:val="24"/>
                <w:szCs w:val="24"/>
              </w:rPr>
              <w:t xml:space="preserve">прочие </w:t>
            </w:r>
            <w:r w:rsidRPr="00E46493">
              <w:rPr>
                <w:rFonts w:ascii="Times New Roman" w:hAnsi="Times New Roman" w:cs="Times New Roman"/>
                <w:sz w:val="24"/>
                <w:szCs w:val="24"/>
              </w:rPr>
              <w:t>источники –</w:t>
            </w:r>
            <w:r w:rsidR="004B26A2" w:rsidRPr="00E46493">
              <w:rPr>
                <w:rFonts w:ascii="Times New Roman" w:hAnsi="Times New Roman" w:cs="Times New Roman"/>
                <w:sz w:val="24"/>
                <w:szCs w:val="24"/>
              </w:rPr>
              <w:t xml:space="preserve"> </w:t>
            </w:r>
            <w:r w:rsidR="002C6FBC">
              <w:rPr>
                <w:rFonts w:ascii="Times New Roman" w:hAnsi="Times New Roman" w:cs="Times New Roman"/>
                <w:sz w:val="24"/>
                <w:szCs w:val="24"/>
              </w:rPr>
              <w:t>260828,8</w:t>
            </w:r>
            <w:r w:rsidR="004B26A2" w:rsidRPr="00E46493">
              <w:rPr>
                <w:rFonts w:ascii="Times New Roman" w:hAnsi="Times New Roman" w:cs="Times New Roman"/>
                <w:sz w:val="24"/>
                <w:szCs w:val="24"/>
              </w:rPr>
              <w:t xml:space="preserve"> </w:t>
            </w:r>
            <w:r w:rsidRPr="00E46493">
              <w:rPr>
                <w:rFonts w:ascii="Times New Roman" w:hAnsi="Times New Roman" w:cs="Times New Roman"/>
                <w:sz w:val="24"/>
                <w:szCs w:val="24"/>
              </w:rPr>
              <w:t>тыс</w:t>
            </w:r>
            <w:proofErr w:type="gramStart"/>
            <w:r w:rsidRPr="00E46493">
              <w:rPr>
                <w:rFonts w:ascii="Times New Roman" w:hAnsi="Times New Roman" w:cs="Times New Roman"/>
                <w:sz w:val="24"/>
                <w:szCs w:val="24"/>
              </w:rPr>
              <w:t>.р</w:t>
            </w:r>
            <w:proofErr w:type="gramEnd"/>
            <w:r w:rsidRPr="00E46493">
              <w:rPr>
                <w:rFonts w:ascii="Times New Roman" w:hAnsi="Times New Roman" w:cs="Times New Roman"/>
                <w:sz w:val="24"/>
                <w:szCs w:val="24"/>
              </w:rPr>
              <w:t>уб.</w:t>
            </w:r>
          </w:p>
          <w:p w:rsidR="002F7BCC" w:rsidRDefault="002F7BCC" w:rsidP="009D1B95">
            <w:pPr>
              <w:pStyle w:val="ConsPlusCell"/>
              <w:ind w:right="142"/>
              <w:rPr>
                <w:rFonts w:ascii="Times New Roman" w:hAnsi="Times New Roman" w:cs="Times New Roman"/>
                <w:sz w:val="24"/>
                <w:szCs w:val="24"/>
              </w:rPr>
            </w:pPr>
            <w:r w:rsidRPr="00E46493">
              <w:rPr>
                <w:rFonts w:ascii="Times New Roman" w:hAnsi="Times New Roman" w:cs="Times New Roman"/>
                <w:sz w:val="24"/>
                <w:szCs w:val="24"/>
              </w:rPr>
              <w:t>в том числе по годам реализации муниципальной программы:</w:t>
            </w:r>
          </w:p>
          <w:p w:rsidR="00426AED" w:rsidRDefault="00426AED" w:rsidP="009D1B95">
            <w:pPr>
              <w:pStyle w:val="ConsPlusCell"/>
              <w:ind w:right="142"/>
              <w:rPr>
                <w:rFonts w:ascii="Times New Roman" w:hAnsi="Times New Roman" w:cs="Times New Roman"/>
                <w:sz w:val="24"/>
                <w:szCs w:val="24"/>
              </w:rPr>
            </w:pPr>
          </w:p>
          <w:tbl>
            <w:tblPr>
              <w:tblW w:w="6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5"/>
              <w:gridCol w:w="1417"/>
              <w:gridCol w:w="1134"/>
              <w:gridCol w:w="1134"/>
              <w:gridCol w:w="992"/>
            </w:tblGrid>
            <w:tr w:rsidR="002F7BCC" w:rsidRPr="00F24793" w:rsidTr="00426AED">
              <w:trPr>
                <w:trHeight w:val="217"/>
              </w:trPr>
              <w:tc>
                <w:tcPr>
                  <w:tcW w:w="879" w:type="dxa"/>
                  <w:vMerge w:val="restart"/>
                </w:tcPr>
                <w:p w:rsidR="002F7BCC" w:rsidRPr="00EE63F5" w:rsidRDefault="005C322C" w:rsidP="005C322C">
                  <w:pPr>
                    <w:pStyle w:val="ConsPlusCell"/>
                    <w:ind w:right="142"/>
                    <w:jc w:val="center"/>
                    <w:rPr>
                      <w:rFonts w:ascii="Times New Roman" w:hAnsi="Times New Roman" w:cs="Times New Roman"/>
                      <w:bCs/>
                      <w:sz w:val="24"/>
                      <w:szCs w:val="24"/>
                    </w:rPr>
                  </w:pPr>
                  <w:r w:rsidRPr="00EE63F5">
                    <w:rPr>
                      <w:rFonts w:ascii="Times New Roman" w:hAnsi="Times New Roman" w:cs="Times New Roman"/>
                      <w:bCs/>
                      <w:sz w:val="24"/>
                      <w:szCs w:val="24"/>
                    </w:rPr>
                    <w:t>Год</w:t>
                  </w:r>
                </w:p>
              </w:tc>
              <w:tc>
                <w:tcPr>
                  <w:tcW w:w="1135" w:type="dxa"/>
                  <w:vMerge w:val="restart"/>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Всего</w:t>
                  </w:r>
                  <w:r w:rsidR="005C322C" w:rsidRPr="00EE63F5">
                    <w:rPr>
                      <w:rFonts w:ascii="Times New Roman" w:hAnsi="Times New Roman" w:cs="Times New Roman"/>
                      <w:bCs/>
                    </w:rPr>
                    <w:t xml:space="preserve">   </w:t>
                  </w:r>
                  <w:r w:rsidR="00DC7580" w:rsidRPr="00EE63F5">
                    <w:rPr>
                      <w:rFonts w:ascii="Times New Roman" w:hAnsi="Times New Roman" w:cs="Times New Roman"/>
                      <w:bCs/>
                      <w:sz w:val="18"/>
                      <w:szCs w:val="18"/>
                    </w:rPr>
                    <w:t>(тыс</w:t>
                  </w:r>
                  <w:proofErr w:type="gramStart"/>
                  <w:r w:rsidR="00DC7580" w:rsidRPr="00EE63F5">
                    <w:rPr>
                      <w:rFonts w:ascii="Times New Roman" w:hAnsi="Times New Roman" w:cs="Times New Roman"/>
                      <w:bCs/>
                      <w:sz w:val="18"/>
                      <w:szCs w:val="18"/>
                    </w:rPr>
                    <w:t>.р</w:t>
                  </w:r>
                  <w:proofErr w:type="gramEnd"/>
                  <w:r w:rsidR="00DC7580" w:rsidRPr="00EE63F5">
                    <w:rPr>
                      <w:rFonts w:ascii="Times New Roman" w:hAnsi="Times New Roman" w:cs="Times New Roman"/>
                      <w:bCs/>
                      <w:sz w:val="18"/>
                      <w:szCs w:val="18"/>
                    </w:rPr>
                    <w:t>уб.)</w:t>
                  </w:r>
                </w:p>
              </w:tc>
              <w:tc>
                <w:tcPr>
                  <w:tcW w:w="4677" w:type="dxa"/>
                  <w:gridSpan w:val="4"/>
                </w:tcPr>
                <w:p w:rsidR="002F7BCC" w:rsidRPr="00EE63F5" w:rsidRDefault="002F7BCC" w:rsidP="009D1B95">
                  <w:pPr>
                    <w:pStyle w:val="ConsPlusCell"/>
                    <w:ind w:right="142"/>
                    <w:jc w:val="center"/>
                    <w:rPr>
                      <w:rFonts w:ascii="Times New Roman" w:hAnsi="Times New Roman" w:cs="Times New Roman"/>
                      <w:bCs/>
                    </w:rPr>
                  </w:pPr>
                  <w:r w:rsidRPr="00EE63F5">
                    <w:rPr>
                      <w:rFonts w:ascii="Times New Roman" w:hAnsi="Times New Roman" w:cs="Times New Roman"/>
                      <w:bCs/>
                    </w:rPr>
                    <w:t>в том числе</w:t>
                  </w:r>
                </w:p>
              </w:tc>
            </w:tr>
            <w:tr w:rsidR="002F7BCC" w:rsidRPr="00F24793" w:rsidTr="00426AED">
              <w:trPr>
                <w:trHeight w:val="326"/>
              </w:trPr>
              <w:tc>
                <w:tcPr>
                  <w:tcW w:w="879" w:type="dxa"/>
                  <w:vMerge/>
                </w:tcPr>
                <w:p w:rsidR="002F7BCC" w:rsidRPr="00EE63F5" w:rsidRDefault="002F7BCC" w:rsidP="009D1B95">
                  <w:pPr>
                    <w:pStyle w:val="ConsPlusCell"/>
                    <w:ind w:right="142"/>
                    <w:jc w:val="center"/>
                    <w:rPr>
                      <w:rFonts w:ascii="Times New Roman" w:hAnsi="Times New Roman" w:cs="Times New Roman"/>
                      <w:bCs/>
                      <w:sz w:val="24"/>
                      <w:szCs w:val="24"/>
                    </w:rPr>
                  </w:pPr>
                </w:p>
              </w:tc>
              <w:tc>
                <w:tcPr>
                  <w:tcW w:w="1135" w:type="dxa"/>
                  <w:vMerge/>
                </w:tcPr>
                <w:p w:rsidR="002F7BCC" w:rsidRPr="00EE63F5" w:rsidRDefault="002F7BCC" w:rsidP="009D1B95">
                  <w:pPr>
                    <w:pStyle w:val="ConsPlusCell"/>
                    <w:ind w:right="142"/>
                    <w:jc w:val="center"/>
                    <w:rPr>
                      <w:rFonts w:ascii="Times New Roman" w:hAnsi="Times New Roman" w:cs="Times New Roman"/>
                      <w:sz w:val="18"/>
                      <w:szCs w:val="18"/>
                    </w:rPr>
                  </w:pPr>
                </w:p>
              </w:tc>
              <w:tc>
                <w:tcPr>
                  <w:tcW w:w="1417"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федеральный бюджет</w:t>
                  </w:r>
                </w:p>
              </w:tc>
              <w:tc>
                <w:tcPr>
                  <w:tcW w:w="1134" w:type="dxa"/>
                </w:tcPr>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областной</w:t>
                  </w:r>
                </w:p>
                <w:p w:rsidR="002F7BCC" w:rsidRPr="00EE63F5" w:rsidRDefault="002F7BCC" w:rsidP="009D1B95">
                  <w:pPr>
                    <w:pStyle w:val="ConsPlusCell"/>
                    <w:ind w:left="-113" w:right="142"/>
                    <w:jc w:val="center"/>
                    <w:rPr>
                      <w:rFonts w:ascii="Times New Roman" w:hAnsi="Times New Roman" w:cs="Times New Roman"/>
                      <w:sz w:val="18"/>
                      <w:szCs w:val="18"/>
                    </w:rPr>
                  </w:pPr>
                  <w:r w:rsidRPr="00EE63F5">
                    <w:rPr>
                      <w:rFonts w:ascii="Times New Roman" w:hAnsi="Times New Roman" w:cs="Times New Roman"/>
                      <w:sz w:val="18"/>
                      <w:szCs w:val="18"/>
                    </w:rPr>
                    <w:t>бюджет</w:t>
                  </w:r>
                </w:p>
              </w:tc>
              <w:tc>
                <w:tcPr>
                  <w:tcW w:w="1134" w:type="dxa"/>
                </w:tcPr>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местный бюджет</w:t>
                  </w:r>
                </w:p>
              </w:tc>
              <w:tc>
                <w:tcPr>
                  <w:tcW w:w="992" w:type="dxa"/>
                </w:tcPr>
                <w:p w:rsidR="0054328B"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 xml:space="preserve">другие </w:t>
                  </w:r>
                </w:p>
                <w:p w:rsidR="002F7BCC" w:rsidRPr="00EE63F5" w:rsidRDefault="002F7BCC" w:rsidP="009D1B95">
                  <w:pPr>
                    <w:pStyle w:val="ConsPlusCell"/>
                    <w:ind w:right="142"/>
                    <w:jc w:val="center"/>
                    <w:rPr>
                      <w:rFonts w:ascii="Times New Roman" w:hAnsi="Times New Roman" w:cs="Times New Roman"/>
                      <w:sz w:val="18"/>
                      <w:szCs w:val="18"/>
                    </w:rPr>
                  </w:pPr>
                  <w:r w:rsidRPr="00EE63F5">
                    <w:rPr>
                      <w:rFonts w:ascii="Times New Roman" w:hAnsi="Times New Roman" w:cs="Times New Roman"/>
                      <w:sz w:val="18"/>
                      <w:szCs w:val="18"/>
                    </w:rPr>
                    <w:t>источники</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19</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205852,9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3555,3</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117302</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23027,2</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33658,0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20</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148111,1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1386,7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80958,9</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26110,3</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25500,0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21</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186545,1</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1419,7</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96067,4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51230,4</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30750,0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22</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199055,9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845,4</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102809,0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65862,7</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26000,0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23</w:t>
                  </w:r>
                </w:p>
              </w:tc>
              <w:tc>
                <w:tcPr>
                  <w:tcW w:w="1135" w:type="dxa"/>
                  <w:shd w:val="clear" w:color="auto" w:fill="auto"/>
                </w:tcPr>
                <w:p w:rsidR="002F7BCC" w:rsidRPr="00EE63F5" w:rsidRDefault="0072118C" w:rsidP="00227BEC">
                  <w:pPr>
                    <w:pStyle w:val="ConsPlusCell"/>
                    <w:tabs>
                      <w:tab w:val="left" w:pos="0"/>
                    </w:tabs>
                    <w:ind w:left="-113" w:right="142"/>
                    <w:jc w:val="center"/>
                    <w:rPr>
                      <w:rFonts w:ascii="Times New Roman" w:hAnsi="Times New Roman" w:cs="Times New Roman"/>
                    </w:rPr>
                  </w:pPr>
                  <w:r>
                    <w:rPr>
                      <w:rFonts w:ascii="Times New Roman" w:hAnsi="Times New Roman" w:cs="Times New Roman"/>
                    </w:rPr>
                    <w:t>193999,9</w:t>
                  </w:r>
                </w:p>
              </w:tc>
              <w:tc>
                <w:tcPr>
                  <w:tcW w:w="1417"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1300,0</w:t>
                  </w:r>
                </w:p>
              </w:tc>
              <w:tc>
                <w:tcPr>
                  <w:tcW w:w="1134"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119511,6</w:t>
                  </w:r>
                </w:p>
              </w:tc>
              <w:tc>
                <w:tcPr>
                  <w:tcW w:w="1134" w:type="dxa"/>
                  <w:shd w:val="clear" w:color="auto" w:fill="auto"/>
                </w:tcPr>
                <w:p w:rsidR="002F7BCC" w:rsidRPr="00EE63F5" w:rsidRDefault="00533DF7" w:rsidP="0072118C">
                  <w:pPr>
                    <w:pStyle w:val="ConsPlusCell"/>
                    <w:ind w:left="-113" w:right="142"/>
                    <w:jc w:val="center"/>
                    <w:rPr>
                      <w:rFonts w:ascii="Times New Roman" w:hAnsi="Times New Roman" w:cs="Times New Roman"/>
                    </w:rPr>
                  </w:pPr>
                  <w:r w:rsidRPr="00EE63F5">
                    <w:rPr>
                      <w:rFonts w:ascii="Times New Roman" w:hAnsi="Times New Roman" w:cs="Times New Roman"/>
                    </w:rPr>
                    <w:t>54518,</w:t>
                  </w:r>
                  <w:r w:rsidR="0072118C">
                    <w:rPr>
                      <w:rFonts w:ascii="Times New Roman" w:hAnsi="Times New Roman" w:cs="Times New Roman"/>
                    </w:rPr>
                    <w:t>9</w:t>
                  </w:r>
                </w:p>
              </w:tc>
              <w:tc>
                <w:tcPr>
                  <w:tcW w:w="992" w:type="dxa"/>
                  <w:shd w:val="clear" w:color="auto" w:fill="auto"/>
                </w:tcPr>
                <w:p w:rsidR="002F7BCC" w:rsidRPr="00EE63F5" w:rsidRDefault="00533DF7" w:rsidP="00231233">
                  <w:pPr>
                    <w:pStyle w:val="ConsPlusCell"/>
                    <w:ind w:left="-113" w:right="142"/>
                    <w:jc w:val="center"/>
                    <w:rPr>
                      <w:rFonts w:ascii="Times New Roman" w:hAnsi="Times New Roman" w:cs="Times New Roman"/>
                    </w:rPr>
                  </w:pPr>
                  <w:r w:rsidRPr="00EE63F5">
                    <w:rPr>
                      <w:rFonts w:ascii="Times New Roman" w:hAnsi="Times New Roman" w:cs="Times New Roman"/>
                    </w:rPr>
                    <w:t>16900,0</w:t>
                  </w:r>
                </w:p>
              </w:tc>
            </w:tr>
            <w:tr w:rsidR="002F7BCC" w:rsidRPr="00F2479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24</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232376,5</w:t>
                  </w:r>
                </w:p>
              </w:tc>
              <w:tc>
                <w:tcPr>
                  <w:tcW w:w="1417" w:type="dxa"/>
                  <w:shd w:val="clear" w:color="auto" w:fill="auto"/>
                </w:tcPr>
                <w:p w:rsidR="002F7BCC"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819,1</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153435,0</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61082,4</w:t>
                  </w:r>
                </w:p>
              </w:tc>
              <w:tc>
                <w:tcPr>
                  <w:tcW w:w="992"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17040,0</w:t>
                  </w:r>
                </w:p>
              </w:tc>
            </w:tr>
            <w:tr w:rsidR="002F7BCC" w:rsidRPr="00F24793" w:rsidTr="00426AED">
              <w:trPr>
                <w:trHeight w:val="149"/>
              </w:trPr>
              <w:tc>
                <w:tcPr>
                  <w:tcW w:w="879" w:type="dxa"/>
                  <w:shd w:val="clear" w:color="auto" w:fill="auto"/>
                </w:tcPr>
                <w:p w:rsidR="0003562E" w:rsidRPr="00EE63F5" w:rsidRDefault="002F7BCC" w:rsidP="0003562E">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w:t>
                  </w:r>
                  <w:r w:rsidR="00FD2CBF" w:rsidRPr="00EE63F5">
                    <w:rPr>
                      <w:rFonts w:ascii="Times New Roman" w:hAnsi="Times New Roman" w:cs="Times New Roman"/>
                      <w:bCs/>
                      <w:sz w:val="22"/>
                      <w:szCs w:val="22"/>
                    </w:rPr>
                    <w:t>25</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161104,3</w:t>
                  </w:r>
                </w:p>
              </w:tc>
              <w:tc>
                <w:tcPr>
                  <w:tcW w:w="1417" w:type="dxa"/>
                  <w:shd w:val="clear" w:color="auto" w:fill="auto"/>
                </w:tcPr>
                <w:p w:rsidR="002F7BCC"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785,0</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98384,1</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44445,8</w:t>
                  </w:r>
                </w:p>
              </w:tc>
              <w:tc>
                <w:tcPr>
                  <w:tcW w:w="992" w:type="dxa"/>
                  <w:shd w:val="clear" w:color="auto" w:fill="auto"/>
                </w:tcPr>
                <w:p w:rsidR="0003562E" w:rsidRPr="0072118C" w:rsidRDefault="0072118C" w:rsidP="0003562E">
                  <w:pPr>
                    <w:pStyle w:val="ConsPlusCell"/>
                    <w:ind w:left="-113" w:right="142"/>
                    <w:jc w:val="center"/>
                    <w:rPr>
                      <w:rFonts w:ascii="Times New Roman" w:hAnsi="Times New Roman" w:cs="Times New Roman"/>
                    </w:rPr>
                  </w:pPr>
                  <w:r w:rsidRPr="0072118C">
                    <w:rPr>
                      <w:rFonts w:ascii="Times New Roman" w:hAnsi="Times New Roman" w:cs="Times New Roman"/>
                    </w:rPr>
                    <w:t>17489,4</w:t>
                  </w:r>
                </w:p>
              </w:tc>
            </w:tr>
            <w:tr w:rsidR="0003562E" w:rsidRPr="00F24793" w:rsidTr="00426AED">
              <w:tc>
                <w:tcPr>
                  <w:tcW w:w="879" w:type="dxa"/>
                  <w:shd w:val="clear" w:color="auto" w:fill="auto"/>
                </w:tcPr>
                <w:p w:rsidR="0003562E" w:rsidRPr="00EE63F5" w:rsidRDefault="00C21D0D"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2026</w:t>
                  </w:r>
                </w:p>
              </w:tc>
              <w:tc>
                <w:tcPr>
                  <w:tcW w:w="1135" w:type="dxa"/>
                  <w:shd w:val="clear" w:color="auto" w:fill="auto"/>
                </w:tcPr>
                <w:p w:rsidR="0003562E"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208415,5</w:t>
                  </w:r>
                </w:p>
              </w:tc>
              <w:tc>
                <w:tcPr>
                  <w:tcW w:w="1417" w:type="dxa"/>
                  <w:shd w:val="clear" w:color="auto" w:fill="auto"/>
                </w:tcPr>
                <w:p w:rsidR="0003562E"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718,0</w:t>
                  </w:r>
                </w:p>
              </w:tc>
              <w:tc>
                <w:tcPr>
                  <w:tcW w:w="1134"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148035,8</w:t>
                  </w:r>
                </w:p>
              </w:tc>
              <w:tc>
                <w:tcPr>
                  <w:tcW w:w="1134"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41021,7</w:t>
                  </w:r>
                </w:p>
              </w:tc>
              <w:tc>
                <w:tcPr>
                  <w:tcW w:w="992" w:type="dxa"/>
                  <w:shd w:val="clear" w:color="auto" w:fill="auto"/>
                </w:tcPr>
                <w:p w:rsidR="0003562E"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18640,0</w:t>
                  </w:r>
                </w:p>
              </w:tc>
            </w:tr>
            <w:tr w:rsidR="00426AED" w:rsidRPr="00F24793" w:rsidTr="00426AED">
              <w:tc>
                <w:tcPr>
                  <w:tcW w:w="879" w:type="dxa"/>
                  <w:shd w:val="clear" w:color="auto" w:fill="auto"/>
                </w:tcPr>
                <w:p w:rsidR="00426AED" w:rsidRPr="00EE63F5" w:rsidRDefault="00426AED" w:rsidP="00E81627">
                  <w:pPr>
                    <w:pStyle w:val="ConsPlusCell"/>
                    <w:ind w:left="-113" w:right="142"/>
                    <w:jc w:val="center"/>
                    <w:rPr>
                      <w:rFonts w:ascii="Times New Roman" w:hAnsi="Times New Roman" w:cs="Times New Roman"/>
                      <w:bCs/>
                      <w:sz w:val="22"/>
                      <w:szCs w:val="22"/>
                    </w:rPr>
                  </w:pPr>
                  <w:r>
                    <w:rPr>
                      <w:rFonts w:ascii="Times New Roman" w:hAnsi="Times New Roman" w:cs="Times New Roman"/>
                      <w:bCs/>
                      <w:sz w:val="22"/>
                      <w:szCs w:val="22"/>
                    </w:rPr>
                    <w:t>2027</w:t>
                  </w:r>
                </w:p>
              </w:tc>
              <w:tc>
                <w:tcPr>
                  <w:tcW w:w="1135" w:type="dxa"/>
                  <w:shd w:val="clear" w:color="auto" w:fill="auto"/>
                </w:tcPr>
                <w:p w:rsidR="00426AED"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168482,5</w:t>
                  </w:r>
                </w:p>
              </w:tc>
              <w:tc>
                <w:tcPr>
                  <w:tcW w:w="1417" w:type="dxa"/>
                  <w:shd w:val="clear" w:color="auto" w:fill="auto"/>
                </w:tcPr>
                <w:p w:rsidR="00426AED" w:rsidRPr="0072118C" w:rsidRDefault="002C6FBC" w:rsidP="00231233">
                  <w:pPr>
                    <w:pStyle w:val="ConsPlusCell"/>
                    <w:ind w:left="-113" w:right="142"/>
                    <w:jc w:val="center"/>
                    <w:rPr>
                      <w:rFonts w:ascii="Times New Roman" w:hAnsi="Times New Roman" w:cs="Times New Roman"/>
                    </w:rPr>
                  </w:pPr>
                  <w:r w:rsidRPr="0072118C">
                    <w:rPr>
                      <w:rFonts w:ascii="Times New Roman" w:hAnsi="Times New Roman" w:cs="Times New Roman"/>
                    </w:rPr>
                    <w:t>720,0</w:t>
                  </w:r>
                </w:p>
              </w:tc>
              <w:tc>
                <w:tcPr>
                  <w:tcW w:w="1134"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98940,6</w:t>
                  </w:r>
                </w:p>
              </w:tc>
              <w:tc>
                <w:tcPr>
                  <w:tcW w:w="1134"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48821,9</w:t>
                  </w:r>
                </w:p>
              </w:tc>
              <w:tc>
                <w:tcPr>
                  <w:tcW w:w="992" w:type="dxa"/>
                  <w:shd w:val="clear" w:color="auto" w:fill="auto"/>
                </w:tcPr>
                <w:p w:rsidR="00426AED"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20000,0</w:t>
                  </w:r>
                </w:p>
              </w:tc>
            </w:tr>
            <w:tr w:rsidR="002F7BCC" w:rsidRPr="00AC6F63" w:rsidTr="00426AED">
              <w:tc>
                <w:tcPr>
                  <w:tcW w:w="879" w:type="dxa"/>
                  <w:shd w:val="clear" w:color="auto" w:fill="auto"/>
                </w:tcPr>
                <w:p w:rsidR="002F7BCC" w:rsidRPr="00EE63F5" w:rsidRDefault="002F7BCC" w:rsidP="00E81627">
                  <w:pPr>
                    <w:pStyle w:val="ConsPlusCell"/>
                    <w:ind w:left="-113" w:right="142"/>
                    <w:jc w:val="center"/>
                    <w:rPr>
                      <w:rFonts w:ascii="Times New Roman" w:hAnsi="Times New Roman" w:cs="Times New Roman"/>
                      <w:bCs/>
                      <w:sz w:val="22"/>
                      <w:szCs w:val="22"/>
                    </w:rPr>
                  </w:pPr>
                  <w:r w:rsidRPr="00EE63F5">
                    <w:rPr>
                      <w:rFonts w:ascii="Times New Roman" w:hAnsi="Times New Roman" w:cs="Times New Roman"/>
                      <w:bCs/>
                      <w:sz w:val="22"/>
                      <w:szCs w:val="22"/>
                    </w:rPr>
                    <w:t>Всего:</w:t>
                  </w:r>
                </w:p>
              </w:tc>
              <w:tc>
                <w:tcPr>
                  <w:tcW w:w="1135" w:type="dxa"/>
                  <w:shd w:val="clear" w:color="auto" w:fill="auto"/>
                </w:tcPr>
                <w:p w:rsidR="002F7BCC" w:rsidRPr="0072118C" w:rsidRDefault="0072118C" w:rsidP="00227BEC">
                  <w:pPr>
                    <w:pStyle w:val="ConsPlusCell"/>
                    <w:tabs>
                      <w:tab w:val="left" w:pos="0"/>
                    </w:tabs>
                    <w:ind w:left="-113" w:right="142"/>
                    <w:jc w:val="center"/>
                    <w:rPr>
                      <w:rFonts w:ascii="Times New Roman" w:hAnsi="Times New Roman" w:cs="Times New Roman"/>
                    </w:rPr>
                  </w:pPr>
                  <w:r w:rsidRPr="0072118C">
                    <w:rPr>
                      <w:rFonts w:ascii="Times New Roman" w:hAnsi="Times New Roman" w:cs="Times New Roman"/>
                    </w:rPr>
                    <w:t>1703943,8</w:t>
                  </w:r>
                </w:p>
              </w:tc>
              <w:tc>
                <w:tcPr>
                  <w:tcW w:w="1417"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11549,2</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1015444,4</w:t>
                  </w:r>
                </w:p>
              </w:tc>
              <w:tc>
                <w:tcPr>
                  <w:tcW w:w="1134" w:type="dxa"/>
                  <w:shd w:val="clear" w:color="auto" w:fill="auto"/>
                </w:tcPr>
                <w:p w:rsidR="002F7BCC" w:rsidRPr="0072118C" w:rsidRDefault="0072118C" w:rsidP="00231233">
                  <w:pPr>
                    <w:pStyle w:val="ConsPlusCell"/>
                    <w:ind w:left="-113" w:right="142"/>
                    <w:jc w:val="center"/>
                    <w:rPr>
                      <w:rFonts w:ascii="Times New Roman" w:hAnsi="Times New Roman" w:cs="Times New Roman"/>
                    </w:rPr>
                  </w:pPr>
                  <w:r w:rsidRPr="0072118C">
                    <w:rPr>
                      <w:rFonts w:ascii="Times New Roman" w:hAnsi="Times New Roman" w:cs="Times New Roman"/>
                    </w:rPr>
                    <w:t>416121,4</w:t>
                  </w:r>
                </w:p>
              </w:tc>
              <w:tc>
                <w:tcPr>
                  <w:tcW w:w="992" w:type="dxa"/>
                  <w:shd w:val="clear" w:color="auto" w:fill="auto"/>
                </w:tcPr>
                <w:p w:rsidR="0003562E" w:rsidRPr="0072118C" w:rsidRDefault="0072118C" w:rsidP="00EE63F5">
                  <w:pPr>
                    <w:pStyle w:val="ConsPlusCell"/>
                    <w:ind w:left="-113" w:right="-391"/>
                    <w:rPr>
                      <w:rFonts w:ascii="Times New Roman" w:hAnsi="Times New Roman" w:cs="Times New Roman"/>
                    </w:rPr>
                  </w:pPr>
                  <w:r w:rsidRPr="0072118C">
                    <w:rPr>
                      <w:rFonts w:ascii="Times New Roman" w:hAnsi="Times New Roman" w:cs="Times New Roman"/>
                    </w:rPr>
                    <w:t>260828,8</w:t>
                  </w:r>
                </w:p>
              </w:tc>
            </w:tr>
          </w:tbl>
          <w:p w:rsidR="002F7BCC" w:rsidRPr="00AC6F63" w:rsidRDefault="002F7BCC" w:rsidP="009D1B95">
            <w:pPr>
              <w:spacing w:after="0" w:line="240" w:lineRule="auto"/>
              <w:ind w:right="142"/>
              <w:jc w:val="center"/>
              <w:rPr>
                <w:rFonts w:ascii="Times New Roman" w:hAnsi="Times New Roman"/>
                <w:b/>
                <w:sz w:val="24"/>
                <w:szCs w:val="24"/>
              </w:rPr>
            </w:pPr>
          </w:p>
        </w:tc>
      </w:tr>
      <w:tr w:rsidR="002F7BCC" w:rsidRPr="00AC6F63" w:rsidTr="002E713C">
        <w:tc>
          <w:tcPr>
            <w:tcW w:w="2977" w:type="dxa"/>
          </w:tcPr>
          <w:p w:rsidR="002F7BCC" w:rsidRPr="00AC6F63" w:rsidRDefault="002F7BCC" w:rsidP="009D1B95">
            <w:pPr>
              <w:spacing w:after="0" w:line="240" w:lineRule="auto"/>
              <w:ind w:right="142"/>
              <w:jc w:val="both"/>
              <w:rPr>
                <w:rFonts w:ascii="Times New Roman" w:eastAsia="Times New Roman" w:hAnsi="Times New Roman"/>
                <w:b/>
                <w:sz w:val="24"/>
                <w:szCs w:val="24"/>
              </w:rPr>
            </w:pPr>
            <w:r w:rsidRPr="00AC6F63">
              <w:rPr>
                <w:rFonts w:ascii="Times New Roman" w:eastAsia="Times New Roman" w:hAnsi="Times New Roman"/>
                <w:b/>
                <w:sz w:val="24"/>
                <w:szCs w:val="24"/>
              </w:rPr>
              <w:t>Ожидаемые конечные результаты реализации муниципальной программы</w:t>
            </w:r>
          </w:p>
        </w:tc>
        <w:tc>
          <w:tcPr>
            <w:tcW w:w="6946" w:type="dxa"/>
          </w:tcPr>
          <w:p w:rsidR="002F7BCC" w:rsidRPr="002A1FE1" w:rsidRDefault="002F7BCC" w:rsidP="009D1B95">
            <w:pPr>
              <w:spacing w:after="0" w:line="240" w:lineRule="auto"/>
              <w:ind w:right="142"/>
              <w:rPr>
                <w:rFonts w:ascii="Times New Roman" w:eastAsia="Times New Roman" w:hAnsi="Times New Roman"/>
                <w:sz w:val="24"/>
                <w:szCs w:val="24"/>
              </w:rPr>
            </w:pPr>
            <w:r w:rsidRPr="002A1FE1">
              <w:rPr>
                <w:rFonts w:ascii="Times New Roman" w:eastAsia="Times New Roman" w:hAnsi="Times New Roman"/>
                <w:sz w:val="24"/>
                <w:szCs w:val="24"/>
              </w:rPr>
              <w:t>В количественном выражении:</w:t>
            </w:r>
          </w:p>
          <w:p w:rsidR="002F7BCC" w:rsidRPr="002A1FE1" w:rsidRDefault="002F7BCC" w:rsidP="009D1B95">
            <w:pPr>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w:t>
            </w:r>
            <w:r w:rsidR="0014410F" w:rsidRPr="002A1FE1">
              <w:rPr>
                <w:rFonts w:ascii="Times New Roman" w:eastAsia="Times New Roman" w:hAnsi="Times New Roman"/>
                <w:sz w:val="24"/>
                <w:szCs w:val="24"/>
              </w:rPr>
              <w:t>рост</w:t>
            </w:r>
            <w:r w:rsidRPr="002A1FE1">
              <w:rPr>
                <w:rFonts w:ascii="Times New Roman" w:eastAsia="Times New Roman" w:hAnsi="Times New Roman"/>
                <w:sz w:val="24"/>
                <w:szCs w:val="24"/>
              </w:rPr>
              <w:t xml:space="preserve"> и</w:t>
            </w:r>
            <w:r w:rsidR="00D566A6" w:rsidRPr="002A1FE1">
              <w:rPr>
                <w:rFonts w:ascii="Times New Roman" w:eastAsia="Times New Roman" w:hAnsi="Times New Roman"/>
                <w:sz w:val="24"/>
                <w:szCs w:val="24"/>
              </w:rPr>
              <w:t xml:space="preserve">ндекса физического объема </w:t>
            </w:r>
            <w:r w:rsidRPr="002A1FE1">
              <w:rPr>
                <w:rFonts w:ascii="Times New Roman" w:eastAsia="Times New Roman" w:hAnsi="Times New Roman"/>
                <w:sz w:val="24"/>
                <w:szCs w:val="24"/>
              </w:rPr>
              <w:t>валового муниципального продукта к 20</w:t>
            </w:r>
            <w:r w:rsidR="00B443B7" w:rsidRPr="002A1FE1">
              <w:rPr>
                <w:rFonts w:ascii="Times New Roman" w:eastAsia="Times New Roman" w:hAnsi="Times New Roman"/>
                <w:sz w:val="24"/>
                <w:szCs w:val="24"/>
              </w:rPr>
              <w:t>2</w:t>
            </w:r>
            <w:r w:rsidR="00426AED">
              <w:rPr>
                <w:rFonts w:ascii="Times New Roman" w:eastAsia="Times New Roman" w:hAnsi="Times New Roman"/>
                <w:sz w:val="24"/>
                <w:szCs w:val="24"/>
              </w:rPr>
              <w:t>7</w:t>
            </w:r>
            <w:r w:rsidRPr="002A1FE1">
              <w:rPr>
                <w:rFonts w:ascii="Times New Roman" w:eastAsia="Times New Roman" w:hAnsi="Times New Roman"/>
                <w:sz w:val="24"/>
                <w:szCs w:val="24"/>
              </w:rPr>
              <w:t xml:space="preserve"> году </w:t>
            </w:r>
            <w:r w:rsidR="003C661E" w:rsidRPr="002A1FE1">
              <w:rPr>
                <w:rFonts w:ascii="Times New Roman" w:eastAsia="Times New Roman" w:hAnsi="Times New Roman"/>
                <w:sz w:val="24"/>
                <w:szCs w:val="24"/>
              </w:rPr>
              <w:t xml:space="preserve">на </w:t>
            </w:r>
            <w:r w:rsidR="0075631A">
              <w:rPr>
                <w:rFonts w:ascii="Times New Roman" w:eastAsia="Times New Roman" w:hAnsi="Times New Roman"/>
                <w:sz w:val="24"/>
                <w:szCs w:val="24"/>
              </w:rPr>
              <w:t>8</w:t>
            </w:r>
            <w:r w:rsidR="003C661E" w:rsidRPr="002A1FE1">
              <w:rPr>
                <w:rFonts w:ascii="Times New Roman" w:eastAsia="Times New Roman" w:hAnsi="Times New Roman"/>
                <w:sz w:val="24"/>
                <w:szCs w:val="24"/>
              </w:rPr>
              <w:t>%</w:t>
            </w:r>
            <w:r w:rsidR="0014410F" w:rsidRPr="002A1FE1">
              <w:rPr>
                <w:rFonts w:ascii="Times New Roman" w:eastAsia="Times New Roman" w:hAnsi="Times New Roman"/>
                <w:sz w:val="24"/>
                <w:szCs w:val="24"/>
              </w:rPr>
              <w:t xml:space="preserve"> к уровню 20</w:t>
            </w:r>
            <w:r w:rsidR="002A1FE1" w:rsidRPr="002A1FE1">
              <w:rPr>
                <w:rFonts w:ascii="Times New Roman" w:eastAsia="Times New Roman" w:hAnsi="Times New Roman"/>
                <w:sz w:val="24"/>
                <w:szCs w:val="24"/>
              </w:rPr>
              <w:t>19</w:t>
            </w:r>
            <w:r w:rsidR="0014410F" w:rsidRPr="002A1FE1">
              <w:rPr>
                <w:rFonts w:ascii="Times New Roman" w:eastAsia="Times New Roman" w:hAnsi="Times New Roman"/>
                <w:sz w:val="24"/>
                <w:szCs w:val="24"/>
              </w:rPr>
              <w:t xml:space="preserve"> года</w:t>
            </w:r>
            <w:r w:rsidR="009B3F75" w:rsidRPr="002A1FE1">
              <w:rPr>
                <w:rFonts w:ascii="Times New Roman" w:eastAsia="Times New Roman" w:hAnsi="Times New Roman"/>
                <w:sz w:val="24"/>
                <w:szCs w:val="24"/>
              </w:rPr>
              <w:t>;</w:t>
            </w:r>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proofErr w:type="gramStart"/>
            <w:r w:rsidRPr="002A1FE1">
              <w:rPr>
                <w:rFonts w:ascii="Times New Roman" w:hAnsi="Times New Roman"/>
                <w:sz w:val="24"/>
                <w:szCs w:val="24"/>
              </w:rPr>
              <w:t xml:space="preserve">- </w:t>
            </w:r>
            <w:r w:rsidR="0014410F" w:rsidRPr="002A1FE1">
              <w:rPr>
                <w:rFonts w:ascii="Times New Roman" w:hAnsi="Times New Roman"/>
                <w:sz w:val="24"/>
                <w:szCs w:val="24"/>
              </w:rPr>
              <w:t xml:space="preserve">рост </w:t>
            </w:r>
            <w:r w:rsidRPr="002A1FE1">
              <w:rPr>
                <w:rFonts w:ascii="Times New Roman" w:hAnsi="Times New Roman"/>
                <w:sz w:val="24"/>
                <w:szCs w:val="24"/>
              </w:rPr>
              <w:t>объем</w:t>
            </w:r>
            <w:r w:rsidR="0014410F" w:rsidRPr="002A1FE1">
              <w:rPr>
                <w:rFonts w:ascii="Times New Roman" w:hAnsi="Times New Roman"/>
                <w:sz w:val="24"/>
                <w:szCs w:val="24"/>
              </w:rPr>
              <w:t>а</w:t>
            </w:r>
            <w:r w:rsidR="00C169FE" w:rsidRPr="002A1FE1">
              <w:rPr>
                <w:rFonts w:ascii="Times New Roman" w:hAnsi="Times New Roman"/>
                <w:sz w:val="24"/>
                <w:szCs w:val="24"/>
              </w:rPr>
              <w:t xml:space="preserve"> </w:t>
            </w:r>
            <w:r w:rsidR="0014410F" w:rsidRPr="002A1FE1">
              <w:rPr>
                <w:rFonts w:ascii="Times New Roman" w:hAnsi="Times New Roman"/>
                <w:sz w:val="24"/>
                <w:szCs w:val="24"/>
              </w:rPr>
              <w:t xml:space="preserve">инвестиций в основной  </w:t>
            </w:r>
            <w:r w:rsidRPr="002A1FE1">
              <w:rPr>
                <w:rFonts w:ascii="Times New Roman" w:hAnsi="Times New Roman"/>
                <w:sz w:val="24"/>
                <w:szCs w:val="24"/>
              </w:rPr>
              <w:t xml:space="preserve"> в 202</w:t>
            </w:r>
            <w:r w:rsidR="00426AED">
              <w:rPr>
                <w:rFonts w:ascii="Times New Roman" w:hAnsi="Times New Roman"/>
                <w:sz w:val="24"/>
                <w:szCs w:val="24"/>
              </w:rPr>
              <w:t>7</w:t>
            </w:r>
            <w:r w:rsidRPr="002A1FE1">
              <w:rPr>
                <w:rFonts w:ascii="Times New Roman" w:hAnsi="Times New Roman"/>
                <w:sz w:val="24"/>
                <w:szCs w:val="24"/>
              </w:rPr>
              <w:t xml:space="preserve"> </w:t>
            </w:r>
            <w:r w:rsidRPr="0075631A">
              <w:rPr>
                <w:rFonts w:ascii="Times New Roman" w:hAnsi="Times New Roman"/>
                <w:sz w:val="24"/>
                <w:szCs w:val="24"/>
              </w:rPr>
              <w:t>году</w:t>
            </w:r>
            <w:r w:rsidR="001532FF" w:rsidRPr="0075631A">
              <w:rPr>
                <w:rFonts w:ascii="Times New Roman" w:hAnsi="Times New Roman"/>
                <w:sz w:val="24"/>
                <w:szCs w:val="24"/>
              </w:rPr>
              <w:t xml:space="preserve"> </w:t>
            </w:r>
            <w:r w:rsidR="00D566A6" w:rsidRPr="0075631A">
              <w:rPr>
                <w:rFonts w:ascii="Times New Roman" w:hAnsi="Times New Roman"/>
                <w:sz w:val="24"/>
                <w:szCs w:val="24"/>
              </w:rPr>
              <w:t xml:space="preserve">в </w:t>
            </w:r>
            <w:r w:rsidR="002A1FE1" w:rsidRPr="0075631A">
              <w:rPr>
                <w:rFonts w:ascii="Times New Roman" w:hAnsi="Times New Roman"/>
                <w:sz w:val="24"/>
                <w:szCs w:val="24"/>
              </w:rPr>
              <w:t>2</w:t>
            </w:r>
            <w:r w:rsidR="0014410F" w:rsidRPr="002A1FE1">
              <w:rPr>
                <w:rFonts w:ascii="Times New Roman" w:hAnsi="Times New Roman"/>
                <w:sz w:val="24"/>
                <w:szCs w:val="24"/>
              </w:rPr>
              <w:t xml:space="preserve"> раз</w:t>
            </w:r>
            <w:r w:rsidR="00E71106" w:rsidRPr="002A1FE1">
              <w:rPr>
                <w:rFonts w:ascii="Times New Roman" w:hAnsi="Times New Roman"/>
                <w:sz w:val="24"/>
                <w:szCs w:val="24"/>
              </w:rPr>
              <w:t>а</w:t>
            </w:r>
            <w:r w:rsidR="0014410F" w:rsidRPr="002A1FE1">
              <w:rPr>
                <w:rFonts w:ascii="Times New Roman" w:hAnsi="Times New Roman"/>
                <w:sz w:val="24"/>
                <w:szCs w:val="24"/>
              </w:rPr>
              <w:t xml:space="preserve"> к уровню 20</w:t>
            </w:r>
            <w:r w:rsidR="002A1FE1" w:rsidRPr="002A1FE1">
              <w:rPr>
                <w:rFonts w:ascii="Times New Roman" w:hAnsi="Times New Roman"/>
                <w:sz w:val="24"/>
                <w:szCs w:val="24"/>
              </w:rPr>
              <w:t>19</w:t>
            </w:r>
            <w:r w:rsidR="0014410F" w:rsidRPr="002A1FE1">
              <w:rPr>
                <w:rFonts w:ascii="Times New Roman" w:hAnsi="Times New Roman"/>
                <w:sz w:val="24"/>
                <w:szCs w:val="24"/>
              </w:rPr>
              <w:t xml:space="preserve"> года</w:t>
            </w:r>
            <w:r w:rsidRPr="002A1FE1">
              <w:rPr>
                <w:rFonts w:ascii="Times New Roman" w:hAnsi="Times New Roman"/>
                <w:sz w:val="24"/>
                <w:szCs w:val="24"/>
              </w:rPr>
              <w:t>;</w:t>
            </w:r>
            <w:proofErr w:type="gramEnd"/>
          </w:p>
          <w:p w:rsidR="002F7BCC" w:rsidRPr="002A1FE1" w:rsidRDefault="002F7BCC" w:rsidP="009D1B95">
            <w:pPr>
              <w:tabs>
                <w:tab w:val="left" w:pos="0"/>
                <w:tab w:val="left" w:pos="362"/>
              </w:tabs>
              <w:spacing w:after="0" w:line="240" w:lineRule="auto"/>
              <w:ind w:right="142"/>
              <w:jc w:val="both"/>
              <w:rPr>
                <w:rFonts w:ascii="Times New Roman" w:eastAsia="Times New Roman" w:hAnsi="Times New Roman"/>
                <w:sz w:val="24"/>
                <w:szCs w:val="24"/>
              </w:rPr>
            </w:pPr>
            <w:r w:rsidRPr="002A1FE1">
              <w:rPr>
                <w:rFonts w:ascii="Times New Roman" w:eastAsia="Times New Roman" w:hAnsi="Times New Roman"/>
                <w:sz w:val="24"/>
                <w:szCs w:val="24"/>
              </w:rPr>
              <w:t xml:space="preserve">- создание не менее </w:t>
            </w:r>
            <w:r w:rsidR="0075631A">
              <w:rPr>
                <w:rFonts w:ascii="Times New Roman" w:eastAsia="Times New Roman" w:hAnsi="Times New Roman"/>
                <w:sz w:val="24"/>
                <w:szCs w:val="24"/>
              </w:rPr>
              <w:t>900</w:t>
            </w:r>
            <w:r w:rsidR="002A1FE1" w:rsidRPr="002A1FE1">
              <w:rPr>
                <w:rFonts w:ascii="Times New Roman" w:eastAsia="Times New Roman" w:hAnsi="Times New Roman"/>
                <w:sz w:val="24"/>
                <w:szCs w:val="24"/>
              </w:rPr>
              <w:t xml:space="preserve"> </w:t>
            </w:r>
            <w:r w:rsidRPr="002A1FE1">
              <w:rPr>
                <w:rFonts w:ascii="Times New Roman" w:eastAsia="Times New Roman" w:hAnsi="Times New Roman"/>
                <w:sz w:val="24"/>
                <w:szCs w:val="24"/>
              </w:rPr>
              <w:t>новых рабочих мест к 202</w:t>
            </w:r>
            <w:r w:rsidR="00426AED">
              <w:rPr>
                <w:rFonts w:ascii="Times New Roman" w:eastAsia="Times New Roman" w:hAnsi="Times New Roman"/>
                <w:sz w:val="24"/>
                <w:szCs w:val="24"/>
              </w:rPr>
              <w:t>7</w:t>
            </w:r>
            <w:r w:rsidRPr="002A1FE1">
              <w:rPr>
                <w:rFonts w:ascii="Times New Roman" w:eastAsia="Times New Roman" w:hAnsi="Times New Roman"/>
                <w:sz w:val="24"/>
                <w:szCs w:val="24"/>
              </w:rPr>
              <w:t xml:space="preserve"> году;</w:t>
            </w:r>
          </w:p>
          <w:p w:rsidR="002F7BCC" w:rsidRPr="002A1FE1" w:rsidRDefault="002F7BCC" w:rsidP="00E71106">
            <w:pPr>
              <w:pStyle w:val="a5"/>
              <w:tabs>
                <w:tab w:val="left" w:pos="176"/>
                <w:tab w:val="left" w:pos="220"/>
              </w:tabs>
              <w:spacing w:after="0" w:line="240" w:lineRule="auto"/>
              <w:ind w:right="142"/>
              <w:rPr>
                <w:rFonts w:ascii="Times New Roman" w:hAnsi="Times New Roman"/>
                <w:sz w:val="24"/>
                <w:szCs w:val="24"/>
              </w:rPr>
            </w:pPr>
            <w:r w:rsidRPr="002A1FE1">
              <w:rPr>
                <w:rFonts w:ascii="Times New Roman" w:hAnsi="Times New Roman"/>
                <w:sz w:val="24"/>
                <w:szCs w:val="24"/>
              </w:rPr>
              <w:t>- неналоговы</w:t>
            </w:r>
            <w:r w:rsidR="008B0E2B" w:rsidRPr="002A1FE1">
              <w:rPr>
                <w:rFonts w:ascii="Times New Roman" w:hAnsi="Times New Roman"/>
                <w:sz w:val="24"/>
                <w:szCs w:val="24"/>
              </w:rPr>
              <w:t>е</w:t>
            </w:r>
            <w:r w:rsidRPr="002A1FE1">
              <w:rPr>
                <w:rFonts w:ascii="Times New Roman" w:hAnsi="Times New Roman"/>
                <w:sz w:val="24"/>
                <w:szCs w:val="24"/>
              </w:rPr>
              <w:t xml:space="preserve"> доход</w:t>
            </w:r>
            <w:r w:rsidR="008B0E2B" w:rsidRPr="002A1FE1">
              <w:rPr>
                <w:rFonts w:ascii="Times New Roman" w:hAnsi="Times New Roman"/>
                <w:sz w:val="24"/>
                <w:szCs w:val="24"/>
              </w:rPr>
              <w:t>ы</w:t>
            </w:r>
            <w:r w:rsidRPr="002A1FE1">
              <w:rPr>
                <w:rFonts w:ascii="Times New Roman" w:hAnsi="Times New Roman"/>
                <w:sz w:val="24"/>
                <w:szCs w:val="24"/>
              </w:rPr>
              <w:t xml:space="preserve"> в консолидированный бюджет муниципального района</w:t>
            </w:r>
            <w:r w:rsidR="00FC17F4" w:rsidRPr="002A1FE1">
              <w:rPr>
                <w:rFonts w:ascii="Times New Roman" w:hAnsi="Times New Roman"/>
                <w:sz w:val="24"/>
                <w:szCs w:val="24"/>
              </w:rPr>
              <w:t xml:space="preserve"> </w:t>
            </w:r>
            <w:r w:rsidR="003C661E" w:rsidRPr="002A1FE1">
              <w:rPr>
                <w:rFonts w:ascii="Times New Roman" w:hAnsi="Times New Roman"/>
                <w:sz w:val="24"/>
                <w:szCs w:val="24"/>
              </w:rPr>
              <w:t xml:space="preserve">составят </w:t>
            </w:r>
            <w:r w:rsidR="0075631A">
              <w:rPr>
                <w:rFonts w:ascii="Times New Roman" w:hAnsi="Times New Roman"/>
                <w:sz w:val="24"/>
                <w:szCs w:val="24"/>
              </w:rPr>
              <w:t>72,7</w:t>
            </w:r>
            <w:r w:rsidRPr="002A1FE1">
              <w:rPr>
                <w:rFonts w:ascii="Times New Roman" w:hAnsi="Times New Roman"/>
                <w:sz w:val="24"/>
                <w:szCs w:val="24"/>
              </w:rPr>
              <w:t xml:space="preserve"> </w:t>
            </w:r>
            <w:proofErr w:type="spellStart"/>
            <w:proofErr w:type="gramStart"/>
            <w:r w:rsidRPr="002A1FE1">
              <w:rPr>
                <w:rFonts w:ascii="Times New Roman" w:hAnsi="Times New Roman"/>
                <w:sz w:val="24"/>
                <w:szCs w:val="24"/>
              </w:rPr>
              <w:t>млн</w:t>
            </w:r>
            <w:proofErr w:type="spellEnd"/>
            <w:proofErr w:type="gramEnd"/>
            <w:r w:rsidR="00426AED">
              <w:rPr>
                <w:rFonts w:ascii="Times New Roman" w:hAnsi="Times New Roman"/>
                <w:sz w:val="24"/>
                <w:szCs w:val="24"/>
              </w:rPr>
              <w:t xml:space="preserve"> </w:t>
            </w:r>
            <w:r w:rsidRPr="002A1FE1">
              <w:rPr>
                <w:rFonts w:ascii="Times New Roman" w:hAnsi="Times New Roman"/>
                <w:sz w:val="24"/>
                <w:szCs w:val="24"/>
              </w:rPr>
              <w:t xml:space="preserve">рублей </w:t>
            </w:r>
            <w:r w:rsidR="0075631A">
              <w:rPr>
                <w:rFonts w:ascii="Times New Roman" w:hAnsi="Times New Roman"/>
                <w:sz w:val="24"/>
                <w:szCs w:val="24"/>
              </w:rPr>
              <w:t>в</w:t>
            </w:r>
            <w:r w:rsidRPr="002A1FE1">
              <w:rPr>
                <w:rFonts w:ascii="Times New Roman" w:hAnsi="Times New Roman"/>
                <w:sz w:val="24"/>
                <w:szCs w:val="24"/>
              </w:rPr>
              <w:t xml:space="preserve"> 202</w:t>
            </w:r>
            <w:r w:rsidR="00426AED">
              <w:rPr>
                <w:rFonts w:ascii="Times New Roman" w:hAnsi="Times New Roman"/>
                <w:sz w:val="24"/>
                <w:szCs w:val="24"/>
              </w:rPr>
              <w:t>7</w:t>
            </w:r>
            <w:r w:rsidRPr="002A1FE1">
              <w:rPr>
                <w:rFonts w:ascii="Times New Roman" w:hAnsi="Times New Roman"/>
                <w:sz w:val="24"/>
                <w:szCs w:val="24"/>
              </w:rPr>
              <w:t xml:space="preserve"> году;</w:t>
            </w:r>
          </w:p>
          <w:p w:rsidR="003C661E" w:rsidRPr="002A1FE1" w:rsidRDefault="002F7BCC" w:rsidP="003C661E">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w:t>
            </w:r>
            <w:r w:rsidR="003C661E" w:rsidRPr="002A1FE1">
              <w:rPr>
                <w:rFonts w:ascii="Times New Roman" w:hAnsi="Times New Roman"/>
                <w:sz w:val="24"/>
                <w:szCs w:val="24"/>
              </w:rPr>
              <w:t>количество молодых семей</w:t>
            </w:r>
            <w:r w:rsidR="00D566A6" w:rsidRPr="002A1FE1">
              <w:rPr>
                <w:rFonts w:ascii="Times New Roman" w:hAnsi="Times New Roman"/>
                <w:sz w:val="24"/>
                <w:szCs w:val="24"/>
              </w:rPr>
              <w:t>,</w:t>
            </w:r>
            <w:r w:rsidR="00FC17F4" w:rsidRPr="002A1FE1">
              <w:rPr>
                <w:rFonts w:ascii="Times New Roman" w:hAnsi="Times New Roman"/>
                <w:sz w:val="24"/>
                <w:szCs w:val="24"/>
              </w:rPr>
              <w:t xml:space="preserve"> </w:t>
            </w:r>
            <w:r w:rsidR="00D566A6" w:rsidRPr="002A1FE1">
              <w:rPr>
                <w:rFonts w:ascii="Times New Roman" w:hAnsi="Times New Roman"/>
                <w:sz w:val="24"/>
                <w:szCs w:val="24"/>
              </w:rPr>
              <w:t xml:space="preserve">улучивших жилищные условия </w:t>
            </w:r>
            <w:r w:rsidR="003C661E" w:rsidRPr="002A1FE1">
              <w:rPr>
                <w:rFonts w:ascii="Times New Roman" w:hAnsi="Times New Roman"/>
                <w:sz w:val="24"/>
                <w:szCs w:val="24"/>
              </w:rPr>
              <w:t>в 2019-202</w:t>
            </w:r>
            <w:r w:rsidR="00426AED">
              <w:rPr>
                <w:rFonts w:ascii="Times New Roman" w:hAnsi="Times New Roman"/>
                <w:sz w:val="24"/>
                <w:szCs w:val="24"/>
              </w:rPr>
              <w:t>7</w:t>
            </w:r>
            <w:r w:rsidR="003C661E" w:rsidRPr="002A1FE1">
              <w:rPr>
                <w:rFonts w:ascii="Times New Roman" w:hAnsi="Times New Roman"/>
                <w:sz w:val="24"/>
                <w:szCs w:val="24"/>
              </w:rPr>
              <w:t>гг.</w:t>
            </w:r>
            <w:r w:rsidR="00D566A6" w:rsidRPr="002A1FE1">
              <w:rPr>
                <w:rFonts w:ascii="Times New Roman" w:hAnsi="Times New Roman"/>
                <w:sz w:val="24"/>
                <w:szCs w:val="24"/>
              </w:rPr>
              <w:t>,</w:t>
            </w:r>
            <w:r w:rsidR="003C661E" w:rsidRPr="002A1FE1">
              <w:rPr>
                <w:rFonts w:ascii="Times New Roman" w:hAnsi="Times New Roman"/>
                <w:sz w:val="24"/>
                <w:szCs w:val="24"/>
              </w:rPr>
              <w:t xml:space="preserve"> составит </w:t>
            </w:r>
            <w:r w:rsidR="00EC14DE">
              <w:rPr>
                <w:rFonts w:ascii="Times New Roman" w:hAnsi="Times New Roman"/>
                <w:sz w:val="24"/>
                <w:szCs w:val="24"/>
              </w:rPr>
              <w:t>107</w:t>
            </w:r>
            <w:r w:rsidR="003C661E" w:rsidRPr="002A1FE1">
              <w:rPr>
                <w:rFonts w:ascii="Times New Roman" w:hAnsi="Times New Roman"/>
                <w:sz w:val="24"/>
                <w:szCs w:val="24"/>
              </w:rPr>
              <w:t xml:space="preserve"> семей; </w:t>
            </w:r>
          </w:p>
          <w:p w:rsidR="002F7BCC" w:rsidRPr="00AC6F63" w:rsidRDefault="00F47D07" w:rsidP="00BC1BEB">
            <w:pPr>
              <w:pStyle w:val="a5"/>
              <w:tabs>
                <w:tab w:val="left" w:pos="220"/>
                <w:tab w:val="left" w:pos="362"/>
              </w:tabs>
              <w:spacing w:after="0" w:line="240" w:lineRule="auto"/>
              <w:ind w:right="142"/>
              <w:jc w:val="both"/>
              <w:rPr>
                <w:rFonts w:ascii="Times New Roman" w:hAnsi="Times New Roman"/>
                <w:sz w:val="24"/>
                <w:szCs w:val="24"/>
              </w:rPr>
            </w:pPr>
            <w:r w:rsidRPr="002A1FE1">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00A42288" w:rsidRPr="002A1FE1">
              <w:rPr>
                <w:rFonts w:ascii="Times New Roman" w:hAnsi="Times New Roman"/>
                <w:sz w:val="24"/>
                <w:szCs w:val="24"/>
              </w:rPr>
              <w:t xml:space="preserve">с </w:t>
            </w:r>
            <w:r w:rsidR="0009776E" w:rsidRPr="002A1FE1">
              <w:rPr>
                <w:rFonts w:ascii="Times New Roman" w:hAnsi="Times New Roman"/>
                <w:sz w:val="24"/>
                <w:szCs w:val="24"/>
              </w:rPr>
              <w:t>8</w:t>
            </w:r>
            <w:r w:rsidR="002A1FE1" w:rsidRPr="002A1FE1">
              <w:rPr>
                <w:rFonts w:ascii="Times New Roman" w:hAnsi="Times New Roman"/>
                <w:sz w:val="24"/>
                <w:szCs w:val="24"/>
              </w:rPr>
              <w:t>1,5</w:t>
            </w:r>
            <w:r w:rsidR="00A42288" w:rsidRPr="002A1FE1">
              <w:rPr>
                <w:rFonts w:ascii="Times New Roman" w:hAnsi="Times New Roman"/>
                <w:sz w:val="24"/>
                <w:szCs w:val="24"/>
              </w:rPr>
              <w:t>% в 20</w:t>
            </w:r>
            <w:r w:rsidR="002A1FE1" w:rsidRPr="002A1FE1">
              <w:rPr>
                <w:rFonts w:ascii="Times New Roman" w:hAnsi="Times New Roman"/>
                <w:sz w:val="24"/>
                <w:szCs w:val="24"/>
              </w:rPr>
              <w:t>19</w:t>
            </w:r>
            <w:r w:rsidR="00A42288" w:rsidRPr="002A1FE1">
              <w:rPr>
                <w:rFonts w:ascii="Times New Roman" w:hAnsi="Times New Roman"/>
                <w:sz w:val="24"/>
                <w:szCs w:val="24"/>
              </w:rPr>
              <w:t xml:space="preserve"> году до</w:t>
            </w:r>
            <w:r w:rsidR="00F64629" w:rsidRPr="002A1FE1">
              <w:rPr>
                <w:rFonts w:ascii="Times New Roman" w:hAnsi="Times New Roman"/>
                <w:sz w:val="24"/>
                <w:szCs w:val="24"/>
              </w:rPr>
              <w:t xml:space="preserve"> </w:t>
            </w:r>
            <w:r w:rsidR="00BC1BEB">
              <w:rPr>
                <w:rFonts w:ascii="Times New Roman" w:hAnsi="Times New Roman"/>
                <w:sz w:val="24"/>
                <w:szCs w:val="24"/>
              </w:rPr>
              <w:t>57</w:t>
            </w:r>
            <w:r w:rsidR="0009776E" w:rsidRPr="002A1FE1">
              <w:rPr>
                <w:rFonts w:ascii="Times New Roman" w:hAnsi="Times New Roman"/>
                <w:sz w:val="24"/>
                <w:szCs w:val="24"/>
              </w:rPr>
              <w:t>%</w:t>
            </w:r>
            <w:r w:rsidR="00A42288" w:rsidRPr="002A1FE1">
              <w:rPr>
                <w:rFonts w:ascii="Times New Roman" w:hAnsi="Times New Roman"/>
                <w:sz w:val="24"/>
                <w:szCs w:val="24"/>
              </w:rPr>
              <w:t xml:space="preserve"> к 202</w:t>
            </w:r>
            <w:r w:rsidR="00426AED">
              <w:rPr>
                <w:rFonts w:ascii="Times New Roman" w:hAnsi="Times New Roman"/>
                <w:sz w:val="24"/>
                <w:szCs w:val="24"/>
              </w:rPr>
              <w:t>7</w:t>
            </w:r>
            <w:r w:rsidR="00A42288" w:rsidRPr="002A1FE1">
              <w:rPr>
                <w:rFonts w:ascii="Times New Roman" w:hAnsi="Times New Roman"/>
                <w:sz w:val="24"/>
                <w:szCs w:val="24"/>
              </w:rPr>
              <w:t xml:space="preserve"> году</w:t>
            </w:r>
          </w:p>
        </w:tc>
      </w:tr>
    </w:tbl>
    <w:p w:rsidR="002F7BCC" w:rsidRDefault="002F7BCC"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Default="002A1FE1" w:rsidP="009D1B95">
      <w:pPr>
        <w:pStyle w:val="11"/>
        <w:spacing w:after="0" w:line="240" w:lineRule="auto"/>
        <w:ind w:left="0" w:right="142"/>
        <w:jc w:val="center"/>
        <w:rPr>
          <w:rFonts w:ascii="Times New Roman" w:hAnsi="Times New Roman"/>
          <w:b/>
          <w:sz w:val="24"/>
          <w:szCs w:val="24"/>
        </w:rPr>
      </w:pPr>
    </w:p>
    <w:p w:rsidR="002A1FE1" w:rsidRPr="00AC6F63" w:rsidRDefault="002A1FE1" w:rsidP="009D1B95">
      <w:pPr>
        <w:pStyle w:val="11"/>
        <w:spacing w:after="0" w:line="240" w:lineRule="auto"/>
        <w:ind w:left="0" w:right="142"/>
        <w:jc w:val="center"/>
        <w:rPr>
          <w:rFonts w:ascii="Times New Roman" w:hAnsi="Times New Roman"/>
          <w:b/>
          <w:sz w:val="24"/>
          <w:szCs w:val="24"/>
        </w:rPr>
      </w:pP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lastRenderedPageBreak/>
        <w:t xml:space="preserve">Раздел 1. </w:t>
      </w:r>
      <w:bookmarkStart w:id="0" w:name="_Toc358051408"/>
      <w:bookmarkStart w:id="1" w:name="_Toc358052581"/>
      <w:bookmarkStart w:id="2" w:name="_Toc295395276"/>
      <w:bookmarkStart w:id="3" w:name="_Toc303553556"/>
      <w:bookmarkStart w:id="4" w:name="_Toc354088160"/>
      <w:r w:rsidRPr="00AC6F63">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Первый  сектор</w:t>
      </w:r>
      <w:r w:rsidRPr="00AC6F63">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 xml:space="preserve">Второй сектор </w:t>
      </w:r>
      <w:r w:rsidRPr="00AC6F63">
        <w:rPr>
          <w:rFonts w:ascii="Times New Roman" w:hAnsi="Times New Roman"/>
          <w:color w:val="000000"/>
          <w:sz w:val="24"/>
          <w:szCs w:val="24"/>
        </w:rPr>
        <w:t xml:space="preserve">(обрабатывающая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 </w:t>
      </w:r>
    </w:p>
    <w:p w:rsidR="002F7BCC" w:rsidRPr="00AC6F63" w:rsidRDefault="002F7BCC" w:rsidP="009D1B95">
      <w:pPr>
        <w:spacing w:after="0" w:line="240" w:lineRule="auto"/>
        <w:ind w:right="142" w:firstLine="567"/>
        <w:jc w:val="both"/>
        <w:rPr>
          <w:rFonts w:ascii="Times New Roman" w:hAnsi="Times New Roman"/>
          <w:color w:val="000000"/>
          <w:sz w:val="24"/>
          <w:szCs w:val="24"/>
        </w:rPr>
      </w:pPr>
      <w:r w:rsidRPr="00AC6F63">
        <w:rPr>
          <w:rFonts w:ascii="Times New Roman" w:hAnsi="Times New Roman"/>
          <w:b/>
          <w:i/>
          <w:color w:val="000000"/>
          <w:sz w:val="24"/>
          <w:szCs w:val="24"/>
        </w:rPr>
        <w:t>Третий сектор</w:t>
      </w:r>
      <w:r w:rsidRPr="00AC6F63">
        <w:rPr>
          <w:rFonts w:ascii="Times New Roman" w:hAnsi="Times New Roman"/>
          <w:color w:val="000000"/>
          <w:sz w:val="24"/>
          <w:szCs w:val="24"/>
        </w:rPr>
        <w:t xml:space="preserve"> (потребительский рынок, транспорт, </w:t>
      </w:r>
      <w:r w:rsidR="00A54098">
        <w:rPr>
          <w:rFonts w:ascii="Times New Roman" w:hAnsi="Times New Roman"/>
          <w:color w:val="000000"/>
          <w:sz w:val="24"/>
          <w:szCs w:val="24"/>
        </w:rPr>
        <w:t xml:space="preserve">строительство, </w:t>
      </w:r>
      <w:r w:rsidRPr="00AC6F63">
        <w:rPr>
          <w:rFonts w:ascii="Times New Roman" w:hAnsi="Times New Roman"/>
          <w:color w:val="000000"/>
          <w:sz w:val="24"/>
          <w:szCs w:val="24"/>
        </w:rPr>
        <w:t>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w:t>
      </w:r>
    </w:p>
    <w:p w:rsidR="00F94650" w:rsidRPr="00CB10F8" w:rsidRDefault="00F94650" w:rsidP="009D1B95">
      <w:pPr>
        <w:tabs>
          <w:tab w:val="left" w:pos="5387"/>
        </w:tabs>
        <w:spacing w:after="0" w:line="240" w:lineRule="auto"/>
        <w:ind w:right="142" w:firstLine="567"/>
        <w:jc w:val="both"/>
        <w:rPr>
          <w:rFonts w:ascii="Times New Roman" w:hAnsi="Times New Roman"/>
          <w:sz w:val="24"/>
          <w:szCs w:val="24"/>
        </w:rPr>
      </w:pPr>
    </w:p>
    <w:p w:rsidR="00CB10F8"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b/>
          <w:i/>
          <w:sz w:val="24"/>
          <w:szCs w:val="24"/>
        </w:rPr>
        <w:t>Малое предпринимательство</w:t>
      </w:r>
      <w:r w:rsidRPr="00AC6F63">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1214B7"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w:t>
      </w:r>
    </w:p>
    <w:p w:rsidR="002F7BCC" w:rsidRPr="00AC6F63" w:rsidRDefault="002F7BCC" w:rsidP="009D1B95">
      <w:pPr>
        <w:pStyle w:val="af3"/>
        <w:tabs>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 xml:space="preserve">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b/>
          <w:i/>
          <w:sz w:val="24"/>
          <w:szCs w:val="24"/>
        </w:rPr>
        <w:t>Управление муниципальной  собственностью</w:t>
      </w:r>
      <w:r w:rsidRPr="00175735">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 </w:t>
      </w:r>
    </w:p>
    <w:p w:rsidR="002F7BCC" w:rsidRPr="00175735" w:rsidRDefault="002F7BCC" w:rsidP="009D1B95">
      <w:pPr>
        <w:pStyle w:val="af3"/>
        <w:tabs>
          <w:tab w:val="left" w:pos="567"/>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Реформирование правоотношений в сфере земли и иной недвижимости включает проведение следующих мероприятий: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F7BCC" w:rsidRPr="00175735" w:rsidRDefault="002F7BCC" w:rsidP="009D1B95">
      <w:pPr>
        <w:pStyle w:val="af3"/>
        <w:numPr>
          <w:ilvl w:val="0"/>
          <w:numId w:val="16"/>
        </w:numPr>
        <w:tabs>
          <w:tab w:val="left" w:pos="-426"/>
          <w:tab w:val="left" w:pos="567"/>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           </w:t>
      </w:r>
    </w:p>
    <w:p w:rsidR="002F7BCC" w:rsidRPr="00175735" w:rsidRDefault="002F7BCC" w:rsidP="009D1B95">
      <w:pPr>
        <w:pStyle w:val="af3"/>
        <w:tabs>
          <w:tab w:val="left" w:pos="0"/>
          <w:tab w:val="left" w:pos="851"/>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        </w:t>
      </w:r>
    </w:p>
    <w:p w:rsidR="004925CB" w:rsidRPr="00175735" w:rsidRDefault="004925CB" w:rsidP="004925CB">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b/>
          <w:bCs/>
          <w:i/>
          <w:sz w:val="24"/>
          <w:szCs w:val="24"/>
        </w:rPr>
        <w:lastRenderedPageBreak/>
        <w:t xml:space="preserve">Обеспечение доступным и комфортным жильем населения района. </w:t>
      </w:r>
      <w:r w:rsidRPr="00175735">
        <w:rPr>
          <w:rFonts w:ascii="Times New Roman" w:hAnsi="Times New Roman"/>
          <w:sz w:val="24"/>
          <w:szCs w:val="24"/>
        </w:rPr>
        <w:t xml:space="preserve">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  </w:t>
      </w:r>
    </w:p>
    <w:p w:rsidR="00AF4413" w:rsidRPr="00175735" w:rsidRDefault="00AF4413" w:rsidP="00AF4413">
      <w:pPr>
        <w:pStyle w:val="af3"/>
        <w:tabs>
          <w:tab w:val="left" w:pos="0"/>
          <w:tab w:val="left" w:pos="993"/>
          <w:tab w:val="left" w:pos="1134"/>
        </w:tabs>
        <w:spacing w:after="0" w:line="240" w:lineRule="auto"/>
        <w:ind w:left="0" w:right="142" w:firstLine="567"/>
        <w:jc w:val="both"/>
        <w:rPr>
          <w:rFonts w:ascii="Times New Roman" w:hAnsi="Times New Roman"/>
          <w:sz w:val="24"/>
          <w:szCs w:val="24"/>
        </w:rPr>
      </w:pPr>
      <w:r w:rsidRPr="00175735">
        <w:rPr>
          <w:rFonts w:ascii="Times New Roman" w:hAnsi="Times New Roman"/>
          <w:sz w:val="24"/>
          <w:szCs w:val="24"/>
        </w:rPr>
        <w:t xml:space="preserve">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  </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 xml:space="preserve">Во исполнение </w:t>
      </w:r>
      <w:hyperlink r:id="rId10" w:history="1">
        <w:r w:rsidRPr="00175735">
          <w:rPr>
            <w:rFonts w:ascii="Times New Roman" w:hAnsi="Times New Roman" w:cs="Times New Roman"/>
            <w:sz w:val="24"/>
            <w:szCs w:val="24"/>
          </w:rPr>
          <w:t>Указа</w:t>
        </w:r>
      </w:hyperlink>
      <w:r w:rsidRPr="00175735">
        <w:rPr>
          <w:rFonts w:ascii="Times New Roman" w:hAnsi="Times New Roman" w:cs="Times New Roman"/>
          <w:sz w:val="24"/>
          <w:szCs w:val="24"/>
        </w:rPr>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 правительством Воронежской области разработан </w:t>
      </w:r>
      <w:r w:rsidRPr="00175735">
        <w:rPr>
          <w:rFonts w:ascii="Times New Roman" w:hAnsi="Times New Roman" w:cs="Times New Roman"/>
          <w:b/>
          <w:i/>
          <w:sz w:val="24"/>
          <w:szCs w:val="24"/>
        </w:rPr>
        <w:t>комплекс мер по улучшению жилищных условий семей, имеющих трех и более детей.</w:t>
      </w:r>
      <w:r w:rsidRPr="00175735">
        <w:rPr>
          <w:rFonts w:ascii="Times New Roman" w:hAnsi="Times New Roman" w:cs="Times New Roman"/>
          <w:sz w:val="24"/>
          <w:szCs w:val="24"/>
        </w:rPr>
        <w:t xml:space="preserve"> </w:t>
      </w:r>
      <w:proofErr w:type="gramStart"/>
      <w:r w:rsidRPr="00175735">
        <w:rPr>
          <w:rFonts w:ascii="Times New Roman" w:hAnsi="Times New Roman" w:cs="Times New Roman"/>
          <w:sz w:val="24"/>
          <w:szCs w:val="24"/>
        </w:rPr>
        <w:t>Действующий механизм обеспечения указанной категории граждан земельными участками, предоставляемыми на бесплатной основе, дополнен мерами, направленными на снижение затрат таких семей на строительство жилых домов, - создание при поддержке правительства Воронежской области и органов местного самоуправления региона инженерной инфраструктуры на земельных участках.</w:t>
      </w:r>
      <w:proofErr w:type="gramEnd"/>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Распоряжением правительства Воронежской области от 17.06.2013 N 466-р утвержден план мероприятий ("дорожная карта") Воронежской области "Инфраструктурное обустройство земельных участков, предоставленных (подлежащих предоставлению) для жилищного строительства гражданам, имеющим трех и более детей" (далее - "дорожная карта").</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Целью "дорожной карты" является создание условий для строительства инженерной инфраструктуры на земельных участках, предоставленных (подлежащих предоставлению) для жилищного строительства гражданам, имеющим трех и более детей.</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рамках реализации мероприятий "дорожной карты" между департаментом и муниципальными образованиями Воронежской области заключены соглашения о взаимодействии (сотрудничестве).</w:t>
      </w:r>
    </w:p>
    <w:p w:rsidR="00336F2D" w:rsidRPr="00175735" w:rsidRDefault="00336F2D" w:rsidP="00336F2D">
      <w:pPr>
        <w:pStyle w:val="ConsPlusNormal0"/>
        <w:ind w:firstLine="567"/>
        <w:jc w:val="both"/>
        <w:rPr>
          <w:rFonts w:ascii="Times New Roman" w:hAnsi="Times New Roman" w:cs="Times New Roman"/>
          <w:sz w:val="24"/>
          <w:szCs w:val="24"/>
        </w:rPr>
      </w:pPr>
      <w:r w:rsidRPr="00175735">
        <w:rPr>
          <w:rFonts w:ascii="Times New Roman" w:hAnsi="Times New Roman" w:cs="Times New Roman"/>
          <w:sz w:val="24"/>
          <w:szCs w:val="24"/>
        </w:rPr>
        <w:t>В качестве контрольного показателя успешной реализации "дорожной карты" выбран показатель "количество обеспеченных инженерной инфраструктурой земельных участков, выделенных для предоставления семьям, имеющим трех и более детей".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b/>
          <w:i/>
          <w:sz w:val="24"/>
          <w:szCs w:val="24"/>
        </w:rPr>
        <w:t>Градостроительная политика</w:t>
      </w:r>
      <w:r w:rsidRPr="00175735">
        <w:rPr>
          <w:rFonts w:ascii="Times New Roman" w:hAnsi="Times New Roman" w:cs="Times New Roman"/>
          <w:sz w:val="24"/>
          <w:szCs w:val="24"/>
        </w:rPr>
        <w:t xml:space="preserve"> - это целенаправленная деятельность по формированию благоприятной среды обитания населения исходя из условий исторически сложившегося расселения, перспектив социально-экономического развития общества, национально-этнических и иных местных особенностей.</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государственной политики в сфере градостроительства должны быть определены с учетом федеральных, региональных и местных интересов и их взаимной увязки, а также задач рационального природопользования, экологического оздоровления среды жизнедеятельности и иных задач.</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Приоритеты в рамках реализации градостроительной политики: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создание условий для устойчивого развития территории Богучарского муниципального района Воронежской области; </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реализации пространственных интересов муниципальных образований Богучарского муниципального района Воронежской области с учетом требований безопасности жизнедеятельности, экологического и санитарного благополучия;</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создание условий для повышения инвестиционной привлекательности района;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мониторинг, актуализация и комплексный анализ градостроительной документации;</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стимулирование жилищного и коммунального строительства, деловой активности и производства, торговли, науки, туризма и отдыха;</w:t>
      </w:r>
    </w:p>
    <w:p w:rsidR="007B0F9B" w:rsidRPr="00175735" w:rsidRDefault="007B0F9B" w:rsidP="007B0F9B">
      <w:pPr>
        <w:pStyle w:val="ConsPlusNormal0"/>
        <w:ind w:firstLine="540"/>
        <w:jc w:val="both"/>
        <w:rPr>
          <w:rFonts w:ascii="Times New Roman" w:hAnsi="Times New Roman" w:cs="Times New Roman"/>
          <w:sz w:val="24"/>
          <w:szCs w:val="24"/>
        </w:rPr>
      </w:pPr>
      <w:r w:rsidRPr="00175735">
        <w:rPr>
          <w:rFonts w:ascii="Times New Roman" w:hAnsi="Times New Roman" w:cs="Times New Roman"/>
          <w:sz w:val="24"/>
          <w:szCs w:val="24"/>
        </w:rPr>
        <w:t xml:space="preserve">-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r w:rsidRPr="00175735">
        <w:rPr>
          <w:rFonts w:ascii="Times New Roman" w:hAnsi="Times New Roman" w:cs="Times New Roman"/>
          <w:sz w:val="24"/>
          <w:szCs w:val="24"/>
        </w:rPr>
        <w:lastRenderedPageBreak/>
        <w:t>находящихся на территории района;</w:t>
      </w:r>
    </w:p>
    <w:p w:rsidR="007B0F9B" w:rsidRDefault="007B0F9B" w:rsidP="007B0F9B">
      <w:pPr>
        <w:pStyle w:val="ConsPlusNormal0"/>
        <w:ind w:firstLine="540"/>
        <w:jc w:val="both"/>
        <w:rPr>
          <w:rFonts w:ascii="Times New Roman" w:hAnsi="Times New Roman" w:cs="Times New Roman"/>
        </w:rPr>
      </w:pPr>
      <w:r w:rsidRPr="00175735">
        <w:rPr>
          <w:rFonts w:ascii="Times New Roman" w:hAnsi="Times New Roman" w:cs="Times New Roman"/>
          <w:sz w:val="24"/>
          <w:szCs w:val="24"/>
        </w:rPr>
        <w:t>- создание условий для повышения качества архитектурной деятельности на территории района</w:t>
      </w:r>
      <w:r w:rsidRPr="007B0F9B">
        <w:rPr>
          <w:rFonts w:ascii="Times New Roman" w:hAnsi="Times New Roman" w:cs="Times New Roman"/>
        </w:rPr>
        <w:t>.</w:t>
      </w:r>
    </w:p>
    <w:p w:rsidR="00175735" w:rsidRDefault="00175735" w:rsidP="009D1B95">
      <w:pPr>
        <w:spacing w:after="0" w:line="240" w:lineRule="auto"/>
        <w:ind w:right="142" w:firstLine="567"/>
        <w:jc w:val="both"/>
        <w:rPr>
          <w:rFonts w:ascii="Times New Roman" w:hAnsi="Times New Roman"/>
          <w:b/>
          <w:sz w:val="24"/>
          <w:szCs w:val="24"/>
          <w:lang w:eastAsia="ru-RU"/>
        </w:rPr>
      </w:pP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lang w:eastAsia="ru-RU"/>
        </w:rPr>
        <w:t>Раздел 2.</w:t>
      </w:r>
      <w:r w:rsidRPr="00AC6F63">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2F7BCC" w:rsidRPr="00AC6F63" w:rsidRDefault="002F7BCC" w:rsidP="009D1B95">
      <w:pPr>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2.1. Приоритеты муниципальной политики в сфере реализации муниципальной программы</w:t>
      </w:r>
    </w:p>
    <w:p w:rsidR="002F7BCC" w:rsidRPr="007B0F9B" w:rsidRDefault="002F7BCC" w:rsidP="009D1B95">
      <w:pPr>
        <w:spacing w:after="0" w:line="240" w:lineRule="auto"/>
        <w:ind w:right="142" w:firstLine="567"/>
        <w:jc w:val="both"/>
        <w:rPr>
          <w:rFonts w:ascii="Times New Roman" w:hAnsi="Times New Roman"/>
          <w:i/>
          <w:sz w:val="24"/>
          <w:szCs w:val="24"/>
        </w:rPr>
      </w:pPr>
      <w:r w:rsidRPr="007B0F9B">
        <w:rPr>
          <w:rFonts w:ascii="Times New Roman" w:hAnsi="Times New Roman"/>
          <w:i/>
          <w:sz w:val="24"/>
          <w:szCs w:val="24"/>
        </w:rPr>
        <w:t>Приоритеты  муниципальной политики в сфере реализации программы  соотносятся со стратегией социально-экономического развития Воронежской области на период до 20</w:t>
      </w:r>
      <w:r w:rsidR="00012968" w:rsidRPr="007B0F9B">
        <w:rPr>
          <w:rFonts w:ascii="Times New Roman" w:hAnsi="Times New Roman"/>
          <w:i/>
          <w:sz w:val="24"/>
          <w:szCs w:val="24"/>
        </w:rPr>
        <w:t>35 года, стратегией социально-экономического развития Богучарского муниципального района на период до 2035 года.</w:t>
      </w:r>
    </w:p>
    <w:p w:rsidR="002F7BCC" w:rsidRPr="00AC6F63" w:rsidRDefault="002F7BCC"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Приоритеты муниципальной политики в сфере реализации муниципальной политики следующие:</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увеличение числа малых предприятий и опережающее развитие уникальных и экспортно-ориентированных производств; </w:t>
      </w:r>
    </w:p>
    <w:p w:rsidR="002F7BCC" w:rsidRPr="00AC6F63" w:rsidRDefault="002F7BCC" w:rsidP="009D1B95">
      <w:pPr>
        <w:pStyle w:val="af3"/>
        <w:numPr>
          <w:ilvl w:val="0"/>
          <w:numId w:val="5"/>
        </w:numPr>
        <w:tabs>
          <w:tab w:val="left" w:pos="567"/>
          <w:tab w:val="left" w:pos="851"/>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color w:val="000000"/>
          <w:sz w:val="24"/>
          <w:szCs w:val="24"/>
        </w:rPr>
      </w:pPr>
      <w:r w:rsidRPr="00AC6F63">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2F7BCC" w:rsidRPr="00AC6F63" w:rsidRDefault="002F7BCC" w:rsidP="009D1B95">
      <w:pPr>
        <w:pStyle w:val="ConsPlusNormal0"/>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обеспечение доходов  местного  бюджета от использования муниципального имущества и земельных участков;</w:t>
      </w:r>
    </w:p>
    <w:p w:rsidR="002F7BCC" w:rsidRPr="00AC6F63" w:rsidRDefault="002F7BCC" w:rsidP="009D1B95">
      <w:pPr>
        <w:pStyle w:val="11"/>
        <w:numPr>
          <w:ilvl w:val="0"/>
          <w:numId w:val="5"/>
        </w:numPr>
        <w:tabs>
          <w:tab w:val="left" w:pos="567"/>
          <w:tab w:val="left" w:pos="993"/>
        </w:tabs>
        <w:autoSpaceDE w:val="0"/>
        <w:autoSpaceDN w:val="0"/>
        <w:adjustRightInd w:val="0"/>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2F7BCC" w:rsidRPr="00AC6F63" w:rsidRDefault="002F7BCC" w:rsidP="009D1B95">
      <w:pPr>
        <w:pStyle w:val="ConsPlusCell"/>
        <w:widowContro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2F7BCC" w:rsidRPr="00AC6F63" w:rsidRDefault="002F7BCC" w:rsidP="009D1B95">
      <w:pPr>
        <w:pStyle w:val="ConsPlusCell"/>
        <w:numPr>
          <w:ilvl w:val="0"/>
          <w:numId w:val="5"/>
        </w:numPr>
        <w:tabs>
          <w:tab w:val="left" w:pos="567"/>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F7BCC" w:rsidRDefault="002F7BCC"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p w:rsidR="007B0F9B" w:rsidRPr="007B0F9B" w:rsidRDefault="007B0F9B" w:rsidP="009D1B95">
      <w:pPr>
        <w:pStyle w:val="af3"/>
        <w:numPr>
          <w:ilvl w:val="0"/>
          <w:numId w:val="5"/>
        </w:numPr>
        <w:shd w:val="clear" w:color="auto" w:fill="FFFFFF"/>
        <w:tabs>
          <w:tab w:val="left" w:pos="567"/>
          <w:tab w:val="left" w:pos="993"/>
        </w:tabs>
        <w:spacing w:after="0" w:line="240" w:lineRule="auto"/>
        <w:ind w:left="0" w:right="142" w:firstLine="567"/>
        <w:jc w:val="both"/>
        <w:rPr>
          <w:rFonts w:ascii="Times New Roman" w:hAnsi="Times New Roman"/>
          <w:sz w:val="24"/>
          <w:szCs w:val="24"/>
        </w:rPr>
      </w:pPr>
      <w:r w:rsidRPr="007B0F9B">
        <w:rPr>
          <w:rFonts w:ascii="Times New Roman" w:hAnsi="Times New Roman"/>
          <w:sz w:val="24"/>
          <w:szCs w:val="24"/>
        </w:rPr>
        <w:t>создание условий для устойчивого развития территори</w:t>
      </w:r>
      <w:r w:rsidR="00E85635">
        <w:rPr>
          <w:rFonts w:ascii="Times New Roman" w:hAnsi="Times New Roman"/>
          <w:sz w:val="24"/>
          <w:szCs w:val="24"/>
        </w:rPr>
        <w:t>й</w:t>
      </w:r>
      <w:r w:rsidRPr="007B0F9B">
        <w:rPr>
          <w:rFonts w:ascii="Times New Roman" w:hAnsi="Times New Roman"/>
          <w:sz w:val="24"/>
          <w:szCs w:val="24"/>
        </w:rPr>
        <w:t xml:space="preserve"> Богучарского муниципального района Воронежской области</w:t>
      </w:r>
      <w:r w:rsidR="00E85635">
        <w:rPr>
          <w:rFonts w:ascii="Times New Roman" w:hAnsi="Times New Roman"/>
          <w:sz w:val="24"/>
          <w:szCs w:val="24"/>
        </w:rPr>
        <w:t>;</w:t>
      </w:r>
    </w:p>
    <w:p w:rsidR="00D50DB5" w:rsidRPr="00F23875" w:rsidRDefault="00D50DB5" w:rsidP="009D1B95">
      <w:pPr>
        <w:pStyle w:val="af3"/>
        <w:numPr>
          <w:ilvl w:val="0"/>
          <w:numId w:val="5"/>
        </w:numPr>
        <w:shd w:val="clear" w:color="auto" w:fill="FFFFFF"/>
        <w:tabs>
          <w:tab w:val="left" w:pos="567"/>
          <w:tab w:val="left" w:pos="851"/>
        </w:tabs>
        <w:spacing w:after="0" w:line="240" w:lineRule="auto"/>
        <w:ind w:left="0" w:right="142" w:firstLine="567"/>
        <w:jc w:val="both"/>
        <w:rPr>
          <w:rFonts w:ascii="Times New Roman" w:hAnsi="Times New Roman"/>
          <w:sz w:val="24"/>
          <w:szCs w:val="24"/>
        </w:rPr>
      </w:pPr>
      <w:r w:rsidRPr="00F23875">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2.2. Цели, задачи и показатели (индикаторы) достижения целей и решения задач</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Исходя из основных приоритетов муниципальной политики, основными целями  в рамках реализации настоящей  программы являются. </w:t>
      </w:r>
    </w:p>
    <w:p w:rsidR="002F7BCC" w:rsidRPr="00AC6F63"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lastRenderedPageBreak/>
        <w:t>Цель 1.</w:t>
      </w:r>
      <w:r w:rsidRPr="00AC6F63">
        <w:rPr>
          <w:rFonts w:ascii="Times New Roman" w:hAnsi="Times New Roman"/>
          <w:sz w:val="24"/>
          <w:szCs w:val="24"/>
        </w:rPr>
        <w:t xml:space="preserve"> Создание благоприятного предпринимательского климата и условий для ведения бизнеса.  </w:t>
      </w:r>
    </w:p>
    <w:p w:rsidR="002F7BCC" w:rsidRDefault="002F7BCC" w:rsidP="009D1B95">
      <w:pPr>
        <w:keepNext/>
        <w:tabs>
          <w:tab w:val="left" w:pos="459"/>
          <w:tab w:val="left" w:pos="1418"/>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Показателем достижения данной цели является:</w:t>
      </w:r>
    </w:p>
    <w:p w:rsidR="00E85635"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рост</w:t>
      </w:r>
      <w:r w:rsidRPr="00AC6F63">
        <w:rPr>
          <w:rFonts w:ascii="Times New Roman" w:eastAsia="Times New Roman" w:hAnsi="Times New Roman"/>
          <w:sz w:val="24"/>
          <w:szCs w:val="24"/>
        </w:rPr>
        <w:t xml:space="preserve"> индекса физического объема       вал</w:t>
      </w:r>
      <w:r>
        <w:rPr>
          <w:rFonts w:ascii="Times New Roman" w:eastAsia="Times New Roman" w:hAnsi="Times New Roman"/>
          <w:sz w:val="24"/>
          <w:szCs w:val="24"/>
        </w:rPr>
        <w:t>ового муниципального продукта;</w:t>
      </w:r>
    </w:p>
    <w:p w:rsidR="002F7BCC" w:rsidRPr="00AC6F63" w:rsidRDefault="00E85635" w:rsidP="009D1B95">
      <w:pPr>
        <w:pStyle w:val="ConsPlusCell"/>
        <w:ind w:right="142" w:firstLine="567"/>
        <w:jc w:val="both"/>
        <w:rPr>
          <w:rFonts w:ascii="Times New Roman" w:hAnsi="Times New Roman" w:cs="Times New Roman"/>
          <w:sz w:val="24"/>
          <w:szCs w:val="24"/>
        </w:rPr>
      </w:pPr>
      <w:r>
        <w:rPr>
          <w:rFonts w:ascii="Times New Roman" w:hAnsi="Times New Roman" w:cs="Times New Roman"/>
          <w:sz w:val="24"/>
          <w:szCs w:val="24"/>
        </w:rPr>
        <w:t xml:space="preserve"> - о</w:t>
      </w:r>
      <w:r w:rsidR="002F7BCC" w:rsidRPr="00AC6F63">
        <w:rPr>
          <w:rFonts w:ascii="Times New Roman" w:hAnsi="Times New Roman" w:cs="Times New Roman"/>
          <w:sz w:val="24"/>
          <w:szCs w:val="24"/>
        </w:rPr>
        <w:t xml:space="preserve">бъем инвестиций в основной капитал, </w:t>
      </w:r>
      <w:r>
        <w:rPr>
          <w:rFonts w:ascii="Times New Roman" w:hAnsi="Times New Roman" w:cs="Times New Roman"/>
          <w:sz w:val="24"/>
          <w:szCs w:val="24"/>
        </w:rPr>
        <w:t>млн</w:t>
      </w:r>
      <w:proofErr w:type="gramStart"/>
      <w:r w:rsidR="002F7BCC" w:rsidRPr="00AC6F63">
        <w:rPr>
          <w:rFonts w:ascii="Times New Roman" w:hAnsi="Times New Roman" w:cs="Times New Roman"/>
          <w:sz w:val="24"/>
          <w:szCs w:val="24"/>
        </w:rPr>
        <w:t>.р</w:t>
      </w:r>
      <w:proofErr w:type="gramEnd"/>
      <w:r w:rsidR="002F7BCC" w:rsidRPr="00AC6F63">
        <w:rPr>
          <w:rFonts w:ascii="Times New Roman" w:hAnsi="Times New Roman" w:cs="Times New Roman"/>
          <w:sz w:val="24"/>
          <w:szCs w:val="24"/>
        </w:rPr>
        <w:t>ублей.   Оценка достижения показателя производится исходя из официальных статистических данных, а при их отсутствии - при помощи оценочных данных адми</w:t>
      </w:r>
      <w:r>
        <w:rPr>
          <w:rFonts w:ascii="Times New Roman" w:hAnsi="Times New Roman" w:cs="Times New Roman"/>
          <w:sz w:val="24"/>
          <w:szCs w:val="24"/>
        </w:rPr>
        <w:t>нистрации муниципального района;</w:t>
      </w:r>
    </w:p>
    <w:p w:rsidR="002F7BCC" w:rsidRPr="00AC6F63" w:rsidRDefault="00E85635" w:rsidP="009D1B95">
      <w:pPr>
        <w:keepNext/>
        <w:tabs>
          <w:tab w:val="left" w:pos="459"/>
          <w:tab w:val="left" w:pos="1418"/>
        </w:tabs>
        <w:spacing w:after="0" w:line="240" w:lineRule="auto"/>
        <w:ind w:right="142"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w:t>
      </w:r>
      <w:r w:rsidR="002F7BCC" w:rsidRPr="00AC6F63">
        <w:rPr>
          <w:rFonts w:ascii="Times New Roman" w:eastAsia="Times New Roman" w:hAnsi="Times New Roman"/>
          <w:sz w:val="24"/>
          <w:szCs w:val="24"/>
        </w:rPr>
        <w:t xml:space="preserve">оздание новых рабочих мест, единиц.  </w:t>
      </w:r>
    </w:p>
    <w:p w:rsidR="00E85635" w:rsidRDefault="00E85635"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2.</w:t>
      </w:r>
      <w:r w:rsidRPr="00AC6F63">
        <w:rPr>
          <w:rFonts w:ascii="Times New Roman" w:hAnsi="Times New Roman"/>
          <w:sz w:val="24"/>
          <w:szCs w:val="24"/>
        </w:rPr>
        <w:t xml:space="preserve"> Создание условий для эффективного управления и распоряжения муниципальным  имуществом.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 Показателем достижения данной цели является:                                   </w:t>
      </w:r>
    </w:p>
    <w:p w:rsidR="002F7BCC" w:rsidRPr="00AC6F63" w:rsidRDefault="002F7BCC" w:rsidP="009D1B95">
      <w:pPr>
        <w:tabs>
          <w:tab w:val="left" w:pos="0"/>
          <w:tab w:val="left" w:pos="362"/>
        </w:tabs>
        <w:spacing w:after="0" w:line="240" w:lineRule="auto"/>
        <w:ind w:right="142" w:firstLine="567"/>
        <w:jc w:val="both"/>
        <w:rPr>
          <w:rFonts w:ascii="Times New Roman" w:eastAsia="Times New Roman" w:hAnsi="Times New Roman"/>
          <w:sz w:val="24"/>
          <w:szCs w:val="24"/>
        </w:rPr>
      </w:pPr>
      <w:r w:rsidRPr="00AC6F63">
        <w:rPr>
          <w:rFonts w:ascii="Times New Roman" w:hAnsi="Times New Roman"/>
          <w:sz w:val="24"/>
          <w:szCs w:val="24"/>
        </w:rPr>
        <w:t>Поступление неналоговых доходов в консолидированный бюджет муниципального района, млн</w:t>
      </w:r>
      <w:proofErr w:type="gramStart"/>
      <w:r w:rsidRPr="00AC6F63">
        <w:rPr>
          <w:rFonts w:ascii="Times New Roman" w:hAnsi="Times New Roman"/>
          <w:sz w:val="24"/>
          <w:szCs w:val="24"/>
        </w:rPr>
        <w:t>.р</w:t>
      </w:r>
      <w:proofErr w:type="gramEnd"/>
      <w:r w:rsidRPr="00AC6F63">
        <w:rPr>
          <w:rFonts w:ascii="Times New Roman" w:hAnsi="Times New Roman"/>
          <w:sz w:val="24"/>
          <w:szCs w:val="24"/>
        </w:rPr>
        <w:t>ублей.</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85635"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E85635">
        <w:rPr>
          <w:rFonts w:ascii="Times New Roman" w:hAnsi="Times New Roman"/>
          <w:i/>
          <w:sz w:val="24"/>
          <w:szCs w:val="24"/>
        </w:rPr>
        <w:t>Цель 3.</w:t>
      </w:r>
      <w:r w:rsidRPr="00AC6F63">
        <w:rPr>
          <w:rFonts w:ascii="Times New Roman" w:hAnsi="Times New Roman"/>
          <w:sz w:val="24"/>
          <w:szCs w:val="24"/>
        </w:rPr>
        <w:t>Повышение качества жилищного обеспечения населения путем повышения доступности жилья</w:t>
      </w:r>
      <w:r w:rsidR="00E85635">
        <w:rPr>
          <w:rFonts w:ascii="Times New Roman" w:hAnsi="Times New Roman"/>
          <w:sz w:val="24"/>
          <w:szCs w:val="24"/>
        </w:rPr>
        <w:t xml:space="preserve">. </w:t>
      </w:r>
    </w:p>
    <w:p w:rsidR="002F7BCC" w:rsidRPr="00AC6F63" w:rsidRDefault="002F7BCC" w:rsidP="009D1B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Показателем достижения данной цели является: </w:t>
      </w:r>
    </w:p>
    <w:p w:rsidR="00BD5695" w:rsidRDefault="00E85635"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 к</w:t>
      </w:r>
      <w:r w:rsidR="002F7BCC" w:rsidRPr="00AC6F63">
        <w:rPr>
          <w:rFonts w:ascii="Times New Roman" w:hAnsi="Times New Roman"/>
          <w:sz w:val="24"/>
          <w:szCs w:val="24"/>
        </w:rPr>
        <w:t xml:space="preserve">оличество граждан получивших финансовую поддержку на улучшение жилищных условий в рамках программы, человек. </w:t>
      </w:r>
    </w:p>
    <w:p w:rsidR="00BD5695" w:rsidRPr="00AC6F63"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 самоуправления.</w:t>
      </w:r>
    </w:p>
    <w:p w:rsidR="002F7BCC" w:rsidRPr="00AC6F63" w:rsidRDefault="002F7BCC" w:rsidP="00E85635">
      <w:pPr>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4</w:t>
      </w:r>
      <w:r w:rsidRPr="00AC6F63">
        <w:rPr>
          <w:rFonts w:ascii="Times New Roman" w:hAnsi="Times New Roman"/>
          <w:sz w:val="24"/>
          <w:szCs w:val="24"/>
        </w:rPr>
        <w:t xml:space="preserve">. </w:t>
      </w:r>
      <w:r w:rsidR="00E85635">
        <w:rPr>
          <w:rFonts w:ascii="Times New Roman" w:hAnsi="Times New Roman"/>
          <w:sz w:val="24"/>
          <w:szCs w:val="24"/>
        </w:rPr>
        <w:t>Повышение к</w:t>
      </w:r>
      <w:r w:rsidR="00E85635" w:rsidRPr="00AC6F63">
        <w:rPr>
          <w:rFonts w:ascii="Times New Roman" w:hAnsi="Times New Roman"/>
          <w:sz w:val="24"/>
          <w:szCs w:val="24"/>
        </w:rPr>
        <w:t xml:space="preserve">ачества и надежности предоставления жилищно-коммунальных услуг.  </w:t>
      </w:r>
      <w:r w:rsidRPr="00AC6F63">
        <w:rPr>
          <w:rFonts w:ascii="Times New Roman" w:hAnsi="Times New Roman"/>
          <w:sz w:val="24"/>
          <w:szCs w:val="24"/>
        </w:rPr>
        <w:t>Обеспечение финансовой устойчивости, энергетической   безопасности экономики муниципального района. Показател</w:t>
      </w:r>
      <w:r w:rsidR="00E85635">
        <w:rPr>
          <w:rFonts w:ascii="Times New Roman" w:hAnsi="Times New Roman"/>
          <w:sz w:val="24"/>
          <w:szCs w:val="24"/>
        </w:rPr>
        <w:t>ями</w:t>
      </w:r>
      <w:r w:rsidRPr="00AC6F63">
        <w:rPr>
          <w:rFonts w:ascii="Times New Roman" w:hAnsi="Times New Roman"/>
          <w:sz w:val="24"/>
          <w:szCs w:val="24"/>
        </w:rPr>
        <w:t xml:space="preserve"> достижения данной цели является:</w:t>
      </w:r>
    </w:p>
    <w:p w:rsidR="00E85635" w:rsidRPr="001B067D" w:rsidRDefault="00E85635" w:rsidP="00E85635">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E85635" w:rsidRPr="001B067D" w:rsidRDefault="00E85635" w:rsidP="00E85635">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 xml:space="preserve"> строительство и реконструкция канализационных сетей; </w:t>
      </w:r>
    </w:p>
    <w:p w:rsidR="00E85635" w:rsidRPr="001B067D" w:rsidRDefault="00E85635" w:rsidP="00E8563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B067D">
        <w:rPr>
          <w:rFonts w:ascii="Times New Roman" w:hAnsi="Times New Roman"/>
          <w:sz w:val="24"/>
          <w:szCs w:val="24"/>
        </w:rPr>
        <w:t>модернизация  теплоэнергетических установок;</w:t>
      </w:r>
    </w:p>
    <w:p w:rsidR="00E85635" w:rsidRDefault="00E85635" w:rsidP="00E85635">
      <w:pPr>
        <w:spacing w:after="0" w:line="240" w:lineRule="auto"/>
        <w:ind w:firstLine="567"/>
        <w:jc w:val="both"/>
        <w:rPr>
          <w:rFonts w:ascii="Times New Roman" w:hAnsi="Times New Roman"/>
          <w:sz w:val="24"/>
          <w:szCs w:val="24"/>
          <w:lang w:eastAsia="ru-RU"/>
        </w:rPr>
      </w:pPr>
      <w:r>
        <w:rPr>
          <w:rFonts w:ascii="Times New Roman" w:hAnsi="Times New Roman"/>
          <w:sz w:val="24"/>
          <w:szCs w:val="24"/>
        </w:rPr>
        <w:t xml:space="preserve">- </w:t>
      </w:r>
      <w:r w:rsidRPr="00E85635">
        <w:rPr>
          <w:rFonts w:ascii="Times New Roman" w:hAnsi="Times New Roman"/>
          <w:sz w:val="24"/>
          <w:szCs w:val="24"/>
        </w:rPr>
        <w:t>доведение качества услуг по водоснабжению и водоотведению до установленных санитарных норм</w:t>
      </w:r>
      <w:r w:rsidRPr="00E85635">
        <w:rPr>
          <w:rFonts w:ascii="Times New Roman" w:hAnsi="Times New Roman"/>
          <w:sz w:val="24"/>
          <w:szCs w:val="24"/>
          <w:lang w:eastAsia="ru-RU"/>
        </w:rPr>
        <w:t>.</w:t>
      </w:r>
    </w:p>
    <w:p w:rsidR="00BD5695" w:rsidRDefault="00BD5695" w:rsidP="00BD5695">
      <w:pPr>
        <w:tabs>
          <w:tab w:val="left" w:pos="0"/>
          <w:tab w:val="left" w:pos="362"/>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Оценка достижения показател</w:t>
      </w:r>
      <w:r>
        <w:rPr>
          <w:rFonts w:ascii="Times New Roman" w:hAnsi="Times New Roman"/>
          <w:sz w:val="24"/>
          <w:szCs w:val="24"/>
        </w:rPr>
        <w:t>ей</w:t>
      </w:r>
      <w:r w:rsidRPr="00AC6F63">
        <w:rPr>
          <w:rFonts w:ascii="Times New Roman" w:hAnsi="Times New Roman"/>
          <w:sz w:val="24"/>
          <w:szCs w:val="24"/>
        </w:rPr>
        <w:t xml:space="preserve"> производится исходя из официальных статистических данных, а при их отсутствии - при помощи оценочных данных администрации муниципального района.       </w:t>
      </w:r>
    </w:p>
    <w:p w:rsidR="002F7BCC" w:rsidRPr="00AC6F63" w:rsidRDefault="002F7BCC" w:rsidP="009D1B95">
      <w:pPr>
        <w:pStyle w:val="a5"/>
        <w:tabs>
          <w:tab w:val="left" w:pos="0"/>
          <w:tab w:val="left" w:pos="362"/>
        </w:tabs>
        <w:spacing w:after="0" w:line="240" w:lineRule="auto"/>
        <w:ind w:right="142" w:firstLine="567"/>
        <w:jc w:val="both"/>
        <w:rPr>
          <w:rFonts w:ascii="Times New Roman" w:hAnsi="Times New Roman"/>
          <w:sz w:val="24"/>
          <w:szCs w:val="24"/>
        </w:rPr>
      </w:pPr>
      <w:r w:rsidRPr="00BD5695">
        <w:rPr>
          <w:rFonts w:ascii="Times New Roman" w:hAnsi="Times New Roman"/>
          <w:i/>
          <w:sz w:val="24"/>
          <w:szCs w:val="24"/>
        </w:rPr>
        <w:t>Цель 5.</w:t>
      </w:r>
      <w:r w:rsidRPr="00AC6F63">
        <w:rPr>
          <w:rFonts w:ascii="Times New Roman" w:hAnsi="Times New Roman"/>
          <w:sz w:val="24"/>
          <w:szCs w:val="24"/>
        </w:rPr>
        <w:t xml:space="preserve"> Повышение уровня экологической безопасности граждан и сохранение природных систем.  Показателем достижения данной цели является:</w:t>
      </w:r>
    </w:p>
    <w:p w:rsidR="00D50DB5" w:rsidRPr="00AC6F63" w:rsidRDefault="002F7BCC" w:rsidP="009D1B95">
      <w:pPr>
        <w:pStyle w:val="ConsPlusCell"/>
        <w:ind w:right="142" w:firstLine="567"/>
        <w:contextualSpacing/>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D50DB5" w:rsidRPr="00AC6F63" w:rsidRDefault="00D50DB5" w:rsidP="009D1B95">
      <w:pPr>
        <w:pStyle w:val="ConsPlusCell"/>
        <w:ind w:right="142" w:firstLine="567"/>
        <w:contextualSpacing/>
        <w:jc w:val="both"/>
        <w:rPr>
          <w:rFonts w:ascii="Times New Roman" w:hAnsi="Times New Roman"/>
          <w:sz w:val="24"/>
          <w:szCs w:val="24"/>
        </w:rPr>
      </w:pPr>
      <w:r w:rsidRPr="00BD5695">
        <w:rPr>
          <w:rFonts w:ascii="Times New Roman" w:hAnsi="Times New Roman" w:cs="Times New Roman"/>
          <w:i/>
          <w:sz w:val="24"/>
          <w:szCs w:val="24"/>
        </w:rPr>
        <w:t>Цель 6.</w:t>
      </w:r>
      <w:r w:rsidR="001214B7">
        <w:rPr>
          <w:rFonts w:ascii="Times New Roman" w:hAnsi="Times New Roman" w:cs="Times New Roman"/>
          <w:i/>
          <w:sz w:val="24"/>
          <w:szCs w:val="24"/>
        </w:rPr>
        <w:t xml:space="preserve"> </w:t>
      </w:r>
      <w:r w:rsidRPr="00AC6F63">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2F7BCC" w:rsidRPr="00AC6F63" w:rsidRDefault="00D50DB5" w:rsidP="00BD5695">
      <w:pPr>
        <w:pStyle w:val="ConsPlusCell"/>
        <w:spacing w:before="240"/>
        <w:ind w:right="142" w:firstLine="567"/>
        <w:contextualSpacing/>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w:t>
      </w:r>
      <w:r w:rsidRPr="00AC6F63">
        <w:rPr>
          <w:rFonts w:ascii="Times New Roman" w:hAnsi="Times New Roman"/>
          <w:sz w:val="24"/>
          <w:szCs w:val="24"/>
        </w:rPr>
        <w:lastRenderedPageBreak/>
        <w:t>автомобильных дорог общего пользования местного значения</w:t>
      </w:r>
    </w:p>
    <w:p w:rsidR="002F7BCC" w:rsidRPr="00BD5695" w:rsidRDefault="002F7BCC" w:rsidP="009D1B95">
      <w:pPr>
        <w:pStyle w:val="af3"/>
        <w:spacing w:after="0" w:line="240" w:lineRule="auto"/>
        <w:ind w:left="0" w:right="142" w:firstLine="567"/>
        <w:jc w:val="both"/>
        <w:rPr>
          <w:rFonts w:ascii="Times New Roman" w:hAnsi="Times New Roman"/>
          <w:b/>
          <w:i/>
          <w:sz w:val="24"/>
          <w:szCs w:val="24"/>
        </w:rPr>
      </w:pPr>
      <w:r w:rsidRPr="00BD5695">
        <w:rPr>
          <w:rFonts w:ascii="Times New Roman" w:hAnsi="Times New Roman"/>
          <w:b/>
          <w:i/>
          <w:sz w:val="24"/>
          <w:szCs w:val="24"/>
        </w:rPr>
        <w:t xml:space="preserve">Достижение заявленных целей потребует решения следующих задач: </w:t>
      </w:r>
    </w:p>
    <w:p w:rsidR="002F7BCC" w:rsidRPr="00AC6F63" w:rsidRDefault="002F7BCC" w:rsidP="009D1B95">
      <w:pPr>
        <w:pStyle w:val="af3"/>
        <w:numPr>
          <w:ilvl w:val="0"/>
          <w:numId w:val="7"/>
        </w:numPr>
        <w:tabs>
          <w:tab w:val="left" w:pos="426"/>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w:t>
      </w:r>
      <w:r w:rsidRPr="00AC6F63">
        <w:rPr>
          <w:rFonts w:ascii="Times New Roman" w:eastAsia="Times New Roman" w:hAnsi="Times New Roman"/>
          <w:sz w:val="24"/>
          <w:szCs w:val="24"/>
        </w:rPr>
        <w:t xml:space="preserve">оздание условий для привлечения инвестиций в экономику </w:t>
      </w:r>
      <w:r w:rsidRPr="00AC6F63">
        <w:rPr>
          <w:rFonts w:ascii="Times New Roman" w:hAnsi="Times New Roman"/>
          <w:sz w:val="24"/>
          <w:szCs w:val="24"/>
        </w:rPr>
        <w:t>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 xml:space="preserve">повышение предпринимательской активности и развитие малого и среднего предпринимательства;  </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hAnsi="Times New Roman"/>
          <w:sz w:val="24"/>
          <w:szCs w:val="24"/>
        </w:rPr>
        <w:t>пополнение доходной части консолидированного бюджета муниципального района;</w:t>
      </w:r>
    </w:p>
    <w:p w:rsidR="002F7BCC" w:rsidRPr="00AC6F63" w:rsidRDefault="002F7BCC" w:rsidP="009D1B95">
      <w:pPr>
        <w:pStyle w:val="af3"/>
        <w:numPr>
          <w:ilvl w:val="0"/>
          <w:numId w:val="7"/>
        </w:numPr>
        <w:tabs>
          <w:tab w:val="left" w:pos="33"/>
          <w:tab w:val="left" w:pos="204"/>
          <w:tab w:val="left" w:pos="317"/>
          <w:tab w:val="left" w:pos="426"/>
          <w:tab w:val="left" w:pos="993"/>
        </w:tabs>
        <w:spacing w:after="0" w:line="240" w:lineRule="auto"/>
        <w:ind w:left="0" w:right="142" w:firstLine="567"/>
        <w:jc w:val="both"/>
        <w:rPr>
          <w:rFonts w:ascii="Times New Roman" w:eastAsia="Times New Roman" w:hAnsi="Times New Roman"/>
          <w:sz w:val="24"/>
          <w:szCs w:val="24"/>
        </w:rPr>
      </w:pPr>
      <w:r w:rsidRPr="00AC6F63">
        <w:rPr>
          <w:rFonts w:ascii="Times New Roman" w:eastAsia="Times New Roman" w:hAnsi="Times New Roman"/>
          <w:sz w:val="24"/>
          <w:szCs w:val="24"/>
        </w:rPr>
        <w:t>активизация использования муниципального имущества;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2F7BCC" w:rsidRPr="00AC6F63" w:rsidRDefault="002F7BCC" w:rsidP="009D1B95">
      <w:pPr>
        <w:pStyle w:val="a4"/>
        <w:numPr>
          <w:ilvl w:val="0"/>
          <w:numId w:val="7"/>
        </w:numPr>
        <w:tabs>
          <w:tab w:val="left" w:pos="204"/>
          <w:tab w:val="left" w:pos="426"/>
          <w:tab w:val="left" w:pos="993"/>
        </w:tabs>
        <w:ind w:left="0" w:right="142" w:firstLine="567"/>
        <w:contextualSpacing/>
        <w:jc w:val="both"/>
        <w:rPr>
          <w:rFonts w:ascii="Times New Roman" w:eastAsia="Times New Roman" w:hAnsi="Times New Roman"/>
          <w:sz w:val="24"/>
          <w:szCs w:val="24"/>
        </w:rPr>
      </w:pPr>
      <w:r w:rsidRPr="00AC6F63">
        <w:rPr>
          <w:rFonts w:ascii="Times New Roman" w:eastAsia="Times New Roman" w:hAnsi="Times New Roman"/>
          <w:sz w:val="24"/>
          <w:szCs w:val="24"/>
        </w:rPr>
        <w:t>повышение эффективности управления земельными ресурсами района;</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2F7BCC" w:rsidRPr="00AC6F63" w:rsidRDefault="002F7BCC" w:rsidP="009D1B95">
      <w:pPr>
        <w:pStyle w:val="a4"/>
        <w:numPr>
          <w:ilvl w:val="0"/>
          <w:numId w:val="7"/>
        </w:numPr>
        <w:tabs>
          <w:tab w:val="left" w:pos="204"/>
          <w:tab w:val="left" w:pos="426"/>
          <w:tab w:val="left" w:pos="993"/>
        </w:tabs>
        <w:ind w:left="0" w:right="142" w:firstLine="567"/>
        <w:jc w:val="both"/>
        <w:rPr>
          <w:rFonts w:ascii="Times New Roman" w:eastAsia="Times New Roman" w:hAnsi="Times New Roman"/>
          <w:sz w:val="24"/>
          <w:szCs w:val="24"/>
          <w:lang w:eastAsia="ru-RU"/>
        </w:rPr>
      </w:pPr>
      <w:r w:rsidRPr="00AC6F63">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2F7BCC" w:rsidRPr="00AC6F63" w:rsidRDefault="002F7BCC" w:rsidP="009D1B95">
      <w:pPr>
        <w:pStyle w:val="ConsPlusCell"/>
        <w:numPr>
          <w:ilvl w:val="0"/>
          <w:numId w:val="7"/>
        </w:numPr>
        <w:tabs>
          <w:tab w:val="left" w:pos="142"/>
          <w:tab w:val="left" w:pos="426"/>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2F7BCC" w:rsidRPr="00AC6F63" w:rsidRDefault="002F7BCC" w:rsidP="009D1B95">
      <w:pPr>
        <w:pStyle w:val="af3"/>
        <w:numPr>
          <w:ilvl w:val="0"/>
          <w:numId w:val="7"/>
        </w:numPr>
        <w:tabs>
          <w:tab w:val="left" w:pos="0"/>
          <w:tab w:val="left" w:pos="33"/>
          <w:tab w:val="left" w:pos="567"/>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2F7BCC" w:rsidRPr="00AC6F63" w:rsidRDefault="002F7BCC" w:rsidP="009D1B95">
      <w:pPr>
        <w:pStyle w:val="Standard"/>
        <w:numPr>
          <w:ilvl w:val="0"/>
          <w:numId w:val="7"/>
        </w:numPr>
        <w:tabs>
          <w:tab w:val="left" w:pos="993"/>
        </w:tabs>
        <w:snapToGrid w:val="0"/>
        <w:ind w:left="0" w:right="142" w:firstLine="567"/>
        <w:jc w:val="both"/>
        <w:rPr>
          <w:rFonts w:cs="Times New Roman"/>
          <w:lang w:val="ru-RU"/>
        </w:rPr>
      </w:pPr>
      <w:r w:rsidRPr="00AC6F63">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AC6F63" w:rsidRDefault="002F7BCC" w:rsidP="009D1B95">
      <w:pPr>
        <w:pStyle w:val="ConsPlusNormal0"/>
        <w:widowControl/>
        <w:numPr>
          <w:ilvl w:val="0"/>
          <w:numId w:val="7"/>
        </w:numPr>
        <w:tabs>
          <w:tab w:val="left" w:pos="993"/>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 разработка проектно-сметной документации и капитальный ремонт ГТС, </w:t>
      </w:r>
      <w:proofErr w:type="gramStart"/>
      <w:r w:rsidRPr="00AC6F63">
        <w:rPr>
          <w:rFonts w:ascii="Times New Roman" w:hAnsi="Times New Roman" w:cs="Times New Roman"/>
          <w:sz w:val="24"/>
          <w:szCs w:val="24"/>
        </w:rPr>
        <w:t>находящихся</w:t>
      </w:r>
      <w:proofErr w:type="gramEnd"/>
      <w:r w:rsidRPr="00AC6F63">
        <w:rPr>
          <w:rFonts w:ascii="Times New Roman" w:hAnsi="Times New Roman" w:cs="Times New Roman"/>
          <w:sz w:val="24"/>
          <w:szCs w:val="24"/>
        </w:rPr>
        <w:t xml:space="preserve"> в муниципальной собственности.;</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озеленение территории муниципального района;</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площадок и установка контейнеров для сбора ТБО.</w:t>
      </w:r>
    </w:p>
    <w:p w:rsidR="002F7BCC" w:rsidRPr="00AC6F63" w:rsidRDefault="002F7BCC" w:rsidP="009D1B95">
      <w:pPr>
        <w:pStyle w:val="Standard"/>
        <w:numPr>
          <w:ilvl w:val="0"/>
          <w:numId w:val="7"/>
        </w:numPr>
        <w:tabs>
          <w:tab w:val="left" w:pos="993"/>
        </w:tabs>
        <w:ind w:left="0" w:right="142" w:firstLine="567"/>
        <w:jc w:val="both"/>
        <w:rPr>
          <w:rFonts w:cs="Times New Roman"/>
          <w:lang w:val="ru-RU"/>
        </w:rPr>
      </w:pPr>
      <w:r w:rsidRPr="00AC6F63">
        <w:rPr>
          <w:rFonts w:cs="Times New Roman"/>
          <w:lang w:val="ru-RU"/>
        </w:rPr>
        <w:t xml:space="preserve"> обустройство родников.</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sidRPr="00AC6F63">
        <w:rPr>
          <w:rFonts w:ascii="Times New Roman" w:hAnsi="Times New Roman"/>
          <w:sz w:val="24"/>
          <w:szCs w:val="24"/>
        </w:rPr>
        <w:t>категории</w:t>
      </w:r>
      <w:proofErr w:type="gramEnd"/>
      <w:r w:rsidRPr="00AC6F63">
        <w:rPr>
          <w:rFonts w:ascii="Times New Roman" w:hAnsi="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за счет капитального ремонта дорог.</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подготовка проектной документации на капитальный ремонт автомобильных дорог общего пользования  местного значения.</w:t>
      </w:r>
    </w:p>
    <w:p w:rsidR="004978A6" w:rsidRPr="00AC6F63" w:rsidRDefault="004978A6" w:rsidP="009D1B95">
      <w:pPr>
        <w:pStyle w:val="af3"/>
        <w:numPr>
          <w:ilvl w:val="0"/>
          <w:numId w:val="7"/>
        </w:numPr>
        <w:tabs>
          <w:tab w:val="left" w:pos="993"/>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увеличение протяженности, изменение параметров автомобильных дорог общего пользования местного значения, ведущее к изменению класса и категории автомобильной дороги за счет строительства или реконструкции автомобильных дорог общего пользования местного значения. </w:t>
      </w:r>
    </w:p>
    <w:p w:rsidR="004978A6" w:rsidRPr="00AC6F63" w:rsidRDefault="004978A6" w:rsidP="009D1B95">
      <w:pPr>
        <w:pStyle w:val="af3"/>
        <w:numPr>
          <w:ilvl w:val="0"/>
          <w:numId w:val="7"/>
        </w:numPr>
        <w:tabs>
          <w:tab w:val="left" w:pos="993"/>
        </w:tabs>
        <w:spacing w:after="0" w:line="240" w:lineRule="auto"/>
        <w:ind w:left="0" w:right="142" w:firstLine="567"/>
        <w:jc w:val="both"/>
      </w:pPr>
      <w:r w:rsidRPr="00AC6F63">
        <w:rPr>
          <w:rFonts w:ascii="Times New Roman" w:hAnsi="Times New Roman"/>
          <w:sz w:val="24"/>
          <w:szCs w:val="24"/>
        </w:rPr>
        <w:t>подготовка проектной документации на строительство и реконструкцию автомобильных дорог общего пользования местного значения.</w:t>
      </w:r>
    </w:p>
    <w:p w:rsidR="002F7BCC" w:rsidRPr="00AC6F63" w:rsidRDefault="002F7BCC" w:rsidP="009D1B95">
      <w:pPr>
        <w:pStyle w:val="af3"/>
        <w:tabs>
          <w:tab w:val="left" w:pos="0"/>
          <w:tab w:val="left" w:pos="33"/>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 Сведения о показателях (индикаторах) муниципальной программы,  подпрограмм муниципальной программы и их значения представлены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lastRenderedPageBreak/>
        <w:t>2.3. Конечные результаты реализации муниципальной программы</w:t>
      </w:r>
    </w:p>
    <w:p w:rsidR="002F7BCC" w:rsidRPr="00EC14DE" w:rsidRDefault="002F7BCC" w:rsidP="009D1B95">
      <w:pPr>
        <w:pStyle w:val="ConsPlusCell"/>
        <w:ind w:right="142" w:firstLine="567"/>
        <w:jc w:val="both"/>
        <w:rPr>
          <w:rFonts w:ascii="Times New Roman" w:hAnsi="Times New Roman" w:cs="Times New Roman"/>
          <w:sz w:val="24"/>
          <w:szCs w:val="24"/>
        </w:rPr>
      </w:pPr>
      <w:r w:rsidRPr="00EC14DE">
        <w:rPr>
          <w:rFonts w:ascii="Times New Roman" w:hAnsi="Times New Roman" w:cs="Times New Roman"/>
          <w:sz w:val="24"/>
          <w:szCs w:val="24"/>
        </w:rPr>
        <w:t>Основными ожидаемыми результатами экономических преобразований должны стать:</w:t>
      </w:r>
      <w:r w:rsidR="009E191C" w:rsidRPr="00EC14DE">
        <w:rPr>
          <w:rFonts w:ascii="Times New Roman" w:hAnsi="Times New Roman" w:cs="Times New Roman"/>
          <w:sz w:val="24"/>
          <w:szCs w:val="24"/>
        </w:rPr>
        <w:t xml:space="preserve"> </w:t>
      </w:r>
      <w:r w:rsidRPr="00EC14DE">
        <w:rPr>
          <w:rFonts w:ascii="Times New Roman" w:hAnsi="Times New Roman" w:cs="Times New Roman"/>
          <w:sz w:val="24"/>
          <w:szCs w:val="24"/>
        </w:rPr>
        <w:t>в количественном выражении:</w:t>
      </w:r>
    </w:p>
    <w:p w:rsidR="002A1FE1" w:rsidRPr="00EC14DE" w:rsidRDefault="002A1FE1" w:rsidP="002A1FE1">
      <w:pPr>
        <w:spacing w:after="0" w:line="240" w:lineRule="auto"/>
        <w:ind w:right="142" w:firstLine="567"/>
        <w:jc w:val="both"/>
        <w:rPr>
          <w:rFonts w:ascii="Times New Roman" w:eastAsia="Times New Roman" w:hAnsi="Times New Roman"/>
          <w:sz w:val="24"/>
          <w:szCs w:val="24"/>
        </w:rPr>
      </w:pPr>
      <w:proofErr w:type="gramStart"/>
      <w:r w:rsidRPr="00EC14DE">
        <w:rPr>
          <w:rFonts w:ascii="Times New Roman" w:eastAsia="Times New Roman" w:hAnsi="Times New Roman"/>
          <w:sz w:val="24"/>
          <w:szCs w:val="24"/>
        </w:rPr>
        <w:t>- рост индекса физического объема валовог</w:t>
      </w:r>
      <w:r w:rsidR="002E7717" w:rsidRPr="00EC14DE">
        <w:rPr>
          <w:rFonts w:ascii="Times New Roman" w:eastAsia="Times New Roman" w:hAnsi="Times New Roman"/>
          <w:sz w:val="24"/>
          <w:szCs w:val="24"/>
        </w:rPr>
        <w:t>о муниципального продукта к 2027</w:t>
      </w:r>
      <w:r w:rsidRPr="00EC14DE">
        <w:rPr>
          <w:rFonts w:ascii="Times New Roman" w:eastAsia="Times New Roman" w:hAnsi="Times New Roman"/>
          <w:sz w:val="24"/>
          <w:szCs w:val="24"/>
        </w:rPr>
        <w:t xml:space="preserve"> году на </w:t>
      </w:r>
      <w:r w:rsidR="00EC14DE" w:rsidRPr="00EC14DE">
        <w:rPr>
          <w:rFonts w:ascii="Times New Roman" w:eastAsia="Times New Roman" w:hAnsi="Times New Roman"/>
          <w:sz w:val="24"/>
          <w:szCs w:val="24"/>
        </w:rPr>
        <w:t>8</w:t>
      </w:r>
      <w:r w:rsidRPr="00EC14DE">
        <w:rPr>
          <w:rFonts w:ascii="Times New Roman" w:eastAsia="Times New Roman" w:hAnsi="Times New Roman"/>
          <w:sz w:val="24"/>
          <w:szCs w:val="24"/>
        </w:rPr>
        <w:t>% к уровню 2019 года;</w:t>
      </w:r>
      <w:proofErr w:type="gramEnd"/>
    </w:p>
    <w:p w:rsidR="002A1FE1" w:rsidRPr="00EC14DE"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proofErr w:type="gramStart"/>
      <w:r w:rsidRPr="00EC14DE">
        <w:rPr>
          <w:rFonts w:ascii="Times New Roman" w:hAnsi="Times New Roman"/>
          <w:sz w:val="24"/>
          <w:szCs w:val="24"/>
        </w:rPr>
        <w:t>- рост объема инвестиций в основной   в 202</w:t>
      </w:r>
      <w:r w:rsidR="002E7717" w:rsidRPr="00EC14DE">
        <w:rPr>
          <w:rFonts w:ascii="Times New Roman" w:hAnsi="Times New Roman"/>
          <w:sz w:val="24"/>
          <w:szCs w:val="24"/>
        </w:rPr>
        <w:t>7</w:t>
      </w:r>
      <w:r w:rsidRPr="00EC14DE">
        <w:rPr>
          <w:rFonts w:ascii="Times New Roman" w:hAnsi="Times New Roman"/>
          <w:sz w:val="24"/>
          <w:szCs w:val="24"/>
        </w:rPr>
        <w:t xml:space="preserve"> году в 2 раза к уровню 2019 года;</w:t>
      </w:r>
      <w:proofErr w:type="gramEnd"/>
    </w:p>
    <w:p w:rsidR="002A1FE1" w:rsidRPr="00EC14DE"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EC14DE">
        <w:rPr>
          <w:rFonts w:ascii="Times New Roman" w:eastAsia="Times New Roman" w:hAnsi="Times New Roman"/>
          <w:sz w:val="24"/>
          <w:szCs w:val="24"/>
        </w:rPr>
        <w:t xml:space="preserve">- создание не менее </w:t>
      </w:r>
      <w:r w:rsidR="00EC14DE" w:rsidRPr="00EC14DE">
        <w:rPr>
          <w:rFonts w:ascii="Times New Roman" w:eastAsia="Times New Roman" w:hAnsi="Times New Roman"/>
          <w:sz w:val="24"/>
          <w:szCs w:val="24"/>
        </w:rPr>
        <w:t>900</w:t>
      </w:r>
      <w:r w:rsidRPr="00EC14DE">
        <w:rPr>
          <w:rFonts w:ascii="Times New Roman" w:eastAsia="Times New Roman" w:hAnsi="Times New Roman"/>
          <w:sz w:val="24"/>
          <w:szCs w:val="24"/>
        </w:rPr>
        <w:t xml:space="preserve"> новых рабочих мест к 202</w:t>
      </w:r>
      <w:r w:rsidR="002E7717" w:rsidRPr="00EC14DE">
        <w:rPr>
          <w:rFonts w:ascii="Times New Roman" w:eastAsia="Times New Roman" w:hAnsi="Times New Roman"/>
          <w:sz w:val="24"/>
          <w:szCs w:val="24"/>
        </w:rPr>
        <w:t>7</w:t>
      </w:r>
      <w:r w:rsidRPr="00EC14DE">
        <w:rPr>
          <w:rFonts w:ascii="Times New Roman" w:eastAsia="Times New Roman" w:hAnsi="Times New Roman"/>
          <w:sz w:val="24"/>
          <w:szCs w:val="24"/>
        </w:rPr>
        <w:t xml:space="preserve"> году;</w:t>
      </w:r>
    </w:p>
    <w:p w:rsidR="002A1FE1" w:rsidRPr="00EC14DE"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EC14DE">
        <w:rPr>
          <w:rFonts w:ascii="Times New Roman" w:hAnsi="Times New Roman"/>
          <w:sz w:val="24"/>
          <w:szCs w:val="24"/>
        </w:rPr>
        <w:t xml:space="preserve">- неналоговые доходы в консолидированный бюджет муниципального района составят </w:t>
      </w:r>
      <w:r w:rsidR="00EC14DE" w:rsidRPr="00EC14DE">
        <w:rPr>
          <w:rFonts w:ascii="Times New Roman" w:hAnsi="Times New Roman"/>
          <w:sz w:val="24"/>
          <w:szCs w:val="24"/>
        </w:rPr>
        <w:t>72,7</w:t>
      </w:r>
      <w:r w:rsidRPr="00EC14DE">
        <w:rPr>
          <w:rFonts w:ascii="Times New Roman" w:hAnsi="Times New Roman"/>
          <w:sz w:val="24"/>
          <w:szCs w:val="24"/>
        </w:rPr>
        <w:t xml:space="preserve"> </w:t>
      </w:r>
      <w:proofErr w:type="spellStart"/>
      <w:proofErr w:type="gramStart"/>
      <w:r w:rsidRPr="00EC14DE">
        <w:rPr>
          <w:rFonts w:ascii="Times New Roman" w:hAnsi="Times New Roman"/>
          <w:sz w:val="24"/>
          <w:szCs w:val="24"/>
        </w:rPr>
        <w:t>млн</w:t>
      </w:r>
      <w:proofErr w:type="spellEnd"/>
      <w:proofErr w:type="gramEnd"/>
      <w:r w:rsidR="002E7717" w:rsidRPr="00EC14DE">
        <w:rPr>
          <w:rFonts w:ascii="Times New Roman" w:hAnsi="Times New Roman"/>
          <w:sz w:val="24"/>
          <w:szCs w:val="24"/>
        </w:rPr>
        <w:t xml:space="preserve"> рублей </w:t>
      </w:r>
      <w:r w:rsidR="00EC14DE" w:rsidRPr="00EC14DE">
        <w:rPr>
          <w:rFonts w:ascii="Times New Roman" w:hAnsi="Times New Roman"/>
          <w:sz w:val="24"/>
          <w:szCs w:val="24"/>
        </w:rPr>
        <w:t>в</w:t>
      </w:r>
      <w:r w:rsidR="002E7717" w:rsidRPr="00EC14DE">
        <w:rPr>
          <w:rFonts w:ascii="Times New Roman" w:hAnsi="Times New Roman"/>
          <w:sz w:val="24"/>
          <w:szCs w:val="24"/>
        </w:rPr>
        <w:t xml:space="preserve"> 2027</w:t>
      </w:r>
      <w:r w:rsidRPr="00EC14DE">
        <w:rPr>
          <w:rFonts w:ascii="Times New Roman" w:hAnsi="Times New Roman"/>
          <w:sz w:val="24"/>
          <w:szCs w:val="24"/>
        </w:rPr>
        <w:t xml:space="preserve"> году;</w:t>
      </w:r>
    </w:p>
    <w:p w:rsidR="002A1FE1" w:rsidRPr="00EC14DE"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EC14DE">
        <w:rPr>
          <w:rFonts w:ascii="Times New Roman" w:hAnsi="Times New Roman"/>
          <w:sz w:val="24"/>
          <w:szCs w:val="24"/>
        </w:rPr>
        <w:t xml:space="preserve">- количество молодых семей, улучивших жилищные условия в 2019-2026гг., составит </w:t>
      </w:r>
      <w:r w:rsidR="00EC14DE" w:rsidRPr="00EC14DE">
        <w:rPr>
          <w:rFonts w:ascii="Times New Roman" w:hAnsi="Times New Roman"/>
          <w:sz w:val="24"/>
          <w:szCs w:val="24"/>
        </w:rPr>
        <w:t>107</w:t>
      </w:r>
      <w:r w:rsidRPr="00EC14DE">
        <w:rPr>
          <w:rFonts w:ascii="Times New Roman" w:hAnsi="Times New Roman"/>
          <w:sz w:val="24"/>
          <w:szCs w:val="24"/>
        </w:rPr>
        <w:t xml:space="preserve"> семей; </w:t>
      </w:r>
    </w:p>
    <w:p w:rsidR="002A1FE1"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EC14DE">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w:t>
      </w:r>
      <w:r w:rsidR="00EC14DE" w:rsidRPr="00EC14DE">
        <w:rPr>
          <w:rFonts w:ascii="Times New Roman" w:hAnsi="Times New Roman"/>
          <w:sz w:val="24"/>
          <w:szCs w:val="24"/>
        </w:rPr>
        <w:t>7</w:t>
      </w:r>
      <w:r w:rsidRPr="00EC14DE">
        <w:rPr>
          <w:rFonts w:ascii="Times New Roman" w:hAnsi="Times New Roman"/>
          <w:sz w:val="24"/>
          <w:szCs w:val="24"/>
        </w:rPr>
        <w:t xml:space="preserve"> году</w:t>
      </w:r>
    </w:p>
    <w:p w:rsidR="002F7BCC" w:rsidRPr="00BD5695" w:rsidRDefault="002F7BCC" w:rsidP="009D1B95">
      <w:pPr>
        <w:pStyle w:val="af3"/>
        <w:tabs>
          <w:tab w:val="left" w:pos="0"/>
          <w:tab w:val="left" w:pos="362"/>
          <w:tab w:val="left" w:pos="851"/>
        </w:tabs>
        <w:spacing w:after="0" w:line="240" w:lineRule="auto"/>
        <w:ind w:left="0" w:right="142" w:firstLine="567"/>
        <w:jc w:val="both"/>
        <w:rPr>
          <w:rFonts w:ascii="Times New Roman" w:hAnsi="Times New Roman"/>
          <w:i/>
          <w:sz w:val="24"/>
          <w:szCs w:val="24"/>
        </w:rPr>
      </w:pPr>
      <w:r w:rsidRPr="00BD5695">
        <w:rPr>
          <w:rFonts w:ascii="Times New Roman" w:hAnsi="Times New Roman"/>
          <w:i/>
          <w:sz w:val="24"/>
          <w:szCs w:val="24"/>
        </w:rPr>
        <w:t xml:space="preserve">В качественном выражении: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2F7BCC" w:rsidRPr="00AC6F63" w:rsidRDefault="002F7BCC"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2F7BCC" w:rsidRPr="00AC6F63" w:rsidRDefault="002F7BCC"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sidR="004978A6" w:rsidRPr="00AC6F63">
        <w:rPr>
          <w:rFonts w:ascii="Times New Roman" w:hAnsi="Times New Roman" w:cs="Times New Roman"/>
          <w:sz w:val="24"/>
          <w:szCs w:val="24"/>
        </w:rPr>
        <w:t>;</w:t>
      </w:r>
    </w:p>
    <w:p w:rsidR="004978A6" w:rsidRPr="00AC6F63" w:rsidRDefault="004978A6"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sz w:val="24"/>
          <w:szCs w:val="24"/>
        </w:rPr>
        <w:t xml:space="preserve">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7D5555">
        <w:rPr>
          <w:rFonts w:ascii="Times New Roman" w:hAnsi="Times New Roman"/>
          <w:sz w:val="24"/>
          <w:szCs w:val="24"/>
        </w:rPr>
        <w:t>39</w:t>
      </w:r>
      <w:r w:rsidRPr="00AC6F63">
        <w:rPr>
          <w:rFonts w:ascii="Times New Roman" w:hAnsi="Times New Roman"/>
          <w:sz w:val="24"/>
          <w:szCs w:val="24"/>
        </w:rPr>
        <w:t>%.</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2F7BCC" w:rsidRPr="00AC6F63" w:rsidRDefault="002F7BCC" w:rsidP="009D1B95">
      <w:pPr>
        <w:pStyle w:val="ConsPlusNormal0"/>
        <w:ind w:right="142" w:firstLine="567"/>
        <w:jc w:val="both"/>
        <w:outlineLvl w:val="3"/>
        <w:rPr>
          <w:rFonts w:ascii="Times New Roman" w:hAnsi="Times New Roman" w:cs="Times New Roman"/>
          <w:b/>
          <w:sz w:val="24"/>
          <w:szCs w:val="24"/>
        </w:rPr>
      </w:pPr>
      <w:r w:rsidRPr="00AC6F63">
        <w:rPr>
          <w:rFonts w:ascii="Times New Roman" w:hAnsi="Times New Roman" w:cs="Times New Roman"/>
          <w:b/>
          <w:sz w:val="24"/>
          <w:szCs w:val="24"/>
        </w:rPr>
        <w:t>2.4. Сроки и этапы реализации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Общий срок реализации муниципальной программы рассчитан на период с 201</w:t>
      </w:r>
      <w:r w:rsidR="00BD5695">
        <w:rPr>
          <w:rFonts w:ascii="Times New Roman" w:hAnsi="Times New Roman" w:cs="Times New Roman"/>
          <w:sz w:val="24"/>
          <w:szCs w:val="24"/>
        </w:rPr>
        <w:t>9</w:t>
      </w:r>
      <w:r w:rsidRPr="00AC6F63">
        <w:rPr>
          <w:rFonts w:ascii="Times New Roman" w:hAnsi="Times New Roman" w:cs="Times New Roman"/>
          <w:sz w:val="24"/>
          <w:szCs w:val="24"/>
        </w:rPr>
        <w:t xml:space="preserve"> по 202</w:t>
      </w:r>
      <w:r w:rsidR="002E7717">
        <w:rPr>
          <w:rFonts w:ascii="Times New Roman" w:hAnsi="Times New Roman" w:cs="Times New Roman"/>
          <w:sz w:val="24"/>
          <w:szCs w:val="24"/>
        </w:rPr>
        <w:t>7</w:t>
      </w:r>
      <w:r w:rsidRPr="00AC6F63">
        <w:rPr>
          <w:rFonts w:ascii="Times New Roman" w:hAnsi="Times New Roman" w:cs="Times New Roman"/>
          <w:sz w:val="24"/>
          <w:szCs w:val="24"/>
        </w:rPr>
        <w:t xml:space="preserve"> год (в один этап).</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2F7BCC" w:rsidRPr="00AC6F63"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Для   достижения заявленных целей   и   решения    поставленных   задач в рамках   настоящей муниципальной  программы предусмотрена реализация   </w:t>
      </w:r>
      <w:r w:rsidR="00BD5695">
        <w:rPr>
          <w:rFonts w:ascii="Times New Roman" w:hAnsi="Times New Roman"/>
          <w:sz w:val="24"/>
          <w:szCs w:val="24"/>
        </w:rPr>
        <w:t>6</w:t>
      </w:r>
      <w:r w:rsidRPr="00AC6F63">
        <w:rPr>
          <w:rFonts w:ascii="Times New Roman" w:hAnsi="Times New Roman"/>
          <w:sz w:val="24"/>
          <w:szCs w:val="24"/>
        </w:rPr>
        <w:t xml:space="preserve"> подпрограмм:</w:t>
      </w:r>
    </w:p>
    <w:p w:rsidR="002F7BCC" w:rsidRPr="00AC6F63" w:rsidRDefault="002F7BCC" w:rsidP="009D1B95">
      <w:pPr>
        <w:pStyle w:val="af3"/>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1. «Развитие и поддержка малого и среднего предпринимательства»     </w:t>
      </w:r>
    </w:p>
    <w:p w:rsidR="002F7BCC" w:rsidRPr="00AC6F63" w:rsidRDefault="002F7BCC" w:rsidP="009D1B95">
      <w:pPr>
        <w:pStyle w:val="af3"/>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Реализация подпрограммы будет способствовать с</w:t>
      </w:r>
      <w:r w:rsidRPr="00AC6F63">
        <w:rPr>
          <w:rFonts w:ascii="Times New Roman" w:eastAsia="Times New Roman" w:hAnsi="Times New Roman"/>
          <w:sz w:val="24"/>
          <w:szCs w:val="24"/>
        </w:rPr>
        <w:t>одействию благоприятного предпринимательского климата и условий для ведения бизнеса, повышению предпринимательской активности, развитию малого и среднего предпринимательства на территории Богучарского муниципального района.</w:t>
      </w:r>
      <w:r w:rsidRPr="00AC6F63">
        <w:rPr>
          <w:rFonts w:ascii="Times New Roman" w:hAnsi="Times New Roman"/>
          <w:sz w:val="24"/>
          <w:szCs w:val="24"/>
        </w:rPr>
        <w:t xml:space="preserve"> В рамках подпрограммы будут осуществляться следующие мероприятия:   </w:t>
      </w:r>
    </w:p>
    <w:p w:rsidR="002F7BCC" w:rsidRPr="00754CEE"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566724">
        <w:rPr>
          <w:rFonts w:ascii="Times New Roman" w:eastAsia="Times New Roman" w:hAnsi="Times New Roman"/>
          <w:color w:val="000000"/>
          <w:sz w:val="24"/>
          <w:szCs w:val="24"/>
        </w:rPr>
        <w:t xml:space="preserve">1. </w:t>
      </w:r>
      <w:proofErr w:type="gramStart"/>
      <w:r w:rsidRPr="00566724">
        <w:rPr>
          <w:rFonts w:ascii="Times New Roman" w:eastAsia="Times New Roman" w:hAnsi="Times New Roman"/>
          <w:color w:val="000000"/>
          <w:sz w:val="24"/>
          <w:szCs w:val="24"/>
        </w:rPr>
        <w:t>Информационная и консультационная поддержка субъектов малого и среднего предпринимательства</w:t>
      </w:r>
      <w:r w:rsidR="00754CEE" w:rsidRPr="00566724">
        <w:rPr>
          <w:rFonts w:ascii="Times New Roman" w:eastAsia="Times New Roman" w:hAnsi="Times New Roman"/>
          <w:color w:val="000000"/>
          <w:sz w:val="24"/>
          <w:szCs w:val="24"/>
        </w:rPr>
        <w:t xml:space="preserve"> </w:t>
      </w:r>
      <w:r w:rsidR="00754CEE" w:rsidRPr="00566724">
        <w:rPr>
          <w:rFonts w:ascii="Times New Roman" w:hAnsi="Times New Roman"/>
          <w:sz w:val="24"/>
          <w:szCs w:val="24"/>
        </w:rPr>
        <w:t>и  физически</w:t>
      </w:r>
      <w:r w:rsidR="00C45624" w:rsidRPr="00566724">
        <w:rPr>
          <w:rFonts w:ascii="Times New Roman" w:hAnsi="Times New Roman"/>
          <w:sz w:val="24"/>
          <w:szCs w:val="24"/>
        </w:rPr>
        <w:t>х</w:t>
      </w:r>
      <w:r w:rsidR="00754CEE" w:rsidRPr="00566724">
        <w:rPr>
          <w:rFonts w:ascii="Times New Roman" w:hAnsi="Times New Roman"/>
          <w:sz w:val="24"/>
          <w:szCs w:val="24"/>
        </w:rPr>
        <w:t xml:space="preserve"> лиц, не являющимся индивидуальными </w:t>
      </w:r>
      <w:r w:rsidR="00754CEE" w:rsidRPr="00566724">
        <w:rPr>
          <w:rFonts w:ascii="Times New Roman" w:hAnsi="Times New Roman"/>
          <w:sz w:val="24"/>
          <w:szCs w:val="24"/>
        </w:rPr>
        <w:lastRenderedPageBreak/>
        <w:t>предпринимателями и применяющим специальный налоговый режим "Налог на профессиональный доход"</w:t>
      </w:r>
      <w:r w:rsidR="00C45624" w:rsidRPr="00566724">
        <w:rPr>
          <w:rFonts w:ascii="Times New Roman" w:hAnsi="Times New Roman"/>
          <w:sz w:val="24"/>
          <w:szCs w:val="24"/>
        </w:rPr>
        <w:t xml:space="preserve">- </w:t>
      </w:r>
      <w:proofErr w:type="spellStart"/>
      <w:r w:rsidR="00C45624" w:rsidRPr="00566724">
        <w:rPr>
          <w:rFonts w:ascii="Times New Roman" w:hAnsi="Times New Roman"/>
          <w:sz w:val="24"/>
          <w:szCs w:val="24"/>
        </w:rPr>
        <w:t>самозанятых</w:t>
      </w:r>
      <w:proofErr w:type="spellEnd"/>
      <w:r w:rsidR="00C45624" w:rsidRPr="00566724">
        <w:rPr>
          <w:rFonts w:ascii="Times New Roman" w:hAnsi="Times New Roman"/>
          <w:sz w:val="24"/>
          <w:szCs w:val="24"/>
        </w:rPr>
        <w:t xml:space="preserve"> граждан</w:t>
      </w:r>
      <w:r w:rsidRPr="00566724">
        <w:rPr>
          <w:rFonts w:ascii="Times New Roman" w:eastAsia="Times New Roman" w:hAnsi="Times New Roman"/>
          <w:color w:val="000000"/>
          <w:sz w:val="24"/>
          <w:szCs w:val="24"/>
        </w:rPr>
        <w:t>.</w:t>
      </w:r>
      <w:proofErr w:type="gramEnd"/>
    </w:p>
    <w:p w:rsidR="002F7BCC" w:rsidRDefault="002F7BCC" w:rsidP="009D1B95">
      <w:pPr>
        <w:pStyle w:val="af3"/>
        <w:spacing w:after="0" w:line="240" w:lineRule="auto"/>
        <w:ind w:left="0" w:right="142" w:firstLine="567"/>
        <w:jc w:val="both"/>
        <w:rPr>
          <w:rFonts w:ascii="Times New Roman" w:eastAsia="Times New Roman" w:hAnsi="Times New Roman"/>
          <w:color w:val="000000"/>
          <w:sz w:val="24"/>
          <w:szCs w:val="24"/>
        </w:rPr>
      </w:pPr>
      <w:r w:rsidRPr="00AC6F63">
        <w:rPr>
          <w:rFonts w:ascii="Times New Roman" w:eastAsia="Times New Roman" w:hAnsi="Times New Roman"/>
          <w:color w:val="000000"/>
          <w:sz w:val="24"/>
          <w:szCs w:val="24"/>
        </w:rPr>
        <w:t>2. Финансовая поддержка субъектов малого и среднего предпринимательства</w:t>
      </w:r>
      <w:r w:rsidR="00566724">
        <w:rPr>
          <w:rFonts w:ascii="Times New Roman" w:eastAsia="Times New Roman" w:hAnsi="Times New Roman"/>
          <w:color w:val="000000"/>
          <w:sz w:val="24"/>
          <w:szCs w:val="24"/>
        </w:rPr>
        <w:t>.</w:t>
      </w:r>
    </w:p>
    <w:p w:rsidR="00F24793" w:rsidRPr="00AC6F63" w:rsidRDefault="00F24793" w:rsidP="009D1B95">
      <w:pPr>
        <w:pStyle w:val="af3"/>
        <w:spacing w:after="0" w:line="240" w:lineRule="auto"/>
        <w:ind w:left="0" w:right="142" w:firstLine="567"/>
        <w:jc w:val="both"/>
        <w:rPr>
          <w:rFonts w:ascii="Times New Roman" w:hAnsi="Times New Roman"/>
          <w:sz w:val="24"/>
          <w:szCs w:val="24"/>
        </w:rPr>
      </w:pPr>
      <w:r>
        <w:rPr>
          <w:rFonts w:ascii="Times New Roman" w:eastAsia="Times New Roman" w:hAnsi="Times New Roman"/>
          <w:color w:val="000000"/>
          <w:sz w:val="24"/>
          <w:szCs w:val="24"/>
        </w:rPr>
        <w:t xml:space="preserve">3. </w:t>
      </w:r>
      <w:r w:rsidRPr="00F24793">
        <w:rPr>
          <w:rFonts w:ascii="Times New Roman" w:eastAsia="Times New Roman" w:hAnsi="Times New Roman"/>
          <w:color w:val="000000"/>
          <w:sz w:val="24"/>
          <w:szCs w:val="24"/>
        </w:rPr>
        <w:t>Поддержка и развитие пассажирских перевозок автомобильным транспортом</w:t>
      </w:r>
      <w:r>
        <w:rPr>
          <w:rFonts w:ascii="Times New Roman" w:eastAsia="Times New Roman" w:hAnsi="Times New Roman"/>
          <w:color w:val="000000"/>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2.  «Управление муниципальным имуществом и земельными ресурсами».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трех основных мероприятий, предусматривающих: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1. Общие вопросы управления муниципальной собственностью.  </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2. Управление земельными ресурсами.   </w:t>
      </w:r>
    </w:p>
    <w:p w:rsidR="009501F4"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3. Работа с муниципальными учреждениями.  </w:t>
      </w:r>
    </w:p>
    <w:p w:rsidR="002F7BCC" w:rsidRPr="00AC6F63" w:rsidRDefault="009501F4" w:rsidP="009D1B95">
      <w:pPr>
        <w:pStyle w:val="af3"/>
        <w:tabs>
          <w:tab w:val="left" w:pos="0"/>
        </w:tabs>
        <w:spacing w:after="0" w:line="240" w:lineRule="auto"/>
        <w:ind w:left="0" w:right="142" w:firstLine="567"/>
        <w:jc w:val="both"/>
        <w:rPr>
          <w:rFonts w:ascii="Times New Roman" w:hAnsi="Times New Roman"/>
          <w:sz w:val="24"/>
          <w:szCs w:val="24"/>
        </w:rPr>
      </w:pPr>
      <w:r>
        <w:rPr>
          <w:rFonts w:ascii="Times New Roman" w:hAnsi="Times New Roman"/>
          <w:sz w:val="24"/>
          <w:szCs w:val="24"/>
        </w:rPr>
        <w:t>4. Аренда муниципального имущества.</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Подпрограмма 3. «Обеспечение</w:t>
      </w:r>
      <w:r w:rsidRPr="00AC6F63">
        <w:rPr>
          <w:rFonts w:ascii="Times New Roman" w:hAnsi="Times New Roman"/>
          <w:b/>
          <w:bCs/>
          <w:sz w:val="24"/>
          <w:szCs w:val="24"/>
        </w:rPr>
        <w:t xml:space="preserve"> доступным и комфортным жильем населения района</w:t>
      </w:r>
      <w:r w:rsidRPr="00AC6F63">
        <w:rPr>
          <w:rFonts w:ascii="Times New Roman" w:hAnsi="Times New Roman"/>
          <w:b/>
          <w:sz w:val="24"/>
          <w:szCs w:val="24"/>
        </w:rPr>
        <w:t xml:space="preserve">»   </w:t>
      </w:r>
    </w:p>
    <w:p w:rsidR="002F7BCC" w:rsidRPr="00AC6F63" w:rsidRDefault="002F7BCC" w:rsidP="009D1B95">
      <w:pPr>
        <w:pStyle w:val="af3"/>
        <w:tabs>
          <w:tab w:val="left" w:pos="0"/>
          <w:tab w:val="left" w:pos="567"/>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BD5695">
        <w:rPr>
          <w:rFonts w:ascii="Times New Roman" w:hAnsi="Times New Roman"/>
          <w:sz w:val="24"/>
          <w:szCs w:val="24"/>
        </w:rPr>
        <w:t>2-х</w:t>
      </w:r>
      <w:r w:rsidRPr="00AC6F63">
        <w:rPr>
          <w:rFonts w:ascii="Times New Roman" w:hAnsi="Times New Roman"/>
          <w:sz w:val="24"/>
          <w:szCs w:val="24"/>
        </w:rPr>
        <w:t xml:space="preserve"> основных  мероприятий:                                                                                       </w:t>
      </w:r>
    </w:p>
    <w:p w:rsidR="00BD5695"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2F7BCC" w:rsidRPr="00AC6F63">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9501F4" w:rsidRDefault="002A1FE1" w:rsidP="009D1B95">
      <w:pPr>
        <w:pStyle w:val="af3"/>
        <w:numPr>
          <w:ilvl w:val="1"/>
          <w:numId w:val="2"/>
        </w:numPr>
        <w:tabs>
          <w:tab w:val="left" w:pos="0"/>
          <w:tab w:val="left" w:pos="567"/>
          <w:tab w:val="num" w:pos="709"/>
          <w:tab w:val="left" w:pos="851"/>
          <w:tab w:val="left" w:pos="3544"/>
        </w:tabs>
        <w:spacing w:after="0" w:line="240" w:lineRule="auto"/>
        <w:ind w:left="0" w:right="142" w:firstLine="567"/>
        <w:jc w:val="both"/>
        <w:rPr>
          <w:rFonts w:ascii="Times New Roman" w:hAnsi="Times New Roman"/>
          <w:sz w:val="24"/>
          <w:szCs w:val="24"/>
        </w:rPr>
      </w:pPr>
      <w:r>
        <w:rPr>
          <w:rFonts w:ascii="Times New Roman" w:hAnsi="Times New Roman"/>
          <w:sz w:val="24"/>
          <w:szCs w:val="24"/>
        </w:rPr>
        <w:t xml:space="preserve"> </w:t>
      </w:r>
      <w:r w:rsidR="009501F4" w:rsidRPr="009501F4">
        <w:rPr>
          <w:rFonts w:ascii="Times New Roman" w:hAnsi="Times New Roman"/>
          <w:sz w:val="24"/>
          <w:szCs w:val="24"/>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r w:rsidR="009501F4">
        <w:rPr>
          <w:rFonts w:ascii="Times New Roman" w:hAnsi="Times New Roman"/>
          <w:sz w:val="24"/>
          <w:szCs w:val="24"/>
        </w:rPr>
        <w:t xml:space="preserve">. </w:t>
      </w:r>
    </w:p>
    <w:p w:rsidR="002F7BCC" w:rsidRPr="009501F4" w:rsidRDefault="002F7BCC" w:rsidP="009501F4">
      <w:pPr>
        <w:pStyle w:val="af3"/>
        <w:tabs>
          <w:tab w:val="left" w:pos="-142"/>
          <w:tab w:val="left" w:pos="0"/>
          <w:tab w:val="left" w:pos="851"/>
          <w:tab w:val="left" w:pos="3544"/>
        </w:tabs>
        <w:spacing w:after="0" w:line="240" w:lineRule="auto"/>
        <w:ind w:left="0" w:right="142" w:firstLine="567"/>
        <w:jc w:val="both"/>
        <w:rPr>
          <w:rFonts w:ascii="Times New Roman" w:hAnsi="Times New Roman"/>
          <w:sz w:val="24"/>
          <w:szCs w:val="24"/>
        </w:rPr>
      </w:pPr>
      <w:r w:rsidRPr="009501F4">
        <w:rPr>
          <w:rFonts w:ascii="Times New Roman" w:hAnsi="Times New Roman"/>
          <w:sz w:val="24"/>
          <w:szCs w:val="24"/>
        </w:rPr>
        <w:t xml:space="preserve">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          </w:t>
      </w:r>
    </w:p>
    <w:p w:rsidR="002F7BCC" w:rsidRPr="00AC6F63" w:rsidRDefault="002F7BCC" w:rsidP="009D1B95">
      <w:pPr>
        <w:pStyle w:val="af3"/>
        <w:tabs>
          <w:tab w:val="left" w:pos="0"/>
          <w:tab w:val="left" w:pos="1134"/>
          <w:tab w:val="left" w:pos="3544"/>
        </w:tabs>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 xml:space="preserve">Подпрограмма 4.  </w:t>
      </w:r>
      <w:r w:rsidR="009501F4">
        <w:rPr>
          <w:rFonts w:ascii="Times New Roman" w:hAnsi="Times New Roman"/>
          <w:b/>
          <w:sz w:val="24"/>
          <w:szCs w:val="24"/>
        </w:rPr>
        <w:t>С</w:t>
      </w:r>
      <w:r w:rsidR="009501F4" w:rsidRPr="009501F4">
        <w:rPr>
          <w:rFonts w:ascii="Times New Roman" w:hAnsi="Times New Roman"/>
          <w:b/>
          <w:sz w:val="24"/>
          <w:szCs w:val="24"/>
        </w:rPr>
        <w:t>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r w:rsidR="009501F4">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9501F4">
        <w:rPr>
          <w:rFonts w:ascii="Times New Roman" w:hAnsi="Times New Roman"/>
          <w:sz w:val="24"/>
          <w:szCs w:val="24"/>
        </w:rPr>
        <w:t>4-х</w:t>
      </w:r>
      <w:r w:rsidRPr="00AC6F63">
        <w:rPr>
          <w:rFonts w:ascii="Times New Roman" w:hAnsi="Times New Roman"/>
          <w:sz w:val="24"/>
          <w:szCs w:val="24"/>
        </w:rPr>
        <w:t xml:space="preserve"> основных  мероприятий:     </w:t>
      </w:r>
    </w:p>
    <w:p w:rsidR="002F7BCC"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9501F4">
        <w:rPr>
          <w:rFonts w:ascii="Times New Roman" w:eastAsia="Times New Roman" w:hAnsi="Times New Roman"/>
          <w:sz w:val="24"/>
          <w:szCs w:val="24"/>
          <w:lang w:eastAsia="ru-RU"/>
        </w:rPr>
        <w:t>Создание объектов социального и производственного комплекса, в том числе, объектов общегражданского назначения и инфраструктуры</w:t>
      </w:r>
      <w:r w:rsidR="002F7BCC" w:rsidRPr="00AC6F63">
        <w:rPr>
          <w:rFonts w:ascii="Times New Roman" w:eastAsia="Times New Roman" w:hAnsi="Times New Roman"/>
          <w:sz w:val="24"/>
          <w:szCs w:val="24"/>
          <w:lang w:eastAsia="ru-RU"/>
        </w:rPr>
        <w:t>.</w:t>
      </w:r>
    </w:p>
    <w:p w:rsidR="009501F4" w:rsidRDefault="009501F4"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Мероприятия по повышению </w:t>
      </w:r>
      <w:proofErr w:type="spellStart"/>
      <w:r>
        <w:rPr>
          <w:rFonts w:ascii="Times New Roman" w:eastAsia="Times New Roman" w:hAnsi="Times New Roman"/>
          <w:sz w:val="24"/>
          <w:szCs w:val="24"/>
          <w:lang w:eastAsia="ru-RU"/>
        </w:rPr>
        <w:t>энергоэффективности</w:t>
      </w:r>
      <w:proofErr w:type="spellEnd"/>
      <w:r>
        <w:rPr>
          <w:rFonts w:ascii="Times New Roman" w:eastAsia="Times New Roman" w:hAnsi="Times New Roman"/>
          <w:sz w:val="24"/>
          <w:szCs w:val="24"/>
          <w:lang w:eastAsia="ru-RU"/>
        </w:rPr>
        <w:t xml:space="preserve"> </w:t>
      </w:r>
      <w:r w:rsidR="00175735">
        <w:rPr>
          <w:rFonts w:ascii="Times New Roman" w:eastAsia="Times New Roman" w:hAnsi="Times New Roman"/>
          <w:sz w:val="24"/>
          <w:szCs w:val="24"/>
          <w:lang w:eastAsia="ru-RU"/>
        </w:rPr>
        <w:t>жилищно-коммунального комплекса.</w:t>
      </w:r>
    </w:p>
    <w:p w:rsidR="00175735" w:rsidRPr="00AC6F63"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eastAsia="Times New Roman" w:hAnsi="Times New Roman"/>
          <w:sz w:val="24"/>
          <w:szCs w:val="24"/>
          <w:lang w:eastAsia="ru-RU"/>
        </w:rPr>
      </w:pPr>
      <w:r w:rsidRPr="00175735">
        <w:rPr>
          <w:rFonts w:ascii="Times New Roman" w:eastAsia="Times New Roman" w:hAnsi="Times New Roman"/>
          <w:sz w:val="24"/>
          <w:szCs w:val="24"/>
          <w:lang w:eastAsia="ru-RU"/>
        </w:rPr>
        <w:t>Приобретение коммунальной специализированной техники</w:t>
      </w:r>
      <w:r>
        <w:rPr>
          <w:rFonts w:ascii="Times New Roman" w:eastAsia="Times New Roman" w:hAnsi="Times New Roman"/>
          <w:sz w:val="24"/>
          <w:szCs w:val="24"/>
          <w:lang w:eastAsia="ru-RU"/>
        </w:rPr>
        <w:t>.</w:t>
      </w:r>
    </w:p>
    <w:p w:rsidR="00175735" w:rsidRPr="00175735" w:rsidRDefault="00175735" w:rsidP="009D1B95">
      <w:pPr>
        <w:pStyle w:val="af3"/>
        <w:numPr>
          <w:ilvl w:val="0"/>
          <w:numId w:val="6"/>
        </w:numPr>
        <w:tabs>
          <w:tab w:val="left" w:pos="0"/>
          <w:tab w:val="left" w:pos="567"/>
          <w:tab w:val="left" w:pos="851"/>
        </w:tabs>
        <w:spacing w:after="0" w:line="240" w:lineRule="auto"/>
        <w:ind w:left="0" w:right="142" w:firstLine="567"/>
        <w:jc w:val="both"/>
        <w:rPr>
          <w:rFonts w:ascii="Times New Roman" w:hAnsi="Times New Roman"/>
          <w:sz w:val="24"/>
          <w:szCs w:val="24"/>
        </w:rPr>
      </w:pPr>
      <w:r w:rsidRPr="00175735">
        <w:rPr>
          <w:rFonts w:ascii="Times New Roman" w:eastAsia="Times New Roman" w:hAnsi="Times New Roman"/>
          <w:sz w:val="24"/>
          <w:szCs w:val="24"/>
          <w:lang w:eastAsia="ru-RU"/>
        </w:rPr>
        <w:t>Обеспечение уличного освещения поселений Богучарского муниципального района</w:t>
      </w:r>
      <w:r w:rsidR="002F7BCC" w:rsidRPr="00AC6F63">
        <w:rPr>
          <w:rFonts w:ascii="Times New Roman" w:eastAsia="Times New Roman" w:hAnsi="Times New Roman"/>
          <w:sz w:val="24"/>
          <w:szCs w:val="24"/>
          <w:lang w:eastAsia="ru-RU"/>
        </w:rPr>
        <w:t xml:space="preserve">. </w:t>
      </w:r>
    </w:p>
    <w:p w:rsidR="00175735" w:rsidRPr="001B067D" w:rsidRDefault="002F7BCC" w:rsidP="00175735">
      <w:pPr>
        <w:spacing w:after="0" w:line="240" w:lineRule="auto"/>
        <w:ind w:firstLine="567"/>
        <w:jc w:val="both"/>
        <w:rPr>
          <w:rFonts w:ascii="Times New Roman" w:hAnsi="Times New Roman"/>
          <w:sz w:val="24"/>
          <w:szCs w:val="24"/>
        </w:rPr>
      </w:pPr>
      <w:r w:rsidRPr="00AC6F63">
        <w:rPr>
          <w:rFonts w:ascii="Times New Roman" w:hAnsi="Times New Roman"/>
          <w:sz w:val="24"/>
          <w:szCs w:val="24"/>
        </w:rPr>
        <w:t>Осуществление мероприятий позволит</w:t>
      </w:r>
      <w:r w:rsidR="00043C86">
        <w:rPr>
          <w:rFonts w:ascii="Times New Roman" w:hAnsi="Times New Roman"/>
          <w:sz w:val="24"/>
          <w:szCs w:val="24"/>
        </w:rPr>
        <w:t xml:space="preserve"> повысить</w:t>
      </w:r>
      <w:r w:rsidR="00175735">
        <w:rPr>
          <w:rFonts w:ascii="Times New Roman" w:hAnsi="Times New Roman"/>
          <w:sz w:val="24"/>
          <w:szCs w:val="24"/>
        </w:rPr>
        <w:t>:</w:t>
      </w:r>
      <w:r w:rsidR="00175735" w:rsidRPr="001B067D">
        <w:rPr>
          <w:rFonts w:ascii="Times New Roman" w:hAnsi="Times New Roman"/>
          <w:sz w:val="24"/>
          <w:szCs w:val="24"/>
        </w:rPr>
        <w:t xml:space="preserve"> уров</w:t>
      </w:r>
      <w:r w:rsidR="00043C86">
        <w:rPr>
          <w:rFonts w:ascii="Times New Roman" w:hAnsi="Times New Roman"/>
          <w:sz w:val="24"/>
          <w:szCs w:val="24"/>
        </w:rPr>
        <w:t>е</w:t>
      </w:r>
      <w:r w:rsidR="00175735" w:rsidRPr="001B067D">
        <w:rPr>
          <w:rFonts w:ascii="Times New Roman" w:hAnsi="Times New Roman"/>
          <w:sz w:val="24"/>
          <w:szCs w:val="24"/>
        </w:rPr>
        <w:t>н</w:t>
      </w:r>
      <w:r w:rsidR="00043C86">
        <w:rPr>
          <w:rFonts w:ascii="Times New Roman" w:hAnsi="Times New Roman"/>
          <w:sz w:val="24"/>
          <w:szCs w:val="24"/>
        </w:rPr>
        <w:t>ь</w:t>
      </w:r>
      <w:r w:rsidR="00175735" w:rsidRPr="001B067D">
        <w:rPr>
          <w:rFonts w:ascii="Times New Roman" w:hAnsi="Times New Roman"/>
          <w:sz w:val="24"/>
          <w:szCs w:val="24"/>
        </w:rPr>
        <w:t xml:space="preserve"> безопасности и комфортности проживания граждан;</w:t>
      </w:r>
      <w:r w:rsidR="00314377">
        <w:rPr>
          <w:rFonts w:ascii="Times New Roman" w:hAnsi="Times New Roman"/>
          <w:sz w:val="24"/>
          <w:szCs w:val="24"/>
        </w:rPr>
        <w:t xml:space="preserve"> </w:t>
      </w:r>
      <w:r w:rsidR="00043C86">
        <w:rPr>
          <w:rFonts w:ascii="Times New Roman" w:hAnsi="Times New Roman"/>
          <w:sz w:val="24"/>
          <w:szCs w:val="24"/>
        </w:rPr>
        <w:t xml:space="preserve">улучшение </w:t>
      </w:r>
      <w:r w:rsidR="00175735" w:rsidRPr="001B067D">
        <w:rPr>
          <w:rFonts w:ascii="Times New Roman" w:hAnsi="Times New Roman"/>
          <w:sz w:val="24"/>
          <w:szCs w:val="24"/>
        </w:rPr>
        <w:t>качества и снижение изд</w:t>
      </w:r>
      <w:r w:rsidR="00043C86">
        <w:rPr>
          <w:rFonts w:ascii="Times New Roman" w:hAnsi="Times New Roman"/>
          <w:sz w:val="24"/>
          <w:szCs w:val="24"/>
        </w:rPr>
        <w:t>ержек коммунальных услуг,</w:t>
      </w:r>
      <w:r w:rsidR="00314377">
        <w:rPr>
          <w:rFonts w:ascii="Times New Roman" w:hAnsi="Times New Roman"/>
          <w:sz w:val="24"/>
          <w:szCs w:val="24"/>
        </w:rPr>
        <w:t xml:space="preserve"> </w:t>
      </w:r>
      <w:r w:rsidR="00043C86">
        <w:rPr>
          <w:rFonts w:ascii="Times New Roman" w:hAnsi="Times New Roman"/>
          <w:sz w:val="24"/>
          <w:szCs w:val="24"/>
        </w:rPr>
        <w:t xml:space="preserve"> повышение </w:t>
      </w:r>
      <w:proofErr w:type="spellStart"/>
      <w:r w:rsidR="00043C86">
        <w:rPr>
          <w:rFonts w:ascii="Times New Roman" w:hAnsi="Times New Roman"/>
          <w:sz w:val="24"/>
          <w:szCs w:val="24"/>
        </w:rPr>
        <w:t>энергоэффективности</w:t>
      </w:r>
      <w:proofErr w:type="spellEnd"/>
      <w:r w:rsidR="00043C86">
        <w:rPr>
          <w:rFonts w:ascii="Times New Roman" w:hAnsi="Times New Roman"/>
          <w:sz w:val="24"/>
          <w:szCs w:val="24"/>
        </w:rPr>
        <w:t>.</w:t>
      </w:r>
    </w:p>
    <w:p w:rsidR="002F7BCC" w:rsidRPr="00AC6F63" w:rsidRDefault="002F7BCC" w:rsidP="00175735">
      <w:pPr>
        <w:pStyle w:val="af3"/>
        <w:tabs>
          <w:tab w:val="left" w:pos="0"/>
          <w:tab w:val="left" w:pos="1134"/>
        </w:tabs>
        <w:spacing w:after="0" w:line="240" w:lineRule="auto"/>
        <w:ind w:left="0" w:right="142" w:firstLine="567"/>
        <w:jc w:val="both"/>
        <w:rPr>
          <w:rFonts w:ascii="Times New Roman" w:hAnsi="Times New Roman"/>
          <w:b/>
          <w:sz w:val="24"/>
          <w:szCs w:val="24"/>
        </w:rPr>
      </w:pPr>
      <w:r w:rsidRPr="008A5EB7">
        <w:rPr>
          <w:rFonts w:ascii="Times New Roman" w:hAnsi="Times New Roman"/>
          <w:b/>
          <w:sz w:val="24"/>
          <w:szCs w:val="24"/>
        </w:rPr>
        <w:t>Подпрограмма 5.   «Охрана окружающей среды»</w:t>
      </w:r>
      <w:r w:rsidR="00043C86" w:rsidRPr="008A5EB7">
        <w:rPr>
          <w:rFonts w:ascii="Times New Roman" w:hAnsi="Times New Roman"/>
          <w:b/>
          <w:sz w:val="24"/>
          <w:szCs w:val="24"/>
        </w:rPr>
        <w:t>.</w:t>
      </w:r>
    </w:p>
    <w:p w:rsidR="002F7BCC" w:rsidRPr="00AC6F63" w:rsidRDefault="002F7BCC"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w:t>
      </w:r>
      <w:r w:rsidR="00043C86">
        <w:rPr>
          <w:rFonts w:ascii="Times New Roman" w:hAnsi="Times New Roman"/>
          <w:sz w:val="24"/>
          <w:szCs w:val="24"/>
        </w:rPr>
        <w:t>5-ти</w:t>
      </w:r>
      <w:r w:rsidRPr="00AC6F63">
        <w:rPr>
          <w:rFonts w:ascii="Times New Roman" w:hAnsi="Times New Roman"/>
          <w:sz w:val="24"/>
          <w:szCs w:val="24"/>
        </w:rPr>
        <w:t xml:space="preserve"> основных  мероприятий:     </w:t>
      </w:r>
    </w:p>
    <w:p w:rsidR="00970378" w:rsidRPr="002A1FE1" w:rsidRDefault="003A4573"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 xml:space="preserve">1. </w:t>
      </w:r>
      <w:r w:rsidR="00970378" w:rsidRPr="002A1FE1">
        <w:rPr>
          <w:rFonts w:cs="Times New Roman"/>
          <w:lang w:val="ru-RU"/>
        </w:rPr>
        <w:t>Обустройство площадок и установка контейнеров для сбора ТБО.</w:t>
      </w:r>
    </w:p>
    <w:p w:rsidR="00970378" w:rsidRPr="002A1FE1" w:rsidRDefault="00970378" w:rsidP="00970378">
      <w:pPr>
        <w:pStyle w:val="Standard"/>
        <w:tabs>
          <w:tab w:val="left" w:pos="317"/>
          <w:tab w:val="left" w:pos="459"/>
        </w:tabs>
        <w:snapToGrid w:val="0"/>
        <w:ind w:left="33" w:right="142" w:firstLine="534"/>
        <w:jc w:val="both"/>
        <w:rPr>
          <w:rFonts w:cs="Times New Roman"/>
          <w:lang w:val="ru-RU"/>
        </w:rPr>
      </w:pPr>
      <w:r w:rsidRPr="002A1FE1">
        <w:rPr>
          <w:rFonts w:cs="Times New Roman"/>
          <w:lang w:val="ru-RU"/>
        </w:rPr>
        <w:t>2.</w:t>
      </w:r>
      <w:r w:rsidRPr="002A1FE1">
        <w:rPr>
          <w:lang w:val="ru-RU"/>
        </w:rPr>
        <w:t xml:space="preserve"> </w:t>
      </w:r>
      <w:r w:rsidRPr="002A1FE1">
        <w:rPr>
          <w:rFonts w:cs="Times New Roman"/>
          <w:lang w:val="ru-RU"/>
        </w:rPr>
        <w:t>Ликвидация  накопленного вреда, причиненного окружающей среде.</w:t>
      </w:r>
    </w:p>
    <w:p w:rsidR="00970378" w:rsidRDefault="00970378" w:rsidP="00970378">
      <w:pPr>
        <w:pStyle w:val="Standard"/>
        <w:ind w:right="142" w:firstLine="534"/>
        <w:jc w:val="both"/>
        <w:rPr>
          <w:rFonts w:cs="Times New Roman"/>
          <w:lang w:val="ru-RU"/>
        </w:rPr>
      </w:pPr>
      <w:r w:rsidRPr="002A1FE1">
        <w:rPr>
          <w:rFonts w:cs="Times New Roman"/>
          <w:lang w:val="ru-RU"/>
        </w:rPr>
        <w:t>3. Озеленение территории Богучарского муниципального района.</w:t>
      </w:r>
    </w:p>
    <w:p w:rsidR="002F7BCC" w:rsidRPr="00970378" w:rsidRDefault="002F7BCC" w:rsidP="00970378">
      <w:pPr>
        <w:pStyle w:val="Standard"/>
        <w:ind w:right="142" w:firstLine="567"/>
        <w:jc w:val="both"/>
        <w:rPr>
          <w:lang w:val="ru-RU"/>
        </w:rPr>
      </w:pPr>
      <w:proofErr w:type="gramStart"/>
      <w:r w:rsidRPr="00970378">
        <w:rPr>
          <w:lang w:val="ru-RU"/>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w:t>
      </w:r>
      <w:r w:rsidRPr="00970378">
        <w:rPr>
          <w:lang w:val="ru-RU"/>
        </w:rPr>
        <w:lastRenderedPageBreak/>
        <w:t>способствовать достижению целей и конечных результатов настоящей государственной программы.</w:t>
      </w:r>
      <w:proofErr w:type="gramEnd"/>
    </w:p>
    <w:p w:rsidR="004978A6" w:rsidRPr="00AC6F63" w:rsidRDefault="004978A6" w:rsidP="009D1B95">
      <w:pPr>
        <w:tabs>
          <w:tab w:val="left" w:pos="0"/>
          <w:tab w:val="left" w:pos="3544"/>
        </w:tabs>
        <w:spacing w:after="0" w:line="240" w:lineRule="auto"/>
        <w:ind w:right="142" w:firstLine="567"/>
        <w:jc w:val="both"/>
        <w:rPr>
          <w:rFonts w:ascii="Times New Roman" w:hAnsi="Times New Roman"/>
          <w:b/>
          <w:sz w:val="24"/>
          <w:szCs w:val="24"/>
        </w:rPr>
      </w:pPr>
      <w:r w:rsidRPr="00AC6F63">
        <w:rPr>
          <w:rFonts w:ascii="Times New Roman" w:hAnsi="Times New Roman"/>
          <w:b/>
          <w:sz w:val="24"/>
          <w:szCs w:val="24"/>
        </w:rPr>
        <w:t>Подпрограмма 6.</w:t>
      </w:r>
      <w:r w:rsidR="00444FF3">
        <w:rPr>
          <w:rFonts w:ascii="Times New Roman" w:hAnsi="Times New Roman"/>
          <w:b/>
          <w:sz w:val="24"/>
          <w:szCs w:val="24"/>
        </w:rPr>
        <w:t xml:space="preserve"> </w:t>
      </w:r>
      <w:r w:rsidRPr="00AC6F63">
        <w:rPr>
          <w:rFonts w:ascii="Times New Roman" w:eastAsia="Times New Roman" w:hAnsi="Times New Roman"/>
          <w:b/>
          <w:color w:val="000000"/>
          <w:sz w:val="24"/>
          <w:szCs w:val="24"/>
          <w:lang w:eastAsia="ru-RU"/>
        </w:rPr>
        <w:t>«</w:t>
      </w:r>
      <w:r w:rsidRPr="00AC6F63">
        <w:rPr>
          <w:rFonts w:ascii="Times New Roman" w:hAnsi="Times New Roman"/>
          <w:b/>
          <w:sz w:val="24"/>
          <w:szCs w:val="24"/>
        </w:rPr>
        <w:t>Развитие сети автомобильных дорог общего пользования местного значения»</w:t>
      </w:r>
    </w:p>
    <w:p w:rsidR="004978A6" w:rsidRPr="00AC6F63" w:rsidRDefault="004978A6" w:rsidP="009D1B95">
      <w:pPr>
        <w:pStyle w:val="af3"/>
        <w:tabs>
          <w:tab w:val="left" w:pos="0"/>
        </w:tabs>
        <w:spacing w:after="0" w:line="240" w:lineRule="auto"/>
        <w:ind w:left="0" w:right="142" w:firstLine="567"/>
        <w:jc w:val="both"/>
        <w:rPr>
          <w:rFonts w:ascii="Times New Roman" w:hAnsi="Times New Roman"/>
          <w:sz w:val="24"/>
          <w:szCs w:val="24"/>
        </w:rPr>
      </w:pPr>
      <w:r w:rsidRPr="00AC6F63">
        <w:rPr>
          <w:rFonts w:ascii="Times New Roman" w:hAnsi="Times New Roman"/>
          <w:sz w:val="24"/>
          <w:szCs w:val="24"/>
        </w:rPr>
        <w:t xml:space="preserve">Реализация подпрограммы будет осуществляться в рамках реализации шести основных  мероприятий:     </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1. Содержание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eastAsia="Times New Roman" w:hAnsi="Times New Roman"/>
          <w:sz w:val="24"/>
          <w:szCs w:val="24"/>
          <w:lang w:eastAsia="ru-RU"/>
        </w:rPr>
      </w:pPr>
      <w:r w:rsidRPr="00AC6F63">
        <w:rPr>
          <w:rFonts w:ascii="Times New Roman" w:eastAsia="Times New Roman" w:hAnsi="Times New Roman"/>
          <w:sz w:val="24"/>
          <w:szCs w:val="24"/>
          <w:lang w:eastAsia="ru-RU"/>
        </w:rPr>
        <w:t>2. Ремонт автомобильных дорог общего пользования местного значения.</w:t>
      </w:r>
    </w:p>
    <w:p w:rsidR="004978A6" w:rsidRPr="00AC6F63" w:rsidRDefault="004978A6" w:rsidP="009D1B95">
      <w:pPr>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3. Капитальный ремонт автомобильных дорог общего пользования местного значения.</w:t>
      </w:r>
    </w:p>
    <w:p w:rsidR="004978A6" w:rsidRPr="00AC6F63" w:rsidRDefault="00043C86"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4. </w:t>
      </w:r>
      <w:r w:rsidRPr="00043C86">
        <w:rPr>
          <w:rFonts w:ascii="Times New Roman" w:hAnsi="Times New Roman"/>
          <w:sz w:val="24"/>
          <w:szCs w:val="24"/>
        </w:rPr>
        <w:t>Строительство автомобильных дорог общего пользования местного значения</w:t>
      </w:r>
      <w:r>
        <w:rPr>
          <w:rFonts w:ascii="Times New Roman" w:hAnsi="Times New Roman"/>
          <w:sz w:val="24"/>
          <w:szCs w:val="24"/>
        </w:rPr>
        <w:t>.</w:t>
      </w:r>
    </w:p>
    <w:p w:rsidR="004978A6" w:rsidRPr="00AC6F63" w:rsidRDefault="0009776E" w:rsidP="009D1B95">
      <w:pPr>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5</w:t>
      </w:r>
      <w:r w:rsidR="004978A6" w:rsidRPr="00AC6F63">
        <w:rPr>
          <w:rFonts w:ascii="Times New Roman" w:hAnsi="Times New Roman"/>
          <w:sz w:val="24"/>
          <w:szCs w:val="24"/>
        </w:rPr>
        <w:t>.</w:t>
      </w:r>
      <w:r w:rsidR="002E7717">
        <w:rPr>
          <w:rFonts w:ascii="Times New Roman" w:hAnsi="Times New Roman"/>
          <w:sz w:val="24"/>
          <w:szCs w:val="24"/>
        </w:rPr>
        <w:t xml:space="preserve"> </w:t>
      </w:r>
      <w:r w:rsidR="00043C86" w:rsidRPr="00043C86">
        <w:rPr>
          <w:rFonts w:ascii="Times New Roman" w:hAnsi="Times New Roman"/>
          <w:sz w:val="24"/>
          <w:szCs w:val="24"/>
        </w:rPr>
        <w:t>Повышение безопасности дорожного движения на территории Богучарского муниципального района</w:t>
      </w:r>
      <w:r w:rsidR="00043C86">
        <w:rPr>
          <w:rFonts w:ascii="Times New Roman" w:hAnsi="Times New Roman"/>
          <w:sz w:val="24"/>
          <w:szCs w:val="24"/>
        </w:rPr>
        <w:t>.</w:t>
      </w:r>
    </w:p>
    <w:p w:rsidR="002F7BCC" w:rsidRPr="00AC6F63" w:rsidRDefault="002F7BCC" w:rsidP="009D1B95">
      <w:pPr>
        <w:pStyle w:val="11"/>
        <w:spacing w:after="0" w:line="240" w:lineRule="auto"/>
        <w:ind w:left="0" w:right="142" w:firstLine="567"/>
        <w:jc w:val="both"/>
        <w:rPr>
          <w:rFonts w:ascii="Times New Roman" w:hAnsi="Times New Roman"/>
          <w:b/>
          <w:sz w:val="24"/>
          <w:szCs w:val="24"/>
        </w:rPr>
      </w:pPr>
      <w:r w:rsidRPr="00AC6F63">
        <w:rPr>
          <w:rFonts w:ascii="Times New Roman" w:hAnsi="Times New Roman"/>
          <w:b/>
          <w:sz w:val="24"/>
          <w:szCs w:val="24"/>
        </w:rPr>
        <w:t>Раздел 4.  Ресурсное обеспечение муниципальной программы</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Кроме того, на реализацию мероприятий программы планируется привлечь </w:t>
      </w:r>
      <w:r w:rsidR="00043C86">
        <w:rPr>
          <w:rFonts w:ascii="Times New Roman" w:hAnsi="Times New Roman" w:cs="Times New Roman"/>
          <w:sz w:val="24"/>
          <w:szCs w:val="24"/>
        </w:rPr>
        <w:t xml:space="preserve">внебюджетные средства - </w:t>
      </w:r>
      <w:r w:rsidRPr="00AC6F63">
        <w:rPr>
          <w:rFonts w:ascii="Times New Roman" w:hAnsi="Times New Roman" w:cs="Times New Roman"/>
          <w:sz w:val="24"/>
          <w:szCs w:val="24"/>
        </w:rPr>
        <w:t>средства  юридических и физических лиц.</w:t>
      </w:r>
    </w:p>
    <w:p w:rsidR="002F7BCC" w:rsidRPr="00AC6F63" w:rsidRDefault="002F7BCC" w:rsidP="009D1B95">
      <w:pPr>
        <w:tabs>
          <w:tab w:val="left" w:pos="6096"/>
        </w:tabs>
        <w:spacing w:after="0" w:line="240" w:lineRule="auto"/>
        <w:ind w:right="142" w:firstLine="567"/>
        <w:jc w:val="both"/>
        <w:rPr>
          <w:rFonts w:ascii="Times New Roman" w:hAnsi="Times New Roman"/>
          <w:sz w:val="24"/>
          <w:szCs w:val="24"/>
        </w:rPr>
      </w:pPr>
      <w:r w:rsidRPr="00AC6F63">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AC6F63">
        <w:rPr>
          <w:rFonts w:ascii="Times New Roman" w:eastAsia="Times New Roman" w:hAnsi="Times New Roman"/>
          <w:color w:val="000000"/>
          <w:sz w:val="24"/>
          <w:szCs w:val="24"/>
          <w:lang w:eastAsia="ru-RU"/>
        </w:rPr>
        <w:t xml:space="preserve">«Экономическое развитие Богучарского муниципального района» </w:t>
      </w:r>
      <w:r w:rsidRPr="00AC6F63">
        <w:rPr>
          <w:rFonts w:ascii="Times New Roman" w:hAnsi="Times New Roman"/>
          <w:sz w:val="24"/>
          <w:szCs w:val="24"/>
        </w:rPr>
        <w:t>приведены в приложениях 2 и 3.</w:t>
      </w:r>
    </w:p>
    <w:p w:rsidR="002F7BCC" w:rsidRPr="00AC6F63" w:rsidRDefault="002F7BCC" w:rsidP="009D1B95">
      <w:pPr>
        <w:tabs>
          <w:tab w:val="left" w:pos="6096"/>
        </w:tabs>
        <w:spacing w:after="0" w:line="240" w:lineRule="auto"/>
        <w:ind w:right="142" w:firstLine="567"/>
        <w:jc w:val="both"/>
        <w:rPr>
          <w:rFonts w:ascii="Times New Roman" w:eastAsia="Times New Roman" w:hAnsi="Times New Roman"/>
          <w:color w:val="000000"/>
          <w:sz w:val="24"/>
          <w:szCs w:val="24"/>
          <w:lang w:eastAsia="ru-RU"/>
        </w:rPr>
      </w:pPr>
      <w:r w:rsidRPr="00AC6F63">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2F7BCC" w:rsidRPr="00AC6F63" w:rsidRDefault="002F7BCC" w:rsidP="009D1B95">
      <w:pPr>
        <w:pStyle w:val="11"/>
        <w:spacing w:after="0" w:line="240" w:lineRule="auto"/>
        <w:ind w:left="0" w:right="142" w:firstLine="567"/>
        <w:jc w:val="both"/>
        <w:rPr>
          <w:rFonts w:ascii="Times New Roman" w:hAnsi="Times New Roman"/>
          <w:b/>
          <w:bCs/>
          <w:sz w:val="24"/>
          <w:szCs w:val="24"/>
        </w:rPr>
      </w:pPr>
      <w:r w:rsidRPr="00AC6F63">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К рискам реализации муниципальной программы следует отнести:</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2F7BCC" w:rsidRPr="00AC6F63"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2F7BCC" w:rsidRPr="00673BBB" w:rsidRDefault="002F7BCC" w:rsidP="009D1B95">
      <w:pPr>
        <w:pStyle w:val="11"/>
        <w:spacing w:after="0" w:line="240" w:lineRule="auto"/>
        <w:ind w:left="0" w:right="142" w:firstLine="567"/>
        <w:jc w:val="both"/>
        <w:rPr>
          <w:rFonts w:ascii="Times New Roman" w:hAnsi="Times New Roman"/>
          <w:b/>
          <w:sz w:val="24"/>
          <w:szCs w:val="24"/>
        </w:rPr>
      </w:pPr>
      <w:r w:rsidRPr="00673BBB">
        <w:rPr>
          <w:rFonts w:ascii="Times New Roman" w:hAnsi="Times New Roman"/>
          <w:b/>
          <w:sz w:val="24"/>
          <w:szCs w:val="24"/>
        </w:rPr>
        <w:t>Раздел 6. Оценка эффективности реализации муниципальной программы</w:t>
      </w:r>
    </w:p>
    <w:p w:rsidR="002F7BCC" w:rsidRPr="00673BBB"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673BBB">
        <w:rPr>
          <w:rFonts w:ascii="Times New Roman" w:hAnsi="Times New Roman"/>
          <w:sz w:val="24"/>
          <w:szCs w:val="24"/>
        </w:rPr>
        <w:t>В результате реализации мероприятий программы в 201</w:t>
      </w:r>
      <w:r w:rsidR="00043C86" w:rsidRPr="00673BBB">
        <w:rPr>
          <w:rFonts w:ascii="Times New Roman" w:hAnsi="Times New Roman"/>
          <w:sz w:val="24"/>
          <w:szCs w:val="24"/>
        </w:rPr>
        <w:t>9</w:t>
      </w:r>
      <w:r w:rsidRPr="00673BBB">
        <w:rPr>
          <w:rFonts w:ascii="Times New Roman" w:hAnsi="Times New Roman"/>
          <w:sz w:val="24"/>
          <w:szCs w:val="24"/>
        </w:rPr>
        <w:t xml:space="preserve"> - 202</w:t>
      </w:r>
      <w:r w:rsidR="002A1FE1" w:rsidRPr="00673BBB">
        <w:rPr>
          <w:rFonts w:ascii="Times New Roman" w:hAnsi="Times New Roman"/>
          <w:sz w:val="24"/>
          <w:szCs w:val="24"/>
        </w:rPr>
        <w:t>6</w:t>
      </w:r>
      <w:r w:rsidRPr="00673BBB">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программы:</w:t>
      </w:r>
    </w:p>
    <w:p w:rsidR="002F7BCC" w:rsidRPr="00673BBB" w:rsidRDefault="002F7BCC" w:rsidP="009D1B95">
      <w:pPr>
        <w:pStyle w:val="ConsPlusCell"/>
        <w:ind w:right="142" w:firstLine="567"/>
        <w:jc w:val="both"/>
        <w:rPr>
          <w:rFonts w:ascii="Times New Roman" w:hAnsi="Times New Roman" w:cs="Times New Roman"/>
          <w:b/>
          <w:i/>
          <w:sz w:val="24"/>
          <w:szCs w:val="24"/>
        </w:rPr>
      </w:pPr>
      <w:r w:rsidRPr="00673BBB">
        <w:rPr>
          <w:rFonts w:ascii="Times New Roman" w:hAnsi="Times New Roman" w:cs="Times New Roman"/>
          <w:b/>
          <w:i/>
          <w:sz w:val="24"/>
          <w:szCs w:val="24"/>
        </w:rPr>
        <w:t>в количественном выражении:</w:t>
      </w:r>
    </w:p>
    <w:p w:rsidR="002A1FE1" w:rsidRPr="00673BBB" w:rsidRDefault="002A1FE1" w:rsidP="002A1FE1">
      <w:pPr>
        <w:spacing w:after="0" w:line="240" w:lineRule="auto"/>
        <w:ind w:right="142" w:firstLine="567"/>
        <w:jc w:val="both"/>
        <w:rPr>
          <w:rFonts w:ascii="Times New Roman" w:eastAsia="Times New Roman" w:hAnsi="Times New Roman"/>
          <w:sz w:val="24"/>
          <w:szCs w:val="24"/>
        </w:rPr>
      </w:pPr>
      <w:r w:rsidRPr="00673BBB">
        <w:rPr>
          <w:rFonts w:ascii="Times New Roman" w:eastAsia="Times New Roman" w:hAnsi="Times New Roman"/>
          <w:sz w:val="24"/>
          <w:szCs w:val="24"/>
        </w:rPr>
        <w:t>- рост индекса физического объема валового муниципального продукта к 202</w:t>
      </w:r>
      <w:r w:rsidR="002E7717" w:rsidRPr="00673BBB">
        <w:rPr>
          <w:rFonts w:ascii="Times New Roman" w:eastAsia="Times New Roman" w:hAnsi="Times New Roman"/>
          <w:sz w:val="24"/>
          <w:szCs w:val="24"/>
        </w:rPr>
        <w:t>7</w:t>
      </w:r>
      <w:r w:rsidRPr="00673BBB">
        <w:rPr>
          <w:rFonts w:ascii="Times New Roman" w:eastAsia="Times New Roman" w:hAnsi="Times New Roman"/>
          <w:sz w:val="24"/>
          <w:szCs w:val="24"/>
        </w:rPr>
        <w:t xml:space="preserve"> году на </w:t>
      </w:r>
      <w:r w:rsidR="00673BBB" w:rsidRPr="00673BBB">
        <w:rPr>
          <w:rFonts w:ascii="Times New Roman" w:eastAsia="Times New Roman" w:hAnsi="Times New Roman"/>
          <w:sz w:val="24"/>
          <w:szCs w:val="24"/>
        </w:rPr>
        <w:t>8</w:t>
      </w:r>
      <w:r w:rsidRPr="00673BBB">
        <w:rPr>
          <w:rFonts w:ascii="Times New Roman" w:eastAsia="Times New Roman" w:hAnsi="Times New Roman"/>
          <w:sz w:val="24"/>
          <w:szCs w:val="24"/>
        </w:rPr>
        <w:t>% к уровню 2019 года;</w:t>
      </w:r>
    </w:p>
    <w:p w:rsidR="002A1FE1" w:rsidRPr="00673BBB"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proofErr w:type="gramStart"/>
      <w:r w:rsidRPr="00673BBB">
        <w:rPr>
          <w:rFonts w:ascii="Times New Roman" w:hAnsi="Times New Roman"/>
          <w:sz w:val="24"/>
          <w:szCs w:val="24"/>
        </w:rPr>
        <w:t>- рост объема инвестиций в основной   в 202</w:t>
      </w:r>
      <w:r w:rsidR="002E7717" w:rsidRPr="00673BBB">
        <w:rPr>
          <w:rFonts w:ascii="Times New Roman" w:hAnsi="Times New Roman"/>
          <w:sz w:val="24"/>
          <w:szCs w:val="24"/>
        </w:rPr>
        <w:t>7</w:t>
      </w:r>
      <w:r w:rsidRPr="00673BBB">
        <w:rPr>
          <w:rFonts w:ascii="Times New Roman" w:hAnsi="Times New Roman"/>
          <w:sz w:val="24"/>
          <w:szCs w:val="24"/>
        </w:rPr>
        <w:t xml:space="preserve"> году в 2 раза к уровню 2019 года;</w:t>
      </w:r>
      <w:proofErr w:type="gramEnd"/>
    </w:p>
    <w:p w:rsidR="002A1FE1" w:rsidRPr="00673BBB" w:rsidRDefault="002A1FE1" w:rsidP="002A1FE1">
      <w:pPr>
        <w:tabs>
          <w:tab w:val="left" w:pos="0"/>
          <w:tab w:val="left" w:pos="362"/>
        </w:tabs>
        <w:spacing w:after="0" w:line="240" w:lineRule="auto"/>
        <w:ind w:right="142" w:firstLine="567"/>
        <w:jc w:val="both"/>
        <w:rPr>
          <w:rFonts w:ascii="Times New Roman" w:eastAsia="Times New Roman" w:hAnsi="Times New Roman"/>
          <w:sz w:val="24"/>
          <w:szCs w:val="24"/>
        </w:rPr>
      </w:pPr>
      <w:r w:rsidRPr="00673BBB">
        <w:rPr>
          <w:rFonts w:ascii="Times New Roman" w:eastAsia="Times New Roman" w:hAnsi="Times New Roman"/>
          <w:sz w:val="24"/>
          <w:szCs w:val="24"/>
        </w:rPr>
        <w:t xml:space="preserve">- создание не менее </w:t>
      </w:r>
      <w:r w:rsidR="00673BBB" w:rsidRPr="00673BBB">
        <w:rPr>
          <w:rFonts w:ascii="Times New Roman" w:eastAsia="Times New Roman" w:hAnsi="Times New Roman"/>
          <w:sz w:val="24"/>
          <w:szCs w:val="24"/>
        </w:rPr>
        <w:t>900</w:t>
      </w:r>
      <w:r w:rsidR="002E7717" w:rsidRPr="00673BBB">
        <w:rPr>
          <w:rFonts w:ascii="Times New Roman" w:eastAsia="Times New Roman" w:hAnsi="Times New Roman"/>
          <w:sz w:val="24"/>
          <w:szCs w:val="24"/>
        </w:rPr>
        <w:t xml:space="preserve"> новых рабочих мест к 2027</w:t>
      </w:r>
      <w:r w:rsidRPr="00673BBB">
        <w:rPr>
          <w:rFonts w:ascii="Times New Roman" w:eastAsia="Times New Roman" w:hAnsi="Times New Roman"/>
          <w:sz w:val="24"/>
          <w:szCs w:val="24"/>
        </w:rPr>
        <w:t xml:space="preserve"> году;</w:t>
      </w:r>
    </w:p>
    <w:p w:rsidR="002A1FE1" w:rsidRPr="00673BBB" w:rsidRDefault="002A1FE1" w:rsidP="002A1FE1">
      <w:pPr>
        <w:pStyle w:val="a5"/>
        <w:tabs>
          <w:tab w:val="left" w:pos="176"/>
          <w:tab w:val="left" w:pos="220"/>
        </w:tabs>
        <w:spacing w:after="0" w:line="240" w:lineRule="auto"/>
        <w:ind w:right="142" w:firstLine="567"/>
        <w:rPr>
          <w:rFonts w:ascii="Times New Roman" w:hAnsi="Times New Roman"/>
          <w:sz w:val="24"/>
          <w:szCs w:val="24"/>
        </w:rPr>
      </w:pPr>
      <w:r w:rsidRPr="00673BBB">
        <w:rPr>
          <w:rFonts w:ascii="Times New Roman" w:hAnsi="Times New Roman"/>
          <w:sz w:val="24"/>
          <w:szCs w:val="24"/>
        </w:rPr>
        <w:t xml:space="preserve">- неналоговые доходы в консолидированный бюджет муниципального района составят </w:t>
      </w:r>
      <w:r w:rsidR="00673BBB" w:rsidRPr="00673BBB">
        <w:rPr>
          <w:rFonts w:ascii="Times New Roman" w:hAnsi="Times New Roman"/>
          <w:sz w:val="24"/>
          <w:szCs w:val="24"/>
        </w:rPr>
        <w:t>75,2</w:t>
      </w:r>
      <w:r w:rsidRPr="00673BBB">
        <w:rPr>
          <w:rFonts w:ascii="Times New Roman" w:hAnsi="Times New Roman"/>
          <w:sz w:val="24"/>
          <w:szCs w:val="24"/>
        </w:rPr>
        <w:t xml:space="preserve"> млн</w:t>
      </w:r>
      <w:proofErr w:type="gramStart"/>
      <w:r w:rsidRPr="00673BBB">
        <w:rPr>
          <w:rFonts w:ascii="Times New Roman" w:hAnsi="Times New Roman"/>
          <w:sz w:val="24"/>
          <w:szCs w:val="24"/>
        </w:rPr>
        <w:t>.р</w:t>
      </w:r>
      <w:proofErr w:type="gramEnd"/>
      <w:r w:rsidRPr="00673BBB">
        <w:rPr>
          <w:rFonts w:ascii="Times New Roman" w:hAnsi="Times New Roman"/>
          <w:sz w:val="24"/>
          <w:szCs w:val="24"/>
        </w:rPr>
        <w:t xml:space="preserve">ублей </w:t>
      </w:r>
      <w:r w:rsidR="00673BBB" w:rsidRPr="00673BBB">
        <w:rPr>
          <w:rFonts w:ascii="Times New Roman" w:hAnsi="Times New Roman"/>
          <w:sz w:val="24"/>
          <w:szCs w:val="24"/>
        </w:rPr>
        <w:t>в</w:t>
      </w:r>
      <w:r w:rsidRPr="00673BBB">
        <w:rPr>
          <w:rFonts w:ascii="Times New Roman" w:hAnsi="Times New Roman"/>
          <w:sz w:val="24"/>
          <w:szCs w:val="24"/>
        </w:rPr>
        <w:t xml:space="preserve"> 202</w:t>
      </w:r>
      <w:r w:rsidR="002E7717" w:rsidRPr="00673BBB">
        <w:rPr>
          <w:rFonts w:ascii="Times New Roman" w:hAnsi="Times New Roman"/>
          <w:sz w:val="24"/>
          <w:szCs w:val="24"/>
        </w:rPr>
        <w:t>7</w:t>
      </w:r>
      <w:r w:rsidRPr="00673BBB">
        <w:rPr>
          <w:rFonts w:ascii="Times New Roman" w:hAnsi="Times New Roman"/>
          <w:sz w:val="24"/>
          <w:szCs w:val="24"/>
        </w:rPr>
        <w:t xml:space="preserve"> году;</w:t>
      </w:r>
    </w:p>
    <w:p w:rsidR="002A1FE1" w:rsidRPr="00673BBB" w:rsidRDefault="002A1FE1" w:rsidP="002A1FE1">
      <w:pPr>
        <w:pStyle w:val="a5"/>
        <w:tabs>
          <w:tab w:val="left" w:pos="220"/>
          <w:tab w:val="left" w:pos="362"/>
        </w:tabs>
        <w:spacing w:after="0" w:line="240" w:lineRule="auto"/>
        <w:ind w:right="142" w:firstLine="567"/>
        <w:jc w:val="both"/>
        <w:rPr>
          <w:rFonts w:ascii="Times New Roman" w:hAnsi="Times New Roman"/>
          <w:sz w:val="24"/>
          <w:szCs w:val="24"/>
        </w:rPr>
      </w:pPr>
      <w:r w:rsidRPr="00673BBB">
        <w:rPr>
          <w:rFonts w:ascii="Times New Roman" w:hAnsi="Times New Roman"/>
          <w:sz w:val="24"/>
          <w:szCs w:val="24"/>
        </w:rPr>
        <w:lastRenderedPageBreak/>
        <w:t>- количество молодых семей, улучивших жилищные условия в 2019-202</w:t>
      </w:r>
      <w:r w:rsidR="002E7717" w:rsidRPr="00673BBB">
        <w:rPr>
          <w:rFonts w:ascii="Times New Roman" w:hAnsi="Times New Roman"/>
          <w:sz w:val="24"/>
          <w:szCs w:val="24"/>
        </w:rPr>
        <w:t>7</w:t>
      </w:r>
      <w:r w:rsidRPr="00673BBB">
        <w:rPr>
          <w:rFonts w:ascii="Times New Roman" w:hAnsi="Times New Roman"/>
          <w:sz w:val="24"/>
          <w:szCs w:val="24"/>
        </w:rPr>
        <w:t xml:space="preserve">гг., составит </w:t>
      </w:r>
      <w:r w:rsidR="00673BBB" w:rsidRPr="00673BBB">
        <w:rPr>
          <w:rFonts w:ascii="Times New Roman" w:hAnsi="Times New Roman"/>
          <w:sz w:val="24"/>
          <w:szCs w:val="24"/>
        </w:rPr>
        <w:t>107</w:t>
      </w:r>
      <w:r w:rsidRPr="00673BBB">
        <w:rPr>
          <w:rFonts w:ascii="Times New Roman" w:hAnsi="Times New Roman"/>
          <w:sz w:val="24"/>
          <w:szCs w:val="24"/>
        </w:rPr>
        <w:t xml:space="preserve"> семей; </w:t>
      </w:r>
    </w:p>
    <w:p w:rsidR="002A1FE1" w:rsidRDefault="002A1FE1" w:rsidP="002A1FE1">
      <w:pPr>
        <w:pStyle w:val="af3"/>
        <w:tabs>
          <w:tab w:val="left" w:pos="0"/>
          <w:tab w:val="left" w:pos="362"/>
          <w:tab w:val="left" w:pos="851"/>
        </w:tabs>
        <w:spacing w:after="0" w:line="240" w:lineRule="auto"/>
        <w:ind w:left="0" w:right="142" w:firstLine="567"/>
        <w:jc w:val="both"/>
        <w:rPr>
          <w:rFonts w:ascii="Times New Roman" w:hAnsi="Times New Roman"/>
          <w:sz w:val="24"/>
          <w:szCs w:val="24"/>
        </w:rPr>
      </w:pPr>
      <w:r w:rsidRPr="00673BBB">
        <w:rPr>
          <w:rFonts w:ascii="Times New Roman" w:hAnsi="Times New Roman"/>
          <w:sz w:val="24"/>
          <w:szCs w:val="24"/>
        </w:rPr>
        <w:t>-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 81,5% в 2019 году до 60% к 2026 году.</w:t>
      </w:r>
    </w:p>
    <w:p w:rsidR="007D5555" w:rsidRPr="00043C86" w:rsidRDefault="007D5555" w:rsidP="002A1FE1">
      <w:pPr>
        <w:pStyle w:val="af3"/>
        <w:tabs>
          <w:tab w:val="left" w:pos="0"/>
          <w:tab w:val="left" w:pos="362"/>
          <w:tab w:val="left" w:pos="851"/>
        </w:tabs>
        <w:spacing w:after="0" w:line="240" w:lineRule="auto"/>
        <w:ind w:left="0" w:right="142" w:firstLine="567"/>
        <w:jc w:val="both"/>
        <w:rPr>
          <w:rFonts w:ascii="Times New Roman" w:hAnsi="Times New Roman"/>
          <w:b/>
          <w:sz w:val="24"/>
          <w:szCs w:val="24"/>
        </w:rPr>
      </w:pPr>
      <w:r w:rsidRPr="00043C86">
        <w:rPr>
          <w:rFonts w:ascii="Times New Roman" w:hAnsi="Times New Roman"/>
          <w:b/>
          <w:sz w:val="24"/>
          <w:szCs w:val="24"/>
        </w:rPr>
        <w:t xml:space="preserve">В качественном выражении: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   </w:t>
      </w:r>
    </w:p>
    <w:p w:rsidR="007D5555" w:rsidRPr="00AC6F63" w:rsidRDefault="007D5555" w:rsidP="009D1B95">
      <w:pPr>
        <w:pStyle w:val="af3"/>
        <w:numPr>
          <w:ilvl w:val="0"/>
          <w:numId w:val="9"/>
        </w:numPr>
        <w:tabs>
          <w:tab w:val="left" w:pos="0"/>
          <w:tab w:val="left" w:pos="362"/>
          <w:tab w:val="left" w:pos="567"/>
        </w:tabs>
        <w:spacing w:after="0" w:line="240" w:lineRule="auto"/>
        <w:ind w:left="0" w:right="142" w:firstLine="567"/>
        <w:jc w:val="both"/>
        <w:rPr>
          <w:rFonts w:ascii="Times New Roman" w:hAnsi="Times New Roman"/>
          <w:color w:val="000000"/>
          <w:sz w:val="24"/>
          <w:szCs w:val="24"/>
        </w:rPr>
      </w:pPr>
      <w:r w:rsidRPr="00AC6F63">
        <w:rPr>
          <w:rFonts w:ascii="Times New Roman" w:hAnsi="Times New Roman"/>
          <w:color w:val="000000"/>
          <w:sz w:val="24"/>
          <w:szCs w:val="24"/>
        </w:rPr>
        <w:t>укрепление имиджа муниципального района, как района, открытого для бизнеса;</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color w:val="000000"/>
          <w:sz w:val="24"/>
          <w:szCs w:val="24"/>
        </w:rPr>
        <w:t xml:space="preserve">повышение </w:t>
      </w:r>
      <w:r w:rsidRPr="00AC6F63">
        <w:rPr>
          <w:rFonts w:ascii="Times New Roman" w:hAnsi="Times New Roman" w:cs="Times New Roman"/>
          <w:sz w:val="24"/>
          <w:szCs w:val="24"/>
        </w:rPr>
        <w:t xml:space="preserve"> уровня безопасности и комфортности проживания граждан;</w:t>
      </w:r>
    </w:p>
    <w:p w:rsidR="007D5555" w:rsidRPr="00AC6F63" w:rsidRDefault="007D5555" w:rsidP="009D1B95">
      <w:pPr>
        <w:pStyle w:val="ConsPlusCell"/>
        <w:numPr>
          <w:ilvl w:val="0"/>
          <w:numId w:val="9"/>
        </w:numPr>
        <w:tabs>
          <w:tab w:val="left" w:pos="567"/>
        </w:tabs>
        <w:ind w:left="0" w:right="142" w:firstLine="567"/>
        <w:jc w:val="both"/>
        <w:rPr>
          <w:rFonts w:ascii="Times New Roman" w:hAnsi="Times New Roman" w:cs="Times New Roman"/>
          <w:sz w:val="24"/>
          <w:szCs w:val="24"/>
        </w:rPr>
      </w:pPr>
      <w:r w:rsidRPr="00AC6F63">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2F7BCC" w:rsidRPr="00AC6F63" w:rsidRDefault="002F7BCC" w:rsidP="009D1B95">
      <w:pPr>
        <w:pStyle w:val="ConsPlusCell"/>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2F7BCC" w:rsidRDefault="002F7BCC" w:rsidP="009D1B95">
      <w:pPr>
        <w:pStyle w:val="ConsPlusNormal0"/>
        <w:ind w:right="142" w:firstLine="567"/>
        <w:jc w:val="both"/>
        <w:rPr>
          <w:rFonts w:ascii="Times New Roman" w:hAnsi="Times New Roman" w:cs="Times New Roman"/>
          <w:sz w:val="24"/>
          <w:szCs w:val="24"/>
        </w:rPr>
      </w:pPr>
      <w:r w:rsidRPr="00AC6F63">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D00666" w:rsidRPr="00AC6F63" w:rsidRDefault="00D00666" w:rsidP="009D1B95">
      <w:pPr>
        <w:pStyle w:val="ConsPlusNormal0"/>
        <w:ind w:right="142" w:firstLine="567"/>
        <w:jc w:val="both"/>
        <w:rPr>
          <w:rFonts w:ascii="Times New Roman" w:hAnsi="Times New Roman" w:cs="Times New Roman"/>
          <w:sz w:val="24"/>
          <w:szCs w:val="24"/>
        </w:rPr>
      </w:pPr>
    </w:p>
    <w:tbl>
      <w:tblPr>
        <w:tblW w:w="9923" w:type="dxa"/>
        <w:tblInd w:w="-176" w:type="dxa"/>
        <w:tblLook w:val="04A0"/>
      </w:tblPr>
      <w:tblGrid>
        <w:gridCol w:w="2412"/>
        <w:gridCol w:w="7511"/>
      </w:tblGrid>
      <w:tr w:rsidR="00A95BE5" w:rsidRPr="00D00666" w:rsidTr="00A95BE5">
        <w:trPr>
          <w:trHeight w:val="375"/>
        </w:trPr>
        <w:tc>
          <w:tcPr>
            <w:tcW w:w="9923" w:type="dxa"/>
            <w:gridSpan w:val="2"/>
            <w:noWrap/>
            <w:vAlign w:val="center"/>
          </w:tcPr>
          <w:p w:rsidR="001214B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Подпрограмма 1</w:t>
            </w:r>
            <w:r w:rsidR="001214B7">
              <w:rPr>
                <w:rFonts w:ascii="Times New Roman" w:hAnsi="Times New Roman"/>
                <w:b/>
                <w:sz w:val="24"/>
                <w:szCs w:val="24"/>
              </w:rPr>
              <w:t xml:space="preserve"> </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«Развитие и поддержка малого и среднего</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предпринимательства» муниципальной программы</w:t>
            </w:r>
          </w:p>
          <w:p w:rsidR="00A95BE5" w:rsidRPr="00314377" w:rsidRDefault="00A95BE5" w:rsidP="00D00666">
            <w:pPr>
              <w:widowControl w:val="0"/>
              <w:spacing w:after="0" w:line="240" w:lineRule="auto"/>
              <w:jc w:val="center"/>
              <w:rPr>
                <w:rFonts w:ascii="Times New Roman" w:hAnsi="Times New Roman"/>
                <w:b/>
                <w:sz w:val="24"/>
                <w:szCs w:val="24"/>
              </w:rPr>
            </w:pPr>
            <w:r w:rsidRPr="00314377">
              <w:rPr>
                <w:rFonts w:ascii="Times New Roman" w:hAnsi="Times New Roman"/>
                <w:b/>
                <w:sz w:val="24"/>
                <w:szCs w:val="24"/>
              </w:rPr>
              <w:t>«Экономическое развитие Богучарского муниципального района»</w:t>
            </w:r>
          </w:p>
          <w:p w:rsidR="00A95BE5" w:rsidRPr="00314377" w:rsidRDefault="00A95BE5" w:rsidP="00D00666">
            <w:pPr>
              <w:widowControl w:val="0"/>
              <w:spacing w:after="0" w:line="240" w:lineRule="auto"/>
              <w:jc w:val="center"/>
              <w:rPr>
                <w:rFonts w:ascii="Times New Roman" w:hAnsi="Times New Roman"/>
                <w:b/>
                <w:sz w:val="24"/>
                <w:szCs w:val="24"/>
              </w:rPr>
            </w:pPr>
          </w:p>
          <w:p w:rsidR="00A95BE5" w:rsidRPr="00D00666" w:rsidRDefault="00A95BE5" w:rsidP="00D00666">
            <w:pPr>
              <w:widowControl w:val="0"/>
              <w:spacing w:after="0" w:line="240" w:lineRule="auto"/>
              <w:jc w:val="center"/>
              <w:rPr>
                <w:rFonts w:ascii="Times New Roman" w:hAnsi="Times New Roman"/>
                <w:b/>
              </w:rPr>
            </w:pPr>
            <w:r w:rsidRPr="00314377">
              <w:rPr>
                <w:rFonts w:ascii="Times New Roman" w:hAnsi="Times New Roman"/>
                <w:b/>
                <w:sz w:val="24"/>
                <w:szCs w:val="24"/>
              </w:rPr>
              <w:t>Паспорт подпрограммы</w:t>
            </w:r>
          </w:p>
        </w:tc>
      </w:tr>
      <w:tr w:rsidR="00A95BE5" w:rsidRPr="00193406" w:rsidTr="00314377">
        <w:trPr>
          <w:trHeight w:val="219"/>
        </w:trPr>
        <w:tc>
          <w:tcPr>
            <w:tcW w:w="9923" w:type="dxa"/>
            <w:gridSpan w:val="2"/>
            <w:noWrap/>
            <w:vAlign w:val="center"/>
          </w:tcPr>
          <w:p w:rsidR="00A95BE5" w:rsidRPr="00193406" w:rsidRDefault="00A95BE5" w:rsidP="00A95BE5">
            <w:pPr>
              <w:widowControl w:val="0"/>
              <w:rPr>
                <w:rFonts w:ascii="Times New Roman" w:hAnsi="Times New Roman"/>
              </w:rPr>
            </w:pPr>
          </w:p>
        </w:tc>
      </w:tr>
      <w:tr w:rsidR="00A95BE5" w:rsidRPr="00193406" w:rsidTr="00A95BE5">
        <w:trPr>
          <w:trHeight w:val="56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Ответственный исполнитель подпрограммы </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Отдел по экономике, управлению муниципальным имуществом и земельным отношениям администрации муниципального района.</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1057"/>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Основные мероприятия, входящие в состав подпрограммы </w:t>
            </w:r>
          </w:p>
        </w:tc>
        <w:tc>
          <w:tcPr>
            <w:tcW w:w="7156" w:type="dxa"/>
            <w:tcBorders>
              <w:top w:val="nil"/>
              <w:left w:val="nil"/>
              <w:bottom w:val="single" w:sz="4" w:space="0" w:color="auto"/>
              <w:right w:val="single" w:sz="4" w:space="0" w:color="auto"/>
            </w:tcBorders>
            <w:noWrap/>
            <w:hideMark/>
          </w:tcPr>
          <w:p w:rsidR="00A95BE5" w:rsidRPr="00AD72CC" w:rsidRDefault="00A95BE5" w:rsidP="00D00666">
            <w:pPr>
              <w:pStyle w:val="ConsPlusNormal0"/>
              <w:numPr>
                <w:ilvl w:val="1"/>
                <w:numId w:val="47"/>
              </w:numPr>
              <w:tabs>
                <w:tab w:val="left" w:pos="0"/>
              </w:tabs>
              <w:ind w:left="0" w:firstLine="0"/>
              <w:jc w:val="both"/>
              <w:rPr>
                <w:rFonts w:ascii="Times New Roman" w:hAnsi="Times New Roman" w:cs="Times New Roman"/>
                <w:sz w:val="24"/>
                <w:szCs w:val="24"/>
              </w:rPr>
            </w:pPr>
            <w:proofErr w:type="gramStart"/>
            <w:r w:rsidRPr="00314377">
              <w:rPr>
                <w:rFonts w:ascii="Times New Roman" w:hAnsi="Times New Roman" w:cs="Times New Roman"/>
                <w:sz w:val="24"/>
                <w:szCs w:val="24"/>
              </w:rPr>
              <w:t>Информационная и консультационная поддержка субъектов малого и среднего предпринимательства</w:t>
            </w:r>
            <w:r w:rsidR="00C45624">
              <w:rPr>
                <w:rFonts w:ascii="Times New Roman" w:hAnsi="Times New Roman" w:cs="Times New Roman"/>
                <w:sz w:val="24"/>
                <w:szCs w:val="24"/>
              </w:rPr>
              <w:t xml:space="preserve">, а </w:t>
            </w:r>
            <w:r w:rsidR="00C45624" w:rsidRPr="00AD72CC">
              <w:rPr>
                <w:rFonts w:ascii="Times New Roman" w:hAnsi="Times New Roman" w:cs="Times New Roman"/>
                <w:sz w:val="24"/>
                <w:szCs w:val="24"/>
              </w:rPr>
              <w:t xml:space="preserve">также </w:t>
            </w:r>
            <w:r w:rsidR="00C45624" w:rsidRPr="00AD72CC">
              <w:rPr>
                <w:rFonts w:ascii="Times New Roman" w:hAnsi="Times New Roman"/>
                <w:sz w:val="24"/>
                <w:szCs w:val="24"/>
              </w:rPr>
              <w:t xml:space="preserve">  физических лиц, не являющимся индивидуальными предпринимателями и применяющим специальный налоговый режим "Налог на профессиональный доход"- </w:t>
            </w:r>
            <w:proofErr w:type="spellStart"/>
            <w:r w:rsidR="00C45624" w:rsidRPr="00AD72CC">
              <w:rPr>
                <w:rFonts w:ascii="Times New Roman" w:hAnsi="Times New Roman"/>
                <w:sz w:val="24"/>
                <w:szCs w:val="24"/>
              </w:rPr>
              <w:t>самозанятых</w:t>
            </w:r>
            <w:proofErr w:type="spellEnd"/>
            <w:r w:rsidR="00C45624" w:rsidRPr="00AD72CC">
              <w:rPr>
                <w:rFonts w:ascii="Times New Roman" w:hAnsi="Times New Roman"/>
                <w:sz w:val="24"/>
                <w:szCs w:val="24"/>
              </w:rPr>
              <w:t xml:space="preserve"> граждан</w:t>
            </w:r>
            <w:r w:rsidRPr="00AD72CC">
              <w:rPr>
                <w:rFonts w:ascii="Times New Roman" w:hAnsi="Times New Roman" w:cs="Times New Roman"/>
                <w:sz w:val="24"/>
                <w:szCs w:val="24"/>
              </w:rPr>
              <w:t>.</w:t>
            </w:r>
            <w:proofErr w:type="gramEnd"/>
          </w:p>
          <w:p w:rsidR="00AD72CC" w:rsidRPr="00AD72CC"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Финансовая поддержка субъектов малого и среднего предпринимательства</w:t>
            </w:r>
            <w:r w:rsidR="00AD72CC">
              <w:rPr>
                <w:rFonts w:ascii="Times New Roman" w:eastAsia="Times New Roman" w:hAnsi="Times New Roman" w:cs="Times New Roman"/>
                <w:sz w:val="24"/>
                <w:szCs w:val="24"/>
              </w:rPr>
              <w:t xml:space="preserve">. </w:t>
            </w:r>
          </w:p>
          <w:p w:rsidR="00A95BE5" w:rsidRPr="00314377" w:rsidRDefault="00A95BE5" w:rsidP="00AD72CC">
            <w:pPr>
              <w:pStyle w:val="ConsPlusNormal0"/>
              <w:numPr>
                <w:ilvl w:val="1"/>
                <w:numId w:val="47"/>
              </w:numPr>
              <w:tabs>
                <w:tab w:val="left" w:pos="97"/>
              </w:tabs>
              <w:ind w:left="0" w:firstLine="0"/>
              <w:jc w:val="both"/>
              <w:rPr>
                <w:rFonts w:ascii="Times New Roman" w:hAnsi="Times New Roman" w:cs="Times New Roman"/>
                <w:sz w:val="24"/>
                <w:szCs w:val="24"/>
              </w:rPr>
            </w:pPr>
            <w:r w:rsidRPr="00314377">
              <w:rPr>
                <w:rFonts w:ascii="Times New Roman" w:eastAsia="Times New Roman" w:hAnsi="Times New Roman" w:cs="Times New Roman"/>
                <w:sz w:val="24"/>
                <w:szCs w:val="24"/>
              </w:rPr>
              <w:t>Поддержка и развитие пассажирских перевозок автомобильным транспортом</w:t>
            </w:r>
          </w:p>
        </w:tc>
      </w:tr>
      <w:tr w:rsidR="00A95BE5" w:rsidRPr="00193406" w:rsidTr="00A95BE5">
        <w:trPr>
          <w:trHeight w:val="520"/>
        </w:trPr>
        <w:tc>
          <w:tcPr>
            <w:tcW w:w="2767" w:type="dxa"/>
            <w:tcBorders>
              <w:top w:val="nil"/>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Цель подпрограммы </w:t>
            </w:r>
          </w:p>
        </w:tc>
        <w:tc>
          <w:tcPr>
            <w:tcW w:w="7156" w:type="dxa"/>
            <w:tcBorders>
              <w:top w:val="nil"/>
              <w:left w:val="nil"/>
              <w:bottom w:val="single" w:sz="4" w:space="0" w:color="auto"/>
              <w:right w:val="single" w:sz="4" w:space="0" w:color="auto"/>
            </w:tcBorders>
            <w:noWrap/>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Повышение предпринимательской активности и развитие малого и среднего бизнеса</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Создание условий для организации транспортного обслуживания населения Богучарского муниципального района</w:t>
            </w:r>
          </w:p>
        </w:tc>
      </w:tr>
      <w:tr w:rsidR="00A95BE5" w:rsidRPr="00193406" w:rsidTr="00A95BE5">
        <w:trPr>
          <w:trHeight w:val="47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Задачи подпрограммы</w:t>
            </w:r>
          </w:p>
        </w:tc>
        <w:tc>
          <w:tcPr>
            <w:tcW w:w="7156" w:type="dxa"/>
            <w:tcBorders>
              <w:top w:val="single" w:sz="4" w:space="0" w:color="auto"/>
              <w:left w:val="nil"/>
              <w:bottom w:val="single" w:sz="4" w:space="0" w:color="auto"/>
              <w:right w:val="single" w:sz="4" w:space="0" w:color="auto"/>
            </w:tcBorders>
            <w:noWrap/>
          </w:tcPr>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314377">
              <w:rPr>
                <w:rFonts w:ascii="Times New Roman" w:hAnsi="Times New Roman" w:cs="Times New Roman"/>
                <w:sz w:val="24"/>
                <w:szCs w:val="24"/>
              </w:rPr>
              <w:t>(стимулирование граждан к осуществлению предпринимательской деятельности).</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 xml:space="preserve">Обеспечение </w:t>
            </w:r>
            <w:proofErr w:type="gramStart"/>
            <w:r w:rsidRPr="00314377">
              <w:rPr>
                <w:rFonts w:ascii="Times New Roman" w:hAnsi="Times New Roman" w:cs="Times New Roman"/>
                <w:sz w:val="24"/>
                <w:szCs w:val="24"/>
              </w:rPr>
              <w:t xml:space="preserve">доступности услуг инфраструктуры поддержки </w:t>
            </w:r>
            <w:r w:rsidRPr="00314377">
              <w:rPr>
                <w:rFonts w:ascii="Times New Roman" w:hAnsi="Times New Roman" w:cs="Times New Roman"/>
                <w:sz w:val="24"/>
                <w:szCs w:val="24"/>
              </w:rPr>
              <w:lastRenderedPageBreak/>
              <w:t>субъектов малого</w:t>
            </w:r>
            <w:proofErr w:type="gramEnd"/>
            <w:r w:rsidRPr="00314377">
              <w:rPr>
                <w:rFonts w:ascii="Times New Roman" w:hAnsi="Times New Roman" w:cs="Times New Roman"/>
                <w:sz w:val="24"/>
                <w:szCs w:val="24"/>
              </w:rPr>
              <w:t xml:space="preserve">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Повышение качества услуг пассажирского транспорта и их доступность для всех слоев населения.</w:t>
            </w:r>
          </w:p>
          <w:p w:rsidR="00A95BE5" w:rsidRPr="00314377" w:rsidRDefault="00A95BE5" w:rsidP="00D00666">
            <w:pPr>
              <w:pStyle w:val="ConsPlusNormal0"/>
              <w:ind w:firstLine="0"/>
              <w:jc w:val="both"/>
              <w:rPr>
                <w:rFonts w:ascii="Times New Roman" w:hAnsi="Times New Roman" w:cs="Times New Roman"/>
                <w:sz w:val="24"/>
                <w:szCs w:val="24"/>
              </w:rPr>
            </w:pPr>
            <w:r w:rsidRPr="00314377">
              <w:rPr>
                <w:rFonts w:ascii="Times New Roman" w:hAnsi="Times New Roman" w:cs="Times New Roman"/>
                <w:sz w:val="24"/>
                <w:szCs w:val="24"/>
              </w:rPr>
              <w:t>Осуществление пассажирских перевозок в соответствии утвержденной маршрутной сетью.</w:t>
            </w:r>
          </w:p>
        </w:tc>
      </w:tr>
      <w:tr w:rsidR="00A95BE5" w:rsidRPr="00193406" w:rsidTr="00A95BE5">
        <w:trPr>
          <w:trHeight w:val="1125"/>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lastRenderedPageBreak/>
              <w:t xml:space="preserve">Целевые индикаторы показатели и показатели подпрограммы </w:t>
            </w:r>
          </w:p>
        </w:tc>
        <w:tc>
          <w:tcPr>
            <w:tcW w:w="7156" w:type="dxa"/>
            <w:tcBorders>
              <w:top w:val="single" w:sz="4" w:space="0" w:color="auto"/>
              <w:left w:val="single" w:sz="4" w:space="0" w:color="auto"/>
              <w:bottom w:val="single" w:sz="4" w:space="0" w:color="auto"/>
              <w:right w:val="single" w:sz="4" w:space="0" w:color="auto"/>
            </w:tcBorders>
            <w:shd w:val="clear" w:color="auto" w:fill="FFFFFF"/>
            <w:hideMark/>
          </w:tcPr>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Число субъектов малого и среднего предпринимательства в расчете на 1000 человек населения, человек.</w:t>
            </w:r>
          </w:p>
          <w:p w:rsidR="00A95BE5" w:rsidRPr="00314377" w:rsidRDefault="00A95BE5" w:rsidP="00D00666">
            <w:pPr>
              <w:pStyle w:val="af3"/>
              <w:widowControl w:val="0"/>
              <w:numPr>
                <w:ilvl w:val="0"/>
                <w:numId w:val="48"/>
              </w:numPr>
              <w:tabs>
                <w:tab w:val="clear" w:pos="720"/>
                <w:tab w:val="left" w:pos="0"/>
                <w:tab w:val="num" w:pos="33"/>
                <w:tab w:val="left" w:pos="317"/>
                <w:tab w:val="left" w:pos="362"/>
                <w:tab w:val="left" w:pos="993"/>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Оборот малых и средних предприятий на душу населения, тыс</w:t>
            </w:r>
            <w:proofErr w:type="gramStart"/>
            <w:r w:rsidRPr="00314377">
              <w:rPr>
                <w:rFonts w:ascii="Times New Roman" w:hAnsi="Times New Roman"/>
                <w:sz w:val="24"/>
                <w:szCs w:val="24"/>
              </w:rPr>
              <w:t>.р</w:t>
            </w:r>
            <w:proofErr w:type="gramEnd"/>
            <w:r w:rsidRPr="00314377">
              <w:rPr>
                <w:rFonts w:ascii="Times New Roman" w:hAnsi="Times New Roman"/>
                <w:sz w:val="24"/>
                <w:szCs w:val="24"/>
              </w:rPr>
              <w:t xml:space="preserve">уб. </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Создание новых рабочих, человек.</w:t>
            </w:r>
          </w:p>
          <w:p w:rsidR="00A95BE5" w:rsidRPr="00314377" w:rsidRDefault="00A95BE5" w:rsidP="00D00666">
            <w:pPr>
              <w:widowControl w:val="0"/>
              <w:numPr>
                <w:ilvl w:val="0"/>
                <w:numId w:val="48"/>
              </w:numPr>
              <w:tabs>
                <w:tab w:val="num" w:pos="33"/>
                <w:tab w:val="left" w:pos="317"/>
              </w:tabs>
              <w:spacing w:after="0" w:line="240" w:lineRule="auto"/>
              <w:ind w:left="0" w:firstLine="0"/>
              <w:jc w:val="both"/>
              <w:rPr>
                <w:rFonts w:ascii="Times New Roman" w:hAnsi="Times New Roman"/>
                <w:sz w:val="24"/>
                <w:szCs w:val="24"/>
              </w:rPr>
            </w:pPr>
            <w:r w:rsidRPr="00314377">
              <w:rPr>
                <w:rFonts w:ascii="Times New Roman" w:hAnsi="Times New Roman"/>
                <w:sz w:val="24"/>
                <w:szCs w:val="24"/>
              </w:rPr>
              <w:t xml:space="preserve">Количество </w:t>
            </w:r>
            <w:proofErr w:type="spellStart"/>
            <w:r w:rsidRPr="00314377">
              <w:rPr>
                <w:rFonts w:ascii="Times New Roman" w:hAnsi="Times New Roman"/>
                <w:sz w:val="24"/>
                <w:szCs w:val="24"/>
              </w:rPr>
              <w:t>внутримуниципальных</w:t>
            </w:r>
            <w:proofErr w:type="spellEnd"/>
            <w:r w:rsidRPr="00314377">
              <w:rPr>
                <w:rFonts w:ascii="Times New Roman" w:hAnsi="Times New Roman"/>
                <w:sz w:val="24"/>
                <w:szCs w:val="24"/>
              </w:rPr>
              <w:t xml:space="preserve"> маршрутов регулярного сообщения.</w:t>
            </w:r>
          </w:p>
        </w:tc>
      </w:tr>
      <w:tr w:rsidR="00A95BE5" w:rsidRPr="00193406" w:rsidTr="00A95BE5">
        <w:trPr>
          <w:trHeight w:val="289"/>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Этапы и сроки реализации подпрограммы </w:t>
            </w:r>
          </w:p>
        </w:tc>
        <w:tc>
          <w:tcPr>
            <w:tcW w:w="7156" w:type="dxa"/>
            <w:tcBorders>
              <w:top w:val="single" w:sz="4" w:space="0" w:color="auto"/>
              <w:left w:val="nil"/>
              <w:bottom w:val="single" w:sz="4" w:space="0" w:color="auto"/>
              <w:right w:val="single" w:sz="4" w:space="0" w:color="auto"/>
            </w:tcBorders>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2019– 202</w:t>
            </w:r>
            <w:r w:rsidR="002E7717">
              <w:rPr>
                <w:rFonts w:ascii="Times New Roman" w:hAnsi="Times New Roman"/>
                <w:sz w:val="24"/>
                <w:szCs w:val="24"/>
              </w:rPr>
              <w:t>7</w:t>
            </w:r>
            <w:r w:rsidRPr="00314377">
              <w:rPr>
                <w:rFonts w:ascii="Times New Roman" w:hAnsi="Times New Roman"/>
                <w:sz w:val="24"/>
                <w:szCs w:val="24"/>
              </w:rPr>
              <w:t xml:space="preserve"> годы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Этапы реализации подпрограммы не выделяются.</w:t>
            </w:r>
          </w:p>
          <w:p w:rsidR="00A95BE5" w:rsidRPr="00314377" w:rsidRDefault="00A95BE5" w:rsidP="00D00666">
            <w:pPr>
              <w:widowControl w:val="0"/>
              <w:spacing w:after="0" w:line="240" w:lineRule="auto"/>
              <w:rPr>
                <w:rFonts w:ascii="Times New Roman" w:hAnsi="Times New Roman"/>
                <w:sz w:val="24"/>
                <w:szCs w:val="24"/>
              </w:rPr>
            </w:pPr>
          </w:p>
        </w:tc>
      </w:tr>
      <w:tr w:rsidR="00A95BE5" w:rsidRPr="00193406" w:rsidTr="00A95BE5">
        <w:trPr>
          <w:trHeight w:val="473"/>
        </w:trPr>
        <w:tc>
          <w:tcPr>
            <w:tcW w:w="2767" w:type="dxa"/>
            <w:tcBorders>
              <w:top w:val="single" w:sz="4" w:space="0" w:color="auto"/>
              <w:left w:val="single" w:sz="4" w:space="0" w:color="auto"/>
              <w:bottom w:val="single" w:sz="4" w:space="0" w:color="auto"/>
              <w:right w:val="single" w:sz="4" w:space="0" w:color="auto"/>
            </w:tcBorders>
            <w:hideMark/>
          </w:tcPr>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Объемы и источники финансирования подпрограммы</w:t>
            </w:r>
          </w:p>
          <w:p w:rsidR="00A95BE5" w:rsidRPr="00314377" w:rsidRDefault="00A95BE5" w:rsidP="00D00666">
            <w:pPr>
              <w:widowControl w:val="0"/>
              <w:spacing w:after="0" w:line="240" w:lineRule="auto"/>
              <w:rPr>
                <w:rFonts w:ascii="Times New Roman" w:hAnsi="Times New Roman"/>
                <w:sz w:val="24"/>
                <w:szCs w:val="24"/>
              </w:rPr>
            </w:pPr>
            <w:r w:rsidRPr="00314377">
              <w:rPr>
                <w:rFonts w:ascii="Times New Roman" w:hAnsi="Times New Roman"/>
                <w:sz w:val="24"/>
                <w:szCs w:val="24"/>
              </w:rPr>
              <w:t xml:space="preserve"> (в действующих ценах каждого года реализации подпрограммы) </w:t>
            </w:r>
          </w:p>
        </w:tc>
        <w:tc>
          <w:tcPr>
            <w:tcW w:w="7156" w:type="dxa"/>
            <w:tcBorders>
              <w:top w:val="single" w:sz="4" w:space="0" w:color="auto"/>
              <w:left w:val="nil"/>
              <w:bottom w:val="single" w:sz="4" w:space="0" w:color="auto"/>
              <w:right w:val="single" w:sz="4" w:space="0" w:color="auto"/>
            </w:tcBorders>
            <w:hideMark/>
          </w:tcPr>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Объем финансирования подпрограммы составляет </w:t>
            </w:r>
            <w:r w:rsidR="00FC3904">
              <w:rPr>
                <w:rFonts w:ascii="Times New Roman" w:hAnsi="Times New Roman" w:cs="Times New Roman"/>
                <w:sz w:val="24"/>
                <w:szCs w:val="24"/>
              </w:rPr>
              <w:t xml:space="preserve">331445,3 </w:t>
            </w:r>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 xml:space="preserve">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источникам финансирования:</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федеральный бюджет </w:t>
            </w:r>
            <w:r w:rsidR="002A1FE1" w:rsidRPr="002A1FE1">
              <w:rPr>
                <w:rFonts w:ascii="Times New Roman" w:hAnsi="Times New Roman" w:cs="Times New Roman"/>
                <w:sz w:val="24"/>
                <w:szCs w:val="24"/>
              </w:rPr>
              <w:t>–</w:t>
            </w:r>
            <w:r w:rsidRPr="002A1FE1">
              <w:rPr>
                <w:rFonts w:ascii="Times New Roman" w:hAnsi="Times New Roman" w:cs="Times New Roman"/>
                <w:sz w:val="24"/>
                <w:szCs w:val="24"/>
              </w:rPr>
              <w:t xml:space="preserve"> 0</w:t>
            </w:r>
            <w:r w:rsidR="002A1FE1"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 xml:space="preserve">ублей; </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областной бюджет </w:t>
            </w:r>
            <w:r w:rsidR="00E41418">
              <w:rPr>
                <w:rFonts w:ascii="Times New Roman" w:hAnsi="Times New Roman" w:cs="Times New Roman"/>
                <w:sz w:val="24"/>
                <w:szCs w:val="24"/>
              </w:rPr>
              <w:t>–</w:t>
            </w:r>
            <w:r w:rsidR="004F5E71">
              <w:rPr>
                <w:rFonts w:ascii="Times New Roman" w:hAnsi="Times New Roman" w:cs="Times New Roman"/>
                <w:sz w:val="24"/>
                <w:szCs w:val="24"/>
              </w:rPr>
              <w:t xml:space="preserve"> </w:t>
            </w:r>
            <w:r w:rsidR="00E41418">
              <w:rPr>
                <w:rFonts w:ascii="Times New Roman" w:hAnsi="Times New Roman" w:cs="Times New Roman"/>
                <w:sz w:val="24"/>
                <w:szCs w:val="24"/>
              </w:rPr>
              <w:t>48150,0</w:t>
            </w:r>
            <w:r w:rsidR="0071624C"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 рублей;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местный бюджет – </w:t>
            </w:r>
            <w:r w:rsidR="00E41418">
              <w:rPr>
                <w:rFonts w:ascii="Times New Roman" w:hAnsi="Times New Roman" w:cs="Times New Roman"/>
                <w:sz w:val="24"/>
                <w:szCs w:val="24"/>
              </w:rPr>
              <w:t>79087,3</w:t>
            </w:r>
            <w:r w:rsidRPr="002A1FE1">
              <w:rPr>
                <w:rFonts w:ascii="Times New Roman" w:hAnsi="Times New Roman" w:cs="Times New Roman"/>
                <w:sz w:val="24"/>
                <w:szCs w:val="24"/>
              </w:rPr>
              <w:t xml:space="preserve"> 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
          <w:p w:rsidR="00A95BE5" w:rsidRPr="002A1FE1"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 xml:space="preserve">- прочие источники – </w:t>
            </w:r>
            <w:r w:rsidR="00E41418">
              <w:rPr>
                <w:rFonts w:ascii="Times New Roman" w:hAnsi="Times New Roman" w:cs="Times New Roman"/>
                <w:sz w:val="24"/>
                <w:szCs w:val="24"/>
              </w:rPr>
              <w:t>204208,0</w:t>
            </w:r>
            <w:r w:rsidR="0002651A" w:rsidRPr="002A1FE1">
              <w:rPr>
                <w:rFonts w:ascii="Times New Roman" w:hAnsi="Times New Roman" w:cs="Times New Roman"/>
                <w:sz w:val="24"/>
                <w:szCs w:val="24"/>
              </w:rPr>
              <w:t xml:space="preserve"> </w:t>
            </w:r>
            <w:r w:rsidRPr="002A1FE1">
              <w:rPr>
                <w:rFonts w:ascii="Times New Roman" w:hAnsi="Times New Roman" w:cs="Times New Roman"/>
                <w:sz w:val="24"/>
                <w:szCs w:val="24"/>
              </w:rPr>
              <w:t>тыс</w:t>
            </w:r>
            <w:proofErr w:type="gramStart"/>
            <w:r w:rsidRPr="002A1FE1">
              <w:rPr>
                <w:rFonts w:ascii="Times New Roman" w:hAnsi="Times New Roman" w:cs="Times New Roman"/>
                <w:sz w:val="24"/>
                <w:szCs w:val="24"/>
              </w:rPr>
              <w:t>.р</w:t>
            </w:r>
            <w:proofErr w:type="gramEnd"/>
            <w:r w:rsidRPr="002A1FE1">
              <w:rPr>
                <w:rFonts w:ascii="Times New Roman" w:hAnsi="Times New Roman" w:cs="Times New Roman"/>
                <w:sz w:val="24"/>
                <w:szCs w:val="24"/>
              </w:rPr>
              <w:t>ублей</w:t>
            </w:r>
          </w:p>
          <w:p w:rsidR="00A95BE5" w:rsidRDefault="00A95BE5" w:rsidP="00D00666">
            <w:pPr>
              <w:pStyle w:val="ConsPlusCell"/>
              <w:jc w:val="both"/>
              <w:rPr>
                <w:rFonts w:ascii="Times New Roman" w:hAnsi="Times New Roman" w:cs="Times New Roman"/>
                <w:sz w:val="24"/>
                <w:szCs w:val="24"/>
              </w:rPr>
            </w:pPr>
            <w:r w:rsidRPr="002A1FE1">
              <w:rPr>
                <w:rFonts w:ascii="Times New Roman" w:hAnsi="Times New Roman" w:cs="Times New Roman"/>
                <w:sz w:val="24"/>
                <w:szCs w:val="24"/>
              </w:rPr>
              <w:t>в том числе по годам реализации муниципальной программы (тыс. руб.):</w:t>
            </w:r>
          </w:p>
          <w:p w:rsidR="00C679AF" w:rsidRPr="002A1FE1" w:rsidRDefault="00C679AF" w:rsidP="00D00666">
            <w:pPr>
              <w:pStyle w:val="ConsPlusCell"/>
              <w:jc w:val="both"/>
              <w:rPr>
                <w:rFonts w:ascii="Times New Roman" w:hAnsi="Times New Roman" w:cs="Times New Roman"/>
                <w:sz w:val="24"/>
                <w:szCs w:val="24"/>
              </w:rPr>
            </w:pPr>
          </w:p>
          <w:tbl>
            <w:tblPr>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5"/>
              <w:gridCol w:w="1153"/>
              <w:gridCol w:w="1581"/>
              <w:gridCol w:w="1273"/>
              <w:gridCol w:w="1104"/>
              <w:gridCol w:w="1299"/>
            </w:tblGrid>
            <w:tr w:rsidR="00A95BE5" w:rsidRPr="00444FF3" w:rsidTr="007F6797">
              <w:trPr>
                <w:trHeight w:val="217"/>
              </w:trPr>
              <w:tc>
                <w:tcPr>
                  <w:tcW w:w="875" w:type="dxa"/>
                  <w:vMerge w:val="restart"/>
                  <w:tcBorders>
                    <w:top w:val="single" w:sz="4" w:space="0" w:color="000000"/>
                    <w:left w:val="single" w:sz="4" w:space="0" w:color="000000"/>
                    <w:bottom w:val="single" w:sz="4" w:space="0" w:color="000000"/>
                    <w:right w:val="single" w:sz="4" w:space="0" w:color="000000"/>
                  </w:tcBorders>
                </w:tcPr>
                <w:p w:rsidR="00A95BE5" w:rsidRPr="00293966" w:rsidRDefault="00A95BE5" w:rsidP="00D00666">
                  <w:pPr>
                    <w:pStyle w:val="ConsPlusCell"/>
                    <w:jc w:val="both"/>
                    <w:rPr>
                      <w:rFonts w:ascii="Times New Roman" w:hAnsi="Times New Roman" w:cs="Times New Roman"/>
                      <w:bCs/>
                      <w:sz w:val="24"/>
                      <w:szCs w:val="24"/>
                    </w:rPr>
                  </w:pPr>
                </w:p>
              </w:tc>
              <w:tc>
                <w:tcPr>
                  <w:tcW w:w="1153" w:type="dxa"/>
                  <w:vMerge w:val="restart"/>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5257" w:type="dxa"/>
                  <w:gridSpan w:val="4"/>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 том числе</w:t>
                  </w:r>
                </w:p>
              </w:tc>
            </w:tr>
            <w:tr w:rsidR="00A95BE5" w:rsidRPr="00444FF3" w:rsidTr="007F6797">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153" w:type="dxa"/>
                  <w:vMerge/>
                  <w:tcBorders>
                    <w:top w:val="single" w:sz="4" w:space="0" w:color="000000"/>
                    <w:left w:val="single" w:sz="4" w:space="0" w:color="000000"/>
                    <w:bottom w:val="single" w:sz="4" w:space="0" w:color="000000"/>
                    <w:right w:val="single" w:sz="4" w:space="0" w:color="000000"/>
                  </w:tcBorders>
                  <w:vAlign w:val="center"/>
                  <w:hideMark/>
                </w:tcPr>
                <w:p w:rsidR="00A95BE5" w:rsidRPr="00293966" w:rsidRDefault="00A95BE5" w:rsidP="00D00666">
                  <w:pPr>
                    <w:spacing w:after="0" w:line="240" w:lineRule="auto"/>
                    <w:rPr>
                      <w:rFonts w:ascii="Times New Roman" w:hAnsi="Times New Roman"/>
                      <w:bCs/>
                      <w:sz w:val="24"/>
                      <w:szCs w:val="24"/>
                    </w:rPr>
                  </w:pPr>
                </w:p>
              </w:tc>
              <w:tc>
                <w:tcPr>
                  <w:tcW w:w="1581"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федеральный бюджет</w:t>
                  </w:r>
                </w:p>
              </w:tc>
              <w:tc>
                <w:tcPr>
                  <w:tcW w:w="127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областной</w:t>
                  </w:r>
                </w:p>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бюджет</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местный бюджет</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другие источники</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2019</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37262,6</w:t>
                  </w:r>
                </w:p>
              </w:tc>
              <w:tc>
                <w:tcPr>
                  <w:tcW w:w="1581"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3604,6</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33658,0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2020</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sz w:val="24"/>
                      <w:szCs w:val="24"/>
                    </w:rPr>
                  </w:pPr>
                  <w:r w:rsidRPr="00293966">
                    <w:rPr>
                      <w:rFonts w:ascii="Times New Roman" w:hAnsi="Times New Roman" w:cs="Times New Roman"/>
                      <w:sz w:val="24"/>
                      <w:szCs w:val="24"/>
                    </w:rPr>
                    <w:t>28910,0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3410,0</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25500,0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2021</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37966,0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7216,0</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30750,0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2022</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40638,1</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2679,7</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11958,4</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26000,0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2023</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36488,0</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3A6834"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8597,5</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10990,5</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293966"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16900,0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2024</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40532,1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9043,5</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15088,6</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16400,0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2025</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34876,1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8915,1</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8961,0</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17000,0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2026</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35912,1</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9271,7</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8640,4</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18000,0</w:t>
                  </w:r>
                </w:p>
              </w:tc>
            </w:tr>
            <w:tr w:rsidR="004F24E3"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bCs/>
                      <w:sz w:val="24"/>
                      <w:szCs w:val="24"/>
                    </w:rPr>
                  </w:pPr>
                  <w:r>
                    <w:rPr>
                      <w:rFonts w:ascii="Times New Roman" w:hAnsi="Times New Roman" w:cs="Times New Roman"/>
                      <w:bCs/>
                      <w:sz w:val="24"/>
                      <w:szCs w:val="24"/>
                    </w:rPr>
                    <w:t>2027</w:t>
                  </w:r>
                </w:p>
              </w:tc>
              <w:tc>
                <w:tcPr>
                  <w:tcW w:w="1153"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D00666">
                  <w:pPr>
                    <w:pStyle w:val="ConsPlusCell"/>
                    <w:jc w:val="both"/>
                    <w:rPr>
                      <w:rFonts w:ascii="Times New Roman" w:hAnsi="Times New Roman" w:cs="Times New Roman"/>
                      <w:sz w:val="24"/>
                      <w:szCs w:val="24"/>
                    </w:rPr>
                  </w:pPr>
                  <w:r>
                    <w:rPr>
                      <w:rFonts w:ascii="Times New Roman" w:hAnsi="Times New Roman" w:cs="Times New Roman"/>
                      <w:sz w:val="24"/>
                      <w:szCs w:val="24"/>
                    </w:rPr>
                    <w:t>38860,3</w:t>
                  </w:r>
                </w:p>
              </w:tc>
              <w:tc>
                <w:tcPr>
                  <w:tcW w:w="1581"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sidRPr="00293966">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9642,5</w:t>
                  </w:r>
                </w:p>
              </w:tc>
              <w:tc>
                <w:tcPr>
                  <w:tcW w:w="1104"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9217,8</w:t>
                  </w:r>
                </w:p>
              </w:tc>
              <w:tc>
                <w:tcPr>
                  <w:tcW w:w="1299" w:type="dxa"/>
                  <w:tcBorders>
                    <w:top w:val="single" w:sz="4" w:space="0" w:color="000000"/>
                    <w:left w:val="single" w:sz="4" w:space="0" w:color="000000"/>
                    <w:bottom w:val="single" w:sz="4" w:space="0" w:color="000000"/>
                    <w:right w:val="single" w:sz="4" w:space="0" w:color="000000"/>
                  </w:tcBorders>
                  <w:hideMark/>
                </w:tcPr>
                <w:p w:rsidR="004F24E3"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20000,0</w:t>
                  </w:r>
                </w:p>
              </w:tc>
            </w:tr>
            <w:tr w:rsidR="00A95BE5" w:rsidRPr="00444FF3" w:rsidTr="007F6797">
              <w:tc>
                <w:tcPr>
                  <w:tcW w:w="875" w:type="dxa"/>
                  <w:tcBorders>
                    <w:top w:val="single" w:sz="4" w:space="0" w:color="000000"/>
                    <w:left w:val="single" w:sz="4" w:space="0" w:color="000000"/>
                    <w:bottom w:val="single" w:sz="4" w:space="0" w:color="000000"/>
                    <w:right w:val="single" w:sz="4" w:space="0" w:color="000000"/>
                  </w:tcBorders>
                  <w:hideMark/>
                </w:tcPr>
                <w:p w:rsidR="00A95BE5" w:rsidRPr="00293966" w:rsidRDefault="00A95BE5" w:rsidP="00D00666">
                  <w:pPr>
                    <w:pStyle w:val="ConsPlusCell"/>
                    <w:jc w:val="both"/>
                    <w:rPr>
                      <w:rFonts w:ascii="Times New Roman" w:hAnsi="Times New Roman" w:cs="Times New Roman"/>
                      <w:bCs/>
                      <w:sz w:val="24"/>
                      <w:szCs w:val="24"/>
                    </w:rPr>
                  </w:pPr>
                  <w:r w:rsidRPr="00293966">
                    <w:rPr>
                      <w:rFonts w:ascii="Times New Roman" w:hAnsi="Times New Roman" w:cs="Times New Roman"/>
                      <w:bCs/>
                      <w:sz w:val="24"/>
                      <w:szCs w:val="24"/>
                    </w:rPr>
                    <w:t>Всего:</w:t>
                  </w:r>
                </w:p>
              </w:tc>
              <w:tc>
                <w:tcPr>
                  <w:tcW w:w="1153"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DF394B">
                  <w:pPr>
                    <w:pStyle w:val="ConsPlusCell"/>
                    <w:jc w:val="both"/>
                    <w:rPr>
                      <w:rFonts w:ascii="Times New Roman" w:hAnsi="Times New Roman" w:cs="Times New Roman"/>
                      <w:sz w:val="24"/>
                      <w:szCs w:val="24"/>
                    </w:rPr>
                  </w:pPr>
                  <w:r>
                    <w:rPr>
                      <w:rFonts w:ascii="Times New Roman" w:hAnsi="Times New Roman" w:cs="Times New Roman"/>
                      <w:sz w:val="24"/>
                      <w:szCs w:val="24"/>
                    </w:rPr>
                    <w:t>331445,3</w:t>
                  </w:r>
                </w:p>
              </w:tc>
              <w:tc>
                <w:tcPr>
                  <w:tcW w:w="1581"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0</w:t>
                  </w:r>
                </w:p>
              </w:tc>
              <w:tc>
                <w:tcPr>
                  <w:tcW w:w="1273" w:type="dxa"/>
                  <w:tcBorders>
                    <w:top w:val="single" w:sz="4" w:space="0" w:color="000000"/>
                    <w:left w:val="single" w:sz="4" w:space="0" w:color="000000"/>
                    <w:bottom w:val="single" w:sz="4" w:space="0" w:color="000000"/>
                    <w:right w:val="single" w:sz="4" w:space="0" w:color="000000"/>
                  </w:tcBorders>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48150,0</w:t>
                  </w:r>
                </w:p>
              </w:tc>
              <w:tc>
                <w:tcPr>
                  <w:tcW w:w="1104"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79087,3</w:t>
                  </w:r>
                </w:p>
              </w:tc>
              <w:tc>
                <w:tcPr>
                  <w:tcW w:w="1299" w:type="dxa"/>
                  <w:tcBorders>
                    <w:top w:val="single" w:sz="4" w:space="0" w:color="000000"/>
                    <w:left w:val="single" w:sz="4" w:space="0" w:color="000000"/>
                    <w:bottom w:val="single" w:sz="4" w:space="0" w:color="000000"/>
                    <w:right w:val="single" w:sz="4" w:space="0" w:color="000000"/>
                  </w:tcBorders>
                  <w:hideMark/>
                </w:tcPr>
                <w:p w:rsidR="00A95BE5" w:rsidRPr="00293966" w:rsidRDefault="004F24E3" w:rsidP="004F24E3">
                  <w:pPr>
                    <w:pStyle w:val="ConsPlusCell"/>
                    <w:jc w:val="center"/>
                    <w:rPr>
                      <w:rFonts w:ascii="Times New Roman" w:hAnsi="Times New Roman" w:cs="Times New Roman"/>
                      <w:sz w:val="24"/>
                      <w:szCs w:val="24"/>
                    </w:rPr>
                  </w:pPr>
                  <w:r>
                    <w:rPr>
                      <w:rFonts w:ascii="Times New Roman" w:hAnsi="Times New Roman" w:cs="Times New Roman"/>
                      <w:sz w:val="24"/>
                      <w:szCs w:val="24"/>
                    </w:rPr>
                    <w:t>204208,0</w:t>
                  </w:r>
                </w:p>
              </w:tc>
            </w:tr>
          </w:tbl>
          <w:p w:rsidR="00A95BE5" w:rsidRPr="00444FF3" w:rsidRDefault="00A95BE5" w:rsidP="00D00666">
            <w:pPr>
              <w:pStyle w:val="ConsPlusCell"/>
              <w:jc w:val="both"/>
              <w:rPr>
                <w:rFonts w:ascii="Times New Roman" w:hAnsi="Times New Roman" w:cs="Times New Roman"/>
                <w:sz w:val="24"/>
                <w:szCs w:val="24"/>
                <w:highlight w:val="yellow"/>
              </w:rPr>
            </w:pPr>
          </w:p>
        </w:tc>
      </w:tr>
      <w:tr w:rsidR="00A95BE5" w:rsidRPr="00193406" w:rsidTr="00A95BE5">
        <w:trPr>
          <w:trHeight w:val="1500"/>
        </w:trPr>
        <w:tc>
          <w:tcPr>
            <w:tcW w:w="2767" w:type="dxa"/>
            <w:tcBorders>
              <w:top w:val="single" w:sz="4" w:space="0" w:color="auto"/>
              <w:left w:val="single" w:sz="4" w:space="0" w:color="auto"/>
              <w:bottom w:val="single" w:sz="4" w:space="0" w:color="auto"/>
              <w:right w:val="single" w:sz="4" w:space="0" w:color="auto"/>
            </w:tcBorders>
            <w:hideMark/>
          </w:tcPr>
          <w:p w:rsidR="00A95BE5" w:rsidRPr="00293966" w:rsidRDefault="00A95BE5" w:rsidP="00D00666">
            <w:pPr>
              <w:widowControl w:val="0"/>
              <w:spacing w:after="0" w:line="240" w:lineRule="auto"/>
              <w:rPr>
                <w:rFonts w:ascii="Times New Roman" w:hAnsi="Times New Roman"/>
                <w:sz w:val="24"/>
                <w:szCs w:val="24"/>
              </w:rPr>
            </w:pPr>
            <w:r w:rsidRPr="00293966">
              <w:rPr>
                <w:rFonts w:ascii="Times New Roman" w:hAnsi="Times New Roman"/>
                <w:sz w:val="24"/>
                <w:szCs w:val="24"/>
              </w:rPr>
              <w:t xml:space="preserve">Ожидаемые конечные результаты реализации подпрограммы </w:t>
            </w:r>
          </w:p>
        </w:tc>
        <w:tc>
          <w:tcPr>
            <w:tcW w:w="7156" w:type="dxa"/>
            <w:tcBorders>
              <w:top w:val="single" w:sz="4" w:space="0" w:color="auto"/>
              <w:left w:val="single" w:sz="4" w:space="0" w:color="auto"/>
              <w:bottom w:val="single" w:sz="4" w:space="0" w:color="auto"/>
              <w:right w:val="single" w:sz="4" w:space="0" w:color="auto"/>
            </w:tcBorders>
            <w:hideMark/>
          </w:tcPr>
          <w:p w:rsidR="00A95BE5" w:rsidRPr="00673BBB" w:rsidRDefault="000B5B2A"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Ч</w:t>
            </w:r>
            <w:r w:rsidR="00A95BE5" w:rsidRPr="00673BBB">
              <w:rPr>
                <w:rFonts w:ascii="Times New Roman" w:hAnsi="Times New Roman"/>
                <w:sz w:val="24"/>
                <w:szCs w:val="24"/>
              </w:rPr>
              <w:t>исл</w:t>
            </w:r>
            <w:r w:rsidRPr="00673BBB">
              <w:rPr>
                <w:rFonts w:ascii="Times New Roman" w:hAnsi="Times New Roman"/>
                <w:sz w:val="24"/>
                <w:szCs w:val="24"/>
              </w:rPr>
              <w:t>о</w:t>
            </w:r>
            <w:r w:rsidR="00A95BE5" w:rsidRPr="00673BBB">
              <w:rPr>
                <w:rFonts w:ascii="Times New Roman" w:hAnsi="Times New Roman"/>
                <w:sz w:val="24"/>
                <w:szCs w:val="24"/>
              </w:rPr>
              <w:t xml:space="preserve"> субъектов малого и среднего предпринимательства в расчете на 1000 человек населения до </w:t>
            </w:r>
            <w:r w:rsidR="00293966" w:rsidRPr="00673BBB">
              <w:rPr>
                <w:rFonts w:ascii="Times New Roman" w:hAnsi="Times New Roman"/>
                <w:sz w:val="24"/>
                <w:szCs w:val="24"/>
              </w:rPr>
              <w:t>25,</w:t>
            </w:r>
            <w:r w:rsidR="00673BBB" w:rsidRPr="00673BBB">
              <w:rPr>
                <w:rFonts w:ascii="Times New Roman" w:hAnsi="Times New Roman"/>
                <w:sz w:val="24"/>
                <w:szCs w:val="24"/>
              </w:rPr>
              <w:t>5</w:t>
            </w:r>
            <w:r w:rsidR="00293966" w:rsidRPr="00673BBB">
              <w:rPr>
                <w:rFonts w:ascii="Times New Roman" w:hAnsi="Times New Roman"/>
                <w:sz w:val="24"/>
                <w:szCs w:val="24"/>
              </w:rPr>
              <w:t xml:space="preserve"> человек</w:t>
            </w:r>
            <w:r w:rsidR="00A95BE5" w:rsidRPr="00673BBB">
              <w:rPr>
                <w:rFonts w:ascii="Times New Roman" w:hAnsi="Times New Roman"/>
                <w:sz w:val="24"/>
                <w:szCs w:val="24"/>
              </w:rPr>
              <w:t xml:space="preserve"> </w:t>
            </w:r>
            <w:r w:rsidR="00673BBB" w:rsidRPr="00673BBB">
              <w:rPr>
                <w:rFonts w:ascii="Times New Roman" w:hAnsi="Times New Roman"/>
                <w:sz w:val="24"/>
                <w:szCs w:val="24"/>
              </w:rPr>
              <w:t>в</w:t>
            </w:r>
            <w:r w:rsidR="00A95BE5" w:rsidRPr="00673BBB">
              <w:rPr>
                <w:rFonts w:ascii="Times New Roman" w:hAnsi="Times New Roman"/>
                <w:sz w:val="24"/>
                <w:szCs w:val="24"/>
              </w:rPr>
              <w:t xml:space="preserve"> 202</w:t>
            </w:r>
            <w:r w:rsidR="00FF3298" w:rsidRPr="00673BBB">
              <w:rPr>
                <w:rFonts w:ascii="Times New Roman" w:hAnsi="Times New Roman"/>
                <w:sz w:val="24"/>
                <w:szCs w:val="24"/>
              </w:rPr>
              <w:t>7</w:t>
            </w:r>
            <w:r w:rsidR="00A95BE5" w:rsidRPr="00673BBB">
              <w:rPr>
                <w:rFonts w:ascii="Times New Roman" w:hAnsi="Times New Roman"/>
                <w:sz w:val="24"/>
                <w:szCs w:val="24"/>
              </w:rPr>
              <w:t xml:space="preserve"> году.</w:t>
            </w:r>
          </w:p>
          <w:p w:rsidR="00A95BE5" w:rsidRPr="00673BBB"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 xml:space="preserve">Увеличение оборота малых и средних предприятий на душу населения в </w:t>
            </w:r>
            <w:r w:rsidR="00293966" w:rsidRPr="00673BBB">
              <w:rPr>
                <w:rFonts w:ascii="Times New Roman" w:hAnsi="Times New Roman"/>
                <w:sz w:val="24"/>
                <w:szCs w:val="24"/>
              </w:rPr>
              <w:t>2,</w:t>
            </w:r>
            <w:r w:rsidR="00673BBB" w:rsidRPr="00673BBB">
              <w:rPr>
                <w:rFonts w:ascii="Times New Roman" w:hAnsi="Times New Roman"/>
                <w:sz w:val="24"/>
                <w:szCs w:val="24"/>
              </w:rPr>
              <w:t>3</w:t>
            </w:r>
            <w:r w:rsidRPr="00673BBB">
              <w:rPr>
                <w:rFonts w:ascii="Times New Roman" w:hAnsi="Times New Roman"/>
                <w:sz w:val="24"/>
                <w:szCs w:val="24"/>
              </w:rPr>
              <w:t xml:space="preserve"> раза к 202</w:t>
            </w:r>
            <w:r w:rsidR="00FF3298" w:rsidRPr="00673BBB">
              <w:rPr>
                <w:rFonts w:ascii="Times New Roman" w:hAnsi="Times New Roman"/>
                <w:sz w:val="24"/>
                <w:szCs w:val="24"/>
              </w:rPr>
              <w:t>7</w:t>
            </w:r>
            <w:r w:rsidRPr="00673BBB">
              <w:rPr>
                <w:rFonts w:ascii="Times New Roman" w:hAnsi="Times New Roman"/>
                <w:sz w:val="24"/>
                <w:szCs w:val="24"/>
              </w:rPr>
              <w:t xml:space="preserve"> году.</w:t>
            </w:r>
          </w:p>
          <w:p w:rsidR="00A95BE5" w:rsidRPr="00293966" w:rsidRDefault="00A95BE5" w:rsidP="00D00666">
            <w:pPr>
              <w:pStyle w:val="af3"/>
              <w:widowControl w:val="0"/>
              <w:numPr>
                <w:ilvl w:val="0"/>
                <w:numId w:val="49"/>
              </w:numPr>
              <w:tabs>
                <w:tab w:val="left" w:pos="317"/>
              </w:tabs>
              <w:spacing w:after="0" w:line="240" w:lineRule="auto"/>
              <w:ind w:left="0" w:firstLine="0"/>
              <w:jc w:val="both"/>
              <w:rPr>
                <w:rFonts w:ascii="Times New Roman" w:hAnsi="Times New Roman"/>
                <w:sz w:val="24"/>
                <w:szCs w:val="24"/>
              </w:rPr>
            </w:pPr>
            <w:r w:rsidRPr="00673BBB">
              <w:rPr>
                <w:rFonts w:ascii="Times New Roman" w:hAnsi="Times New Roman"/>
                <w:sz w:val="24"/>
                <w:szCs w:val="24"/>
              </w:rPr>
              <w:t>Сохранение действующей маршрутной сети.</w:t>
            </w:r>
          </w:p>
        </w:tc>
      </w:tr>
    </w:tbl>
    <w:p w:rsidR="00A95BE5" w:rsidRDefault="00A95BE5"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6F4410" w:rsidRDefault="006F4410" w:rsidP="00A95BE5">
      <w:pPr>
        <w:pStyle w:val="ConsPlusNormal0"/>
        <w:ind w:firstLine="709"/>
        <w:jc w:val="both"/>
        <w:rPr>
          <w:rFonts w:ascii="Times New Roman" w:hAnsi="Times New Roman" w:cs="Times New Roman"/>
          <w:sz w:val="24"/>
          <w:szCs w:val="24"/>
        </w:rPr>
      </w:pPr>
    </w:p>
    <w:p w:rsidR="00293966" w:rsidRDefault="00293966"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lastRenderedPageBreak/>
        <w:t>Раздел 1. Характеристика сферы реализации подпрограммы, описание основных проблем в указанной сфере и прогноз ее развития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Значимость малого и среднего предпринимательства для экономики района определяется следующими факторами: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способность обеспечивать оперативное создание рабочих мест и </w:t>
      </w:r>
      <w:proofErr w:type="spellStart"/>
      <w:r w:rsidRPr="00A95BE5">
        <w:rPr>
          <w:rFonts w:ascii="Times New Roman" w:hAnsi="Times New Roman" w:cs="Times New Roman"/>
          <w:sz w:val="24"/>
          <w:szCs w:val="24"/>
        </w:rPr>
        <w:t>самозанятость</w:t>
      </w:r>
      <w:proofErr w:type="spellEnd"/>
      <w:r w:rsidRPr="00A95BE5">
        <w:rPr>
          <w:rFonts w:ascii="Times New Roman" w:hAnsi="Times New Roman" w:cs="Times New Roman"/>
          <w:sz w:val="24"/>
          <w:szCs w:val="24"/>
        </w:rPr>
        <w:t xml:space="preserve"> населения;</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влияние на увеличение доходной части бюджетов всех уровней;</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формирование конкурентной среды, насыщение рынков товарами и услугами;</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оперативное и эффективное решение проблемы реструктуризации экономики без крупных вложений на старте.</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A95BE5" w:rsidRPr="00A95BE5" w:rsidRDefault="00A95BE5" w:rsidP="001214B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A95BE5" w:rsidRPr="00A95BE5" w:rsidRDefault="00A95BE5" w:rsidP="00A95BE5">
      <w:pPr>
        <w:pStyle w:val="ConsPlusNormal0"/>
        <w:ind w:firstLine="709"/>
        <w:jc w:val="both"/>
        <w:rPr>
          <w:rFonts w:ascii="Times New Roman" w:hAnsi="Times New Roman" w:cs="Times New Roman"/>
          <w:bCs/>
          <w:sz w:val="24"/>
          <w:szCs w:val="24"/>
        </w:rPr>
      </w:pPr>
      <w:r w:rsidRPr="00A95BE5">
        <w:rPr>
          <w:rFonts w:ascii="Times New Roman" w:hAnsi="Times New Roman" w:cs="Times New Roman"/>
          <w:sz w:val="24"/>
          <w:szCs w:val="24"/>
        </w:rPr>
        <w:t>Однако</w:t>
      </w:r>
      <w:proofErr w:type="gramStart"/>
      <w:r w:rsidRPr="00A95BE5">
        <w:rPr>
          <w:rFonts w:ascii="Times New Roman" w:hAnsi="Times New Roman" w:cs="Times New Roman"/>
          <w:sz w:val="24"/>
          <w:szCs w:val="24"/>
        </w:rPr>
        <w:t>,</w:t>
      </w:r>
      <w:proofErr w:type="gramEnd"/>
      <w:r w:rsidRPr="00A95BE5">
        <w:rPr>
          <w:rFonts w:ascii="Times New Roman" w:hAnsi="Times New Roman" w:cs="Times New Roman"/>
          <w:sz w:val="24"/>
          <w:szCs w:val="24"/>
        </w:rPr>
        <w:t xml:space="preserve"> на сегодня существует ряд проблем мешающих развитию бизнеса:</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сохраняется недостаток квалифицированных кадров у субъектов малого и среднего предпринимательства.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A95BE5" w:rsidRPr="00A95BE5" w:rsidRDefault="00A95BE5" w:rsidP="00673BBB">
      <w:pPr>
        <w:pStyle w:val="ConsPlusNormal0"/>
        <w:numPr>
          <w:ilvl w:val="0"/>
          <w:numId w:val="11"/>
        </w:numPr>
        <w:tabs>
          <w:tab w:val="left" w:pos="851"/>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lastRenderedPageBreak/>
        <w:t>- оказание финансовой поддержки субъектам МСП;</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Увеличение вклада субъектов МСП в экономику муниципального района в среднесрочной перспективе обусловлено следующими факторами: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p w:rsidR="00232DCE" w:rsidRDefault="00232DCE" w:rsidP="00A95BE5">
      <w:pPr>
        <w:pStyle w:val="ConsPlusNormal0"/>
        <w:ind w:firstLine="709"/>
        <w:jc w:val="both"/>
        <w:rPr>
          <w:rFonts w:ascii="Times New Roman" w:hAnsi="Times New Roman" w:cs="Times New Roman"/>
          <w:sz w:val="24"/>
          <w:szCs w:val="24"/>
        </w:rPr>
      </w:pPr>
    </w:p>
    <w:p w:rsid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A95BE5" w:rsidRPr="00A95BE5" w:rsidRDefault="00A95BE5" w:rsidP="00A95BE5">
      <w:pPr>
        <w:widowControl w:val="0"/>
        <w:spacing w:after="0" w:line="240" w:lineRule="auto"/>
        <w:ind w:firstLine="709"/>
        <w:rPr>
          <w:rFonts w:ascii="Times New Roman" w:hAnsi="Times New Roman"/>
          <w:b/>
          <w:sz w:val="24"/>
          <w:szCs w:val="24"/>
        </w:rPr>
      </w:pP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2.1.Приоритеты муниципальной политики в сфере реализации подпрограммы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создание условий для свободы предпринимательства и конкуренции;</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снижение административных барьеров;</w:t>
      </w:r>
    </w:p>
    <w:p w:rsidR="00A95BE5" w:rsidRPr="00A95BE5" w:rsidRDefault="00A95BE5" w:rsidP="00314377">
      <w:pPr>
        <w:pStyle w:val="ConsPlusNormal0"/>
        <w:numPr>
          <w:ilvl w:val="0"/>
          <w:numId w:val="12"/>
        </w:numPr>
        <w:tabs>
          <w:tab w:val="left" w:pos="567"/>
          <w:tab w:val="left" w:pos="993"/>
          <w:tab w:val="left" w:pos="9781"/>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поддержка инициатив бизнеса по участию в развитии социальной сферы.</w:t>
      </w:r>
    </w:p>
    <w:p w:rsidR="00A95BE5" w:rsidRPr="00A95BE5" w:rsidRDefault="00A95BE5" w:rsidP="00314377">
      <w:pPr>
        <w:pStyle w:val="ConsPlusNormal0"/>
        <w:tabs>
          <w:tab w:val="left" w:pos="851"/>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2.2. Цели, задачи и показатели (индикаторы) достижения целей и решения задач</w:t>
      </w:r>
    </w:p>
    <w:p w:rsidR="00A95BE5" w:rsidRPr="00A95BE5" w:rsidRDefault="00A95BE5" w:rsidP="00314377">
      <w:pPr>
        <w:pStyle w:val="ConsPlusNormal0"/>
        <w:tabs>
          <w:tab w:val="left" w:pos="9781"/>
        </w:tabs>
        <w:ind w:firstLine="709"/>
        <w:jc w:val="both"/>
        <w:rPr>
          <w:rFonts w:ascii="Times New Roman" w:hAnsi="Times New Roman" w:cs="Times New Roman"/>
          <w:sz w:val="24"/>
          <w:szCs w:val="24"/>
        </w:rPr>
      </w:pPr>
      <w:r w:rsidRPr="00A95BE5">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основной цели подпрограммы достигается решением следующих задач:</w:t>
      </w:r>
    </w:p>
    <w:p w:rsidR="00A95BE5" w:rsidRPr="00A95BE5" w:rsidRDefault="00A95BE5" w:rsidP="00A95BE5">
      <w:pPr>
        <w:pStyle w:val="ConsPlusNormal0"/>
        <w:tabs>
          <w:tab w:val="left" w:pos="993"/>
        </w:tabs>
        <w:ind w:firstLine="709"/>
        <w:jc w:val="both"/>
        <w:rPr>
          <w:rFonts w:ascii="Times New Roman" w:hAnsi="Times New Roman" w:cs="Times New Roman"/>
          <w:sz w:val="24"/>
          <w:szCs w:val="24"/>
        </w:rPr>
      </w:pPr>
      <w:r w:rsidRPr="00A95BE5">
        <w:rPr>
          <w:rFonts w:ascii="Times New Roman" w:hAnsi="Times New Roman" w:cs="Times New Roman"/>
          <w:sz w:val="24"/>
          <w:szCs w:val="24"/>
        </w:rPr>
        <w:t>1.Создание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2. Повышение доступности финансовых ресурсов для субъектов малого и среднего предпринимательства.</w:t>
      </w:r>
    </w:p>
    <w:p w:rsidR="00A95BE5" w:rsidRPr="00314377" w:rsidRDefault="00A95BE5" w:rsidP="00A95BE5">
      <w:pPr>
        <w:pStyle w:val="ConsPlusNormal0"/>
        <w:tabs>
          <w:tab w:val="left" w:pos="993"/>
        </w:tabs>
        <w:ind w:firstLine="709"/>
        <w:jc w:val="both"/>
        <w:rPr>
          <w:rFonts w:ascii="Times New Roman" w:hAnsi="Times New Roman" w:cs="Times New Roman"/>
          <w:sz w:val="24"/>
          <w:szCs w:val="24"/>
        </w:rPr>
      </w:pPr>
      <w:r w:rsidRPr="00314377">
        <w:rPr>
          <w:rFonts w:ascii="Times New Roman" w:hAnsi="Times New Roman" w:cs="Times New Roman"/>
          <w:sz w:val="24"/>
          <w:szCs w:val="24"/>
        </w:rPr>
        <w:t>3. Создание условий для организации транспортного обслуживания населения Богучарского муниципального района</w:t>
      </w:r>
    </w:p>
    <w:p w:rsidR="00A95BE5" w:rsidRPr="00A95BE5" w:rsidRDefault="00A95BE5" w:rsidP="00A95BE5">
      <w:pPr>
        <w:pStyle w:val="ConsPlusNormal0"/>
        <w:ind w:firstLine="709"/>
        <w:jc w:val="both"/>
        <w:rPr>
          <w:rFonts w:ascii="Times New Roman" w:hAnsi="Times New Roman" w:cs="Times New Roman"/>
          <w:sz w:val="24"/>
          <w:szCs w:val="24"/>
        </w:rPr>
      </w:pPr>
      <w:r w:rsidRPr="00314377">
        <w:rPr>
          <w:rFonts w:ascii="Times New Roman" w:hAnsi="Times New Roman" w:cs="Times New Roman"/>
          <w:sz w:val="24"/>
          <w:szCs w:val="24"/>
        </w:rPr>
        <w:t>При оценке достижения поставленной</w:t>
      </w:r>
      <w:r w:rsidRPr="00A95BE5">
        <w:rPr>
          <w:rFonts w:ascii="Times New Roman" w:hAnsi="Times New Roman" w:cs="Times New Roman"/>
          <w:sz w:val="24"/>
          <w:szCs w:val="24"/>
        </w:rPr>
        <w:t xml:space="preserve">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Показатели, используемые для достижения поставленной цели:</w:t>
      </w:r>
    </w:p>
    <w:p w:rsidR="00A95BE5" w:rsidRPr="00A95BE5" w:rsidRDefault="00A95BE5" w:rsidP="00A95BE5">
      <w:pPr>
        <w:pStyle w:val="af3"/>
        <w:widowControl w:val="0"/>
        <w:numPr>
          <w:ilvl w:val="0"/>
          <w:numId w:val="50"/>
        </w:numPr>
        <w:autoSpaceDE w:val="0"/>
        <w:autoSpaceDN w:val="0"/>
        <w:adjustRightInd w:val="0"/>
        <w:spacing w:after="0" w:line="240" w:lineRule="auto"/>
        <w:ind w:left="0" w:firstLine="709"/>
        <w:jc w:val="both"/>
        <w:rPr>
          <w:rFonts w:ascii="Times New Roman" w:hAnsi="Times New Roman"/>
          <w:sz w:val="24"/>
          <w:szCs w:val="24"/>
        </w:rPr>
      </w:pPr>
      <w:r w:rsidRPr="00A95BE5">
        <w:rPr>
          <w:rFonts w:ascii="Times New Roman" w:hAnsi="Times New Roman"/>
          <w:sz w:val="24"/>
          <w:szCs w:val="24"/>
        </w:rPr>
        <w:t>Оборот малых и средних предприятий на душу населения, тыс</w:t>
      </w:r>
      <w:proofErr w:type="gramStart"/>
      <w:r w:rsidRPr="00A95BE5">
        <w:rPr>
          <w:rFonts w:ascii="Times New Roman" w:hAnsi="Times New Roman"/>
          <w:sz w:val="24"/>
          <w:szCs w:val="24"/>
        </w:rPr>
        <w:t>.р</w:t>
      </w:r>
      <w:proofErr w:type="gramEnd"/>
      <w:r w:rsidRPr="00A95BE5">
        <w:rPr>
          <w:rFonts w:ascii="Times New Roman" w:hAnsi="Times New Roman"/>
          <w:sz w:val="24"/>
          <w:szCs w:val="24"/>
        </w:rPr>
        <w:t>уб.</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w:t>
      </w:r>
      <w:r w:rsidRPr="00A95BE5">
        <w:rPr>
          <w:rFonts w:ascii="Times New Roman" w:hAnsi="Times New Roman"/>
          <w:sz w:val="24"/>
          <w:szCs w:val="24"/>
        </w:rPr>
        <w:lastRenderedPageBreak/>
        <w:t>эффективности реализации подпрограммы в целом.</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 2. Количество субъектов малого и среднего предпринимательства в расчете на 1 тыс. человек населения Богучарского муниципального района,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Расчет показателя осуществляется по формуле: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на 1 тыс. населения = (</w:t>
      </w: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/Ч) </w:t>
      </w:r>
      <w:proofErr w:type="spellStart"/>
      <w:r w:rsidRPr="00A95BE5">
        <w:rPr>
          <w:rFonts w:ascii="Times New Roman" w:hAnsi="Times New Roman"/>
          <w:sz w:val="24"/>
          <w:szCs w:val="24"/>
        </w:rPr>
        <w:t>х</w:t>
      </w:r>
      <w:proofErr w:type="spellEnd"/>
      <w:r w:rsidRPr="00A95BE5">
        <w:rPr>
          <w:rFonts w:ascii="Times New Roman" w:hAnsi="Times New Roman"/>
          <w:sz w:val="24"/>
          <w:szCs w:val="24"/>
        </w:rPr>
        <w:t xml:space="preserve"> 1000,</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где:</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proofErr w:type="spellStart"/>
      <w:r w:rsidRPr="00A95BE5">
        <w:rPr>
          <w:rFonts w:ascii="Times New Roman" w:hAnsi="Times New Roman"/>
          <w:sz w:val="24"/>
          <w:szCs w:val="24"/>
        </w:rPr>
        <w:t>Кмсп</w:t>
      </w:r>
      <w:proofErr w:type="spellEnd"/>
      <w:r w:rsidRPr="00A95BE5">
        <w:rPr>
          <w:rFonts w:ascii="Times New Roman" w:hAnsi="Times New Roman"/>
          <w:sz w:val="24"/>
          <w:szCs w:val="24"/>
        </w:rPr>
        <w:t xml:space="preserve"> - количество малых и средних предприятий, единиц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Ч – численность населения района, человек. </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3. Создание новых рабочих мест, единиц.</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2.3. Описание основных ожидаемых конечных результатов подпрограммы</w:t>
      </w:r>
    </w:p>
    <w:p w:rsidR="00A95BE5" w:rsidRPr="00D20D28" w:rsidRDefault="00A95BE5" w:rsidP="00D20D28">
      <w:pPr>
        <w:pStyle w:val="ConsPlusNormal0"/>
        <w:ind w:firstLine="709"/>
        <w:rPr>
          <w:rFonts w:ascii="Times New Roman" w:hAnsi="Times New Roman" w:cs="Times New Roman"/>
          <w:sz w:val="24"/>
          <w:szCs w:val="24"/>
        </w:rPr>
      </w:pPr>
      <w:r w:rsidRPr="00D20D28">
        <w:rPr>
          <w:rFonts w:ascii="Times New Roman" w:hAnsi="Times New Roman" w:cs="Times New Roman"/>
          <w:sz w:val="24"/>
          <w:szCs w:val="24"/>
        </w:rPr>
        <w:t>Основными ожидаемыми результатами реализации подпрограммы по итогам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года будут:</w:t>
      </w:r>
    </w:p>
    <w:p w:rsidR="00293966" w:rsidRP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исло субъектов малого и среднего предпринимательства в расчете на 1000 человек населения до 25,4 человек к 2026 году.</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у</w:t>
      </w:r>
      <w:r w:rsidRPr="00293966">
        <w:rPr>
          <w:rFonts w:ascii="Times New Roman" w:hAnsi="Times New Roman"/>
          <w:sz w:val="24"/>
          <w:szCs w:val="24"/>
        </w:rPr>
        <w:t>величение оборота малых и средних предприятий на душу населения в 2,1 раза к 2026 году</w:t>
      </w:r>
      <w:r>
        <w:rPr>
          <w:rFonts w:ascii="Times New Roman" w:hAnsi="Times New Roman"/>
          <w:sz w:val="24"/>
          <w:szCs w:val="24"/>
        </w:rPr>
        <w:t>;</w:t>
      </w:r>
    </w:p>
    <w:p w:rsidR="00293966" w:rsidRDefault="00293966"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D20D28" w:rsidRDefault="00293966" w:rsidP="00293966">
      <w:pPr>
        <w:pStyle w:val="af3"/>
        <w:widowControl w:val="0"/>
        <w:tabs>
          <w:tab w:val="left" w:pos="317"/>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A95BE5" w:rsidRPr="00D20D28">
        <w:rPr>
          <w:rFonts w:ascii="Times New Roman" w:hAnsi="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A95BE5" w:rsidRPr="00D20D28"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2.4. Сроки и этапы реализации подпрограммы</w:t>
      </w:r>
    </w:p>
    <w:p w:rsidR="00A95BE5" w:rsidRDefault="00A95BE5" w:rsidP="00A95BE5">
      <w:pPr>
        <w:pStyle w:val="ConsPlusNormal0"/>
        <w:ind w:firstLine="709"/>
        <w:jc w:val="both"/>
        <w:rPr>
          <w:rFonts w:ascii="Times New Roman" w:hAnsi="Times New Roman" w:cs="Times New Roman"/>
          <w:sz w:val="24"/>
          <w:szCs w:val="24"/>
        </w:rPr>
      </w:pPr>
      <w:r w:rsidRPr="00D20D28">
        <w:rPr>
          <w:rFonts w:ascii="Times New Roman" w:hAnsi="Times New Roman" w:cs="Times New Roman"/>
          <w:sz w:val="24"/>
          <w:szCs w:val="24"/>
        </w:rPr>
        <w:t>Общий срок реализации подпрограммы рассчитан на период с 2019 по 202</w:t>
      </w:r>
      <w:r w:rsidR="00444FF3" w:rsidRPr="00D20D28">
        <w:rPr>
          <w:rFonts w:ascii="Times New Roman" w:hAnsi="Times New Roman" w:cs="Times New Roman"/>
          <w:sz w:val="24"/>
          <w:szCs w:val="24"/>
        </w:rPr>
        <w:t>6</w:t>
      </w:r>
      <w:r w:rsidRPr="00D20D28">
        <w:rPr>
          <w:rFonts w:ascii="Times New Roman" w:hAnsi="Times New Roman" w:cs="Times New Roman"/>
          <w:sz w:val="24"/>
          <w:szCs w:val="24"/>
        </w:rPr>
        <w:t xml:space="preserve"> год (в один этап).</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3. Характеристика мероприятий подпрограммы</w:t>
      </w:r>
    </w:p>
    <w:p w:rsidR="00A95BE5" w:rsidRPr="00754CEE" w:rsidRDefault="00A95BE5" w:rsidP="004C3B98">
      <w:pPr>
        <w:pStyle w:val="ConsPlusNormal0"/>
        <w:ind w:firstLine="709"/>
        <w:jc w:val="both"/>
        <w:rPr>
          <w:rFonts w:ascii="Times New Roman" w:hAnsi="Times New Roman" w:cs="Times New Roman"/>
          <w:sz w:val="24"/>
          <w:szCs w:val="24"/>
        </w:rPr>
      </w:pPr>
      <w:r w:rsidRPr="00754CEE">
        <w:rPr>
          <w:rFonts w:ascii="Times New Roman" w:hAnsi="Times New Roman" w:cs="Times New Roman"/>
          <w:sz w:val="24"/>
          <w:szCs w:val="24"/>
        </w:rPr>
        <w:t xml:space="preserve">В рамках подпрограммы планируется реализация двух основных мероприятий: </w:t>
      </w:r>
    </w:p>
    <w:p w:rsidR="00754CEE" w:rsidRPr="00754CEE" w:rsidRDefault="00A95BE5" w:rsidP="004C3B98">
      <w:pPr>
        <w:spacing w:after="0"/>
        <w:ind w:firstLine="709"/>
        <w:jc w:val="both"/>
        <w:rPr>
          <w:rFonts w:ascii="Times New Roman" w:hAnsi="Times New Roman"/>
          <w:sz w:val="24"/>
          <w:szCs w:val="24"/>
        </w:rPr>
      </w:pPr>
      <w:r w:rsidRPr="00754CEE">
        <w:rPr>
          <w:rFonts w:ascii="Times New Roman" w:eastAsia="Times New Roman" w:hAnsi="Times New Roman"/>
          <w:sz w:val="24"/>
          <w:szCs w:val="24"/>
        </w:rPr>
        <w:t>1.1. Информационная и консультационная поддержка субъектов малого и среднего предпринимательства</w:t>
      </w:r>
      <w:r w:rsidR="004C3B98">
        <w:rPr>
          <w:rFonts w:ascii="Times New Roman" w:eastAsia="Times New Roman" w:hAnsi="Times New Roman"/>
          <w:sz w:val="24"/>
          <w:szCs w:val="24"/>
        </w:rPr>
        <w:t>, а также</w:t>
      </w:r>
      <w:r w:rsidR="00754CE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754CEE"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754CEE" w:rsidRPr="00754CEE">
        <w:rPr>
          <w:rFonts w:ascii="Times New Roman" w:hAnsi="Times New Roman"/>
          <w:sz w:val="24"/>
          <w:szCs w:val="24"/>
        </w:rPr>
        <w:t xml:space="preserve"> граждан».</w:t>
      </w:r>
    </w:p>
    <w:p w:rsidR="00A95BE5" w:rsidRPr="00A95BE5" w:rsidRDefault="00A95BE5" w:rsidP="004C3B98">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eastAsia="Times New Roman" w:hAnsi="Times New Roman" w:cs="Times New Roman"/>
          <w:sz w:val="24"/>
          <w:szCs w:val="24"/>
        </w:rPr>
        <w:t>1.2. Финансовая поддержка субъектов малого и среднего</w:t>
      </w:r>
      <w:r w:rsidR="00566724">
        <w:rPr>
          <w:rFonts w:ascii="Times New Roman" w:eastAsia="Times New Roman" w:hAnsi="Times New Roman" w:cs="Times New Roman"/>
          <w:sz w:val="24"/>
          <w:szCs w:val="24"/>
        </w:rPr>
        <w:t xml:space="preserve"> предпринимательства</w:t>
      </w:r>
      <w:r w:rsidR="004C3B98">
        <w:rPr>
          <w:rFonts w:ascii="Times New Roman" w:hAnsi="Times New Roman"/>
          <w:sz w:val="24"/>
          <w:szCs w:val="24"/>
        </w:rPr>
        <w:t>.</w:t>
      </w:r>
    </w:p>
    <w:p w:rsidR="000034CE" w:rsidRPr="00C54FC8" w:rsidRDefault="00A95BE5" w:rsidP="000034CE">
      <w:pPr>
        <w:pStyle w:val="ConsPlusNormal0"/>
        <w:ind w:firstLine="709"/>
        <w:jc w:val="both"/>
        <w:rPr>
          <w:rFonts w:ascii="Times New Roman" w:hAnsi="Times New Roman" w:cs="Times New Roman"/>
          <w:b/>
          <w:sz w:val="24"/>
          <w:szCs w:val="24"/>
        </w:rPr>
      </w:pPr>
      <w:r w:rsidRPr="00A95BE5">
        <w:rPr>
          <w:rFonts w:ascii="Times New Roman" w:hAnsi="Times New Roman"/>
          <w:b/>
          <w:sz w:val="24"/>
          <w:szCs w:val="24"/>
        </w:rPr>
        <w:t>Основное мероприятие 1.1.</w:t>
      </w:r>
      <w:r w:rsidRPr="00A95BE5">
        <w:rPr>
          <w:rFonts w:ascii="Times New Roman" w:hAnsi="Times New Roman"/>
          <w:sz w:val="24"/>
          <w:szCs w:val="24"/>
        </w:rPr>
        <w:t xml:space="preserve"> Информационная и консультационная поддержка субъектов малого и среднего предпринимательства</w:t>
      </w:r>
      <w:r w:rsidR="004E3BA1">
        <w:rPr>
          <w:rFonts w:ascii="Times New Roman" w:hAnsi="Times New Roman"/>
          <w:sz w:val="24"/>
          <w:szCs w:val="24"/>
        </w:rPr>
        <w:t xml:space="preserve">, </w:t>
      </w:r>
      <w:r w:rsidR="000034CE">
        <w:rPr>
          <w:rFonts w:ascii="Times New Roman" w:eastAsia="Times New Roman" w:hAnsi="Times New Roman"/>
          <w:sz w:val="24"/>
          <w:szCs w:val="24"/>
        </w:rPr>
        <w:t>а также</w:t>
      </w:r>
      <w:r w:rsidR="000034CE"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0034CE" w:rsidRPr="00754CEE">
        <w:rPr>
          <w:rFonts w:ascii="Times New Roman" w:hAnsi="Times New Roman"/>
          <w:sz w:val="24"/>
          <w:szCs w:val="24"/>
        </w:rPr>
        <w:t>самозаняты</w:t>
      </w:r>
      <w:r w:rsidR="000034CE">
        <w:rPr>
          <w:rFonts w:ascii="Times New Roman" w:hAnsi="Times New Roman"/>
          <w:sz w:val="24"/>
          <w:szCs w:val="24"/>
        </w:rPr>
        <w:t>х</w:t>
      </w:r>
      <w:proofErr w:type="spellEnd"/>
      <w:r w:rsidR="000034CE" w:rsidRPr="00754CEE">
        <w:rPr>
          <w:rFonts w:ascii="Times New Roman" w:hAnsi="Times New Roman"/>
          <w:sz w:val="24"/>
          <w:szCs w:val="24"/>
        </w:rPr>
        <w:t xml:space="preserve"> граждан»</w:t>
      </w:r>
      <w:r w:rsidR="000034CE">
        <w:rPr>
          <w:rFonts w:ascii="Times New Roman" w:hAnsi="Times New Roman" w:cs="Times New Roman"/>
          <w:sz w:val="24"/>
          <w:szCs w:val="24"/>
        </w:rPr>
        <w:t>.</w:t>
      </w:r>
      <w:r w:rsidR="000034CE" w:rsidRPr="00C54FC8">
        <w:rPr>
          <w:rFonts w:ascii="Times New Roman" w:hAnsi="Times New Roman" w:cs="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5608C3">
        <w:rPr>
          <w:rFonts w:ascii="Times New Roman" w:hAnsi="Times New Roman"/>
          <w:sz w:val="24"/>
          <w:szCs w:val="24"/>
        </w:rPr>
        <w:t xml:space="preserve">.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4E3BA1">
        <w:rPr>
          <w:rFonts w:ascii="Times New Roman" w:hAnsi="Times New Roman"/>
          <w:sz w:val="24"/>
          <w:szCs w:val="24"/>
        </w:rPr>
        <w:t xml:space="preserve">, </w:t>
      </w:r>
      <w:proofErr w:type="spellStart"/>
      <w:r w:rsidR="004E3BA1">
        <w:rPr>
          <w:rFonts w:ascii="Times New Roman" w:hAnsi="Times New Roman"/>
          <w:sz w:val="24"/>
          <w:szCs w:val="24"/>
        </w:rPr>
        <w:t>самозанятым</w:t>
      </w:r>
      <w:proofErr w:type="spellEnd"/>
      <w:r w:rsidR="004E3BA1">
        <w:rPr>
          <w:rFonts w:ascii="Times New Roman" w:hAnsi="Times New Roman"/>
          <w:sz w:val="24"/>
          <w:szCs w:val="24"/>
        </w:rPr>
        <w:t xml:space="preserve"> гражданам </w:t>
      </w:r>
      <w:r w:rsidRPr="00A95BE5">
        <w:rPr>
          <w:rFonts w:ascii="Times New Roman" w:hAnsi="Times New Roman"/>
          <w:sz w:val="24"/>
          <w:szCs w:val="24"/>
        </w:rPr>
        <w:t xml:space="preserve"> к информационным и консультативным услугам. </w:t>
      </w:r>
    </w:p>
    <w:p w:rsid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Основное мероприятие включает 5 мероприятий.</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1.1.1.</w:t>
      </w:r>
      <w:r>
        <w:rPr>
          <w:rFonts w:ascii="Times New Roman" w:hAnsi="Times New Roman"/>
          <w:sz w:val="24"/>
          <w:szCs w:val="24"/>
        </w:rPr>
        <w:t xml:space="preserve"> </w:t>
      </w:r>
      <w:r w:rsidRPr="00A95BE5">
        <w:rPr>
          <w:rFonts w:ascii="Times New Roman" w:hAnsi="Times New Roman"/>
          <w:sz w:val="24"/>
          <w:szCs w:val="24"/>
        </w:rPr>
        <w:t xml:space="preserve">Ведение раздела «Меры поддержки предпринимательства» на сайте администрации Богучарского муниципального района.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публикация на сайте администрации муниципального района информации о видах государственной поддержки малого бизнеса.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Ожидаемые результаты: повышение уровня информационного обеспечения субъектов малого и среднего предпринимательства и организаций, образующих </w:t>
      </w:r>
      <w:r w:rsidRPr="00A95BE5">
        <w:rPr>
          <w:rFonts w:ascii="Times New Roman" w:hAnsi="Times New Roman"/>
          <w:sz w:val="24"/>
          <w:szCs w:val="24"/>
        </w:rPr>
        <w:lastRenderedPageBreak/>
        <w:t>инфраструктуру поддержки предпринимательства.</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1.1.2.</w:t>
      </w:r>
      <w:r>
        <w:rPr>
          <w:rFonts w:ascii="Times New Roman" w:hAnsi="Times New Roman"/>
          <w:sz w:val="24"/>
          <w:szCs w:val="24"/>
        </w:rPr>
        <w:t xml:space="preserve"> </w:t>
      </w:r>
      <w:r w:rsidRPr="00A95BE5">
        <w:rPr>
          <w:rFonts w:ascii="Times New Roman" w:hAnsi="Times New Roman"/>
          <w:sz w:val="24"/>
          <w:szCs w:val="24"/>
        </w:rPr>
        <w:t xml:space="preserve"> Информационно-правовое обслуживание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w:t>
      </w:r>
      <w:r w:rsidR="004C3B98">
        <w:rPr>
          <w:rFonts w:ascii="Times New Roman" w:hAnsi="Times New Roman"/>
          <w:sz w:val="24"/>
          <w:szCs w:val="24"/>
        </w:rPr>
        <w:t>и</w:t>
      </w:r>
      <w:r w:rsidR="004C3B98" w:rsidRPr="00754CEE">
        <w:rPr>
          <w:rFonts w:ascii="Times New Roman" w:hAnsi="Times New Roman"/>
          <w:sz w:val="24"/>
          <w:szCs w:val="24"/>
        </w:rPr>
        <w:t>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004C3B98">
        <w:rPr>
          <w:rFonts w:ascii="Times New Roman" w:hAnsi="Times New Roman"/>
          <w:sz w:val="24"/>
          <w:szCs w:val="24"/>
        </w:rPr>
        <w:t>.</w:t>
      </w:r>
      <w:r w:rsidRPr="00A95BE5">
        <w:rPr>
          <w:rFonts w:ascii="Times New Roman" w:hAnsi="Times New Roman"/>
          <w:sz w:val="24"/>
          <w:szCs w:val="24"/>
        </w:rPr>
        <w:t xml:space="preserve"> </w:t>
      </w:r>
      <w:r w:rsidR="004C3B98">
        <w:rPr>
          <w:rFonts w:ascii="Times New Roman" w:hAnsi="Times New Roman"/>
          <w:sz w:val="24"/>
          <w:szCs w:val="24"/>
        </w:rPr>
        <w:t>К</w:t>
      </w:r>
      <w:r w:rsidRPr="00A95BE5">
        <w:rPr>
          <w:rFonts w:ascii="Times New Roman" w:hAnsi="Times New Roman"/>
          <w:sz w:val="24"/>
          <w:szCs w:val="24"/>
        </w:rPr>
        <w:t>онсультационно-образовательные услуги, информационно-рекламн</w:t>
      </w:r>
      <w:r w:rsidR="004C3B98">
        <w:rPr>
          <w:rFonts w:ascii="Times New Roman" w:hAnsi="Times New Roman"/>
          <w:sz w:val="24"/>
          <w:szCs w:val="24"/>
        </w:rPr>
        <w:t>ая</w:t>
      </w:r>
      <w:r w:rsidRPr="00A95BE5">
        <w:rPr>
          <w:rFonts w:ascii="Times New Roman" w:hAnsi="Times New Roman"/>
          <w:sz w:val="24"/>
          <w:szCs w:val="24"/>
        </w:rPr>
        <w:t xml:space="preserve"> деятельность.</w:t>
      </w:r>
    </w:p>
    <w:p w:rsidR="00A95BE5" w:rsidRPr="00A95BE5" w:rsidRDefault="00A95BE5" w:rsidP="004C3B98">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Срок реализации мероприятия: 2019 - 202</w:t>
      </w:r>
      <w:r w:rsidR="00FF3298">
        <w:rPr>
          <w:rFonts w:ascii="Times New Roman" w:hAnsi="Times New Roman" w:cs="Times New Roman"/>
          <w:sz w:val="24"/>
          <w:szCs w:val="24"/>
        </w:rPr>
        <w:t>7</w:t>
      </w:r>
      <w:r w:rsidRPr="00A95BE5">
        <w:rPr>
          <w:rFonts w:ascii="Times New Roman" w:hAnsi="Times New Roman" w:cs="Times New Roman"/>
          <w:sz w:val="24"/>
          <w:szCs w:val="24"/>
        </w:rPr>
        <w:t xml:space="preserve"> годы.</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 xml:space="preserve">Содержание мероприятия: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p>
    <w:p w:rsidR="00A95BE5" w:rsidRPr="00A95BE5" w:rsidRDefault="00A95BE5" w:rsidP="004C3B98">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w:t>
      </w:r>
      <w:r w:rsidR="004E3BA1">
        <w:rPr>
          <w:rFonts w:ascii="Times New Roman" w:hAnsi="Times New Roman"/>
          <w:sz w:val="24"/>
          <w:szCs w:val="24"/>
        </w:rPr>
        <w:t xml:space="preserve">, </w:t>
      </w:r>
      <w:r w:rsidR="004C3B98">
        <w:rPr>
          <w:rFonts w:ascii="Times New Roman" w:eastAsia="Times New Roman" w:hAnsi="Times New Roman"/>
          <w:sz w:val="24"/>
          <w:szCs w:val="24"/>
        </w:rPr>
        <w:t>а также</w:t>
      </w:r>
      <w:r w:rsidR="004C3B98" w:rsidRPr="00754CEE">
        <w:rPr>
          <w:rFonts w:ascii="Times New Roman" w:hAnsi="Times New Roman"/>
          <w:sz w:val="24"/>
          <w:szCs w:val="24"/>
        </w:rPr>
        <w:t xml:space="preserve">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004C3B98" w:rsidRPr="00754CEE">
        <w:rPr>
          <w:rFonts w:ascii="Times New Roman" w:hAnsi="Times New Roman"/>
          <w:sz w:val="24"/>
          <w:szCs w:val="24"/>
        </w:rPr>
        <w:t>самозаняты</w:t>
      </w:r>
      <w:r w:rsidR="004C3B98">
        <w:rPr>
          <w:rFonts w:ascii="Times New Roman" w:hAnsi="Times New Roman"/>
          <w:sz w:val="24"/>
          <w:szCs w:val="24"/>
        </w:rPr>
        <w:t>х</w:t>
      </w:r>
      <w:proofErr w:type="spellEnd"/>
      <w:r w:rsidR="004C3B98" w:rsidRPr="00754CEE">
        <w:rPr>
          <w:rFonts w:ascii="Times New Roman" w:hAnsi="Times New Roman"/>
          <w:sz w:val="24"/>
          <w:szCs w:val="24"/>
        </w:rPr>
        <w:t xml:space="preserve"> граждан»</w:t>
      </w:r>
      <w:r w:rsidRPr="00A95BE5">
        <w:rPr>
          <w:rFonts w:ascii="Times New Roman" w:hAnsi="Times New Roman"/>
          <w:sz w:val="24"/>
          <w:szCs w:val="24"/>
        </w:rPr>
        <w:t xml:space="preserve">. </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1.1.3.</w:t>
      </w:r>
      <w:r w:rsidRPr="00A95BE5">
        <w:rPr>
          <w:rFonts w:ascii="Times New Roman" w:hAnsi="Times New Roman" w:cs="Times New Roman"/>
          <w:sz w:val="24"/>
          <w:szCs w:val="24"/>
        </w:rPr>
        <w:t xml:space="preserve"> Мониторинг развития предпринимательства, выявление проблем и препятствий, сдерживающих развитие малого и среднего предпринимательства.</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Содержание мероприятия: сбор статистической, налоговой, аналитической информации, ее систематизация по основным проблемам состояния и развития малого предпринимательства. Проведение мероприятий для выявления проблем развития предпринимательства и путей их устранения.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A95BE5" w:rsidRPr="00A95BE5" w:rsidRDefault="00A95BE5" w:rsidP="00A95BE5">
      <w:pPr>
        <w:pStyle w:val="ConsPlusNormal0"/>
        <w:numPr>
          <w:ilvl w:val="0"/>
          <w:numId w:val="13"/>
        </w:numPr>
        <w:tabs>
          <w:tab w:val="left" w:pos="567"/>
          <w:tab w:val="left" w:pos="993"/>
        </w:tabs>
        <w:ind w:left="0"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обеспечение информационно-аналитическими материалами </w:t>
      </w:r>
      <w:proofErr w:type="spellStart"/>
      <w:r w:rsidRPr="00A95BE5">
        <w:rPr>
          <w:rFonts w:ascii="Times New Roman" w:hAnsi="Times New Roman" w:cs="Times New Roman"/>
          <w:sz w:val="24"/>
          <w:szCs w:val="24"/>
        </w:rPr>
        <w:t>общемуници</w:t>
      </w:r>
      <w:r w:rsidR="00FF3298">
        <w:rPr>
          <w:rFonts w:ascii="Times New Roman" w:hAnsi="Times New Roman" w:cs="Times New Roman"/>
          <w:sz w:val="24"/>
          <w:szCs w:val="24"/>
        </w:rPr>
        <w:t>-</w:t>
      </w:r>
      <w:r w:rsidRPr="00A95BE5">
        <w:rPr>
          <w:rFonts w:ascii="Times New Roman" w:hAnsi="Times New Roman" w:cs="Times New Roman"/>
          <w:sz w:val="24"/>
          <w:szCs w:val="24"/>
        </w:rPr>
        <w:t>пальных</w:t>
      </w:r>
      <w:proofErr w:type="spellEnd"/>
      <w:r w:rsidRPr="00A95BE5">
        <w:rPr>
          <w:rFonts w:ascii="Times New Roman" w:hAnsi="Times New Roman" w:cs="Times New Roman"/>
          <w:sz w:val="24"/>
          <w:szCs w:val="24"/>
        </w:rPr>
        <w:t xml:space="preserve"> мероприятий.</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1.1.4.</w:t>
      </w:r>
      <w:r w:rsidRPr="00A95BE5">
        <w:rPr>
          <w:rFonts w:ascii="Times New Roman" w:hAnsi="Times New Roman" w:cs="Times New Roman"/>
          <w:sz w:val="24"/>
          <w:szCs w:val="24"/>
        </w:rPr>
        <w:t xml:space="preserve"> 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встреч с предпринимателями, конференций, семинаров, совещаний, «круглых столов» по вопросам предпринимательства.</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1.1.5.</w:t>
      </w:r>
      <w:r>
        <w:rPr>
          <w:rFonts w:ascii="Times New Roman" w:hAnsi="Times New Roman" w:cs="Times New Roman"/>
          <w:sz w:val="24"/>
          <w:szCs w:val="24"/>
        </w:rPr>
        <w:t xml:space="preserve"> </w:t>
      </w:r>
      <w:r w:rsidRPr="00A95BE5">
        <w:rPr>
          <w:rFonts w:ascii="Times New Roman" w:hAnsi="Times New Roman" w:cs="Times New Roman"/>
          <w:sz w:val="24"/>
          <w:szCs w:val="24"/>
        </w:rPr>
        <w:t>Проведение заседаний координационного совета по развитию малого предпринимательства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 Содержание мероприятия: подготовка и проведение заседаний координационного совета по развитию малого </w:t>
      </w:r>
      <w:r w:rsidRPr="00A95BE5">
        <w:rPr>
          <w:rFonts w:ascii="Times New Roman" w:hAnsi="Times New Roman"/>
          <w:sz w:val="24"/>
          <w:szCs w:val="24"/>
        </w:rPr>
        <w:lastRenderedPageBreak/>
        <w:t>предпринимательства Богучарского муниципального района не реже 1 раза в квартал. Освещение деятельности координационного совета на сайте администрации Богучарского муниципального района.</w:t>
      </w:r>
    </w:p>
    <w:p w:rsidR="00A95BE5" w:rsidRPr="00A95BE5" w:rsidRDefault="00A95BE5" w:rsidP="00267EFC">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участие представителей субъектов МСП, некоммерческих организаций, выражающих интересы субъектов МСП и организаций, образующих инфраструктуру поддержки МСП, в формировании и реализации муниципальной политики в области развития предпринимательства, участие в подготовке правовых актов ОМСУ, влияющих на развитие малого и среднего предпринимательства.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Финансовые средства на реализацию мероприятия не предусмотрены.</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1.1.6.</w:t>
      </w:r>
      <w:r w:rsidRPr="00A95BE5">
        <w:rPr>
          <w:rFonts w:ascii="Times New Roman" w:hAnsi="Times New Roman"/>
          <w:sz w:val="24"/>
          <w:szCs w:val="24"/>
        </w:rPr>
        <w:t xml:space="preserve"> Проведение информационно-просветительских мероприятий, направленных на рациональное потребление товаров и услуг среди населения Богучарского муниципального района.</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Основное мероприятие 1.2.</w:t>
      </w:r>
      <w:r w:rsidRPr="00A95BE5">
        <w:rPr>
          <w:rFonts w:ascii="Times New Roman" w:hAnsi="Times New Roman"/>
          <w:sz w:val="24"/>
          <w:szCs w:val="24"/>
        </w:rPr>
        <w:t>Финансовая поддержка субъектов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Исполнители: администрация Богучарского муниципального района, АНО «Богучарский центр поддержки предпринимательства»</w:t>
      </w:r>
      <w:r w:rsidR="00267EFC">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Ожидаемые результаты: расширение доступа субъектам малого и среднего предпринимательства</w:t>
      </w:r>
      <w:r w:rsidR="00566724">
        <w:rPr>
          <w:rFonts w:ascii="Times New Roman" w:hAnsi="Times New Roman"/>
          <w:sz w:val="24"/>
          <w:szCs w:val="24"/>
        </w:rPr>
        <w:t xml:space="preserve"> </w:t>
      </w:r>
      <w:r w:rsidR="004C3B98">
        <w:rPr>
          <w:rFonts w:ascii="Times New Roman" w:hAnsi="Times New Roman"/>
          <w:sz w:val="24"/>
          <w:szCs w:val="24"/>
        </w:rPr>
        <w:t xml:space="preserve"> </w:t>
      </w:r>
      <w:r w:rsidRPr="00A95BE5">
        <w:rPr>
          <w:rFonts w:ascii="Times New Roman" w:hAnsi="Times New Roman"/>
          <w:sz w:val="24"/>
          <w:szCs w:val="24"/>
        </w:rPr>
        <w:t>к государственным мерам поддержки субъектов МСП, и к кредитным ресурсам. Выделение субсидий на развитие инфраструктуры поддержки малого и среднего предпринимательства.</w:t>
      </w:r>
    </w:p>
    <w:p w:rsidR="00A95BE5" w:rsidRPr="00A95BE5" w:rsidRDefault="00A95BE5" w:rsidP="00267EFC">
      <w:pPr>
        <w:pStyle w:val="ConsPlusNormal0"/>
        <w:tabs>
          <w:tab w:val="left" w:pos="993"/>
          <w:tab w:val="left" w:pos="1134"/>
        </w:tabs>
        <w:ind w:firstLine="709"/>
        <w:jc w:val="both"/>
        <w:rPr>
          <w:rFonts w:ascii="Times New Roman" w:hAnsi="Times New Roman" w:cs="Times New Roman"/>
          <w:sz w:val="24"/>
          <w:szCs w:val="24"/>
        </w:rPr>
      </w:pPr>
      <w:r w:rsidRPr="00A95BE5">
        <w:rPr>
          <w:rFonts w:ascii="Times New Roman" w:hAnsi="Times New Roman" w:cs="Times New Roman"/>
          <w:sz w:val="24"/>
          <w:szCs w:val="24"/>
        </w:rPr>
        <w:t>Основное мероприятие включает 2 мероприятия.</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b/>
          <w:sz w:val="24"/>
          <w:szCs w:val="24"/>
        </w:rPr>
        <w:t>Мероприятие 1.2.1.</w:t>
      </w:r>
      <w:r w:rsidRPr="00A95BE5">
        <w:rPr>
          <w:rFonts w:ascii="Times New Roman" w:hAnsi="Times New Roman"/>
          <w:sz w:val="24"/>
          <w:szCs w:val="24"/>
        </w:rPr>
        <w:t xml:space="preserve"> Развитие </w:t>
      </w:r>
      <w:proofErr w:type="spellStart"/>
      <w:r w:rsidRPr="00A95BE5">
        <w:rPr>
          <w:rFonts w:ascii="Times New Roman" w:hAnsi="Times New Roman"/>
          <w:sz w:val="24"/>
          <w:szCs w:val="24"/>
        </w:rPr>
        <w:t>микрофинансирования</w:t>
      </w:r>
      <w:proofErr w:type="spellEnd"/>
      <w:r w:rsidRPr="00A95BE5">
        <w:rPr>
          <w:rFonts w:ascii="Times New Roman" w:hAnsi="Times New Roman"/>
          <w:sz w:val="24"/>
          <w:szCs w:val="24"/>
        </w:rPr>
        <w:t>.</w:t>
      </w:r>
    </w:p>
    <w:p w:rsidR="00A95BE5" w:rsidRP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Срок реализации основного мероприятия: 2019 - 202</w:t>
      </w:r>
      <w:r w:rsidR="00FF3298">
        <w:rPr>
          <w:rFonts w:ascii="Times New Roman" w:hAnsi="Times New Roman"/>
          <w:sz w:val="24"/>
          <w:szCs w:val="24"/>
        </w:rPr>
        <w:t>7</w:t>
      </w:r>
      <w:r w:rsidRPr="00A95BE5">
        <w:rPr>
          <w:rFonts w:ascii="Times New Roman" w:hAnsi="Times New Roman"/>
          <w:sz w:val="24"/>
          <w:szCs w:val="24"/>
        </w:rPr>
        <w:t xml:space="preserve"> годы. Исполнители: АНО «Богучарский центр поддержки предпринимательства».</w:t>
      </w:r>
    </w:p>
    <w:p w:rsidR="00A95BE5" w:rsidRDefault="00A95BE5" w:rsidP="00267EFC">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Содержание мероприятия: расширение доступа субъектам малого и среднего предпринимательства к кредитным ресурсам путем предоставления займов (кредитов) АНО «Богучарский центр поддержки предпринимательства»</w:t>
      </w:r>
      <w:r w:rsidR="00515564">
        <w:rPr>
          <w:rFonts w:ascii="Times New Roman" w:hAnsi="Times New Roman"/>
          <w:sz w:val="24"/>
          <w:szCs w:val="24"/>
        </w:rPr>
        <w:t xml:space="preserve">. </w:t>
      </w:r>
      <w:r w:rsidRPr="00A95BE5">
        <w:rPr>
          <w:rFonts w:ascii="Times New Roman" w:hAnsi="Times New Roman"/>
          <w:sz w:val="24"/>
          <w:szCs w:val="24"/>
        </w:rPr>
        <w:t xml:space="preserve">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Ожидаемые результаты: доступность финансовых ресурсов.</w:t>
      </w:r>
    </w:p>
    <w:p w:rsidR="00C54FC8" w:rsidRPr="00C54FC8" w:rsidRDefault="00A95BE5" w:rsidP="00C54FC8">
      <w:pPr>
        <w:pStyle w:val="ConsPlusNormal0"/>
        <w:ind w:firstLine="709"/>
        <w:jc w:val="both"/>
        <w:rPr>
          <w:rFonts w:ascii="Times New Roman" w:hAnsi="Times New Roman" w:cs="Times New Roman"/>
          <w:b/>
          <w:sz w:val="24"/>
          <w:szCs w:val="24"/>
        </w:rPr>
      </w:pPr>
      <w:r w:rsidRPr="00C54FC8">
        <w:rPr>
          <w:rFonts w:ascii="Times New Roman" w:eastAsia="Times New Roman" w:hAnsi="Times New Roman" w:cs="Times New Roman"/>
          <w:b/>
          <w:sz w:val="24"/>
          <w:szCs w:val="24"/>
        </w:rPr>
        <w:t>Мероприятие 1.2.2.</w:t>
      </w:r>
      <w:r w:rsidRPr="00C54FC8">
        <w:rPr>
          <w:rFonts w:ascii="Times New Roman" w:eastAsia="Times New Roman" w:hAnsi="Times New Roman" w:cs="Times New Roman"/>
          <w:sz w:val="24"/>
          <w:szCs w:val="24"/>
        </w:rPr>
        <w:t xml:space="preserve"> </w:t>
      </w:r>
      <w:r w:rsidR="00C54FC8" w:rsidRPr="00C54FC8">
        <w:rPr>
          <w:rFonts w:ascii="Times New Roman" w:hAnsi="Times New Roman" w:cs="Times New Roman"/>
          <w:sz w:val="24"/>
          <w:szCs w:val="24"/>
        </w:rPr>
        <w:t xml:space="preserve">Финансовая поддержка субъектов малого и среднего </w:t>
      </w:r>
      <w:proofErr w:type="gramStart"/>
      <w:r w:rsidR="00C54FC8" w:rsidRPr="00C54FC8">
        <w:rPr>
          <w:rFonts w:ascii="Times New Roman" w:hAnsi="Times New Roman" w:cs="Times New Roman"/>
          <w:sz w:val="24"/>
          <w:szCs w:val="24"/>
        </w:rPr>
        <w:t>предпринимательства</w:t>
      </w:r>
      <w:proofErr w:type="gramEnd"/>
      <w:r w:rsidR="00566724">
        <w:rPr>
          <w:rFonts w:ascii="Times New Roman" w:hAnsi="Times New Roman" w:cs="Times New Roman"/>
          <w:sz w:val="24"/>
          <w:szCs w:val="24"/>
        </w:rPr>
        <w:t xml:space="preserve"> </w:t>
      </w:r>
      <w:r w:rsidR="00C54FC8" w:rsidRPr="00C54FC8">
        <w:rPr>
          <w:rFonts w:ascii="Times New Roman" w:hAnsi="Times New Roman" w:cs="Times New Roman"/>
          <w:sz w:val="24"/>
          <w:szCs w:val="24"/>
        </w:rPr>
        <w:t xml:space="preserve">   поступающих в бюджет муниципального района в виде единого норматива (10%) отчисления от налога, </w:t>
      </w:r>
      <w:proofErr w:type="spellStart"/>
      <w:r w:rsidR="00C54FC8" w:rsidRPr="00C54FC8">
        <w:rPr>
          <w:rFonts w:ascii="Times New Roman" w:hAnsi="Times New Roman" w:cs="Times New Roman"/>
          <w:sz w:val="24"/>
          <w:szCs w:val="24"/>
        </w:rPr>
        <w:t>взымаемого</w:t>
      </w:r>
      <w:proofErr w:type="spellEnd"/>
      <w:r w:rsidR="00C54FC8" w:rsidRPr="00C54FC8">
        <w:rPr>
          <w:rFonts w:ascii="Times New Roman" w:hAnsi="Times New Roman" w:cs="Times New Roman"/>
          <w:sz w:val="24"/>
          <w:szCs w:val="24"/>
        </w:rPr>
        <w:t xml:space="preserve"> в связи с упрощенной системой налогообложения</w:t>
      </w:r>
      <w:r w:rsidR="00C54FC8" w:rsidRPr="00C54FC8">
        <w:rPr>
          <w:rFonts w:ascii="Times New Roman" w:hAnsi="Times New Roman" w:cs="Times New Roman"/>
          <w:b/>
          <w:sz w:val="24"/>
          <w:szCs w:val="24"/>
        </w:rPr>
        <w:t>.</w:t>
      </w:r>
    </w:p>
    <w:p w:rsidR="00C54FC8"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Мероприятие 1.2.2.1.</w:t>
      </w:r>
      <w:r w:rsidRPr="00A95BE5">
        <w:rPr>
          <w:rFonts w:ascii="Times New Roman" w:hAnsi="Times New Roman" w:cs="Times New Roman"/>
          <w:sz w:val="24"/>
          <w:szCs w:val="24"/>
        </w:rPr>
        <w:t xml:space="preserve"> </w:t>
      </w:r>
      <w:r w:rsidR="00C54FC8" w:rsidRPr="00C54FC8">
        <w:rPr>
          <w:rFonts w:ascii="Times New Roman" w:hAnsi="Times New Roman" w:cs="Times New Roman"/>
          <w:sz w:val="24"/>
          <w:szCs w:val="24"/>
        </w:rPr>
        <w:t>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r w:rsidR="00C54FC8">
        <w:rPr>
          <w:rFonts w:ascii="Times New Roman" w:hAnsi="Times New Roman" w:cs="Times New Roman"/>
          <w:sz w:val="24"/>
          <w:szCs w:val="24"/>
        </w:rPr>
        <w:t>.</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Содержание мероприятия: подготовка и проведение конкурсного отбора среди МСП</w:t>
      </w:r>
      <w:r w:rsidR="00566724">
        <w:rPr>
          <w:rFonts w:ascii="Times New Roman" w:hAnsi="Times New Roman" w:cs="Times New Roman"/>
          <w:sz w:val="24"/>
          <w:szCs w:val="24"/>
        </w:rPr>
        <w:t xml:space="preserve"> </w:t>
      </w:r>
      <w:r w:rsidRPr="00A95BE5">
        <w:rPr>
          <w:rFonts w:ascii="Times New Roman" w:hAnsi="Times New Roman" w:cs="Times New Roman"/>
          <w:sz w:val="24"/>
          <w:szCs w:val="24"/>
        </w:rPr>
        <w:t>по предоставлению субсидий на компенсацию части затрат,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Ожидаемые результаты: </w:t>
      </w:r>
      <w:r w:rsidRPr="00A95BE5">
        <w:rPr>
          <w:rStyle w:val="FontStyle14"/>
        </w:rPr>
        <w:t>снижение затрат по оборудованию, повышение конкурентоспособности субъектов малого и среднего предпринимательства</w:t>
      </w:r>
      <w:r w:rsidR="00566724">
        <w:rPr>
          <w:rStyle w:val="FontStyle14"/>
        </w:rPr>
        <w:t xml:space="preserve">, </w:t>
      </w:r>
      <w:r w:rsidRPr="00A95BE5">
        <w:rPr>
          <w:rStyle w:val="FontStyle14"/>
        </w:rPr>
        <w:t>техническое оснащение и переоснащение производства за счет приобретения субъектами малого и среднего предпринимательства</w:t>
      </w:r>
      <w:r w:rsidR="00566724">
        <w:rPr>
          <w:rStyle w:val="FontStyle14"/>
        </w:rPr>
        <w:t xml:space="preserve"> </w:t>
      </w:r>
      <w:r w:rsidRPr="00A95BE5">
        <w:rPr>
          <w:rStyle w:val="FontStyle14"/>
        </w:rPr>
        <w:t xml:space="preserve">оборудования, устройств и механизмов по договорам. </w:t>
      </w:r>
    </w:p>
    <w:p w:rsidR="00FF030A" w:rsidRPr="00FF030A" w:rsidRDefault="00FF030A" w:rsidP="00FF030A">
      <w:pPr>
        <w:tabs>
          <w:tab w:val="left" w:pos="5387"/>
        </w:tabs>
        <w:spacing w:after="0"/>
        <w:ind w:right="-2"/>
        <w:jc w:val="both"/>
        <w:rPr>
          <w:rFonts w:ascii="Times New Roman" w:hAnsi="Times New Roman"/>
          <w:sz w:val="24"/>
          <w:szCs w:val="24"/>
        </w:rPr>
      </w:pPr>
      <w:r>
        <w:rPr>
          <w:rFonts w:ascii="Times New Roman" w:hAnsi="Times New Roman"/>
          <w:b/>
          <w:sz w:val="24"/>
          <w:szCs w:val="24"/>
        </w:rPr>
        <w:t xml:space="preserve">           </w:t>
      </w:r>
      <w:r w:rsidR="00A95BE5" w:rsidRPr="00FF030A">
        <w:rPr>
          <w:rFonts w:ascii="Times New Roman" w:hAnsi="Times New Roman"/>
          <w:b/>
          <w:sz w:val="24"/>
          <w:szCs w:val="24"/>
        </w:rPr>
        <w:t>Мероприятие 1.2.2.2.</w:t>
      </w:r>
      <w:r w:rsidR="00A95BE5" w:rsidRPr="00FF030A">
        <w:rPr>
          <w:rFonts w:ascii="Times New Roman" w:hAnsi="Times New Roman"/>
          <w:sz w:val="24"/>
          <w:szCs w:val="24"/>
        </w:rPr>
        <w:t xml:space="preserve"> </w:t>
      </w:r>
      <w:r w:rsidR="00B636DA" w:rsidRPr="00FF030A">
        <w:rPr>
          <w:rFonts w:ascii="Times New Roman" w:hAnsi="Times New Roman"/>
          <w:sz w:val="24"/>
          <w:szCs w:val="24"/>
        </w:rPr>
        <w:t>Предоставлени</w:t>
      </w:r>
      <w:r w:rsidRPr="00FF030A">
        <w:rPr>
          <w:rFonts w:ascii="Times New Roman" w:hAnsi="Times New Roman"/>
          <w:sz w:val="24"/>
          <w:szCs w:val="24"/>
        </w:rPr>
        <w:t>е</w:t>
      </w:r>
      <w:r w:rsidR="00B636DA" w:rsidRPr="00FF030A">
        <w:rPr>
          <w:rFonts w:ascii="Times New Roman" w:hAnsi="Times New Roman"/>
          <w:sz w:val="24"/>
          <w:szCs w:val="24"/>
        </w:rPr>
        <w:t xml:space="preserve"> грантов </w:t>
      </w:r>
      <w:r w:rsidRPr="00FF030A">
        <w:rPr>
          <w:b/>
          <w:sz w:val="24"/>
          <w:szCs w:val="24"/>
        </w:rPr>
        <w:t xml:space="preserve"> </w:t>
      </w:r>
      <w:r w:rsidRPr="00FF030A">
        <w:rPr>
          <w:rFonts w:ascii="Times New Roman" w:hAnsi="Times New Roman"/>
          <w:sz w:val="24"/>
          <w:szCs w:val="24"/>
        </w:rPr>
        <w:t>форме субсидий начинающим субъектам малого предпринимательства</w:t>
      </w:r>
      <w:r w:rsidR="00566724">
        <w:rPr>
          <w:rFonts w:ascii="Times New Roman" w:hAnsi="Times New Roman"/>
          <w:sz w:val="24"/>
          <w:szCs w:val="24"/>
        </w:rPr>
        <w:t xml:space="preserve"> Богучарского муниципального района на открытие собственного дела</w:t>
      </w:r>
      <w:r w:rsidR="0063132C">
        <w:rPr>
          <w:rFonts w:ascii="Times New Roman" w:hAnsi="Times New Roman"/>
          <w:sz w:val="24"/>
          <w:szCs w:val="24"/>
        </w:rPr>
        <w:t>.</w:t>
      </w:r>
      <w:r w:rsidR="00566724">
        <w:rPr>
          <w:rFonts w:ascii="Times New Roman" w:hAnsi="Times New Roman"/>
          <w:sz w:val="24"/>
          <w:szCs w:val="24"/>
        </w:rPr>
        <w:t xml:space="preserve"> </w:t>
      </w:r>
      <w:r w:rsidRPr="00FF030A">
        <w:rPr>
          <w:rFonts w:ascii="Times New Roman" w:hAnsi="Times New Roman"/>
          <w:sz w:val="24"/>
          <w:szCs w:val="24"/>
        </w:rPr>
        <w:t xml:space="preserve"> </w:t>
      </w:r>
    </w:p>
    <w:p w:rsidR="00FF030A" w:rsidRPr="00FF030A" w:rsidRDefault="00FF030A" w:rsidP="00FF030A">
      <w:pPr>
        <w:tabs>
          <w:tab w:val="left" w:pos="5387"/>
        </w:tabs>
        <w:spacing w:after="0" w:line="240" w:lineRule="auto"/>
        <w:ind w:right="-2"/>
        <w:jc w:val="both"/>
        <w:rPr>
          <w:rFonts w:ascii="Times New Roman" w:hAnsi="Times New Roman"/>
          <w:sz w:val="24"/>
          <w:szCs w:val="24"/>
        </w:rPr>
      </w:pPr>
      <w:r>
        <w:rPr>
          <w:rFonts w:ascii="Times New Roman" w:hAnsi="Times New Roman"/>
          <w:sz w:val="24"/>
          <w:szCs w:val="24"/>
        </w:rPr>
        <w:t xml:space="preserve">           </w:t>
      </w:r>
      <w:r w:rsidR="00A95BE5" w:rsidRPr="00FF030A">
        <w:rPr>
          <w:rFonts w:ascii="Times New Roman" w:hAnsi="Times New Roman"/>
          <w:sz w:val="24"/>
          <w:szCs w:val="24"/>
        </w:rPr>
        <w:t>Содержание мероприятия: подготовка и проведение конкурсного отбора среди начинающих субъектов малого предпринимательства</w:t>
      </w:r>
      <w:r w:rsidR="0063132C">
        <w:rPr>
          <w:rFonts w:ascii="Times New Roman" w:hAnsi="Times New Roman"/>
          <w:sz w:val="24"/>
          <w:szCs w:val="24"/>
        </w:rPr>
        <w:t xml:space="preserve"> </w:t>
      </w:r>
      <w:r w:rsidRPr="00FF030A">
        <w:rPr>
          <w:rFonts w:ascii="Times New Roman" w:hAnsi="Times New Roman"/>
          <w:sz w:val="24"/>
          <w:szCs w:val="24"/>
        </w:rPr>
        <w:t>на территории Богучарского муниципального района</w:t>
      </w:r>
      <w:r w:rsidR="0063132C">
        <w:rPr>
          <w:rFonts w:ascii="Times New Roman" w:hAnsi="Times New Roman"/>
          <w:sz w:val="24"/>
          <w:szCs w:val="24"/>
        </w:rPr>
        <w:t xml:space="preserve"> </w:t>
      </w:r>
      <w:r w:rsidR="0063132C" w:rsidRPr="00FF030A">
        <w:rPr>
          <w:rFonts w:ascii="Times New Roman" w:hAnsi="Times New Roman"/>
          <w:sz w:val="24"/>
          <w:szCs w:val="24"/>
        </w:rPr>
        <w:t>на  создание собственного  дела</w:t>
      </w:r>
      <w:r w:rsidR="0063132C">
        <w:rPr>
          <w:rFonts w:ascii="Times New Roman" w:hAnsi="Times New Roman"/>
          <w:sz w:val="24"/>
          <w:szCs w:val="24"/>
        </w:rPr>
        <w:t xml:space="preserve">. </w:t>
      </w:r>
    </w:p>
    <w:p w:rsidR="00A95BE5" w:rsidRPr="00A95BE5" w:rsidRDefault="00A95BE5" w:rsidP="00FF030A">
      <w:pPr>
        <w:widowControl w:val="0"/>
        <w:autoSpaceDE w:val="0"/>
        <w:autoSpaceDN w:val="0"/>
        <w:adjustRightInd w:val="0"/>
        <w:spacing w:after="0" w:line="240" w:lineRule="auto"/>
        <w:ind w:firstLine="709"/>
        <w:jc w:val="both"/>
        <w:rPr>
          <w:rFonts w:ascii="Times New Roman" w:hAnsi="Times New Roman"/>
          <w:sz w:val="24"/>
          <w:szCs w:val="24"/>
        </w:rPr>
      </w:pPr>
      <w:r w:rsidRPr="00267EFC">
        <w:rPr>
          <w:rStyle w:val="FontStyle14"/>
          <w:sz w:val="23"/>
          <w:szCs w:val="23"/>
        </w:rPr>
        <w:lastRenderedPageBreak/>
        <w:t xml:space="preserve"> </w:t>
      </w:r>
      <w:r w:rsidRPr="00A95BE5">
        <w:rPr>
          <w:rFonts w:ascii="Times New Roman" w:hAnsi="Times New Roman"/>
          <w:sz w:val="24"/>
          <w:szCs w:val="24"/>
        </w:rPr>
        <w:t xml:space="preserve">Ожидаемые результаты: 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A95BE5" w:rsidRPr="00A95BE5" w:rsidRDefault="00A95BE5" w:rsidP="00314377">
      <w:pPr>
        <w:pStyle w:val="ConsPlusNormal0"/>
        <w:ind w:firstLine="709"/>
        <w:jc w:val="both"/>
        <w:rPr>
          <w:rFonts w:ascii="Times New Roman" w:hAnsi="Times New Roman" w:cs="Times New Roman"/>
          <w:sz w:val="24"/>
          <w:szCs w:val="24"/>
        </w:rPr>
      </w:pPr>
      <w:r w:rsidRPr="00A95BE5">
        <w:rPr>
          <w:rFonts w:ascii="Times New Roman" w:hAnsi="Times New Roman" w:cs="Times New Roman"/>
          <w:b/>
          <w:sz w:val="24"/>
          <w:szCs w:val="24"/>
        </w:rPr>
        <w:t xml:space="preserve">Мероприятие 1.2.2.3. </w:t>
      </w:r>
      <w:r w:rsidRPr="00A95BE5">
        <w:rPr>
          <w:rFonts w:ascii="Times New Roman" w:hAnsi="Times New Roman" w:cs="Times New Roman"/>
          <w:sz w:val="24"/>
          <w:szCs w:val="24"/>
        </w:rPr>
        <w:t>Предоставление субсидий на развитие инфраструктуры поддержки предпринимательства.</w:t>
      </w:r>
    </w:p>
    <w:p w:rsidR="00A95BE5" w:rsidRPr="00A95BE5" w:rsidRDefault="00A95BE5" w:rsidP="00314377">
      <w:pPr>
        <w:widowControl w:val="0"/>
        <w:spacing w:after="0" w:line="240" w:lineRule="auto"/>
        <w:ind w:firstLine="709"/>
        <w:jc w:val="both"/>
        <w:rPr>
          <w:rFonts w:ascii="Times New Roman" w:hAnsi="Times New Roman"/>
          <w:sz w:val="24"/>
          <w:szCs w:val="24"/>
        </w:rPr>
      </w:pPr>
      <w:r w:rsidRPr="00A95BE5">
        <w:rPr>
          <w:rFonts w:ascii="Times New Roman" w:hAnsi="Times New Roman"/>
          <w:sz w:val="24"/>
          <w:szCs w:val="24"/>
        </w:rPr>
        <w:t>Предоставление за счет средств бюджета Богучарского муниципального района субсидий АНО «Богучарский центр поддержки предпринимательства».</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b/>
          <w:sz w:val="24"/>
          <w:szCs w:val="24"/>
        </w:rPr>
        <w:t>Мероприятие 1.3.</w:t>
      </w:r>
      <w:r w:rsidRPr="00314377">
        <w:rPr>
          <w:rFonts w:ascii="Times New Roman" w:hAnsi="Times New Roman"/>
          <w:sz w:val="24"/>
          <w:szCs w:val="24"/>
        </w:rPr>
        <w:t xml:space="preserve">  Поддержка и развитие пассажирских перевозок автомобильным транспортом.</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Срок реализации мероприятия 2021-202</w:t>
      </w:r>
      <w:r w:rsidR="00FF3298">
        <w:rPr>
          <w:rFonts w:ascii="Times New Roman" w:hAnsi="Times New Roman"/>
          <w:sz w:val="24"/>
          <w:szCs w:val="24"/>
        </w:rPr>
        <w:t>7</w:t>
      </w:r>
      <w:r w:rsidRPr="00314377">
        <w:rPr>
          <w:rFonts w:ascii="Times New Roman" w:hAnsi="Times New Roman"/>
          <w:sz w:val="24"/>
          <w:szCs w:val="24"/>
        </w:rPr>
        <w:t xml:space="preserve"> годы.</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Содержание мероприятия: удовлетворение потребности населения в пассажирских перевозках, обеспечение безопасного, устойчивого и эффективного функционирования пассажирского транспорта общего пользования.</w:t>
      </w:r>
    </w:p>
    <w:p w:rsidR="00A95BE5" w:rsidRPr="00314377" w:rsidRDefault="00A95BE5" w:rsidP="00314377">
      <w:pPr>
        <w:widowControl w:val="0"/>
        <w:spacing w:after="0" w:line="240" w:lineRule="auto"/>
        <w:ind w:firstLine="709"/>
        <w:jc w:val="both"/>
        <w:rPr>
          <w:rFonts w:ascii="Times New Roman" w:hAnsi="Times New Roman"/>
          <w:sz w:val="24"/>
          <w:szCs w:val="24"/>
        </w:rPr>
      </w:pPr>
      <w:r w:rsidRPr="00314377">
        <w:rPr>
          <w:rFonts w:ascii="Times New Roman" w:hAnsi="Times New Roman"/>
          <w:sz w:val="24"/>
          <w:szCs w:val="24"/>
        </w:rPr>
        <w:t>Ожидаемый результат: Сохранение действующей маршрутной сети.</w:t>
      </w:r>
    </w:p>
    <w:p w:rsidR="0063132C" w:rsidRDefault="0063132C" w:rsidP="00A95BE5">
      <w:pPr>
        <w:widowControl w:val="0"/>
        <w:tabs>
          <w:tab w:val="left" w:pos="142"/>
        </w:tabs>
        <w:spacing w:after="0" w:line="240" w:lineRule="auto"/>
        <w:ind w:firstLine="709"/>
        <w:rPr>
          <w:rFonts w:ascii="Times New Roman" w:hAnsi="Times New Roman"/>
          <w:b/>
          <w:sz w:val="24"/>
          <w:szCs w:val="24"/>
        </w:rPr>
      </w:pPr>
    </w:p>
    <w:p w:rsidR="00A95BE5" w:rsidRPr="00A95BE5" w:rsidRDefault="00A95BE5" w:rsidP="00A95BE5">
      <w:pPr>
        <w:widowControl w:val="0"/>
        <w:tabs>
          <w:tab w:val="left" w:pos="142"/>
        </w:tabs>
        <w:spacing w:after="0" w:line="240" w:lineRule="auto"/>
        <w:ind w:firstLine="709"/>
        <w:rPr>
          <w:rFonts w:ascii="Times New Roman" w:hAnsi="Times New Roman"/>
          <w:b/>
          <w:sz w:val="24"/>
          <w:szCs w:val="24"/>
        </w:rPr>
      </w:pPr>
      <w:r w:rsidRPr="00A95BE5">
        <w:rPr>
          <w:rFonts w:ascii="Times New Roman" w:hAnsi="Times New Roman"/>
          <w:b/>
          <w:sz w:val="24"/>
          <w:szCs w:val="24"/>
        </w:rPr>
        <w:t>Раздел 4. Основные меры муниципального и правового регулирования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Реализация мероприятий 1.2.2 предусматривает наличие нормативных правовых документов.</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pStyle w:val="ConsPlusNormal0"/>
        <w:ind w:firstLine="709"/>
        <w:jc w:val="both"/>
        <w:rPr>
          <w:rFonts w:ascii="Times New Roman" w:hAnsi="Times New Roman" w:cs="Times New Roman"/>
          <w:b/>
          <w:sz w:val="24"/>
          <w:szCs w:val="24"/>
        </w:rPr>
      </w:pPr>
      <w:r w:rsidRPr="00A95BE5">
        <w:rPr>
          <w:rFonts w:ascii="Times New Roman" w:hAnsi="Times New Roman" w:cs="Times New Roman"/>
          <w:b/>
          <w:sz w:val="24"/>
          <w:szCs w:val="24"/>
        </w:rPr>
        <w:t>Раздел 5. Информация об участии общественных, научных и иных организаций, а также государственных внебюджетных фондов и физических лиц в реализации подпрограммы муниципальной 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A95BE5" w:rsidRDefault="00A95BE5" w:rsidP="00A95BE5">
      <w:pPr>
        <w:pStyle w:val="ConsPlusNormal0"/>
        <w:ind w:firstLine="709"/>
        <w:jc w:val="both"/>
        <w:rPr>
          <w:rFonts w:ascii="Times New Roman" w:hAnsi="Times New Roman" w:cs="Times New Roman"/>
          <w:sz w:val="24"/>
          <w:szCs w:val="24"/>
        </w:rPr>
      </w:pPr>
    </w:p>
    <w:p w:rsidR="00FF030A" w:rsidRPr="00A95BE5" w:rsidRDefault="00FF030A"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6. Финансовое обеспечение реализации подпрограммы</w:t>
      </w:r>
    </w:p>
    <w:p w:rsidR="00A95BE5" w:rsidRPr="00A95BE5" w:rsidRDefault="00A95BE5" w:rsidP="00A95BE5">
      <w:pPr>
        <w:pStyle w:val="ConsPlusCell"/>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Финансирование мероприятий подпрограммы предусмотрено за счет средств федерального, областного, местных бюджетов, а также внебюджетных средств (кредитных, заемных средств).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A95BE5" w:rsidRPr="00A95BE5" w:rsidRDefault="00A95BE5" w:rsidP="00A95BE5">
      <w:pPr>
        <w:pStyle w:val="ConsPlusNormal0"/>
        <w:ind w:firstLine="709"/>
        <w:jc w:val="both"/>
        <w:rPr>
          <w:rFonts w:ascii="Times New Roman" w:hAnsi="Times New Roman" w:cs="Times New Roman"/>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7. Анализ рисков реализации подпрограммы и описание мер управления рисками реализации подпрограммы</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К рискам реализации подпрограммы следует отнести следующие:</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A95BE5" w:rsidRPr="00A95BE5" w:rsidRDefault="00A95BE5" w:rsidP="00A95BE5">
      <w:pPr>
        <w:widowControl w:val="0"/>
        <w:spacing w:after="0" w:line="240" w:lineRule="auto"/>
        <w:ind w:firstLine="709"/>
        <w:rPr>
          <w:rFonts w:ascii="Times New Roman" w:hAnsi="Times New Roman"/>
          <w:sz w:val="24"/>
          <w:szCs w:val="24"/>
        </w:rPr>
      </w:pPr>
      <w:r w:rsidRPr="00A95BE5">
        <w:rPr>
          <w:rFonts w:ascii="Times New Roman" w:hAnsi="Times New Roman"/>
          <w:sz w:val="24"/>
          <w:szCs w:val="24"/>
        </w:rPr>
        <w:t xml:space="preserve">2) организационные риски, связанные с ошибками управления реализацией подпрограммы, что может привести к нецелевому и (или) неэффективному </w:t>
      </w:r>
      <w:r w:rsidRPr="00A95BE5">
        <w:rPr>
          <w:rFonts w:ascii="Times New Roman" w:hAnsi="Times New Roman"/>
          <w:sz w:val="24"/>
          <w:szCs w:val="24"/>
        </w:rPr>
        <w:lastRenderedPageBreak/>
        <w:t>использованию бюджетных средств, показателей, в том числе повышению инфляции, снижению темпов экономического роста и доходов населения показателей, в том числе повышению инфляции, снижению темпов экономического роста и доходов населения.</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A95BE5" w:rsidRPr="00A95BE5" w:rsidRDefault="00A95BE5" w:rsidP="00A95BE5">
      <w:pPr>
        <w:pStyle w:val="ConsPlusNormal0"/>
        <w:ind w:firstLine="709"/>
        <w:jc w:val="both"/>
        <w:rPr>
          <w:rFonts w:ascii="Times New Roman" w:hAnsi="Times New Roman" w:cs="Times New Roman"/>
          <w:sz w:val="24"/>
          <w:szCs w:val="24"/>
        </w:rPr>
      </w:pPr>
      <w:r w:rsidRPr="00A95BE5">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63132C" w:rsidRDefault="0063132C" w:rsidP="00A95BE5">
      <w:pPr>
        <w:widowControl w:val="0"/>
        <w:spacing w:after="0" w:line="240" w:lineRule="auto"/>
        <w:ind w:firstLine="709"/>
        <w:rPr>
          <w:rFonts w:ascii="Times New Roman" w:hAnsi="Times New Roman"/>
          <w:b/>
          <w:sz w:val="24"/>
          <w:szCs w:val="24"/>
        </w:rPr>
      </w:pPr>
    </w:p>
    <w:p w:rsidR="00A95BE5" w:rsidRPr="00A95BE5" w:rsidRDefault="00A95BE5" w:rsidP="00A95BE5">
      <w:pPr>
        <w:widowControl w:val="0"/>
        <w:spacing w:after="0" w:line="240" w:lineRule="auto"/>
        <w:ind w:firstLine="709"/>
        <w:rPr>
          <w:rFonts w:ascii="Times New Roman" w:hAnsi="Times New Roman"/>
          <w:b/>
          <w:sz w:val="24"/>
          <w:szCs w:val="24"/>
        </w:rPr>
      </w:pPr>
      <w:r w:rsidRPr="00A95BE5">
        <w:rPr>
          <w:rFonts w:ascii="Times New Roman" w:hAnsi="Times New Roman"/>
          <w:b/>
          <w:sz w:val="24"/>
          <w:szCs w:val="24"/>
        </w:rPr>
        <w:t>Раздел 8. Оценка эффективности реализации подпрограммы</w:t>
      </w:r>
    </w:p>
    <w:p w:rsidR="00A95BE5" w:rsidRPr="00A95BE5" w:rsidRDefault="00A95BE5" w:rsidP="00A95BE5">
      <w:pPr>
        <w:widowControl w:val="0"/>
        <w:autoSpaceDE w:val="0"/>
        <w:autoSpaceDN w:val="0"/>
        <w:adjustRightInd w:val="0"/>
        <w:spacing w:after="0" w:line="240" w:lineRule="auto"/>
        <w:ind w:firstLine="709"/>
        <w:rPr>
          <w:rFonts w:ascii="Times New Roman" w:hAnsi="Times New Roman"/>
          <w:sz w:val="24"/>
          <w:szCs w:val="24"/>
        </w:rPr>
      </w:pPr>
      <w:r w:rsidRPr="00A95BE5">
        <w:rPr>
          <w:rFonts w:ascii="Times New Roman" w:hAnsi="Times New Roman"/>
          <w:sz w:val="24"/>
          <w:szCs w:val="24"/>
        </w:rPr>
        <w:t>В результате реализации меропр</w:t>
      </w:r>
      <w:r w:rsidR="00444FF3">
        <w:rPr>
          <w:rFonts w:ascii="Times New Roman" w:hAnsi="Times New Roman"/>
          <w:sz w:val="24"/>
          <w:szCs w:val="24"/>
        </w:rPr>
        <w:t>иятий подпрограммы в 2019 - 2026</w:t>
      </w:r>
      <w:r w:rsidRPr="00A95BE5">
        <w:rPr>
          <w:rFonts w:ascii="Times New Roman" w:hAnsi="Times New Roman"/>
          <w:sz w:val="24"/>
          <w:szCs w:val="24"/>
        </w:rPr>
        <w:t xml:space="preserve"> годах планируется достижение следующих показателей, характеризующих эффективность реализации подпрограммы:</w:t>
      </w:r>
    </w:p>
    <w:p w:rsidR="00D20D28" w:rsidRPr="00293966" w:rsidRDefault="00D20D28" w:rsidP="00D20D28">
      <w:pPr>
        <w:pStyle w:val="af3"/>
        <w:widowControl w:val="0"/>
        <w:tabs>
          <w:tab w:val="left" w:pos="317"/>
        </w:tabs>
        <w:spacing w:after="0" w:line="240" w:lineRule="auto"/>
        <w:ind w:left="0" w:firstLine="567"/>
        <w:jc w:val="both"/>
        <w:rPr>
          <w:rFonts w:ascii="Times New Roman" w:hAnsi="Times New Roman"/>
          <w:sz w:val="24"/>
          <w:szCs w:val="24"/>
        </w:rPr>
      </w:pPr>
      <w:r>
        <w:rPr>
          <w:rFonts w:ascii="Times New Roman" w:hAnsi="Times New Roman"/>
          <w:sz w:val="24"/>
          <w:szCs w:val="24"/>
        </w:rPr>
        <w:t>- ч</w:t>
      </w:r>
      <w:r w:rsidRPr="00293966">
        <w:rPr>
          <w:rFonts w:ascii="Times New Roman" w:hAnsi="Times New Roman"/>
          <w:sz w:val="24"/>
          <w:szCs w:val="24"/>
        </w:rPr>
        <w:t xml:space="preserve">исло субъектов малого и среднего предпринимательства в расчете на 1000 человек населения до </w:t>
      </w:r>
      <w:r w:rsidRPr="0075631A">
        <w:rPr>
          <w:rFonts w:ascii="Times New Roman" w:hAnsi="Times New Roman"/>
          <w:sz w:val="24"/>
          <w:szCs w:val="24"/>
        </w:rPr>
        <w:t>25,</w:t>
      </w:r>
      <w:r w:rsidR="0075631A" w:rsidRPr="0075631A">
        <w:rPr>
          <w:rFonts w:ascii="Times New Roman" w:hAnsi="Times New Roman"/>
          <w:sz w:val="24"/>
          <w:szCs w:val="24"/>
        </w:rPr>
        <w:t>5</w:t>
      </w:r>
      <w:r w:rsidRPr="00293966">
        <w:rPr>
          <w:rFonts w:ascii="Times New Roman" w:hAnsi="Times New Roman"/>
          <w:sz w:val="24"/>
          <w:szCs w:val="24"/>
        </w:rPr>
        <w:t xml:space="preserve"> человек к 202</w:t>
      </w:r>
      <w:r w:rsidR="00FF3298">
        <w:rPr>
          <w:rFonts w:ascii="Times New Roman" w:hAnsi="Times New Roman"/>
          <w:sz w:val="24"/>
          <w:szCs w:val="24"/>
        </w:rPr>
        <w:t>7</w:t>
      </w:r>
      <w:r w:rsidRPr="00293966">
        <w:rPr>
          <w:rFonts w:ascii="Times New Roman" w:hAnsi="Times New Roman"/>
          <w:sz w:val="24"/>
          <w:szCs w:val="24"/>
        </w:rPr>
        <w:t xml:space="preserve"> году.</w:t>
      </w:r>
    </w:p>
    <w:p w:rsidR="00D20D28" w:rsidRPr="00D20D28" w:rsidRDefault="00D20D28" w:rsidP="00D20D28">
      <w:pPr>
        <w:widowControl w:val="0"/>
        <w:tabs>
          <w:tab w:val="left" w:pos="317"/>
        </w:tabs>
        <w:spacing w:after="0" w:line="240" w:lineRule="auto"/>
        <w:ind w:firstLine="567"/>
        <w:jc w:val="both"/>
        <w:rPr>
          <w:rFonts w:ascii="Times New Roman" w:hAnsi="Times New Roman"/>
          <w:sz w:val="24"/>
          <w:szCs w:val="24"/>
        </w:rPr>
      </w:pPr>
      <w:r>
        <w:rPr>
          <w:rFonts w:ascii="Times New Roman" w:hAnsi="Times New Roman"/>
          <w:sz w:val="24"/>
          <w:szCs w:val="24"/>
        </w:rPr>
        <w:t>- у</w:t>
      </w:r>
      <w:r w:rsidRPr="00D20D28">
        <w:rPr>
          <w:rFonts w:ascii="Times New Roman" w:hAnsi="Times New Roman"/>
          <w:sz w:val="24"/>
          <w:szCs w:val="24"/>
        </w:rPr>
        <w:t xml:space="preserve">величение оборота малых и средних предприятий на душу населения </w:t>
      </w:r>
      <w:r w:rsidRPr="0075631A">
        <w:rPr>
          <w:rFonts w:ascii="Times New Roman" w:hAnsi="Times New Roman"/>
          <w:sz w:val="24"/>
          <w:szCs w:val="24"/>
        </w:rPr>
        <w:t>в 2,</w:t>
      </w:r>
      <w:r w:rsidR="0075631A" w:rsidRPr="0075631A">
        <w:rPr>
          <w:rFonts w:ascii="Times New Roman" w:hAnsi="Times New Roman"/>
          <w:sz w:val="24"/>
          <w:szCs w:val="24"/>
        </w:rPr>
        <w:t>3</w:t>
      </w:r>
      <w:r w:rsidRPr="00D20D28">
        <w:rPr>
          <w:rFonts w:ascii="Times New Roman" w:hAnsi="Times New Roman"/>
          <w:sz w:val="24"/>
          <w:szCs w:val="24"/>
        </w:rPr>
        <w:t xml:space="preserve"> раза к 202</w:t>
      </w:r>
      <w:r w:rsidR="00FF3298">
        <w:rPr>
          <w:rFonts w:ascii="Times New Roman" w:hAnsi="Times New Roman"/>
          <w:sz w:val="24"/>
          <w:szCs w:val="24"/>
        </w:rPr>
        <w:t>7</w:t>
      </w:r>
      <w:r>
        <w:rPr>
          <w:rFonts w:ascii="Times New Roman" w:hAnsi="Times New Roman"/>
          <w:sz w:val="24"/>
          <w:szCs w:val="24"/>
        </w:rPr>
        <w:t xml:space="preserve"> году;</w:t>
      </w:r>
    </w:p>
    <w:p w:rsidR="00A95BE5" w:rsidRPr="00A95BE5" w:rsidRDefault="00D20D28" w:rsidP="00D20D28">
      <w:pPr>
        <w:pStyle w:val="af3"/>
        <w:widowControl w:val="0"/>
        <w:tabs>
          <w:tab w:val="left" w:pos="317"/>
        </w:tabs>
        <w:spacing w:after="0" w:line="240" w:lineRule="auto"/>
        <w:ind w:left="0" w:firstLine="567"/>
        <w:rPr>
          <w:rFonts w:ascii="Times New Roman" w:hAnsi="Times New Roman"/>
          <w:sz w:val="24"/>
          <w:szCs w:val="24"/>
        </w:rPr>
      </w:pPr>
      <w:r>
        <w:rPr>
          <w:rFonts w:ascii="Times New Roman" w:hAnsi="Times New Roman"/>
          <w:sz w:val="24"/>
          <w:szCs w:val="24"/>
        </w:rPr>
        <w:t>- с</w:t>
      </w:r>
      <w:r w:rsidRPr="00293966">
        <w:rPr>
          <w:rFonts w:ascii="Times New Roman" w:hAnsi="Times New Roman"/>
          <w:sz w:val="24"/>
          <w:szCs w:val="24"/>
        </w:rPr>
        <w:t>охранение действующей маршрутной сети.</w:t>
      </w:r>
    </w:p>
    <w:p w:rsidR="00A95BE5" w:rsidRPr="00A95BE5" w:rsidRDefault="00A95BE5" w:rsidP="00A95BE5">
      <w:pPr>
        <w:spacing w:after="0" w:line="240" w:lineRule="auto"/>
        <w:rPr>
          <w:rFonts w:ascii="Times New Roman" w:hAnsi="Times New Roman"/>
          <w:sz w:val="24"/>
          <w:szCs w:val="24"/>
        </w:rPr>
      </w:pPr>
    </w:p>
    <w:p w:rsidR="000A1370" w:rsidRDefault="000A1370" w:rsidP="000A1370">
      <w:pPr>
        <w:spacing w:after="0" w:line="240" w:lineRule="auto"/>
        <w:jc w:val="center"/>
        <w:rPr>
          <w:rFonts w:ascii="Times New Roman" w:hAnsi="Times New Roman"/>
          <w:b/>
          <w:sz w:val="24"/>
          <w:szCs w:val="24"/>
        </w:rPr>
      </w:pPr>
      <w:r>
        <w:rPr>
          <w:rFonts w:ascii="Times New Roman" w:hAnsi="Times New Roman"/>
          <w:b/>
          <w:sz w:val="24"/>
          <w:szCs w:val="24"/>
        </w:rPr>
        <w:t xml:space="preserve">Подпрограмма 2. </w:t>
      </w:r>
      <w:r w:rsidRPr="00A770F2">
        <w:rPr>
          <w:rFonts w:ascii="Times New Roman" w:hAnsi="Times New Roman"/>
          <w:b/>
          <w:sz w:val="24"/>
          <w:szCs w:val="24"/>
        </w:rPr>
        <w:t>«Управление муниципальным имуществом и</w:t>
      </w:r>
    </w:p>
    <w:p w:rsidR="000A1370" w:rsidRDefault="000A1370" w:rsidP="000A1370">
      <w:pPr>
        <w:spacing w:after="0" w:line="240" w:lineRule="auto"/>
        <w:jc w:val="center"/>
        <w:rPr>
          <w:rFonts w:ascii="Times New Roman" w:eastAsia="Times New Roman" w:hAnsi="Times New Roman"/>
          <w:b/>
          <w:sz w:val="24"/>
          <w:szCs w:val="24"/>
        </w:rPr>
      </w:pPr>
      <w:r w:rsidRPr="00A770F2">
        <w:rPr>
          <w:rFonts w:ascii="Times New Roman" w:hAnsi="Times New Roman"/>
          <w:b/>
          <w:sz w:val="24"/>
          <w:szCs w:val="24"/>
        </w:rPr>
        <w:t xml:space="preserve"> земельными ресурсами»</w:t>
      </w:r>
      <w:r w:rsidR="00D32AC9">
        <w:rPr>
          <w:rFonts w:ascii="Times New Roman" w:hAnsi="Times New Roman"/>
          <w:b/>
          <w:sz w:val="24"/>
          <w:szCs w:val="24"/>
        </w:rPr>
        <w:t xml:space="preserve"> </w:t>
      </w: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
    <w:p w:rsidR="000A1370" w:rsidRPr="002A464A" w:rsidRDefault="000A1370" w:rsidP="000A1370">
      <w:pPr>
        <w:spacing w:after="0" w:line="240" w:lineRule="auto"/>
        <w:jc w:val="center"/>
        <w:rPr>
          <w:rFonts w:ascii="Times New Roman" w:eastAsia="Times New Roman" w:hAnsi="Times New Roman"/>
          <w:b/>
          <w:sz w:val="32"/>
          <w:szCs w:val="32"/>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0A1370" w:rsidRDefault="000A1370" w:rsidP="00DC1BF5">
      <w:pPr>
        <w:spacing w:after="0" w:line="240" w:lineRule="auto"/>
        <w:jc w:val="center"/>
        <w:rPr>
          <w:rFonts w:ascii="Times New Roman" w:eastAsia="Times New Roman" w:hAnsi="Times New Roman"/>
          <w:b/>
          <w:color w:val="000000"/>
          <w:sz w:val="24"/>
          <w:szCs w:val="24"/>
          <w:lang w:eastAsia="ru-RU"/>
        </w:rPr>
      </w:pPr>
    </w:p>
    <w:p w:rsidR="00DC1BF5" w:rsidRDefault="000265BC" w:rsidP="00654143">
      <w:pPr>
        <w:spacing w:after="0" w:line="240" w:lineRule="auto"/>
        <w:jc w:val="center"/>
        <w:rPr>
          <w:rFonts w:ascii="Times New Roman" w:eastAsia="Times New Roman" w:hAnsi="Times New Roman"/>
          <w:b/>
          <w:color w:val="000000"/>
          <w:sz w:val="24"/>
          <w:szCs w:val="24"/>
          <w:lang w:eastAsia="ru-RU"/>
        </w:rPr>
      </w:pPr>
      <w:r w:rsidRPr="00AC6F63">
        <w:rPr>
          <w:rFonts w:ascii="Times New Roman" w:eastAsia="Times New Roman" w:hAnsi="Times New Roman"/>
          <w:b/>
          <w:color w:val="000000"/>
          <w:sz w:val="24"/>
          <w:szCs w:val="24"/>
          <w:lang w:eastAsia="ru-RU"/>
        </w:rPr>
        <w:t xml:space="preserve">Паспорт подпрограммы </w:t>
      </w:r>
    </w:p>
    <w:p w:rsidR="0021387E" w:rsidRDefault="0021387E" w:rsidP="00654143">
      <w:pPr>
        <w:spacing w:after="0" w:line="240" w:lineRule="auto"/>
        <w:jc w:val="center"/>
        <w:rPr>
          <w:rFonts w:ascii="Times New Roman" w:eastAsia="Times New Roman" w:hAnsi="Times New Roman"/>
          <w:b/>
          <w:color w:val="000000"/>
          <w:sz w:val="24"/>
          <w:szCs w:val="24"/>
          <w:lang w:eastAsia="ru-RU"/>
        </w:rPr>
      </w:pPr>
    </w:p>
    <w:tbl>
      <w:tblPr>
        <w:tblW w:w="9923" w:type="dxa"/>
        <w:tblInd w:w="-176" w:type="dxa"/>
        <w:tblLook w:val="00A0"/>
      </w:tblPr>
      <w:tblGrid>
        <w:gridCol w:w="3119"/>
        <w:gridCol w:w="6804"/>
      </w:tblGrid>
      <w:tr w:rsidR="00DC1BF5" w:rsidRPr="00AC6F63" w:rsidTr="00DC1BF5">
        <w:trPr>
          <w:trHeight w:val="563"/>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5355AA">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Ответственный исполнитель подпрограммы </w:t>
            </w:r>
          </w:p>
        </w:tc>
        <w:tc>
          <w:tcPr>
            <w:tcW w:w="6804" w:type="dxa"/>
            <w:tcBorders>
              <w:top w:val="single" w:sz="4" w:space="0" w:color="auto"/>
              <w:left w:val="nil"/>
              <w:bottom w:val="single" w:sz="4" w:space="0" w:color="auto"/>
              <w:right w:val="single" w:sz="4" w:space="0" w:color="auto"/>
            </w:tcBorders>
            <w:noWrap/>
          </w:tcPr>
          <w:p w:rsidR="00DC1BF5" w:rsidRPr="00AC6F63" w:rsidRDefault="00DC1BF5" w:rsidP="00360ED0">
            <w:pPr>
              <w:spacing w:after="0" w:line="240" w:lineRule="auto"/>
              <w:ind w:right="142"/>
              <w:jc w:val="both"/>
              <w:rPr>
                <w:rFonts w:ascii="Times New Roman" w:eastAsia="Times New Roman" w:hAnsi="Times New Roman"/>
                <w:sz w:val="24"/>
                <w:szCs w:val="24"/>
              </w:rPr>
            </w:pPr>
            <w:r w:rsidRPr="00AC6F63">
              <w:rPr>
                <w:rFonts w:ascii="Times New Roman" w:eastAsia="Times New Roman" w:hAnsi="Times New Roman"/>
                <w:sz w:val="24"/>
                <w:szCs w:val="24"/>
              </w:rPr>
              <w:t>Отдел по</w:t>
            </w:r>
            <w:r>
              <w:rPr>
                <w:rFonts w:ascii="Times New Roman" w:eastAsia="Times New Roman" w:hAnsi="Times New Roman"/>
                <w:sz w:val="24"/>
                <w:szCs w:val="24"/>
              </w:rPr>
              <w:t xml:space="preserve"> экономике,</w:t>
            </w:r>
            <w:r w:rsidRPr="00AC6F63">
              <w:rPr>
                <w:rFonts w:ascii="Times New Roman" w:eastAsia="Times New Roman" w:hAnsi="Times New Roman"/>
                <w:sz w:val="24"/>
                <w:szCs w:val="24"/>
              </w:rPr>
              <w:t xml:space="preserve"> управлению муниципальным имуществом и земельным отношениям администрации муниципального района.</w:t>
            </w:r>
          </w:p>
          <w:p w:rsidR="00DC1BF5" w:rsidRPr="00AC6F63" w:rsidRDefault="00DC1BF5" w:rsidP="00360ED0">
            <w:pPr>
              <w:spacing w:after="0" w:line="240" w:lineRule="auto"/>
              <w:ind w:right="142"/>
              <w:rPr>
                <w:rFonts w:ascii="Times New Roman" w:hAnsi="Times New Roman"/>
                <w:color w:val="000000"/>
                <w:sz w:val="24"/>
                <w:szCs w:val="24"/>
              </w:rPr>
            </w:pPr>
          </w:p>
        </w:tc>
      </w:tr>
      <w:tr w:rsidR="00DC1BF5" w:rsidRPr="00AC6F63" w:rsidTr="00DC1BF5">
        <w:trPr>
          <w:trHeight w:val="1057"/>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Основные мероприятия, входящие в состав подпрограммы </w:t>
            </w:r>
          </w:p>
        </w:tc>
        <w:tc>
          <w:tcPr>
            <w:tcW w:w="6804" w:type="dxa"/>
            <w:tcBorders>
              <w:top w:val="nil"/>
              <w:left w:val="nil"/>
              <w:bottom w:val="single" w:sz="4" w:space="0" w:color="auto"/>
              <w:right w:val="single" w:sz="4" w:space="0" w:color="auto"/>
            </w:tcBorders>
            <w:noWrap/>
          </w:tcPr>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2.1. </w:t>
            </w:r>
            <w:r w:rsidR="00DC1BF5" w:rsidRPr="00573FFC">
              <w:rPr>
                <w:rFonts w:ascii="Times New Roman" w:hAnsi="Times New Roman"/>
                <w:sz w:val="24"/>
                <w:szCs w:val="24"/>
              </w:rPr>
              <w:t xml:space="preserve">Общие вопросы управления </w:t>
            </w:r>
            <w:proofErr w:type="gramStart"/>
            <w:r w:rsidR="00DC1BF5" w:rsidRPr="00573FFC">
              <w:rPr>
                <w:rFonts w:ascii="Times New Roman" w:hAnsi="Times New Roman"/>
                <w:sz w:val="24"/>
                <w:szCs w:val="24"/>
              </w:rPr>
              <w:t>муниципальной</w:t>
            </w:r>
            <w:proofErr w:type="gramEnd"/>
            <w:r w:rsidR="00DC1BF5" w:rsidRPr="00573FFC">
              <w:rPr>
                <w:rFonts w:ascii="Times New Roman" w:hAnsi="Times New Roman"/>
                <w:sz w:val="24"/>
                <w:szCs w:val="24"/>
              </w:rPr>
              <w:t xml:space="preserve"> </w:t>
            </w:r>
            <w:proofErr w:type="spellStart"/>
            <w:r w:rsidR="00DC1BF5" w:rsidRPr="00573FFC">
              <w:rPr>
                <w:rFonts w:ascii="Times New Roman" w:hAnsi="Times New Roman"/>
                <w:sz w:val="24"/>
                <w:szCs w:val="24"/>
              </w:rPr>
              <w:t>собствен</w:t>
            </w:r>
            <w:r>
              <w:rPr>
                <w:rFonts w:ascii="Times New Roman" w:hAnsi="Times New Roman"/>
                <w:sz w:val="24"/>
                <w:szCs w:val="24"/>
              </w:rPr>
              <w:t>-</w:t>
            </w:r>
            <w:r w:rsidR="00DC1BF5" w:rsidRPr="00573FFC">
              <w:rPr>
                <w:rFonts w:ascii="Times New Roman" w:hAnsi="Times New Roman"/>
                <w:sz w:val="24"/>
                <w:szCs w:val="24"/>
              </w:rPr>
              <w:t>ностью</w:t>
            </w:r>
            <w:proofErr w:type="spellEnd"/>
            <w:r w:rsidR="00DC1BF5" w:rsidRPr="00573FFC">
              <w:rPr>
                <w:rFonts w:ascii="Times New Roman" w:hAnsi="Times New Roman"/>
                <w:sz w:val="24"/>
                <w:szCs w:val="24"/>
              </w:rPr>
              <w:t xml:space="preserve">.  </w:t>
            </w:r>
          </w:p>
          <w:p w:rsidR="00DC1BF5" w:rsidRPr="00573FFC" w:rsidRDefault="008C644C" w:rsidP="00360ED0">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 xml:space="preserve">2.2. </w:t>
            </w:r>
            <w:r w:rsidR="00DC1BF5" w:rsidRPr="00573FFC">
              <w:rPr>
                <w:rFonts w:ascii="Times New Roman" w:hAnsi="Times New Roman"/>
                <w:sz w:val="24"/>
                <w:szCs w:val="24"/>
              </w:rPr>
              <w:t xml:space="preserve">Управление земельными ресурсами.   </w:t>
            </w:r>
          </w:p>
          <w:p w:rsidR="00DC1BF5" w:rsidRDefault="008C644C" w:rsidP="00360ED0">
            <w:pPr>
              <w:spacing w:after="0" w:line="240" w:lineRule="auto"/>
              <w:ind w:left="33"/>
              <w:jc w:val="both"/>
              <w:rPr>
                <w:rFonts w:ascii="Times New Roman" w:hAnsi="Times New Roman"/>
                <w:sz w:val="24"/>
                <w:szCs w:val="24"/>
              </w:rPr>
            </w:pPr>
            <w:r>
              <w:rPr>
                <w:rFonts w:ascii="Times New Roman" w:hAnsi="Times New Roman"/>
                <w:sz w:val="24"/>
                <w:szCs w:val="24"/>
              </w:rPr>
              <w:t xml:space="preserve">2.3. </w:t>
            </w:r>
            <w:r w:rsidR="00DC1BF5" w:rsidRPr="00573FFC">
              <w:rPr>
                <w:rFonts w:ascii="Times New Roman" w:hAnsi="Times New Roman"/>
                <w:sz w:val="24"/>
                <w:szCs w:val="24"/>
              </w:rPr>
              <w:t>Работа с муниципальными учреждениями.</w:t>
            </w:r>
          </w:p>
          <w:p w:rsidR="008C644C" w:rsidRPr="00583412" w:rsidRDefault="008C644C" w:rsidP="00360ED0">
            <w:pPr>
              <w:spacing w:after="0" w:line="240" w:lineRule="auto"/>
              <w:ind w:left="33"/>
              <w:jc w:val="both"/>
              <w:rPr>
                <w:rFonts w:ascii="Times New Roman" w:hAnsi="Times New Roman"/>
                <w:color w:val="000000"/>
                <w:sz w:val="24"/>
                <w:szCs w:val="24"/>
              </w:rPr>
            </w:pPr>
            <w:r>
              <w:rPr>
                <w:rFonts w:ascii="Times New Roman" w:hAnsi="Times New Roman"/>
                <w:sz w:val="24"/>
                <w:szCs w:val="24"/>
              </w:rPr>
              <w:t>2.4. Аренда муниципального имущества.</w:t>
            </w:r>
          </w:p>
        </w:tc>
      </w:tr>
      <w:tr w:rsidR="00DC1BF5" w:rsidRPr="00AC6F63" w:rsidTr="00DC1BF5">
        <w:trPr>
          <w:trHeight w:val="520"/>
        </w:trPr>
        <w:tc>
          <w:tcPr>
            <w:tcW w:w="3119" w:type="dxa"/>
            <w:tcBorders>
              <w:top w:val="nil"/>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 xml:space="preserve">Цель подпрограммы </w:t>
            </w:r>
          </w:p>
        </w:tc>
        <w:tc>
          <w:tcPr>
            <w:tcW w:w="6804" w:type="dxa"/>
            <w:tcBorders>
              <w:top w:val="nil"/>
              <w:left w:val="nil"/>
              <w:bottom w:val="single" w:sz="4" w:space="0" w:color="auto"/>
              <w:right w:val="single" w:sz="4" w:space="0" w:color="auto"/>
            </w:tcBorders>
            <w:noWrap/>
          </w:tcPr>
          <w:p w:rsidR="00DC1BF5" w:rsidRPr="00573FFC" w:rsidRDefault="00DC1BF5" w:rsidP="00360ED0">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DC1BF5" w:rsidRPr="00573FFC" w:rsidRDefault="00DC1BF5" w:rsidP="00360ED0">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DC1BF5" w:rsidRPr="00573FFC" w:rsidRDefault="00DC1BF5" w:rsidP="00360ED0">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DC1BF5" w:rsidRPr="00573FFC" w:rsidRDefault="00360ED0" w:rsidP="00360ED0">
            <w:pPr>
              <w:spacing w:after="0" w:line="240" w:lineRule="auto"/>
              <w:jc w:val="both"/>
              <w:rPr>
                <w:rFonts w:ascii="Times New Roman" w:hAnsi="Times New Roman"/>
                <w:sz w:val="24"/>
                <w:szCs w:val="24"/>
              </w:rPr>
            </w:pPr>
            <w:r>
              <w:rPr>
                <w:rFonts w:ascii="Times New Roman" w:hAnsi="Times New Roman"/>
                <w:sz w:val="24"/>
                <w:szCs w:val="24"/>
              </w:rPr>
              <w:t>О</w:t>
            </w:r>
            <w:r w:rsidR="00DC1BF5" w:rsidRPr="00573FFC">
              <w:rPr>
                <w:rFonts w:ascii="Times New Roman" w:hAnsi="Times New Roman"/>
                <w:sz w:val="24"/>
                <w:szCs w:val="24"/>
              </w:rPr>
              <w:t>птимизация состава и структуры муниципальной собственности Богучарского муниципального района Воронежской области.</w:t>
            </w:r>
          </w:p>
        </w:tc>
      </w:tr>
      <w:tr w:rsidR="00DC1BF5" w:rsidRPr="00AC6F63" w:rsidTr="00DC1BF5">
        <w:trPr>
          <w:trHeight w:val="479"/>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t>Задачи подпрограммы</w:t>
            </w:r>
          </w:p>
        </w:tc>
        <w:tc>
          <w:tcPr>
            <w:tcW w:w="6804" w:type="dxa"/>
            <w:tcBorders>
              <w:top w:val="single" w:sz="4" w:space="0" w:color="auto"/>
              <w:left w:val="nil"/>
              <w:bottom w:val="single" w:sz="4" w:space="0" w:color="auto"/>
              <w:right w:val="single" w:sz="4" w:space="0" w:color="auto"/>
            </w:tcBorders>
            <w:noWrap/>
          </w:tcPr>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DC1BF5" w:rsidRPr="00573FFC" w:rsidRDefault="00DC1BF5" w:rsidP="00360ED0">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 xml:space="preserve">Доля объектов недвижимого имущества, на которые </w:t>
            </w:r>
            <w:r w:rsidRPr="00573FFC">
              <w:rPr>
                <w:rFonts w:ascii="Times New Roman" w:hAnsi="Times New Roman"/>
                <w:sz w:val="24"/>
                <w:szCs w:val="24"/>
              </w:rPr>
              <w:lastRenderedPageBreak/>
              <w:t>зарегистрировано право собственности Богучарского муниципального района Воронежской области.</w:t>
            </w:r>
          </w:p>
          <w:p w:rsidR="0063132C" w:rsidRPr="00573FFC" w:rsidRDefault="00360ED0" w:rsidP="0063132C">
            <w:pPr>
              <w:pStyle w:val="a5"/>
              <w:tabs>
                <w:tab w:val="left" w:pos="305"/>
              </w:tabs>
              <w:spacing w:after="0" w:line="240" w:lineRule="auto"/>
              <w:jc w:val="both"/>
              <w:rPr>
                <w:rFonts w:ascii="Times New Roman" w:hAnsi="Times New Roman"/>
                <w:sz w:val="24"/>
                <w:szCs w:val="24"/>
              </w:rPr>
            </w:pPr>
            <w:r>
              <w:rPr>
                <w:rFonts w:ascii="Times New Roman" w:hAnsi="Times New Roman"/>
                <w:sz w:val="24"/>
                <w:szCs w:val="24"/>
              </w:rPr>
              <w:t>Д</w:t>
            </w:r>
            <w:r w:rsidR="00DC1BF5" w:rsidRPr="00573FFC">
              <w:rPr>
                <w:rFonts w:ascii="Times New Roman" w:hAnsi="Times New Roman"/>
                <w:sz w:val="24"/>
                <w:szCs w:val="24"/>
              </w:rPr>
              <w:t>оля земельных участков, на которые зарегистрировано право собственности Богучарского муниципального района Воронежской области.</w:t>
            </w:r>
          </w:p>
        </w:tc>
      </w:tr>
      <w:tr w:rsidR="00DC1BF5" w:rsidRPr="00AC6F63" w:rsidTr="00DC1BF5">
        <w:trPr>
          <w:trHeight w:val="1125"/>
        </w:trPr>
        <w:tc>
          <w:tcPr>
            <w:tcW w:w="3119" w:type="dxa"/>
            <w:tcBorders>
              <w:top w:val="single" w:sz="4" w:space="0" w:color="auto"/>
              <w:left w:val="single" w:sz="4" w:space="0" w:color="auto"/>
              <w:bottom w:val="single" w:sz="4" w:space="0" w:color="auto"/>
              <w:right w:val="single" w:sz="4" w:space="0" w:color="auto"/>
            </w:tcBorders>
          </w:tcPr>
          <w:p w:rsidR="00DC1BF5" w:rsidRPr="00AC6F63" w:rsidRDefault="00DC1BF5" w:rsidP="00DC1BF5">
            <w:pPr>
              <w:spacing w:after="0" w:line="240" w:lineRule="auto"/>
              <w:ind w:right="142"/>
              <w:jc w:val="both"/>
              <w:rPr>
                <w:rFonts w:ascii="Times New Roman" w:hAnsi="Times New Roman"/>
                <w:b/>
                <w:sz w:val="24"/>
                <w:szCs w:val="24"/>
              </w:rPr>
            </w:pPr>
            <w:r w:rsidRPr="00AC6F63">
              <w:rPr>
                <w:rFonts w:ascii="Times New Roman" w:hAnsi="Times New Roman"/>
                <w:b/>
                <w:sz w:val="24"/>
                <w:szCs w:val="24"/>
              </w:rPr>
              <w:lastRenderedPageBreak/>
              <w:t xml:space="preserve">Целевые индикаторы показатели и показатели подпрограммы </w:t>
            </w:r>
          </w:p>
        </w:tc>
        <w:tc>
          <w:tcPr>
            <w:tcW w:w="6804" w:type="dxa"/>
            <w:tcBorders>
              <w:top w:val="single" w:sz="4" w:space="0" w:color="auto"/>
              <w:left w:val="single" w:sz="4" w:space="0" w:color="auto"/>
              <w:bottom w:val="single" w:sz="4" w:space="0" w:color="auto"/>
              <w:right w:val="single" w:sz="4" w:space="0" w:color="auto"/>
            </w:tcBorders>
            <w:shd w:val="clear" w:color="000000" w:fill="FFFFFF"/>
          </w:tcPr>
          <w:p w:rsidR="00DC1BF5" w:rsidRDefault="00DC1BF5" w:rsidP="00DC1BF5">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w:t>
            </w:r>
            <w:proofErr w:type="gramStart"/>
            <w:r>
              <w:rPr>
                <w:rFonts w:ascii="Times New Roman" w:hAnsi="Times New Roman"/>
                <w:color w:val="000000"/>
                <w:sz w:val="24"/>
                <w:szCs w:val="24"/>
              </w:rPr>
              <w:t>.р</w:t>
            </w:r>
            <w:proofErr w:type="gramEnd"/>
            <w:r>
              <w:rPr>
                <w:rFonts w:ascii="Times New Roman" w:hAnsi="Times New Roman"/>
                <w:color w:val="000000"/>
                <w:sz w:val="24"/>
                <w:szCs w:val="24"/>
              </w:rPr>
              <w:t>ублей.</w:t>
            </w:r>
          </w:p>
          <w:p w:rsidR="00DC1BF5" w:rsidRDefault="00DC1BF5" w:rsidP="00DC1BF5">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DC1BF5" w:rsidRPr="00573FFC" w:rsidRDefault="00DC1BF5" w:rsidP="002156B5">
            <w:pPr>
              <w:spacing w:after="0" w:line="240" w:lineRule="auto"/>
              <w:jc w:val="both"/>
              <w:rPr>
                <w:rFonts w:ascii="Times New Roman" w:hAnsi="Times New Roman"/>
                <w:color w:val="000000"/>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tc>
      </w:tr>
      <w:tr w:rsidR="00DC1BF5" w:rsidRPr="00386A67" w:rsidTr="00DC1BF5">
        <w:trPr>
          <w:trHeight w:val="289"/>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Этапы  и сроки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Default="00DC1BF5" w:rsidP="00DC1BF5">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2019-202</w:t>
            </w:r>
            <w:r w:rsidR="006F4410">
              <w:rPr>
                <w:rFonts w:ascii="Times New Roman" w:hAnsi="Times New Roman"/>
                <w:color w:val="000000"/>
                <w:sz w:val="24"/>
                <w:szCs w:val="24"/>
              </w:rPr>
              <w:t>7</w:t>
            </w:r>
            <w:r>
              <w:rPr>
                <w:rFonts w:ascii="Times New Roman" w:hAnsi="Times New Roman"/>
                <w:color w:val="000000"/>
                <w:sz w:val="24"/>
                <w:szCs w:val="24"/>
              </w:rPr>
              <w:t xml:space="preserve"> годы </w:t>
            </w:r>
          </w:p>
          <w:p w:rsidR="00DC1BF5" w:rsidRDefault="00DC1BF5" w:rsidP="00DC1BF5">
            <w:pPr>
              <w:spacing w:after="0" w:line="240" w:lineRule="auto"/>
              <w:jc w:val="both"/>
              <w:rPr>
                <w:rFonts w:ascii="Times New Roman" w:hAnsi="Times New Roman"/>
                <w:color w:val="000000"/>
                <w:sz w:val="24"/>
                <w:szCs w:val="24"/>
              </w:rPr>
            </w:pPr>
          </w:p>
        </w:tc>
      </w:tr>
      <w:tr w:rsidR="00DC1BF5" w:rsidRPr="00386A67" w:rsidTr="00DC1BF5">
        <w:trPr>
          <w:trHeight w:val="473"/>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Объемы и источники финансирования подпрограммы</w:t>
            </w:r>
          </w:p>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 (в действующих ценах каждого года реализации подпрограммы) </w:t>
            </w:r>
          </w:p>
        </w:tc>
        <w:tc>
          <w:tcPr>
            <w:tcW w:w="6804" w:type="dxa"/>
            <w:tcBorders>
              <w:top w:val="single" w:sz="4" w:space="0" w:color="auto"/>
              <w:left w:val="nil"/>
              <w:bottom w:val="single" w:sz="4" w:space="0" w:color="auto"/>
              <w:right w:val="single" w:sz="4" w:space="0" w:color="auto"/>
            </w:tcBorders>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sz w:val="24"/>
                <w:szCs w:val="24"/>
              </w:rPr>
              <w:t xml:space="preserve">Объем финансирования муниципальной программы составляет  </w:t>
            </w:r>
            <w:r w:rsidR="006F4410">
              <w:rPr>
                <w:rFonts w:ascii="Times New Roman" w:hAnsi="Times New Roman" w:cs="Times New Roman"/>
                <w:sz w:val="24"/>
                <w:szCs w:val="24"/>
                <w:u w:val="single"/>
              </w:rPr>
              <w:t xml:space="preserve">73223,4 </w:t>
            </w:r>
            <w:r w:rsidR="00984567" w:rsidRPr="00FF3298">
              <w:rPr>
                <w:rFonts w:ascii="Times New Roman" w:hAnsi="Times New Roman" w:cs="Times New Roman"/>
                <w:sz w:val="24"/>
                <w:szCs w:val="24"/>
                <w:u w:val="single"/>
              </w:rPr>
              <w:t xml:space="preserve"> </w:t>
            </w:r>
            <w:r w:rsidRPr="00FF3298">
              <w:rPr>
                <w:rFonts w:ascii="Times New Roman" w:hAnsi="Times New Roman" w:cs="Times New Roman"/>
                <w:sz w:val="24"/>
                <w:szCs w:val="24"/>
              </w:rPr>
              <w:t>тыс</w:t>
            </w:r>
            <w:proofErr w:type="gramStart"/>
            <w:r w:rsidRPr="00FF3298">
              <w:rPr>
                <w:rFonts w:ascii="Times New Roman" w:hAnsi="Times New Roman" w:cs="Times New Roman"/>
                <w:sz w:val="24"/>
                <w:szCs w:val="24"/>
              </w:rPr>
              <w:t>.р</w:t>
            </w:r>
            <w:proofErr w:type="gramEnd"/>
            <w:r w:rsidRPr="00FF3298">
              <w:rPr>
                <w:rFonts w:ascii="Times New Roman" w:hAnsi="Times New Roman" w:cs="Times New Roman"/>
                <w:sz w:val="24"/>
                <w:szCs w:val="24"/>
              </w:rPr>
              <w:t xml:space="preserve">ублей, в том числе по уровням бюджетов и по годам реализации подпрограммы, </w:t>
            </w:r>
            <w:r w:rsidRPr="00FF3298">
              <w:rPr>
                <w:rFonts w:ascii="Times New Roman" w:hAnsi="Times New Roman" w:cs="Times New Roman"/>
              </w:rPr>
              <w:t>тыс.руб.:</w:t>
            </w:r>
          </w:p>
          <w:p w:rsidR="00D20D28" w:rsidRPr="00FF3298" w:rsidRDefault="00D20D28" w:rsidP="00DC1BF5">
            <w:pPr>
              <w:pStyle w:val="ConsPlusCell"/>
              <w:spacing w:line="24" w:lineRule="atLeast"/>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5"/>
              <w:gridCol w:w="912"/>
              <w:gridCol w:w="1378"/>
              <w:gridCol w:w="1111"/>
              <w:gridCol w:w="1127"/>
              <w:gridCol w:w="1125"/>
            </w:tblGrid>
            <w:tr w:rsidR="00DC1BF5" w:rsidRPr="00FF3298" w:rsidTr="009717A0">
              <w:trPr>
                <w:trHeight w:val="192"/>
              </w:trPr>
              <w:tc>
                <w:tcPr>
                  <w:tcW w:w="925" w:type="dxa"/>
                  <w:vMerge w:val="restart"/>
                </w:tcPr>
                <w:p w:rsidR="00DC1BF5" w:rsidRPr="00FF3298" w:rsidRDefault="00DC1BF5" w:rsidP="00DC1BF5">
                  <w:pPr>
                    <w:pStyle w:val="ConsPlusCell"/>
                    <w:spacing w:line="24" w:lineRule="atLeast"/>
                    <w:rPr>
                      <w:rFonts w:ascii="Times New Roman" w:hAnsi="Times New Roman" w:cs="Times New Roman"/>
                      <w:b/>
                      <w:bCs/>
                    </w:rPr>
                  </w:pPr>
                </w:p>
              </w:tc>
              <w:tc>
                <w:tcPr>
                  <w:tcW w:w="912" w:type="dxa"/>
                  <w:vMerge w:val="restart"/>
                </w:tcPr>
                <w:p w:rsidR="00DC1BF5" w:rsidRPr="00FF3298" w:rsidRDefault="00DC1BF5" w:rsidP="00DC1BF5">
                  <w:pPr>
                    <w:pStyle w:val="ConsPlusCell"/>
                    <w:spacing w:line="24" w:lineRule="atLeast"/>
                    <w:rPr>
                      <w:rFonts w:ascii="Times New Roman" w:hAnsi="Times New Roman" w:cs="Times New Roman"/>
                      <w:b/>
                      <w:bCs/>
                    </w:rPr>
                  </w:pPr>
                  <w:r w:rsidRPr="00FF3298">
                    <w:rPr>
                      <w:rFonts w:ascii="Times New Roman" w:hAnsi="Times New Roman" w:cs="Times New Roman"/>
                      <w:b/>
                      <w:bCs/>
                    </w:rPr>
                    <w:t>Всего</w:t>
                  </w:r>
                </w:p>
              </w:tc>
              <w:tc>
                <w:tcPr>
                  <w:tcW w:w="4741" w:type="dxa"/>
                  <w:gridSpan w:val="4"/>
                </w:tcPr>
                <w:p w:rsidR="00DC1BF5" w:rsidRPr="00FF3298" w:rsidRDefault="00DC1BF5" w:rsidP="00DC1BF5">
                  <w:pPr>
                    <w:pStyle w:val="ConsPlusCell"/>
                    <w:spacing w:line="24" w:lineRule="atLeast"/>
                    <w:jc w:val="center"/>
                    <w:rPr>
                      <w:rFonts w:ascii="Times New Roman" w:hAnsi="Times New Roman" w:cs="Times New Roman"/>
                      <w:b/>
                      <w:bCs/>
                    </w:rPr>
                  </w:pPr>
                  <w:r w:rsidRPr="00FF3298">
                    <w:rPr>
                      <w:rFonts w:ascii="Times New Roman" w:hAnsi="Times New Roman" w:cs="Times New Roman"/>
                      <w:b/>
                      <w:bCs/>
                    </w:rPr>
                    <w:t>в том числе</w:t>
                  </w:r>
                </w:p>
              </w:tc>
            </w:tr>
            <w:tr w:rsidR="00DC1BF5" w:rsidRPr="00444FF3" w:rsidTr="009717A0">
              <w:trPr>
                <w:trHeight w:val="326"/>
              </w:trPr>
              <w:tc>
                <w:tcPr>
                  <w:tcW w:w="925" w:type="dxa"/>
                  <w:vMerge/>
                </w:tcPr>
                <w:p w:rsidR="00DC1BF5" w:rsidRPr="00FF3298" w:rsidRDefault="00DC1BF5" w:rsidP="00DC1BF5">
                  <w:pPr>
                    <w:pStyle w:val="ConsPlusCell"/>
                    <w:spacing w:line="24" w:lineRule="atLeast"/>
                    <w:rPr>
                      <w:rFonts w:ascii="Times New Roman" w:hAnsi="Times New Roman" w:cs="Times New Roman"/>
                      <w:b/>
                      <w:bCs/>
                    </w:rPr>
                  </w:pPr>
                </w:p>
              </w:tc>
              <w:tc>
                <w:tcPr>
                  <w:tcW w:w="912" w:type="dxa"/>
                  <w:vMerge/>
                </w:tcPr>
                <w:p w:rsidR="00DC1BF5" w:rsidRPr="00FF3298" w:rsidRDefault="00DC1BF5" w:rsidP="00DC1BF5">
                  <w:pPr>
                    <w:pStyle w:val="ConsPlusCell"/>
                    <w:spacing w:line="24" w:lineRule="atLeast"/>
                    <w:rPr>
                      <w:rFonts w:ascii="Times New Roman" w:hAnsi="Times New Roman" w:cs="Times New Roman"/>
                    </w:rPr>
                  </w:pPr>
                </w:p>
              </w:tc>
              <w:tc>
                <w:tcPr>
                  <w:tcW w:w="1378"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федеральный бюджет</w:t>
                  </w:r>
                </w:p>
              </w:tc>
              <w:tc>
                <w:tcPr>
                  <w:tcW w:w="1111"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областной</w:t>
                  </w:r>
                </w:p>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бюджет</w:t>
                  </w:r>
                </w:p>
              </w:tc>
              <w:tc>
                <w:tcPr>
                  <w:tcW w:w="1127"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местный бюджет</w:t>
                  </w:r>
                </w:p>
              </w:tc>
              <w:tc>
                <w:tcPr>
                  <w:tcW w:w="1125" w:type="dxa"/>
                </w:tcPr>
                <w:p w:rsidR="00DC1BF5" w:rsidRPr="00FF3298" w:rsidRDefault="00DC1BF5" w:rsidP="00DC1BF5">
                  <w:pPr>
                    <w:pStyle w:val="ConsPlusCell"/>
                    <w:spacing w:line="24" w:lineRule="atLeast"/>
                    <w:rPr>
                      <w:rFonts w:ascii="Times New Roman" w:hAnsi="Times New Roman" w:cs="Times New Roman"/>
                    </w:rPr>
                  </w:pPr>
                  <w:r w:rsidRPr="00FF3298">
                    <w:rPr>
                      <w:rFonts w:ascii="Times New Roman" w:hAnsi="Times New Roman" w:cs="Times New Roman"/>
                    </w:rPr>
                    <w:t>другие источники</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2019</w:t>
                  </w:r>
                </w:p>
              </w:tc>
              <w:tc>
                <w:tcPr>
                  <w:tcW w:w="912"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378" w:type="dxa"/>
                </w:tcPr>
                <w:p w:rsidR="00D20D28" w:rsidRPr="00D20D28" w:rsidRDefault="00D20D28" w:rsidP="00DC1BF5">
                  <w:pPr>
                    <w:pStyle w:val="ConsPlusCell"/>
                    <w:spacing w:line="24" w:lineRule="atLeast"/>
                    <w:jc w:val="center"/>
                    <w:rPr>
                      <w:rFonts w:ascii="Times New Roman" w:hAnsi="Times New Roman" w:cs="Times New Roman"/>
                    </w:rPr>
                  </w:pPr>
                  <w:r w:rsidRPr="00D20D28">
                    <w:rPr>
                      <w:rFonts w:ascii="Times New Roman" w:hAnsi="Times New Roman" w:cs="Times New Roman"/>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pStyle w:val="ConsPlusCell"/>
                    <w:spacing w:line="24" w:lineRule="atLeast"/>
                    <w:jc w:val="center"/>
                    <w:rPr>
                      <w:rFonts w:ascii="Times New Roman" w:hAnsi="Times New Roman" w:cs="Times New Roman"/>
                    </w:rPr>
                  </w:pPr>
                  <w:r w:rsidRPr="00D20D28">
                    <w:rPr>
                      <w:rFonts w:ascii="Times New Roman" w:hAnsi="Times New Roman" w:cs="Times New Roman"/>
                    </w:rPr>
                    <w:t>5193,7</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2020</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3572,0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2021</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16355,0</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2022</w:t>
                  </w:r>
                </w:p>
              </w:tc>
              <w:tc>
                <w:tcPr>
                  <w:tcW w:w="912" w:type="dxa"/>
                </w:tcPr>
                <w:p w:rsidR="00D20D28" w:rsidRPr="00D20D28" w:rsidRDefault="00D20D28" w:rsidP="000C6B27">
                  <w:pPr>
                    <w:spacing w:after="0" w:line="240" w:lineRule="auto"/>
                    <w:jc w:val="center"/>
                    <w:rPr>
                      <w:rFonts w:ascii="Times New Roman" w:hAnsi="Times New Roman"/>
                      <w:sz w:val="20"/>
                      <w:szCs w:val="20"/>
                    </w:rPr>
                  </w:pPr>
                  <w:r w:rsidRPr="00D20D28">
                    <w:rPr>
                      <w:rFonts w:ascii="Times New Roman" w:hAnsi="Times New Roman"/>
                      <w:sz w:val="20"/>
                      <w:szCs w:val="20"/>
                    </w:rPr>
                    <w:t>20429,</w:t>
                  </w:r>
                  <w:r w:rsidR="000C6B27">
                    <w:rPr>
                      <w:rFonts w:ascii="Times New Roman" w:hAnsi="Times New Roman"/>
                      <w:sz w:val="20"/>
                      <w:szCs w:val="20"/>
                    </w:rPr>
                    <w:t>9</w:t>
                  </w:r>
                </w:p>
              </w:tc>
              <w:tc>
                <w:tcPr>
                  <w:tcW w:w="1378"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D20D28" w:rsidRPr="00D20D28" w:rsidRDefault="00D20D28" w:rsidP="000C6B27">
                  <w:pPr>
                    <w:spacing w:after="0" w:line="240" w:lineRule="auto"/>
                    <w:jc w:val="center"/>
                    <w:rPr>
                      <w:rFonts w:ascii="Times New Roman" w:hAnsi="Times New Roman"/>
                      <w:sz w:val="20"/>
                      <w:szCs w:val="20"/>
                    </w:rPr>
                  </w:pPr>
                  <w:r w:rsidRPr="00D20D28">
                    <w:rPr>
                      <w:rFonts w:ascii="Times New Roman" w:hAnsi="Times New Roman"/>
                      <w:sz w:val="20"/>
                      <w:szCs w:val="20"/>
                    </w:rPr>
                    <w:t>20429,</w:t>
                  </w:r>
                  <w:r w:rsidR="000C6B27">
                    <w:rPr>
                      <w:rFonts w:ascii="Times New Roman" w:hAnsi="Times New Roman"/>
                      <w:sz w:val="20"/>
                      <w:szCs w:val="20"/>
                    </w:rPr>
                    <w:t>9</w:t>
                  </w:r>
                </w:p>
              </w:tc>
              <w:tc>
                <w:tcPr>
                  <w:tcW w:w="1125"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D20D28" w:rsidRPr="00444FF3" w:rsidTr="009717A0">
              <w:tc>
                <w:tcPr>
                  <w:tcW w:w="925" w:type="dxa"/>
                </w:tcPr>
                <w:p w:rsidR="00D20D28" w:rsidRPr="00D20D28" w:rsidRDefault="00D20D28" w:rsidP="00DC1BF5">
                  <w:pPr>
                    <w:pStyle w:val="ConsPlusCell"/>
                    <w:spacing w:line="24" w:lineRule="atLeast"/>
                    <w:jc w:val="center"/>
                    <w:rPr>
                      <w:rFonts w:ascii="Times New Roman" w:hAnsi="Times New Roman" w:cs="Times New Roman"/>
                      <w:b/>
                      <w:bCs/>
                    </w:rPr>
                  </w:pPr>
                  <w:r w:rsidRPr="00D20D28">
                    <w:rPr>
                      <w:rFonts w:ascii="Times New Roman" w:hAnsi="Times New Roman" w:cs="Times New Roman"/>
                      <w:b/>
                      <w:bCs/>
                    </w:rPr>
                    <w:t>2023</w:t>
                  </w:r>
                </w:p>
              </w:tc>
              <w:tc>
                <w:tcPr>
                  <w:tcW w:w="912" w:type="dxa"/>
                </w:tcPr>
                <w:p w:rsidR="00D20D28" w:rsidRPr="00D20D28" w:rsidRDefault="00D20D28" w:rsidP="00DC1BF5">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378"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D20D28" w:rsidRPr="00D20D28" w:rsidRDefault="00D20D28"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10527,0</w:t>
                  </w:r>
                </w:p>
              </w:tc>
              <w:tc>
                <w:tcPr>
                  <w:tcW w:w="1125" w:type="dxa"/>
                </w:tcPr>
                <w:p w:rsidR="00D20D28" w:rsidRPr="00D20D28" w:rsidRDefault="00D20D28" w:rsidP="00DF1C66">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2024</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12537,8</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12537,8</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2025</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4608,0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4608,0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2026</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2027</w:t>
                  </w:r>
                </w:p>
              </w:tc>
              <w:tc>
                <w:tcPr>
                  <w:tcW w:w="912" w:type="dxa"/>
                </w:tcPr>
                <w:p w:rsidR="000C6B27" w:rsidRPr="00D20D28" w:rsidRDefault="000C6B27" w:rsidP="00DC1BF5">
                  <w:pPr>
                    <w:spacing w:after="0" w:line="240" w:lineRule="auto"/>
                    <w:jc w:val="center"/>
                    <w:rPr>
                      <w:rFonts w:ascii="Times New Roman" w:hAnsi="Times New Roman"/>
                      <w:sz w:val="20"/>
                      <w:szCs w:val="20"/>
                    </w:rPr>
                  </w:pPr>
                  <w:r>
                    <w:rPr>
                      <w:rFonts w:ascii="Times New Roman" w:hAnsi="Times New Roman"/>
                      <w:sz w:val="20"/>
                      <w:szCs w:val="20"/>
                    </w:rPr>
                    <w:t>0</w:t>
                  </w:r>
                </w:p>
              </w:tc>
              <w:tc>
                <w:tcPr>
                  <w:tcW w:w="1378"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c>
                <w:tcPr>
                  <w:tcW w:w="1127" w:type="dxa"/>
                </w:tcPr>
                <w:p w:rsidR="000C6B27" w:rsidRPr="00D20D28" w:rsidRDefault="000C6B27" w:rsidP="00DF1C66">
                  <w:pPr>
                    <w:spacing w:after="0" w:line="240" w:lineRule="auto"/>
                    <w:jc w:val="center"/>
                    <w:rPr>
                      <w:rFonts w:ascii="Times New Roman" w:hAnsi="Times New Roman"/>
                      <w:sz w:val="20"/>
                      <w:szCs w:val="20"/>
                    </w:rPr>
                  </w:pPr>
                  <w:r>
                    <w:rPr>
                      <w:rFonts w:ascii="Times New Roman" w:hAnsi="Times New Roman"/>
                      <w:sz w:val="20"/>
                      <w:szCs w:val="20"/>
                    </w:rPr>
                    <w:t>0</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r w:rsidR="000C6B27" w:rsidRPr="00444FF3" w:rsidTr="009717A0">
              <w:tc>
                <w:tcPr>
                  <w:tcW w:w="925" w:type="dxa"/>
                </w:tcPr>
                <w:p w:rsidR="000C6B27" w:rsidRPr="000C6B27" w:rsidRDefault="000C6B27" w:rsidP="00DC1BF5">
                  <w:pPr>
                    <w:pStyle w:val="ConsPlusCell"/>
                    <w:spacing w:line="24" w:lineRule="atLeast"/>
                    <w:jc w:val="center"/>
                    <w:rPr>
                      <w:rFonts w:ascii="Times New Roman" w:hAnsi="Times New Roman" w:cs="Times New Roman"/>
                      <w:b/>
                      <w:bCs/>
                    </w:rPr>
                  </w:pPr>
                  <w:r w:rsidRPr="000C6B27">
                    <w:rPr>
                      <w:rFonts w:ascii="Times New Roman" w:hAnsi="Times New Roman" w:cs="Times New Roman"/>
                      <w:b/>
                      <w:bCs/>
                    </w:rPr>
                    <w:t>Всего:</w:t>
                  </w:r>
                </w:p>
              </w:tc>
              <w:tc>
                <w:tcPr>
                  <w:tcW w:w="912" w:type="dxa"/>
                </w:tcPr>
                <w:p w:rsidR="000C6B27" w:rsidRPr="00D20D28" w:rsidRDefault="000C6B27" w:rsidP="00DC1BF5">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73223,4</w:t>
                  </w:r>
                </w:p>
              </w:tc>
              <w:tc>
                <w:tcPr>
                  <w:tcW w:w="1378" w:type="dxa"/>
                </w:tcPr>
                <w:p w:rsidR="000C6B27" w:rsidRPr="00D20D28" w:rsidRDefault="000C6B27" w:rsidP="005F5184">
                  <w:pPr>
                    <w:spacing w:after="0" w:line="240" w:lineRule="auto"/>
                    <w:jc w:val="center"/>
                    <w:rPr>
                      <w:rFonts w:ascii="Times New Roman" w:hAnsi="Times New Roman"/>
                      <w:sz w:val="20"/>
                      <w:szCs w:val="20"/>
                    </w:rPr>
                  </w:pPr>
                  <w:r>
                    <w:rPr>
                      <w:rFonts w:ascii="Times New Roman" w:hAnsi="Times New Roman"/>
                      <w:sz w:val="20"/>
                      <w:szCs w:val="20"/>
                    </w:rPr>
                    <w:t>0</w:t>
                  </w:r>
                </w:p>
              </w:tc>
              <w:tc>
                <w:tcPr>
                  <w:tcW w:w="1111" w:type="dxa"/>
                </w:tcPr>
                <w:p w:rsidR="000C6B27" w:rsidRPr="00D20D28" w:rsidRDefault="000C6B27" w:rsidP="005F5184">
                  <w:pPr>
                    <w:spacing w:after="0" w:line="240" w:lineRule="auto"/>
                    <w:jc w:val="center"/>
                    <w:rPr>
                      <w:rFonts w:ascii="Times New Roman" w:hAnsi="Times New Roman"/>
                      <w:sz w:val="20"/>
                      <w:szCs w:val="20"/>
                    </w:rPr>
                  </w:pPr>
                  <w:r>
                    <w:rPr>
                      <w:rFonts w:ascii="Times New Roman" w:hAnsi="Times New Roman"/>
                      <w:sz w:val="20"/>
                      <w:szCs w:val="20"/>
                    </w:rPr>
                    <w:t>0</w:t>
                  </w:r>
                </w:p>
              </w:tc>
              <w:tc>
                <w:tcPr>
                  <w:tcW w:w="1127" w:type="dxa"/>
                </w:tcPr>
                <w:p w:rsidR="000C6B27" w:rsidRPr="00D20D28" w:rsidRDefault="000C6B27" w:rsidP="00DF1C66">
                  <w:pPr>
                    <w:tabs>
                      <w:tab w:val="left" w:pos="340"/>
                      <w:tab w:val="center" w:pos="600"/>
                    </w:tabs>
                    <w:spacing w:after="0" w:line="240" w:lineRule="auto"/>
                    <w:jc w:val="center"/>
                    <w:rPr>
                      <w:rFonts w:ascii="Times New Roman" w:hAnsi="Times New Roman"/>
                      <w:sz w:val="20"/>
                      <w:szCs w:val="20"/>
                    </w:rPr>
                  </w:pPr>
                  <w:r>
                    <w:rPr>
                      <w:rFonts w:ascii="Times New Roman" w:hAnsi="Times New Roman"/>
                      <w:sz w:val="20"/>
                      <w:szCs w:val="20"/>
                    </w:rPr>
                    <w:t>73223,4</w:t>
                  </w:r>
                </w:p>
              </w:tc>
              <w:tc>
                <w:tcPr>
                  <w:tcW w:w="1125" w:type="dxa"/>
                </w:tcPr>
                <w:p w:rsidR="000C6B27" w:rsidRPr="00D20D28" w:rsidRDefault="000C6B27" w:rsidP="005F5184">
                  <w:pPr>
                    <w:spacing w:after="0" w:line="240" w:lineRule="auto"/>
                    <w:jc w:val="center"/>
                    <w:rPr>
                      <w:rFonts w:ascii="Times New Roman" w:hAnsi="Times New Roman"/>
                      <w:sz w:val="20"/>
                      <w:szCs w:val="20"/>
                    </w:rPr>
                  </w:pPr>
                  <w:r w:rsidRPr="00D20D28">
                    <w:rPr>
                      <w:rFonts w:ascii="Times New Roman" w:hAnsi="Times New Roman"/>
                      <w:sz w:val="20"/>
                      <w:szCs w:val="20"/>
                    </w:rPr>
                    <w:t>0</w:t>
                  </w:r>
                </w:p>
              </w:tc>
            </w:tr>
          </w:tbl>
          <w:p w:rsidR="00DC1BF5" w:rsidRPr="00444FF3" w:rsidRDefault="00DC1BF5" w:rsidP="00DC1BF5">
            <w:pPr>
              <w:spacing w:after="0" w:line="240" w:lineRule="auto"/>
              <w:jc w:val="both"/>
              <w:rPr>
                <w:rFonts w:ascii="Times New Roman" w:hAnsi="Times New Roman"/>
                <w:color w:val="000000"/>
                <w:sz w:val="24"/>
                <w:szCs w:val="24"/>
                <w:highlight w:val="yellow"/>
              </w:rPr>
            </w:pPr>
          </w:p>
        </w:tc>
      </w:tr>
      <w:tr w:rsidR="00DC1BF5" w:rsidRPr="00386A67" w:rsidTr="00DC1BF5">
        <w:trPr>
          <w:trHeight w:val="1500"/>
        </w:trPr>
        <w:tc>
          <w:tcPr>
            <w:tcW w:w="3119" w:type="dxa"/>
            <w:tcBorders>
              <w:top w:val="single" w:sz="4" w:space="0" w:color="auto"/>
              <w:left w:val="single" w:sz="4" w:space="0" w:color="auto"/>
              <w:bottom w:val="single" w:sz="4" w:space="0" w:color="auto"/>
              <w:right w:val="single" w:sz="4" w:space="0" w:color="auto"/>
            </w:tcBorders>
          </w:tcPr>
          <w:p w:rsidR="00DC1BF5" w:rsidRPr="00386A67" w:rsidRDefault="00DC1BF5" w:rsidP="00DC1BF5">
            <w:pPr>
              <w:spacing w:after="0" w:line="240" w:lineRule="auto"/>
              <w:ind w:right="142"/>
              <w:jc w:val="both"/>
              <w:rPr>
                <w:rFonts w:ascii="Times New Roman" w:hAnsi="Times New Roman"/>
                <w:b/>
                <w:sz w:val="24"/>
                <w:szCs w:val="24"/>
              </w:rPr>
            </w:pPr>
            <w:r w:rsidRPr="00386A67">
              <w:rPr>
                <w:rFonts w:ascii="Times New Roman" w:hAnsi="Times New Roman"/>
                <w:b/>
                <w:sz w:val="24"/>
                <w:szCs w:val="24"/>
              </w:rPr>
              <w:t xml:space="preserve">Ожидаемые конечные результаты реализации подпрограммы </w:t>
            </w:r>
          </w:p>
        </w:tc>
        <w:tc>
          <w:tcPr>
            <w:tcW w:w="6804" w:type="dxa"/>
            <w:tcBorders>
              <w:top w:val="single" w:sz="4" w:space="0" w:color="auto"/>
              <w:left w:val="single" w:sz="4" w:space="0" w:color="auto"/>
              <w:bottom w:val="single" w:sz="4" w:space="0" w:color="auto"/>
              <w:right w:val="single" w:sz="4" w:space="0" w:color="auto"/>
            </w:tcBorders>
          </w:tcPr>
          <w:p w:rsidR="00DC1BF5" w:rsidRPr="00D20D28" w:rsidRDefault="00115ACB" w:rsidP="00DC1BF5">
            <w:pPr>
              <w:spacing w:after="0" w:line="240" w:lineRule="auto"/>
              <w:jc w:val="both"/>
              <w:rPr>
                <w:rFonts w:ascii="Times New Roman" w:hAnsi="Times New Roman"/>
                <w:sz w:val="24"/>
                <w:szCs w:val="24"/>
              </w:rPr>
            </w:pPr>
            <w:r>
              <w:rPr>
                <w:rFonts w:ascii="Times New Roman" w:hAnsi="Times New Roman"/>
                <w:color w:val="000000"/>
                <w:sz w:val="24"/>
                <w:szCs w:val="24"/>
              </w:rPr>
              <w:t>Ежегодное у</w:t>
            </w:r>
            <w:r w:rsidR="00DC1BF5" w:rsidRPr="00D20D28">
              <w:rPr>
                <w:rFonts w:ascii="Times New Roman" w:hAnsi="Times New Roman"/>
                <w:color w:val="000000"/>
                <w:sz w:val="24"/>
                <w:szCs w:val="24"/>
              </w:rPr>
              <w:t>величение неналоговых доходов имущественных доходов в бюджет муниципального района к 202</w:t>
            </w:r>
            <w:r w:rsidR="0056690D">
              <w:rPr>
                <w:rFonts w:ascii="Times New Roman" w:hAnsi="Times New Roman"/>
                <w:color w:val="000000"/>
                <w:sz w:val="24"/>
                <w:szCs w:val="24"/>
              </w:rPr>
              <w:t>7</w:t>
            </w:r>
            <w:r w:rsidR="00DC1BF5" w:rsidRPr="00D20D28">
              <w:rPr>
                <w:rFonts w:ascii="Times New Roman" w:hAnsi="Times New Roman"/>
                <w:color w:val="000000"/>
                <w:sz w:val="24"/>
                <w:szCs w:val="24"/>
              </w:rPr>
              <w:t xml:space="preserve"> году</w:t>
            </w:r>
            <w:r>
              <w:rPr>
                <w:rFonts w:ascii="Times New Roman" w:hAnsi="Times New Roman"/>
                <w:color w:val="000000"/>
                <w:sz w:val="24"/>
                <w:szCs w:val="24"/>
              </w:rPr>
              <w:t>.</w:t>
            </w:r>
            <w:r w:rsidR="00DC1BF5" w:rsidRPr="00D20D28">
              <w:rPr>
                <w:rFonts w:ascii="Times New Roman" w:hAnsi="Times New Roman"/>
                <w:color w:val="000000"/>
                <w:sz w:val="24"/>
                <w:szCs w:val="24"/>
              </w:rPr>
              <w:t xml:space="preserve"> </w:t>
            </w:r>
            <w:r w:rsidR="00DC1BF5" w:rsidRPr="00D20D28">
              <w:rPr>
                <w:rFonts w:ascii="Times New Roman" w:hAnsi="Times New Roman"/>
                <w:sz w:val="24"/>
                <w:szCs w:val="24"/>
              </w:rPr>
              <w:t>Регистрация права собственности Богучарского муниципального района на объекты недвижимого имущества  к 202</w:t>
            </w:r>
            <w:r w:rsidR="0056690D">
              <w:rPr>
                <w:rFonts w:ascii="Times New Roman" w:hAnsi="Times New Roman"/>
                <w:sz w:val="24"/>
                <w:szCs w:val="24"/>
              </w:rPr>
              <w:t>7</w:t>
            </w:r>
            <w:r w:rsidR="00DC1BF5" w:rsidRPr="00D20D28">
              <w:rPr>
                <w:rFonts w:ascii="Times New Roman" w:hAnsi="Times New Roman"/>
                <w:sz w:val="24"/>
                <w:szCs w:val="24"/>
              </w:rPr>
              <w:t xml:space="preserve"> году -</w:t>
            </w:r>
            <w:r w:rsidR="00C014A3">
              <w:rPr>
                <w:rFonts w:ascii="Times New Roman" w:hAnsi="Times New Roman"/>
                <w:sz w:val="24"/>
                <w:szCs w:val="24"/>
              </w:rPr>
              <w:t xml:space="preserve"> </w:t>
            </w:r>
            <w:r w:rsidR="00DC1BF5" w:rsidRPr="00D20D28">
              <w:rPr>
                <w:rFonts w:ascii="Times New Roman" w:hAnsi="Times New Roman"/>
                <w:sz w:val="24"/>
                <w:szCs w:val="24"/>
              </w:rPr>
              <w:t>100,0%.</w:t>
            </w:r>
          </w:p>
          <w:p w:rsidR="00DC1BF5" w:rsidRPr="00444FF3" w:rsidRDefault="00DC1BF5" w:rsidP="0056690D">
            <w:pPr>
              <w:spacing w:after="0" w:line="240" w:lineRule="auto"/>
              <w:jc w:val="both"/>
              <w:rPr>
                <w:rFonts w:ascii="Times New Roman" w:hAnsi="Times New Roman"/>
                <w:color w:val="000000"/>
                <w:sz w:val="24"/>
                <w:szCs w:val="24"/>
                <w:highlight w:val="yellow"/>
              </w:rPr>
            </w:pPr>
            <w:r w:rsidRPr="00D20D28">
              <w:rPr>
                <w:rFonts w:ascii="Times New Roman" w:hAnsi="Times New Roman"/>
                <w:sz w:val="24"/>
                <w:szCs w:val="24"/>
              </w:rPr>
              <w:t>Регистрация права собственности Богучарского муниципального района на земельные участки к 202</w:t>
            </w:r>
            <w:r w:rsidR="0056690D">
              <w:rPr>
                <w:rFonts w:ascii="Times New Roman" w:hAnsi="Times New Roman"/>
                <w:sz w:val="24"/>
                <w:szCs w:val="24"/>
              </w:rPr>
              <w:t>7</w:t>
            </w:r>
            <w:r w:rsidRPr="00D20D28">
              <w:rPr>
                <w:rFonts w:ascii="Times New Roman" w:hAnsi="Times New Roman"/>
                <w:sz w:val="24"/>
                <w:szCs w:val="24"/>
              </w:rPr>
              <w:t xml:space="preserve"> году – 100,0%.</w:t>
            </w:r>
          </w:p>
        </w:tc>
      </w:tr>
    </w:tbl>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C1BF5" w:rsidRDefault="00DC1BF5" w:rsidP="002C662B">
      <w:pPr>
        <w:pStyle w:val="ConsPlusNormal0"/>
        <w:ind w:right="142" w:firstLine="567"/>
        <w:jc w:val="both"/>
        <w:rPr>
          <w:rFonts w:ascii="Times New Roman" w:hAnsi="Times New Roman" w:cs="Times New Roman"/>
          <w:sz w:val="23"/>
          <w:szCs w:val="23"/>
        </w:rPr>
      </w:pP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D02138" w:rsidRPr="00573FFC" w:rsidRDefault="00D02138" w:rsidP="00D02138">
      <w:pPr>
        <w:pStyle w:val="ConsPlusNormal0"/>
        <w:widowControl/>
        <w:ind w:firstLine="540"/>
        <w:jc w:val="center"/>
        <w:outlineLvl w:val="1"/>
        <w:rPr>
          <w:rFonts w:ascii="Times New Roman" w:hAnsi="Times New Roman" w:cs="Times New Roman"/>
          <w:b/>
          <w:sz w:val="24"/>
          <w:szCs w:val="24"/>
        </w:rPr>
      </w:pP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w:t>
      </w:r>
      <w:r>
        <w:rPr>
          <w:rFonts w:ascii="Times New Roman" w:hAnsi="Times New Roman" w:cs="Times New Roman"/>
          <w:sz w:val="24"/>
          <w:szCs w:val="24"/>
        </w:rPr>
        <w:t>ложением об управлении и распоряжении имуществом, находящимся в со</w:t>
      </w:r>
      <w:r w:rsidRPr="00573FFC">
        <w:rPr>
          <w:rFonts w:ascii="Times New Roman" w:hAnsi="Times New Roman" w:cs="Times New Roman"/>
          <w:sz w:val="24"/>
          <w:szCs w:val="24"/>
        </w:rPr>
        <w:t>бственност</w:t>
      </w:r>
      <w:r>
        <w:rPr>
          <w:rFonts w:ascii="Times New Roman" w:hAnsi="Times New Roman" w:cs="Times New Roman"/>
          <w:sz w:val="24"/>
          <w:szCs w:val="24"/>
        </w:rPr>
        <w:t>и</w:t>
      </w:r>
      <w:r w:rsidRPr="00573FFC">
        <w:rPr>
          <w:rFonts w:ascii="Times New Roman" w:hAnsi="Times New Roman" w:cs="Times New Roman"/>
          <w:sz w:val="24"/>
          <w:szCs w:val="24"/>
        </w:rPr>
        <w:t xml:space="preserve"> Богучарского</w:t>
      </w:r>
      <w:r>
        <w:rPr>
          <w:rFonts w:ascii="Times New Roman" w:hAnsi="Times New Roman" w:cs="Times New Roman"/>
          <w:sz w:val="24"/>
          <w:szCs w:val="24"/>
        </w:rPr>
        <w:t xml:space="preserve"> муниципального</w:t>
      </w:r>
      <w:r w:rsidRPr="00573FFC">
        <w:rPr>
          <w:rFonts w:ascii="Times New Roman" w:hAnsi="Times New Roman" w:cs="Times New Roman"/>
          <w:sz w:val="24"/>
          <w:szCs w:val="24"/>
        </w:rPr>
        <w:t xml:space="preserve"> района, утвержденным решением Совета народных депутатов Богучарского муниципального района Воронежской области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w:t>
      </w:r>
      <w:r>
        <w:rPr>
          <w:rFonts w:ascii="Times New Roman" w:hAnsi="Times New Roman" w:cs="Times New Roman"/>
          <w:sz w:val="24"/>
          <w:szCs w:val="24"/>
        </w:rPr>
        <w:t>268</w:t>
      </w:r>
      <w:r w:rsidRPr="00573FFC">
        <w:rPr>
          <w:rFonts w:ascii="Times New Roman" w:hAnsi="Times New Roman" w:cs="Times New Roman"/>
          <w:sz w:val="24"/>
          <w:szCs w:val="24"/>
        </w:rPr>
        <w:t>, Уставом Богучарского муниципального района Воронежской области.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lastRenderedPageBreak/>
        <w:t>- регистрация права муниципальной собственности на объекты недвижимости и земельные участки под объектами недвижимости</w:t>
      </w:r>
      <w:r w:rsidR="007D0939">
        <w:rPr>
          <w:rFonts w:ascii="Times New Roman" w:hAnsi="Times New Roman" w:cs="Times New Roman"/>
          <w:sz w:val="24"/>
          <w:szCs w:val="24"/>
        </w:rPr>
        <w:t>,</w:t>
      </w:r>
      <w:r w:rsidRPr="00573FFC">
        <w:rPr>
          <w:rFonts w:ascii="Times New Roman" w:hAnsi="Times New Roman" w:cs="Times New Roman"/>
          <w:sz w:val="24"/>
          <w:szCs w:val="24"/>
        </w:rPr>
        <w:t xml:space="preserve"> находящимися в муниципальной собственности;</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D02138" w:rsidRPr="00573FFC" w:rsidRDefault="00D02138" w:rsidP="00D02138">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D02138" w:rsidRDefault="00D02138" w:rsidP="00D02138">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Pr>
          <w:rFonts w:ascii="Times New Roman" w:hAnsi="Times New Roman"/>
          <w:bCs/>
          <w:snapToGrid w:val="0"/>
          <w:sz w:val="24"/>
          <w:szCs w:val="24"/>
        </w:rPr>
        <w:t xml:space="preserve"> (таблица 2)</w:t>
      </w:r>
      <w:r w:rsidRPr="00573FFC">
        <w:rPr>
          <w:rFonts w:ascii="Times New Roman" w:hAnsi="Times New Roman"/>
          <w:bCs/>
          <w:snapToGrid w:val="0"/>
          <w:sz w:val="24"/>
          <w:szCs w:val="24"/>
        </w:rPr>
        <w:t xml:space="preserve">. </w:t>
      </w:r>
    </w:p>
    <w:p w:rsidR="00D02138" w:rsidRPr="00573FFC" w:rsidRDefault="00D02138" w:rsidP="00D02138">
      <w:pPr>
        <w:pStyle w:val="a5"/>
        <w:spacing w:after="0"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Таблица 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D02138" w:rsidRPr="00573FFC" w:rsidTr="007B0F9B">
        <w:trPr>
          <w:trHeight w:val="338"/>
        </w:trPr>
        <w:tc>
          <w:tcPr>
            <w:tcW w:w="1668" w:type="dxa"/>
          </w:tcPr>
          <w:p w:rsidR="00D02138" w:rsidRPr="00557626" w:rsidRDefault="00D02138" w:rsidP="007B0F9B">
            <w:pPr>
              <w:pStyle w:val="a5"/>
              <w:widowControl w:val="0"/>
              <w:autoSpaceDE w:val="0"/>
              <w:autoSpaceDN w:val="0"/>
              <w:adjustRightInd w:val="0"/>
              <w:spacing w:after="0" w:line="240" w:lineRule="auto"/>
              <w:ind w:left="426" w:hanging="284"/>
              <w:rPr>
                <w:rFonts w:ascii="Times New Roman" w:hAnsi="Times New Roman"/>
                <w:bCs/>
                <w:snapToGrid w:val="0"/>
                <w:sz w:val="24"/>
                <w:szCs w:val="24"/>
              </w:rPr>
            </w:pPr>
            <w:r w:rsidRPr="00557626">
              <w:rPr>
                <w:rFonts w:ascii="Times New Roman" w:hAnsi="Times New Roman"/>
                <w:bCs/>
                <w:snapToGrid w:val="0"/>
                <w:sz w:val="24"/>
                <w:szCs w:val="24"/>
              </w:rPr>
              <w:t>39 (86,7 %)</w:t>
            </w:r>
          </w:p>
        </w:tc>
        <w:tc>
          <w:tcPr>
            <w:tcW w:w="8323" w:type="dxa"/>
          </w:tcPr>
          <w:p w:rsidR="00D02138" w:rsidRPr="00557626" w:rsidRDefault="00D02138" w:rsidP="007B0F9B">
            <w:pPr>
              <w:pStyle w:val="a5"/>
              <w:widowControl w:val="0"/>
              <w:autoSpaceDE w:val="0"/>
              <w:autoSpaceDN w:val="0"/>
              <w:adjustRightInd w:val="0"/>
              <w:spacing w:after="0" w:line="240" w:lineRule="auto"/>
              <w:ind w:left="-1" w:firstLine="1"/>
              <w:rPr>
                <w:rFonts w:ascii="Times New Roman" w:hAnsi="Times New Roman"/>
                <w:bCs/>
                <w:snapToGrid w:val="0"/>
                <w:sz w:val="24"/>
                <w:szCs w:val="24"/>
              </w:rPr>
            </w:pPr>
            <w:r w:rsidRPr="00557626">
              <w:rPr>
                <w:rFonts w:ascii="Times New Roman" w:hAnsi="Times New Roman"/>
                <w:bCs/>
                <w:sz w:val="24"/>
                <w:szCs w:val="24"/>
              </w:rPr>
              <w:t>Муниципальные казенные</w:t>
            </w:r>
            <w:r w:rsidRPr="00557626">
              <w:rPr>
                <w:rFonts w:ascii="Times New Roman" w:hAnsi="Times New Roman"/>
                <w:bCs/>
                <w:snapToGrid w:val="0"/>
                <w:sz w:val="24"/>
                <w:szCs w:val="24"/>
              </w:rPr>
              <w:t xml:space="preserve"> учреждения образования:  в т.ч.</w:t>
            </w:r>
          </w:p>
        </w:tc>
      </w:tr>
      <w:tr w:rsidR="00D02138" w:rsidRPr="00573FFC" w:rsidTr="007B0F9B">
        <w:trPr>
          <w:trHeight w:val="158"/>
        </w:trPr>
        <w:tc>
          <w:tcPr>
            <w:tcW w:w="1668" w:type="dxa"/>
          </w:tcPr>
          <w:p w:rsidR="00D02138" w:rsidRPr="00557626" w:rsidRDefault="00D02138" w:rsidP="007B0F9B">
            <w:pPr>
              <w:pStyle w:val="a5"/>
              <w:widowControl w:val="0"/>
              <w:autoSpaceDE w:val="0"/>
              <w:autoSpaceDN w:val="0"/>
              <w:adjustRightInd w:val="0"/>
              <w:spacing w:after="0"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27</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школы</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8</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 xml:space="preserve">детские сады </w:t>
            </w:r>
          </w:p>
        </w:tc>
      </w:tr>
      <w:tr w:rsidR="00D02138" w:rsidRPr="00573FFC" w:rsidTr="007B0F9B">
        <w:trPr>
          <w:trHeight w:val="196"/>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ДОД «Богучарская детско-юношеская спортивная школа»</w:t>
            </w:r>
          </w:p>
        </w:tc>
      </w:tr>
      <w:tr w:rsidR="00D02138" w:rsidRPr="00573FFC" w:rsidTr="007B0F9B">
        <w:trPr>
          <w:trHeight w:val="33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napToGrid w:val="0"/>
                <w:sz w:val="23"/>
                <w:szCs w:val="23"/>
              </w:rPr>
              <w:t>МКОУ «Богучарский межшкольный учебный комбинат №1»</w:t>
            </w:r>
          </w:p>
        </w:tc>
      </w:tr>
      <w:tr w:rsidR="00D02138" w:rsidRPr="00573FFC" w:rsidTr="007B0F9B">
        <w:trPr>
          <w:trHeight w:val="775"/>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D02138" w:rsidRPr="00573FFC" w:rsidTr="007B0F9B">
        <w:trPr>
          <w:trHeight w:val="352"/>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w:t>
            </w:r>
          </w:p>
        </w:tc>
        <w:tc>
          <w:tcPr>
            <w:tcW w:w="8323" w:type="dxa"/>
          </w:tcPr>
          <w:p w:rsidR="00D02138" w:rsidRPr="00557626" w:rsidRDefault="00D02138" w:rsidP="00CB0F11">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w:t>
            </w:r>
            <w:r w:rsidR="00CB0F11" w:rsidRPr="00557626">
              <w:rPr>
                <w:rFonts w:ascii="Times New Roman" w:hAnsi="Times New Roman"/>
                <w:bCs/>
                <w:sz w:val="23"/>
                <w:szCs w:val="23"/>
              </w:rPr>
              <w:t>е</w:t>
            </w:r>
            <w:r w:rsidRPr="00557626">
              <w:rPr>
                <w:rFonts w:ascii="Times New Roman" w:hAnsi="Times New Roman"/>
                <w:bCs/>
                <w:sz w:val="23"/>
                <w:szCs w:val="23"/>
              </w:rPr>
              <w:t xml:space="preserve"> казенно</w:t>
            </w:r>
            <w:r w:rsidR="00CB0F11" w:rsidRPr="00557626">
              <w:rPr>
                <w:rFonts w:ascii="Times New Roman" w:hAnsi="Times New Roman"/>
                <w:bCs/>
                <w:sz w:val="23"/>
                <w:szCs w:val="23"/>
              </w:rPr>
              <w:t>е</w:t>
            </w:r>
            <w:r w:rsidRPr="00557626">
              <w:rPr>
                <w:rFonts w:ascii="Times New Roman" w:hAnsi="Times New Roman"/>
                <w:bCs/>
                <w:sz w:val="23"/>
                <w:szCs w:val="23"/>
              </w:rPr>
              <w:t xml:space="preserve"> учреждени</w:t>
            </w:r>
            <w:r w:rsidR="00CB0F11" w:rsidRPr="00557626">
              <w:rPr>
                <w:rFonts w:ascii="Times New Roman" w:hAnsi="Times New Roman"/>
                <w:bCs/>
                <w:sz w:val="23"/>
                <w:szCs w:val="23"/>
              </w:rPr>
              <w:t xml:space="preserve">е </w:t>
            </w:r>
            <w:r w:rsidRPr="00557626">
              <w:rPr>
                <w:rFonts w:ascii="Times New Roman" w:hAnsi="Times New Roman"/>
                <w:bCs/>
                <w:sz w:val="23"/>
                <w:szCs w:val="23"/>
              </w:rPr>
              <w:t xml:space="preserve"> «Отдел физической культуры и спорта Богучарского муниципального района Воронежской области»</w:t>
            </w:r>
          </w:p>
        </w:tc>
      </w:tr>
      <w:tr w:rsidR="00D02138" w:rsidRPr="00573FFC" w:rsidTr="007B0F9B">
        <w:trPr>
          <w:trHeight w:val="457"/>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z w:val="23"/>
                <w:szCs w:val="23"/>
              </w:rPr>
            </w:pPr>
            <w:r w:rsidRPr="00557626">
              <w:rPr>
                <w:rFonts w:ascii="Times New Roman" w:hAnsi="Times New Roman"/>
                <w:bCs/>
                <w:sz w:val="23"/>
                <w:szCs w:val="23"/>
              </w:rPr>
              <w:t>Муниципальное казенное учреждение «Управление сельского хозяйства» Богучарского муниципального района</w:t>
            </w:r>
          </w:p>
        </w:tc>
      </w:tr>
      <w:tr w:rsidR="00D02138" w:rsidRPr="00573FFC" w:rsidTr="007B0F9B">
        <w:trPr>
          <w:trHeight w:val="353"/>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4 (8,9 %)</w:t>
            </w:r>
          </w:p>
        </w:tc>
        <w:tc>
          <w:tcPr>
            <w:tcW w:w="8323" w:type="dxa"/>
          </w:tcPr>
          <w:p w:rsidR="00D02138" w:rsidRPr="00557626" w:rsidRDefault="00D02138" w:rsidP="007B0F9B">
            <w:pPr>
              <w:pStyle w:val="a5"/>
              <w:widowControl w:val="0"/>
              <w:autoSpaceDE w:val="0"/>
              <w:autoSpaceDN w:val="0"/>
              <w:adjustRightInd w:val="0"/>
              <w:spacing w:line="240" w:lineRule="auto"/>
              <w:ind w:left="-1" w:firstLine="1"/>
              <w:rPr>
                <w:rFonts w:ascii="Times New Roman" w:hAnsi="Times New Roman"/>
                <w:bCs/>
                <w:snapToGrid w:val="0"/>
                <w:sz w:val="23"/>
                <w:szCs w:val="23"/>
              </w:rPr>
            </w:pPr>
            <w:r w:rsidRPr="00557626">
              <w:rPr>
                <w:rFonts w:ascii="Times New Roman" w:hAnsi="Times New Roman"/>
                <w:bCs/>
                <w:sz w:val="23"/>
                <w:szCs w:val="23"/>
              </w:rPr>
              <w:t>Муниципальные казенные</w:t>
            </w:r>
            <w:r w:rsidR="00CB0F11" w:rsidRPr="00557626">
              <w:rPr>
                <w:rFonts w:ascii="Times New Roman" w:hAnsi="Times New Roman"/>
                <w:bCs/>
                <w:snapToGrid w:val="0"/>
                <w:sz w:val="23"/>
                <w:szCs w:val="23"/>
              </w:rPr>
              <w:t xml:space="preserve"> учреждения культуры</w:t>
            </w:r>
          </w:p>
        </w:tc>
      </w:tr>
      <w:tr w:rsidR="00D02138" w:rsidRPr="00573FFC" w:rsidTr="007B0F9B">
        <w:trPr>
          <w:trHeight w:val="450"/>
        </w:trPr>
        <w:tc>
          <w:tcPr>
            <w:tcW w:w="1668" w:type="dxa"/>
          </w:tcPr>
          <w:p w:rsidR="00D02138" w:rsidRPr="00557626" w:rsidRDefault="00D02138" w:rsidP="007B0F9B">
            <w:pPr>
              <w:pStyle w:val="a5"/>
              <w:widowControl w:val="0"/>
              <w:autoSpaceDE w:val="0"/>
              <w:autoSpaceDN w:val="0"/>
              <w:adjustRightInd w:val="0"/>
              <w:spacing w:line="240" w:lineRule="auto"/>
              <w:ind w:left="426"/>
              <w:jc w:val="center"/>
              <w:rPr>
                <w:rFonts w:ascii="Times New Roman" w:hAnsi="Times New Roman"/>
                <w:bCs/>
                <w:snapToGrid w:val="0"/>
                <w:sz w:val="24"/>
                <w:szCs w:val="24"/>
              </w:rPr>
            </w:pPr>
            <w:r w:rsidRPr="00557626">
              <w:rPr>
                <w:rFonts w:ascii="Times New Roman" w:hAnsi="Times New Roman"/>
                <w:bCs/>
                <w:snapToGrid w:val="0"/>
                <w:sz w:val="24"/>
                <w:szCs w:val="24"/>
              </w:rPr>
              <w:t>1 (2,2 %)</w:t>
            </w:r>
          </w:p>
        </w:tc>
        <w:tc>
          <w:tcPr>
            <w:tcW w:w="8323" w:type="dxa"/>
          </w:tcPr>
          <w:p w:rsidR="00D02138" w:rsidRPr="00557626" w:rsidRDefault="00D02138" w:rsidP="00D32AC9">
            <w:pPr>
              <w:pStyle w:val="a5"/>
              <w:widowControl w:val="0"/>
              <w:autoSpaceDE w:val="0"/>
              <w:autoSpaceDN w:val="0"/>
              <w:adjustRightInd w:val="0"/>
              <w:spacing w:line="240" w:lineRule="auto"/>
              <w:ind w:left="175"/>
              <w:rPr>
                <w:rFonts w:ascii="Times New Roman" w:hAnsi="Times New Roman"/>
                <w:bCs/>
                <w:snapToGrid w:val="0"/>
                <w:sz w:val="23"/>
                <w:szCs w:val="23"/>
              </w:rPr>
            </w:pPr>
            <w:r w:rsidRPr="00557626">
              <w:rPr>
                <w:rFonts w:ascii="Times New Roman" w:hAnsi="Times New Roman"/>
                <w:bCs/>
                <w:snapToGrid w:val="0"/>
                <w:sz w:val="23"/>
                <w:szCs w:val="23"/>
              </w:rPr>
              <w:t>МКП «</w:t>
            </w:r>
            <w:proofErr w:type="spellStart"/>
            <w:r w:rsidRPr="00557626">
              <w:rPr>
                <w:rFonts w:ascii="Times New Roman" w:hAnsi="Times New Roman"/>
                <w:bCs/>
                <w:snapToGrid w:val="0"/>
                <w:sz w:val="23"/>
                <w:szCs w:val="23"/>
              </w:rPr>
              <w:t>Богучаркоммунсервис</w:t>
            </w:r>
            <w:proofErr w:type="spellEnd"/>
            <w:r w:rsidRPr="00557626">
              <w:rPr>
                <w:rFonts w:ascii="Times New Roman" w:hAnsi="Times New Roman"/>
                <w:bCs/>
                <w:snapToGrid w:val="0"/>
                <w:sz w:val="23"/>
                <w:szCs w:val="23"/>
              </w:rPr>
              <w:t>»</w:t>
            </w:r>
          </w:p>
        </w:tc>
      </w:tr>
    </w:tbl>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в направлениях:</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D02138" w:rsidRPr="00573FFC" w:rsidRDefault="00D02138" w:rsidP="00CB0F11">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D02138" w:rsidRDefault="00D02138"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C014A3" w:rsidRDefault="00C014A3" w:rsidP="00D02138">
      <w:pPr>
        <w:pStyle w:val="ConsPlusNormal0"/>
        <w:widowControl/>
        <w:ind w:firstLine="426"/>
        <w:jc w:val="both"/>
        <w:rPr>
          <w:rFonts w:ascii="Times New Roman" w:hAnsi="Times New Roman" w:cs="Times New Roman"/>
          <w:b/>
          <w:sz w:val="24"/>
          <w:szCs w:val="24"/>
        </w:rPr>
      </w:pPr>
    </w:p>
    <w:p w:rsidR="00D20D28" w:rsidRDefault="00D20D28" w:rsidP="00D02138">
      <w:pPr>
        <w:pStyle w:val="ConsPlusNormal0"/>
        <w:widowControl/>
        <w:ind w:firstLine="426"/>
        <w:jc w:val="both"/>
        <w:rPr>
          <w:rFonts w:ascii="Times New Roman" w:hAnsi="Times New Roman" w:cs="Times New Roman"/>
          <w:b/>
          <w:sz w:val="24"/>
          <w:szCs w:val="24"/>
        </w:rPr>
      </w:pPr>
    </w:p>
    <w:p w:rsidR="00D02138" w:rsidRPr="00573FFC" w:rsidRDefault="00D02138" w:rsidP="00D02138">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lastRenderedPageBreak/>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D02138" w:rsidRPr="00573FFC" w:rsidRDefault="00D02138" w:rsidP="00D02138">
      <w:pPr>
        <w:pStyle w:val="ConsPlusNormal0"/>
        <w:widowControl/>
        <w:ind w:firstLine="426"/>
        <w:jc w:val="center"/>
        <w:rPr>
          <w:rFonts w:ascii="Times New Roman" w:hAnsi="Times New Roman" w:cs="Times New Roman"/>
          <w:b/>
          <w:sz w:val="24"/>
          <w:szCs w:val="24"/>
        </w:rPr>
      </w:pPr>
    </w:p>
    <w:p w:rsidR="00D02138"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w:t>
      </w:r>
      <w:r>
        <w:rPr>
          <w:rFonts w:ascii="Times New Roman" w:hAnsi="Times New Roman" w:cs="Times New Roman"/>
          <w:sz w:val="24"/>
          <w:szCs w:val="24"/>
        </w:rPr>
        <w:t>9</w:t>
      </w:r>
      <w:r w:rsidRPr="00573FFC">
        <w:rPr>
          <w:rFonts w:ascii="Times New Roman" w:hAnsi="Times New Roman" w:cs="Times New Roman"/>
          <w:sz w:val="24"/>
          <w:szCs w:val="24"/>
        </w:rPr>
        <w:t>-202</w:t>
      </w:r>
      <w:r w:rsidR="0056690D">
        <w:rPr>
          <w:rFonts w:ascii="Times New Roman" w:hAnsi="Times New Roman" w:cs="Times New Roman"/>
          <w:sz w:val="24"/>
          <w:szCs w:val="24"/>
        </w:rPr>
        <w:t>7</w:t>
      </w:r>
      <w:r w:rsidRPr="00573FFC">
        <w:rPr>
          <w:rFonts w:ascii="Times New Roman" w:hAnsi="Times New Roman" w:cs="Times New Roman"/>
          <w:sz w:val="24"/>
          <w:szCs w:val="24"/>
        </w:rPr>
        <w:t xml:space="preserve">  годах будет направлена </w:t>
      </w:r>
      <w:proofErr w:type="gramStart"/>
      <w:r w:rsidRPr="00573FFC">
        <w:rPr>
          <w:rFonts w:ascii="Times New Roman" w:hAnsi="Times New Roman" w:cs="Times New Roman"/>
          <w:sz w:val="24"/>
          <w:szCs w:val="24"/>
        </w:rPr>
        <w:t>на</w:t>
      </w:r>
      <w:proofErr w:type="gramEnd"/>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доходов  местного  бюджета от использования муниципального имущества и земельных участков;</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и совершенствование необходимой нормативно</w:t>
      </w:r>
      <w:r w:rsidR="001A2A94">
        <w:rPr>
          <w:rFonts w:ascii="Times New Roman" w:hAnsi="Times New Roman" w:cs="Times New Roman"/>
          <w:sz w:val="24"/>
          <w:szCs w:val="24"/>
        </w:rPr>
        <w:t xml:space="preserve">й </w:t>
      </w:r>
      <w:r w:rsidRPr="00573FFC">
        <w:rPr>
          <w:rFonts w:ascii="Times New Roman" w:hAnsi="Times New Roman" w:cs="Times New Roman"/>
          <w:sz w:val="24"/>
          <w:szCs w:val="24"/>
        </w:rPr>
        <w:t>правовой, методической и материально-технической базы по управлению и распоряжению муниципальным имуществом и  земельными ресурсами.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proofErr w:type="gramStart"/>
      <w:r w:rsidRPr="00573FFC">
        <w:rPr>
          <w:rFonts w:ascii="Times New Roman" w:hAnsi="Times New Roman" w:cs="Times New Roman"/>
          <w:sz w:val="24"/>
          <w:szCs w:val="24"/>
        </w:rPr>
        <w:t>Для достижения этих целей необходимы:</w:t>
      </w:r>
      <w:proofErr w:type="gramEnd"/>
    </w:p>
    <w:p w:rsidR="00D02138" w:rsidRPr="00573FFC" w:rsidRDefault="00D02138" w:rsidP="00D02138">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w:t>
      </w:r>
      <w:proofErr w:type="gramStart"/>
      <w:r w:rsidRPr="00573FFC">
        <w:rPr>
          <w:rFonts w:ascii="Times New Roman" w:hAnsi="Times New Roman" w:cs="Times New Roman"/>
          <w:sz w:val="24"/>
          <w:szCs w:val="24"/>
        </w:rPr>
        <w:t>механизма установления порядка определения арендных платежей</w:t>
      </w:r>
      <w:proofErr w:type="gramEnd"/>
      <w:r w:rsidRPr="00573FFC">
        <w:rPr>
          <w:rFonts w:ascii="Times New Roman" w:hAnsi="Times New Roman" w:cs="Times New Roman"/>
          <w:sz w:val="24"/>
          <w:szCs w:val="24"/>
        </w:rPr>
        <w:t xml:space="preserve"> на земельные участки с учетом их сопоставимости;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осуществление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использованием и охраной земель в целях эффективного управления и распоряжения земельными участками, находящимися на территории района;</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совершенствование системы экономического мониторинга и усиление </w:t>
      </w:r>
      <w:proofErr w:type="gramStart"/>
      <w:r w:rsidRPr="00573FFC">
        <w:rPr>
          <w:rFonts w:ascii="Times New Roman" w:hAnsi="Times New Roman" w:cs="Times New Roman"/>
          <w:sz w:val="24"/>
          <w:szCs w:val="24"/>
        </w:rPr>
        <w:t>контроля за</w:t>
      </w:r>
      <w:proofErr w:type="gramEnd"/>
      <w:r w:rsidRPr="00573FFC">
        <w:rPr>
          <w:rFonts w:ascii="Times New Roman" w:hAnsi="Times New Roman" w:cs="Times New Roman"/>
          <w:sz w:val="24"/>
          <w:szCs w:val="24"/>
        </w:rPr>
        <w:t xml:space="preserve"> деятельностью учреждений;</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D02138" w:rsidRPr="00573FFC" w:rsidRDefault="00D02138" w:rsidP="00D0213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D02138" w:rsidRDefault="00D02138" w:rsidP="00D02138">
      <w:pPr>
        <w:pStyle w:val="ConsPlusNormal0"/>
        <w:widowControl/>
        <w:ind w:firstLine="540"/>
        <w:jc w:val="both"/>
        <w:rPr>
          <w:rFonts w:ascii="Times New Roman" w:hAnsi="Times New Roman" w:cs="Times New Roman"/>
          <w:sz w:val="24"/>
          <w:szCs w:val="24"/>
        </w:rPr>
      </w:pPr>
    </w:p>
    <w:p w:rsidR="00D02138" w:rsidRDefault="00D02138" w:rsidP="00D02138">
      <w:pPr>
        <w:pStyle w:val="ConsPlusNormal0"/>
        <w:widowControl/>
        <w:ind w:left="-284" w:firstLine="540"/>
        <w:outlineLvl w:val="1"/>
        <w:rPr>
          <w:rFonts w:ascii="Times New Roman" w:hAnsi="Times New Roman" w:cs="Times New Roman"/>
          <w:sz w:val="24"/>
          <w:szCs w:val="24"/>
        </w:rPr>
      </w:pPr>
      <w:r w:rsidRPr="00573FFC">
        <w:rPr>
          <w:rFonts w:ascii="Times New Roman" w:hAnsi="Times New Roman" w:cs="Times New Roman"/>
          <w:b/>
          <w:sz w:val="24"/>
          <w:szCs w:val="24"/>
        </w:rPr>
        <w:t>Раздел 3. Характеристика мероприятий подпрограммы</w:t>
      </w:r>
      <w:r>
        <w:rPr>
          <w:rFonts w:ascii="Times New Roman" w:hAnsi="Times New Roman" w:cs="Times New Roman"/>
          <w:b/>
          <w:sz w:val="24"/>
          <w:szCs w:val="24"/>
        </w:rPr>
        <w:t xml:space="preserve"> (таблица 3)</w:t>
      </w:r>
    </w:p>
    <w:p w:rsidR="00D02138" w:rsidRPr="00371619" w:rsidRDefault="00D02138" w:rsidP="00D02138">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Таблица 3.</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r>
            <w:proofErr w:type="spellStart"/>
            <w:proofErr w:type="gramStart"/>
            <w:r w:rsidRPr="00817BBE">
              <w:rPr>
                <w:rFonts w:ascii="Times New Roman" w:hAnsi="Times New Roman" w:cs="Times New Roman"/>
                <w:sz w:val="24"/>
                <w:szCs w:val="24"/>
              </w:rPr>
              <w:t>п</w:t>
            </w:r>
            <w:proofErr w:type="spellEnd"/>
            <w:proofErr w:type="gramEnd"/>
            <w:r w:rsidRPr="00817BBE">
              <w:rPr>
                <w:rFonts w:ascii="Times New Roman" w:hAnsi="Times New Roman" w:cs="Times New Roman"/>
                <w:sz w:val="24"/>
                <w:szCs w:val="24"/>
              </w:rPr>
              <w:t>/</w:t>
            </w:r>
            <w:proofErr w:type="spellStart"/>
            <w:r w:rsidRPr="00817BBE">
              <w:rPr>
                <w:rFonts w:ascii="Times New Roman" w:hAnsi="Times New Roman" w:cs="Times New Roman"/>
                <w:sz w:val="24"/>
                <w:szCs w:val="24"/>
              </w:rPr>
              <w:t>п</w:t>
            </w:r>
            <w:proofErr w:type="spellEnd"/>
          </w:p>
        </w:tc>
        <w:tc>
          <w:tcPr>
            <w:tcW w:w="8814"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D02138" w:rsidRPr="00573FFC" w:rsidTr="007B0F9B">
        <w:trPr>
          <w:trHeight w:val="254"/>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D02138" w:rsidRPr="00817BBE" w:rsidRDefault="00D02138" w:rsidP="001A2A94">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w:t>
            </w:r>
            <w:r w:rsidR="001A2A94">
              <w:rPr>
                <w:rFonts w:ascii="Times New Roman" w:hAnsi="Times New Roman" w:cs="Times New Roman"/>
                <w:sz w:val="23"/>
                <w:szCs w:val="23"/>
              </w:rPr>
              <w:t xml:space="preserve">й </w:t>
            </w:r>
            <w:r w:rsidRPr="00817BBE">
              <w:rPr>
                <w:rFonts w:ascii="Times New Roman" w:hAnsi="Times New Roman" w:cs="Times New Roman"/>
                <w:sz w:val="23"/>
                <w:szCs w:val="23"/>
              </w:rPr>
              <w:t>правовой базы в сфере управления муниципальной собственностью, приведение ее в соответствие с действующим законодательством</w:t>
            </w:r>
          </w:p>
        </w:tc>
      </w:tr>
      <w:tr w:rsidR="00D02138" w:rsidRPr="00573FFC" w:rsidTr="007B0F9B">
        <w:trPr>
          <w:trHeight w:val="361"/>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D02138" w:rsidRPr="00573FFC" w:rsidTr="007B0F9B">
        <w:trPr>
          <w:trHeight w:val="253"/>
        </w:trPr>
        <w:tc>
          <w:tcPr>
            <w:tcW w:w="995" w:type="dxa"/>
          </w:tcPr>
          <w:p w:rsidR="00D02138" w:rsidRDefault="00D02138" w:rsidP="007B0F9B">
            <w:pPr>
              <w:spacing w:after="0" w:line="240" w:lineRule="auto"/>
              <w:jc w:val="center"/>
            </w:pPr>
            <w:r w:rsidRPr="00817BBE">
              <w:rPr>
                <w:rFonts w:ascii="Times New Roman" w:hAnsi="Times New Roman"/>
                <w:sz w:val="24"/>
                <w:szCs w:val="24"/>
              </w:rPr>
              <w:t>3.1.3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D02138" w:rsidRPr="00573FFC" w:rsidTr="007B0F9B">
        <w:trPr>
          <w:trHeight w:val="361"/>
        </w:trPr>
        <w:tc>
          <w:tcPr>
            <w:tcW w:w="995" w:type="dxa"/>
          </w:tcPr>
          <w:p w:rsidR="00D02138" w:rsidRDefault="00D02138" w:rsidP="007B0F9B">
            <w:pPr>
              <w:spacing w:after="0" w:line="240" w:lineRule="auto"/>
              <w:jc w:val="center"/>
            </w:pPr>
            <w:r w:rsidRPr="00817BBE">
              <w:rPr>
                <w:rFonts w:ascii="Times New Roman" w:hAnsi="Times New Roman"/>
                <w:sz w:val="24"/>
                <w:szCs w:val="24"/>
              </w:rPr>
              <w:t>3.1.6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D02138" w:rsidRPr="00573FFC" w:rsidTr="007B0F9B">
        <w:trPr>
          <w:trHeight w:val="408"/>
        </w:trPr>
        <w:tc>
          <w:tcPr>
            <w:tcW w:w="995" w:type="dxa"/>
          </w:tcPr>
          <w:p w:rsidR="00D02138" w:rsidRDefault="00D02138" w:rsidP="007B0F9B">
            <w:pPr>
              <w:spacing w:after="0" w:line="240" w:lineRule="auto"/>
              <w:jc w:val="center"/>
            </w:pPr>
            <w:r w:rsidRPr="00817BBE">
              <w:rPr>
                <w:rFonts w:ascii="Times New Roman" w:hAnsi="Times New Roman"/>
                <w:sz w:val="24"/>
                <w:szCs w:val="24"/>
              </w:rPr>
              <w:t>3.1.7</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D02138" w:rsidRPr="00573FFC" w:rsidTr="007B0F9B">
        <w:trPr>
          <w:trHeight w:val="190"/>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D02138" w:rsidRPr="00573FFC" w:rsidTr="007B0F9B">
        <w:trPr>
          <w:trHeight w:val="723"/>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lastRenderedPageBreak/>
              <w:t>3.2.2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w:t>
            </w:r>
            <w:proofErr w:type="gramStart"/>
            <w:r w:rsidRPr="00817BBE">
              <w:rPr>
                <w:rFonts w:ascii="Times New Roman" w:hAnsi="Times New Roman" w:cs="Times New Roman"/>
                <w:sz w:val="23"/>
                <w:szCs w:val="23"/>
              </w:rPr>
              <w:t>механизма установления порядка  определения  арендных платежей</w:t>
            </w:r>
            <w:proofErr w:type="gramEnd"/>
            <w:r w:rsidRPr="00817BBE">
              <w:rPr>
                <w:rFonts w:ascii="Times New Roman" w:hAnsi="Times New Roman" w:cs="Times New Roman"/>
                <w:sz w:val="23"/>
                <w:szCs w:val="23"/>
              </w:rPr>
              <w:t xml:space="preserve"> на земельные участки с учетом их сопоставимости </w:t>
            </w:r>
          </w:p>
        </w:tc>
      </w:tr>
      <w:tr w:rsidR="00D02138" w:rsidRPr="00573FFC" w:rsidTr="007B0F9B">
        <w:trPr>
          <w:trHeight w:val="223"/>
        </w:trPr>
        <w:tc>
          <w:tcPr>
            <w:tcW w:w="995" w:type="dxa"/>
          </w:tcPr>
          <w:p w:rsidR="00D02138" w:rsidRDefault="00D02138" w:rsidP="007B0F9B">
            <w:pPr>
              <w:spacing w:after="0" w:line="240" w:lineRule="auto"/>
              <w:jc w:val="center"/>
            </w:pPr>
            <w:r w:rsidRPr="00817BBE">
              <w:rPr>
                <w:rFonts w:ascii="Times New Roman" w:hAnsi="Times New Roman"/>
                <w:sz w:val="24"/>
                <w:szCs w:val="24"/>
              </w:rPr>
              <w:t>3.2.3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D02138" w:rsidRPr="00573FFC" w:rsidTr="007B0F9B">
        <w:trPr>
          <w:trHeight w:val="723"/>
        </w:trPr>
        <w:tc>
          <w:tcPr>
            <w:tcW w:w="995" w:type="dxa"/>
          </w:tcPr>
          <w:p w:rsidR="00D02138" w:rsidRDefault="00D02138" w:rsidP="007B0F9B">
            <w:pPr>
              <w:spacing w:after="0" w:line="240" w:lineRule="auto"/>
              <w:jc w:val="center"/>
            </w:pPr>
            <w:r w:rsidRPr="00817BBE">
              <w:rPr>
                <w:rFonts w:ascii="Times New Roman" w:hAnsi="Times New Roman"/>
                <w:sz w:val="24"/>
                <w:szCs w:val="24"/>
              </w:rPr>
              <w:t>3.2.4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D02138" w:rsidRPr="00573FFC" w:rsidTr="007B0F9B">
        <w:trPr>
          <w:trHeight w:val="542"/>
        </w:trPr>
        <w:tc>
          <w:tcPr>
            <w:tcW w:w="995" w:type="dxa"/>
          </w:tcPr>
          <w:p w:rsidR="00D02138" w:rsidRDefault="00D02138" w:rsidP="007B0F9B">
            <w:pPr>
              <w:spacing w:after="0" w:line="240" w:lineRule="auto"/>
              <w:jc w:val="center"/>
            </w:pPr>
            <w:r w:rsidRPr="00817BBE">
              <w:rPr>
                <w:rFonts w:ascii="Times New Roman" w:hAnsi="Times New Roman"/>
                <w:sz w:val="24"/>
                <w:szCs w:val="24"/>
              </w:rPr>
              <w:t>3.2.5</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D02138" w:rsidRPr="00573FFC" w:rsidTr="007B0F9B">
        <w:trPr>
          <w:trHeight w:val="271"/>
        </w:trPr>
        <w:tc>
          <w:tcPr>
            <w:tcW w:w="995" w:type="dxa"/>
          </w:tcPr>
          <w:p w:rsidR="00D02138" w:rsidRDefault="00D02138" w:rsidP="007B0F9B">
            <w:pPr>
              <w:spacing w:after="0" w:line="240" w:lineRule="auto"/>
              <w:jc w:val="center"/>
            </w:pPr>
            <w:r w:rsidRPr="00817BBE">
              <w:rPr>
                <w:rFonts w:ascii="Times New Roman" w:hAnsi="Times New Roman"/>
                <w:sz w:val="24"/>
                <w:szCs w:val="24"/>
              </w:rPr>
              <w:t>3.2.6</w:t>
            </w:r>
          </w:p>
        </w:tc>
        <w:tc>
          <w:tcPr>
            <w:tcW w:w="8814" w:type="dxa"/>
          </w:tcPr>
          <w:p w:rsidR="00D02138" w:rsidRPr="00817BBE" w:rsidRDefault="007D0939" w:rsidP="007B0F9B">
            <w:pPr>
              <w:pStyle w:val="ConsPlusNormal0"/>
              <w:widowControl/>
              <w:ind w:firstLine="0"/>
              <w:rPr>
                <w:rFonts w:ascii="Times New Roman" w:hAnsi="Times New Roman" w:cs="Times New Roman"/>
                <w:sz w:val="23"/>
                <w:szCs w:val="23"/>
              </w:rPr>
            </w:pPr>
            <w:r>
              <w:rPr>
                <w:rFonts w:ascii="Times New Roman" w:hAnsi="Times New Roman" w:cs="Times New Roman"/>
                <w:sz w:val="23"/>
                <w:szCs w:val="23"/>
              </w:rPr>
              <w:t xml:space="preserve">Разработка проектов нормативных </w:t>
            </w:r>
            <w:r w:rsidR="00D02138" w:rsidRPr="00817BBE">
              <w:rPr>
                <w:rFonts w:ascii="Times New Roman" w:hAnsi="Times New Roman" w:cs="Times New Roman"/>
                <w:sz w:val="23"/>
                <w:szCs w:val="23"/>
              </w:rPr>
              <w:t xml:space="preserve">правовых актов муниципального образования в сфере земельно-имущественных отношений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3.2.7</w:t>
            </w:r>
          </w:p>
        </w:tc>
        <w:tc>
          <w:tcPr>
            <w:tcW w:w="8814" w:type="dxa"/>
          </w:tcPr>
          <w:p w:rsidR="00D02138" w:rsidRPr="00817BBE" w:rsidRDefault="00D02138" w:rsidP="00365617">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Предоставление земельных участков для строительства и целей</w:t>
            </w:r>
            <w:r w:rsidR="001A2A94">
              <w:rPr>
                <w:rFonts w:ascii="Times New Roman" w:hAnsi="Times New Roman" w:cs="Times New Roman"/>
                <w:sz w:val="23"/>
                <w:szCs w:val="23"/>
              </w:rPr>
              <w:t>,</w:t>
            </w:r>
            <w:r w:rsidRPr="00817BBE">
              <w:rPr>
                <w:rFonts w:ascii="Times New Roman" w:hAnsi="Times New Roman" w:cs="Times New Roman"/>
                <w:sz w:val="23"/>
                <w:szCs w:val="23"/>
              </w:rPr>
              <w:t xml:space="preserve"> не связанных со строительством, ходатайство о переводе  из одной категории в другую                   </w:t>
            </w:r>
          </w:p>
        </w:tc>
      </w:tr>
      <w:tr w:rsidR="00D02138" w:rsidRPr="00573FFC" w:rsidTr="00365617">
        <w:trPr>
          <w:trHeight w:val="501"/>
        </w:trPr>
        <w:tc>
          <w:tcPr>
            <w:tcW w:w="995" w:type="dxa"/>
          </w:tcPr>
          <w:p w:rsidR="00D02138" w:rsidRDefault="00D02138" w:rsidP="007B0F9B">
            <w:pPr>
              <w:spacing w:after="0" w:line="240" w:lineRule="auto"/>
              <w:jc w:val="center"/>
            </w:pPr>
            <w:r w:rsidRPr="00817BBE">
              <w:rPr>
                <w:rFonts w:ascii="Times New Roman" w:hAnsi="Times New Roman"/>
                <w:sz w:val="24"/>
                <w:szCs w:val="24"/>
              </w:rPr>
              <w:t>3.2.8</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3.2.9</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3.2.10</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D02138" w:rsidRPr="00573FFC" w:rsidTr="007B0F9B">
        <w:trPr>
          <w:trHeight w:val="299"/>
        </w:trPr>
        <w:tc>
          <w:tcPr>
            <w:tcW w:w="995" w:type="dxa"/>
          </w:tcPr>
          <w:p w:rsidR="00D02138" w:rsidRDefault="00D02138" w:rsidP="007B0F9B">
            <w:pPr>
              <w:spacing w:after="0" w:line="240" w:lineRule="auto"/>
              <w:jc w:val="center"/>
            </w:pPr>
            <w:r w:rsidRPr="00817BBE">
              <w:rPr>
                <w:rFonts w:ascii="Times New Roman" w:hAnsi="Times New Roman"/>
                <w:sz w:val="24"/>
                <w:szCs w:val="24"/>
              </w:rPr>
              <w:t>3.2.11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D02138" w:rsidRPr="00573FFC" w:rsidTr="007B0F9B">
        <w:trPr>
          <w:trHeight w:val="482"/>
        </w:trPr>
        <w:tc>
          <w:tcPr>
            <w:tcW w:w="995" w:type="dxa"/>
          </w:tcPr>
          <w:p w:rsidR="00D02138" w:rsidRDefault="00D02138" w:rsidP="007B0F9B">
            <w:pPr>
              <w:spacing w:after="0" w:line="240" w:lineRule="auto"/>
              <w:jc w:val="center"/>
            </w:pPr>
            <w:r w:rsidRPr="00817BBE">
              <w:rPr>
                <w:rFonts w:ascii="Times New Roman" w:hAnsi="Times New Roman"/>
                <w:sz w:val="24"/>
                <w:szCs w:val="24"/>
              </w:rPr>
              <w:t>3.2.12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w:t>
            </w:r>
            <w:proofErr w:type="spellStart"/>
            <w:r w:rsidRPr="00817BBE">
              <w:rPr>
                <w:rFonts w:ascii="Times New Roman" w:hAnsi="Times New Roman" w:cs="Times New Roman"/>
                <w:sz w:val="23"/>
                <w:szCs w:val="23"/>
              </w:rPr>
              <w:t>претензионно-исковой</w:t>
            </w:r>
            <w:proofErr w:type="spellEnd"/>
            <w:r w:rsidRPr="00817BBE">
              <w:rPr>
                <w:rFonts w:ascii="Times New Roman" w:hAnsi="Times New Roman" w:cs="Times New Roman"/>
                <w:sz w:val="23"/>
                <w:szCs w:val="23"/>
              </w:rPr>
              <w:t xml:space="preserve"> работы с целью взыскания задолженности по арендной плате за землю                                        </w:t>
            </w:r>
          </w:p>
        </w:tc>
      </w:tr>
      <w:tr w:rsidR="00D02138" w:rsidRPr="00573FFC" w:rsidTr="007B0F9B">
        <w:trPr>
          <w:trHeight w:val="187"/>
        </w:trPr>
        <w:tc>
          <w:tcPr>
            <w:tcW w:w="995" w:type="dxa"/>
          </w:tcPr>
          <w:p w:rsidR="00D02138" w:rsidRDefault="00D02138" w:rsidP="007B0F9B">
            <w:pPr>
              <w:spacing w:after="0" w:line="240" w:lineRule="auto"/>
              <w:jc w:val="center"/>
            </w:pPr>
            <w:r w:rsidRPr="00817BBE">
              <w:rPr>
                <w:rFonts w:ascii="Times New Roman" w:hAnsi="Times New Roman"/>
                <w:sz w:val="24"/>
                <w:szCs w:val="24"/>
              </w:rPr>
              <w:t>3.2.13</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proofErr w:type="gramStart"/>
            <w:r w:rsidRPr="00817BBE">
              <w:rPr>
                <w:rFonts w:ascii="Times New Roman" w:hAnsi="Times New Roman" w:cs="Times New Roman"/>
                <w:sz w:val="23"/>
                <w:szCs w:val="23"/>
              </w:rPr>
              <w:t>Контроль за</w:t>
            </w:r>
            <w:proofErr w:type="gramEnd"/>
            <w:r w:rsidRPr="00817BBE">
              <w:rPr>
                <w:rFonts w:ascii="Times New Roman" w:hAnsi="Times New Roman" w:cs="Times New Roman"/>
                <w:sz w:val="23"/>
                <w:szCs w:val="23"/>
              </w:rPr>
              <w:t xml:space="preserve">  поступлением  в  местный  бюджет средств от арендной платы за землю </w:t>
            </w:r>
          </w:p>
          <w:p w:rsidR="00D02138" w:rsidRPr="00817BBE" w:rsidRDefault="00D02138" w:rsidP="007B0F9B">
            <w:pPr>
              <w:pStyle w:val="ConsPlusNormal0"/>
              <w:widowControl/>
              <w:ind w:firstLine="0"/>
              <w:rPr>
                <w:rFonts w:ascii="Times New Roman" w:hAnsi="Times New Roman" w:cs="Times New Roman"/>
                <w:sz w:val="23"/>
                <w:szCs w:val="23"/>
              </w:rPr>
            </w:pPr>
          </w:p>
        </w:tc>
      </w:tr>
      <w:tr w:rsidR="00D02138" w:rsidRPr="00573FFC" w:rsidTr="007B0F9B">
        <w:trPr>
          <w:trHeight w:val="259"/>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D02138" w:rsidRPr="00573FFC" w:rsidTr="007B0F9B">
        <w:trPr>
          <w:trHeight w:val="48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D02138" w:rsidRPr="00573FFC" w:rsidTr="007B0F9B">
        <w:trPr>
          <w:trHeight w:val="293"/>
        </w:trPr>
        <w:tc>
          <w:tcPr>
            <w:tcW w:w="995" w:type="dxa"/>
          </w:tcPr>
          <w:p w:rsidR="00D02138" w:rsidRPr="00817BBE" w:rsidRDefault="00D02138" w:rsidP="007B0F9B">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D02138" w:rsidRPr="00817BBE" w:rsidRDefault="00D02138" w:rsidP="007B0F9B">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b/>
                <w:sz w:val="23"/>
                <w:szCs w:val="23"/>
              </w:rPr>
            </w:pPr>
          </w:p>
        </w:tc>
      </w:tr>
      <w:tr w:rsidR="00D02138" w:rsidRPr="00573FFC" w:rsidTr="007B0F9B">
        <w:trPr>
          <w:trHeight w:val="242"/>
        </w:trPr>
        <w:tc>
          <w:tcPr>
            <w:tcW w:w="995" w:type="dxa"/>
          </w:tcPr>
          <w:p w:rsidR="00D02138" w:rsidRPr="00817BBE" w:rsidRDefault="00D02138" w:rsidP="007B0F9B">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3.4.2</w:t>
            </w:r>
          </w:p>
        </w:tc>
        <w:tc>
          <w:tcPr>
            <w:tcW w:w="8814" w:type="dxa"/>
          </w:tcPr>
          <w:p w:rsidR="00D02138" w:rsidRPr="00817BBE" w:rsidRDefault="00D02138" w:rsidP="007B0F9B">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w:t>
            </w:r>
            <w:proofErr w:type="gramStart"/>
            <w:r w:rsidRPr="00817BBE">
              <w:rPr>
                <w:rFonts w:ascii="Times New Roman" w:hAnsi="Times New Roman" w:cs="Times New Roman"/>
                <w:sz w:val="23"/>
                <w:szCs w:val="23"/>
              </w:rPr>
              <w:t>контроля за</w:t>
            </w:r>
            <w:proofErr w:type="gramEnd"/>
            <w:r w:rsidRPr="00817BBE">
              <w:rPr>
                <w:rFonts w:ascii="Times New Roman" w:hAnsi="Times New Roman" w:cs="Times New Roman"/>
                <w:sz w:val="23"/>
                <w:szCs w:val="23"/>
              </w:rPr>
              <w:t xml:space="preserve">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3.4.3</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D02138" w:rsidRPr="00573FFC" w:rsidTr="007B0F9B">
        <w:trPr>
          <w:trHeight w:val="440"/>
        </w:trPr>
        <w:tc>
          <w:tcPr>
            <w:tcW w:w="995" w:type="dxa"/>
          </w:tcPr>
          <w:p w:rsidR="00D02138" w:rsidRDefault="00D02138" w:rsidP="007B0F9B">
            <w:pPr>
              <w:spacing w:after="0" w:line="240" w:lineRule="auto"/>
              <w:jc w:val="center"/>
            </w:pPr>
            <w:r w:rsidRPr="00817BBE">
              <w:rPr>
                <w:rFonts w:ascii="Times New Roman" w:hAnsi="Times New Roman"/>
                <w:sz w:val="24"/>
                <w:szCs w:val="24"/>
              </w:rPr>
              <w:t>3.4.4</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D02138" w:rsidRPr="00573FFC" w:rsidTr="007B0F9B">
        <w:trPr>
          <w:trHeight w:val="602"/>
        </w:trPr>
        <w:tc>
          <w:tcPr>
            <w:tcW w:w="995" w:type="dxa"/>
          </w:tcPr>
          <w:p w:rsidR="00D02138" w:rsidRDefault="00D02138" w:rsidP="007B0F9B">
            <w:pPr>
              <w:spacing w:after="0" w:line="240" w:lineRule="auto"/>
              <w:jc w:val="center"/>
            </w:pPr>
            <w:r w:rsidRPr="00817BBE">
              <w:rPr>
                <w:rFonts w:ascii="Times New Roman" w:hAnsi="Times New Roman"/>
                <w:sz w:val="24"/>
                <w:szCs w:val="24"/>
              </w:rPr>
              <w:t>3.4.5</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r w:rsidR="00D02138" w:rsidRPr="00573FFC" w:rsidTr="007B0F9B">
        <w:trPr>
          <w:trHeight w:val="243"/>
        </w:trPr>
        <w:tc>
          <w:tcPr>
            <w:tcW w:w="995" w:type="dxa"/>
          </w:tcPr>
          <w:p w:rsidR="00D02138" w:rsidRDefault="00D02138" w:rsidP="007B0F9B">
            <w:pPr>
              <w:spacing w:after="0" w:line="240" w:lineRule="auto"/>
              <w:jc w:val="center"/>
            </w:pPr>
            <w:r w:rsidRPr="00817BBE">
              <w:rPr>
                <w:rFonts w:ascii="Times New Roman" w:hAnsi="Times New Roman"/>
                <w:sz w:val="24"/>
                <w:szCs w:val="24"/>
              </w:rPr>
              <w:t>3.4.6</w:t>
            </w:r>
          </w:p>
        </w:tc>
        <w:tc>
          <w:tcPr>
            <w:tcW w:w="8814" w:type="dxa"/>
          </w:tcPr>
          <w:p w:rsidR="00D02138" w:rsidRPr="00817BBE" w:rsidRDefault="00D02138" w:rsidP="007B0F9B">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D02138" w:rsidRPr="00817BBE" w:rsidRDefault="00D02138" w:rsidP="007B0F9B">
            <w:pPr>
              <w:pStyle w:val="ConsPlusNormal0"/>
              <w:widowControl/>
              <w:ind w:firstLine="0"/>
              <w:jc w:val="both"/>
              <w:rPr>
                <w:rFonts w:ascii="Times New Roman" w:hAnsi="Times New Roman" w:cs="Times New Roman"/>
                <w:sz w:val="23"/>
                <w:szCs w:val="23"/>
              </w:rPr>
            </w:pPr>
          </w:p>
        </w:tc>
      </w:tr>
    </w:tbl>
    <w:p w:rsidR="00D02138" w:rsidRDefault="00D02138"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56690D" w:rsidRDefault="0056690D" w:rsidP="00D02138">
      <w:pPr>
        <w:spacing w:after="0" w:line="240" w:lineRule="auto"/>
        <w:ind w:left="-284" w:right="-143" w:firstLine="284"/>
        <w:jc w:val="center"/>
        <w:rPr>
          <w:rFonts w:ascii="Times New Roman" w:hAnsi="Times New Roman"/>
          <w:b/>
          <w:sz w:val="24"/>
          <w:szCs w:val="24"/>
        </w:rPr>
      </w:pP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lastRenderedPageBreak/>
        <w:t>Раздел 4. Основные меры муниципального и правового регулирования подпрограммы.</w:t>
      </w:r>
    </w:p>
    <w:p w:rsidR="00D02138" w:rsidRPr="00573FFC" w:rsidRDefault="00D02138" w:rsidP="00D02138">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1. Решение Совета народных депутатов от </w:t>
      </w:r>
      <w:r>
        <w:rPr>
          <w:rFonts w:ascii="Times New Roman" w:hAnsi="Times New Roman" w:cs="Times New Roman"/>
          <w:sz w:val="24"/>
          <w:szCs w:val="24"/>
        </w:rPr>
        <w:t>26</w:t>
      </w:r>
      <w:r w:rsidRPr="00573FFC">
        <w:rPr>
          <w:rFonts w:ascii="Times New Roman" w:hAnsi="Times New Roman" w:cs="Times New Roman"/>
          <w:sz w:val="24"/>
          <w:szCs w:val="24"/>
        </w:rPr>
        <w:t>.09.20</w:t>
      </w:r>
      <w:r>
        <w:rPr>
          <w:rFonts w:ascii="Times New Roman" w:hAnsi="Times New Roman" w:cs="Times New Roman"/>
          <w:sz w:val="24"/>
          <w:szCs w:val="24"/>
        </w:rPr>
        <w:t>15</w:t>
      </w:r>
      <w:r w:rsidRPr="00573FFC">
        <w:rPr>
          <w:rFonts w:ascii="Times New Roman" w:hAnsi="Times New Roman" w:cs="Times New Roman"/>
          <w:sz w:val="24"/>
          <w:szCs w:val="24"/>
        </w:rPr>
        <w:t xml:space="preserve"> № 2</w:t>
      </w:r>
      <w:r>
        <w:rPr>
          <w:rFonts w:ascii="Times New Roman" w:hAnsi="Times New Roman" w:cs="Times New Roman"/>
          <w:sz w:val="24"/>
          <w:szCs w:val="24"/>
        </w:rPr>
        <w:t>68</w:t>
      </w:r>
      <w:r w:rsidRPr="00573FFC">
        <w:rPr>
          <w:rFonts w:ascii="Times New Roman" w:hAnsi="Times New Roman" w:cs="Times New Roman"/>
          <w:sz w:val="24"/>
          <w:szCs w:val="24"/>
        </w:rPr>
        <w:t xml:space="preserve"> «О</w:t>
      </w:r>
      <w:r>
        <w:rPr>
          <w:rFonts w:ascii="Times New Roman" w:hAnsi="Times New Roman" w:cs="Times New Roman"/>
          <w:sz w:val="24"/>
          <w:szCs w:val="24"/>
        </w:rPr>
        <w:t>б утверждении положения об управлении и распоряжении имуществом, находящимся в собственности Богучарского муниципального района»</w:t>
      </w:r>
      <w:r w:rsidRPr="00573FFC">
        <w:rPr>
          <w:rFonts w:ascii="Times New Roman" w:hAnsi="Times New Roman" w:cs="Times New Roman"/>
          <w:sz w:val="24"/>
          <w:szCs w:val="24"/>
        </w:rPr>
        <w:t>.</w:t>
      </w:r>
    </w:p>
    <w:p w:rsidR="00D02138" w:rsidRPr="00573FFC" w:rsidRDefault="00D02138" w:rsidP="00D0213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7D0939" w:rsidRDefault="007D0939" w:rsidP="007D0939">
      <w:pPr>
        <w:spacing w:after="0" w:line="240" w:lineRule="auto"/>
        <w:ind w:right="-143"/>
        <w:rPr>
          <w:rFonts w:ascii="Times New Roman" w:hAnsi="Times New Roman"/>
          <w:b/>
          <w:sz w:val="24"/>
          <w:szCs w:val="24"/>
        </w:rPr>
      </w:pPr>
    </w:p>
    <w:p w:rsidR="00D02138"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Раздел 5. Информация об участии общественных, научных и иных организаций, </w:t>
      </w:r>
    </w:p>
    <w:p w:rsidR="00D02138" w:rsidRPr="00573FFC" w:rsidRDefault="00D02138" w:rsidP="00D02138">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291C29">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D02138" w:rsidRPr="00573FFC" w:rsidRDefault="00D02138" w:rsidP="00D02138">
      <w:pPr>
        <w:spacing w:after="0" w:line="240" w:lineRule="auto"/>
        <w:ind w:left="-284" w:right="-143" w:firstLine="993"/>
        <w:jc w:val="both"/>
        <w:rPr>
          <w:rFonts w:ascii="Times New Roman" w:hAnsi="Times New Roman"/>
          <w:sz w:val="24"/>
          <w:szCs w:val="24"/>
        </w:rPr>
      </w:pPr>
    </w:p>
    <w:p w:rsidR="00D02138" w:rsidRPr="00573FFC" w:rsidRDefault="00D02138" w:rsidP="00D0213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D02138" w:rsidRPr="00573FFC" w:rsidRDefault="00D02138" w:rsidP="00D02138">
      <w:pPr>
        <w:pStyle w:val="ConsPlusTitle"/>
        <w:widowControl/>
        <w:ind w:firstLine="1135"/>
        <w:jc w:val="center"/>
        <w:rPr>
          <w:rFonts w:ascii="Times New Roman" w:hAnsi="Times New Roman" w:cs="Times New Roman"/>
          <w:sz w:val="24"/>
          <w:szCs w:val="24"/>
        </w:rPr>
      </w:pPr>
    </w:p>
    <w:p w:rsidR="00D02138" w:rsidRPr="00573FFC" w:rsidRDefault="00D02138" w:rsidP="00D02138">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Pr>
          <w:rFonts w:ascii="Times New Roman" w:hAnsi="Times New Roman" w:cs="Times New Roman"/>
          <w:sz w:val="24"/>
          <w:szCs w:val="24"/>
        </w:rPr>
        <w:t>(таблица 4).</w:t>
      </w:r>
    </w:p>
    <w:p w:rsidR="00D02138" w:rsidRDefault="00D02138" w:rsidP="00D02138">
      <w:pPr>
        <w:pStyle w:val="ConsPlusTitle"/>
        <w:widowControl/>
        <w:ind w:firstLine="1135"/>
        <w:jc w:val="right"/>
        <w:rPr>
          <w:rFonts w:ascii="Times New Roman" w:hAnsi="Times New Roman" w:cs="Times New Roman"/>
          <w:b w:val="0"/>
          <w:sz w:val="24"/>
          <w:szCs w:val="24"/>
        </w:rPr>
      </w:pPr>
    </w:p>
    <w:p w:rsidR="00D02138" w:rsidRPr="00421F4D" w:rsidRDefault="00D02138" w:rsidP="00D02138">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Таблица 4.</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68"/>
        <w:gridCol w:w="850"/>
        <w:gridCol w:w="851"/>
        <w:gridCol w:w="992"/>
        <w:gridCol w:w="992"/>
        <w:gridCol w:w="851"/>
        <w:gridCol w:w="992"/>
        <w:gridCol w:w="850"/>
        <w:gridCol w:w="709"/>
        <w:gridCol w:w="709"/>
      </w:tblGrid>
      <w:tr w:rsidR="00DF1C66" w:rsidRPr="00573FFC" w:rsidTr="00C014A3">
        <w:trPr>
          <w:trHeight w:val="263"/>
        </w:trPr>
        <w:tc>
          <w:tcPr>
            <w:tcW w:w="1668" w:type="dxa"/>
          </w:tcPr>
          <w:p w:rsidR="00DF1C66" w:rsidRPr="00F46029" w:rsidRDefault="00DF1C66" w:rsidP="007B0F9B">
            <w:pPr>
              <w:spacing w:after="0" w:line="240" w:lineRule="auto"/>
              <w:ind w:left="-284" w:firstLine="1419"/>
              <w:jc w:val="both"/>
              <w:rPr>
                <w:rFonts w:ascii="Times New Roman" w:hAnsi="Times New Roman"/>
                <w:sz w:val="24"/>
                <w:szCs w:val="24"/>
              </w:rPr>
            </w:pPr>
          </w:p>
        </w:tc>
        <w:tc>
          <w:tcPr>
            <w:tcW w:w="850"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2019</w:t>
            </w:r>
          </w:p>
          <w:p w:rsidR="00DF1C66" w:rsidRPr="0056690D" w:rsidRDefault="00DF1C66" w:rsidP="008202B8">
            <w:pPr>
              <w:spacing w:after="0" w:line="240" w:lineRule="auto"/>
              <w:ind w:left="-1097" w:firstLine="1135"/>
              <w:jc w:val="center"/>
              <w:rPr>
                <w:rFonts w:ascii="Times New Roman" w:hAnsi="Times New Roman"/>
              </w:rPr>
            </w:pPr>
          </w:p>
        </w:tc>
        <w:tc>
          <w:tcPr>
            <w:tcW w:w="851"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2020</w:t>
            </w:r>
          </w:p>
          <w:p w:rsidR="00DF1C66" w:rsidRPr="0056690D" w:rsidRDefault="00DF1C66" w:rsidP="008202B8">
            <w:pPr>
              <w:spacing w:after="0" w:line="240" w:lineRule="auto"/>
              <w:ind w:left="-1097" w:firstLine="1135"/>
              <w:jc w:val="center"/>
              <w:rPr>
                <w:rFonts w:ascii="Times New Roman" w:hAnsi="Times New Roman"/>
              </w:rPr>
            </w:pP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2021</w:t>
            </w: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2022</w:t>
            </w:r>
          </w:p>
        </w:tc>
        <w:tc>
          <w:tcPr>
            <w:tcW w:w="851"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2023</w:t>
            </w:r>
          </w:p>
        </w:tc>
        <w:tc>
          <w:tcPr>
            <w:tcW w:w="992"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2024</w:t>
            </w:r>
          </w:p>
        </w:tc>
        <w:tc>
          <w:tcPr>
            <w:tcW w:w="850"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2025</w:t>
            </w:r>
          </w:p>
        </w:tc>
        <w:tc>
          <w:tcPr>
            <w:tcW w:w="709" w:type="dxa"/>
          </w:tcPr>
          <w:p w:rsidR="00DF1C66" w:rsidRPr="0056690D" w:rsidRDefault="00DF1C66" w:rsidP="008202B8">
            <w:pPr>
              <w:spacing w:after="0" w:line="240" w:lineRule="auto"/>
              <w:ind w:left="-1097" w:firstLine="1135"/>
              <w:jc w:val="center"/>
              <w:rPr>
                <w:rFonts w:ascii="Times New Roman" w:hAnsi="Times New Roman"/>
              </w:rPr>
            </w:pPr>
            <w:r w:rsidRPr="0056690D">
              <w:rPr>
                <w:rFonts w:ascii="Times New Roman" w:hAnsi="Times New Roman"/>
              </w:rPr>
              <w:t>2026</w:t>
            </w:r>
          </w:p>
        </w:tc>
        <w:tc>
          <w:tcPr>
            <w:tcW w:w="709" w:type="dxa"/>
          </w:tcPr>
          <w:p w:rsidR="00DF1C66" w:rsidRPr="0056690D" w:rsidRDefault="00DF1C66" w:rsidP="008202B8">
            <w:pPr>
              <w:spacing w:after="0" w:line="240" w:lineRule="auto"/>
              <w:ind w:left="-1097" w:firstLine="1135"/>
              <w:jc w:val="center"/>
              <w:rPr>
                <w:rFonts w:ascii="Times New Roman" w:hAnsi="Times New Roman"/>
              </w:rPr>
            </w:pPr>
            <w:r>
              <w:rPr>
                <w:rFonts w:ascii="Times New Roman" w:hAnsi="Times New Roman"/>
              </w:rPr>
              <w:t>2027</w:t>
            </w:r>
          </w:p>
        </w:tc>
      </w:tr>
      <w:tr w:rsidR="00DF1C66" w:rsidRPr="00573FFC" w:rsidTr="00C014A3">
        <w:trPr>
          <w:trHeight w:val="691"/>
        </w:trPr>
        <w:tc>
          <w:tcPr>
            <w:tcW w:w="1668" w:type="dxa"/>
          </w:tcPr>
          <w:p w:rsidR="00DF1C66" w:rsidRPr="00F46029" w:rsidRDefault="00DF1C66" w:rsidP="007B0F9B">
            <w:pPr>
              <w:spacing w:after="0" w:line="240" w:lineRule="auto"/>
              <w:jc w:val="both"/>
              <w:rPr>
                <w:rFonts w:ascii="Times New Roman" w:hAnsi="Times New Roman"/>
                <w:sz w:val="24"/>
                <w:szCs w:val="24"/>
              </w:rPr>
            </w:pPr>
            <w:r w:rsidRPr="00F46029">
              <w:rPr>
                <w:rFonts w:ascii="Times New Roman" w:hAnsi="Times New Roman"/>
                <w:sz w:val="24"/>
                <w:szCs w:val="24"/>
              </w:rPr>
              <w:t>Расходы на управление имуществом Богучарского муниципального района, (тыс</w:t>
            </w:r>
            <w:proofErr w:type="gramStart"/>
            <w:r w:rsidRPr="00F46029">
              <w:rPr>
                <w:rFonts w:ascii="Times New Roman" w:hAnsi="Times New Roman"/>
                <w:sz w:val="24"/>
                <w:szCs w:val="24"/>
              </w:rPr>
              <w:t>.р</w:t>
            </w:r>
            <w:proofErr w:type="gramEnd"/>
            <w:r w:rsidRPr="00F46029">
              <w:rPr>
                <w:rFonts w:ascii="Times New Roman" w:hAnsi="Times New Roman"/>
                <w:sz w:val="24"/>
                <w:szCs w:val="24"/>
              </w:rPr>
              <w:t>ублей)</w:t>
            </w:r>
          </w:p>
        </w:tc>
        <w:tc>
          <w:tcPr>
            <w:tcW w:w="850" w:type="dxa"/>
          </w:tcPr>
          <w:p w:rsidR="00DF1C66" w:rsidRPr="00C014A3" w:rsidRDefault="00DF1C66" w:rsidP="008202B8">
            <w:pPr>
              <w:spacing w:after="0" w:line="240" w:lineRule="auto"/>
              <w:ind w:left="-1237" w:firstLine="1135"/>
              <w:jc w:val="center"/>
              <w:rPr>
                <w:rFonts w:ascii="Times New Roman" w:hAnsi="Times New Roman"/>
                <w:sz w:val="20"/>
                <w:szCs w:val="20"/>
              </w:rPr>
            </w:pPr>
            <w:r w:rsidRPr="00C014A3">
              <w:rPr>
                <w:rFonts w:ascii="Times New Roman" w:hAnsi="Times New Roman"/>
                <w:sz w:val="20"/>
                <w:szCs w:val="20"/>
              </w:rPr>
              <w:t>5193,7</w:t>
            </w:r>
          </w:p>
        </w:tc>
        <w:tc>
          <w:tcPr>
            <w:tcW w:w="851" w:type="dxa"/>
          </w:tcPr>
          <w:p w:rsidR="00DF1C66" w:rsidRPr="00C014A3" w:rsidRDefault="00C014A3" w:rsidP="008202B8">
            <w:pPr>
              <w:spacing w:after="0" w:line="240" w:lineRule="auto"/>
              <w:jc w:val="center"/>
              <w:rPr>
                <w:rFonts w:ascii="Times New Roman" w:hAnsi="Times New Roman"/>
                <w:sz w:val="20"/>
                <w:szCs w:val="20"/>
              </w:rPr>
            </w:pPr>
            <w:r w:rsidRPr="00C014A3">
              <w:rPr>
                <w:rFonts w:ascii="Times New Roman" w:hAnsi="Times New Roman"/>
                <w:sz w:val="20"/>
                <w:szCs w:val="20"/>
              </w:rPr>
              <w:t>3572,0</w:t>
            </w:r>
          </w:p>
        </w:tc>
        <w:tc>
          <w:tcPr>
            <w:tcW w:w="992" w:type="dxa"/>
          </w:tcPr>
          <w:p w:rsidR="00DF1C66" w:rsidRPr="00C014A3" w:rsidRDefault="00C014A3" w:rsidP="008202B8">
            <w:pPr>
              <w:spacing w:after="0" w:line="240" w:lineRule="auto"/>
              <w:jc w:val="center"/>
              <w:rPr>
                <w:rFonts w:ascii="Times New Roman" w:hAnsi="Times New Roman"/>
                <w:sz w:val="20"/>
                <w:szCs w:val="20"/>
              </w:rPr>
            </w:pPr>
            <w:r w:rsidRPr="00C014A3">
              <w:rPr>
                <w:rFonts w:ascii="Times New Roman" w:hAnsi="Times New Roman"/>
                <w:sz w:val="20"/>
                <w:szCs w:val="20"/>
              </w:rPr>
              <w:t>16355,0</w:t>
            </w:r>
          </w:p>
        </w:tc>
        <w:tc>
          <w:tcPr>
            <w:tcW w:w="992"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20429,9</w:t>
            </w:r>
          </w:p>
        </w:tc>
        <w:tc>
          <w:tcPr>
            <w:tcW w:w="851" w:type="dxa"/>
          </w:tcPr>
          <w:p w:rsidR="00DF1C66" w:rsidRPr="00C014A3" w:rsidRDefault="00C014A3" w:rsidP="00C014A3">
            <w:pPr>
              <w:jc w:val="center"/>
              <w:rPr>
                <w:rFonts w:ascii="Times New Roman" w:hAnsi="Times New Roman"/>
                <w:sz w:val="20"/>
                <w:szCs w:val="20"/>
              </w:rPr>
            </w:pPr>
            <w:r w:rsidRPr="00C014A3">
              <w:rPr>
                <w:rFonts w:ascii="Times New Roman" w:hAnsi="Times New Roman"/>
                <w:sz w:val="20"/>
                <w:szCs w:val="20"/>
              </w:rPr>
              <w:t>10527</w:t>
            </w:r>
          </w:p>
        </w:tc>
        <w:tc>
          <w:tcPr>
            <w:tcW w:w="992" w:type="dxa"/>
          </w:tcPr>
          <w:p w:rsidR="00DF1C66" w:rsidRPr="00C014A3" w:rsidRDefault="00C014A3" w:rsidP="00F46029">
            <w:pPr>
              <w:jc w:val="center"/>
              <w:rPr>
                <w:rFonts w:ascii="Times New Roman" w:hAnsi="Times New Roman"/>
                <w:sz w:val="20"/>
                <w:szCs w:val="20"/>
              </w:rPr>
            </w:pPr>
            <w:r w:rsidRPr="00C014A3">
              <w:rPr>
                <w:rFonts w:ascii="Times New Roman" w:hAnsi="Times New Roman"/>
                <w:sz w:val="20"/>
                <w:szCs w:val="20"/>
              </w:rPr>
              <w:t>12537,8</w:t>
            </w:r>
          </w:p>
        </w:tc>
        <w:tc>
          <w:tcPr>
            <w:tcW w:w="850" w:type="dxa"/>
          </w:tcPr>
          <w:p w:rsidR="00DF1C66" w:rsidRPr="00C014A3" w:rsidRDefault="00C014A3" w:rsidP="00F46029">
            <w:pPr>
              <w:jc w:val="center"/>
              <w:rPr>
                <w:rFonts w:ascii="Times New Roman" w:hAnsi="Times New Roman"/>
                <w:sz w:val="20"/>
                <w:szCs w:val="20"/>
              </w:rPr>
            </w:pPr>
            <w:r w:rsidRPr="00C014A3">
              <w:rPr>
                <w:rFonts w:ascii="Times New Roman" w:hAnsi="Times New Roman"/>
                <w:sz w:val="20"/>
                <w:szCs w:val="20"/>
              </w:rPr>
              <w:t>4608,0</w:t>
            </w:r>
          </w:p>
        </w:tc>
        <w:tc>
          <w:tcPr>
            <w:tcW w:w="709"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0</w:t>
            </w:r>
          </w:p>
        </w:tc>
        <w:tc>
          <w:tcPr>
            <w:tcW w:w="709" w:type="dxa"/>
          </w:tcPr>
          <w:p w:rsidR="00DF1C66" w:rsidRPr="00C014A3" w:rsidRDefault="00C014A3" w:rsidP="008202B8">
            <w:pPr>
              <w:jc w:val="center"/>
              <w:rPr>
                <w:rFonts w:ascii="Times New Roman" w:hAnsi="Times New Roman"/>
                <w:sz w:val="20"/>
                <w:szCs w:val="20"/>
              </w:rPr>
            </w:pPr>
            <w:r w:rsidRPr="00C014A3">
              <w:rPr>
                <w:rFonts w:ascii="Times New Roman" w:hAnsi="Times New Roman"/>
                <w:sz w:val="20"/>
                <w:szCs w:val="20"/>
              </w:rPr>
              <w:t>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D02138" w:rsidRPr="00B218B5" w:rsidRDefault="00D02138" w:rsidP="00D02138">
      <w:pPr>
        <w:pStyle w:val="af3"/>
        <w:numPr>
          <w:ilvl w:val="2"/>
          <w:numId w:val="17"/>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Pr="00B218B5">
        <w:rPr>
          <w:rFonts w:ascii="Times New Roman" w:hAnsi="Times New Roman"/>
          <w:sz w:val="24"/>
          <w:szCs w:val="24"/>
        </w:rPr>
        <w:t>ругих затрат, связанных с процессом управления муниципальным имуществом района.</w:t>
      </w:r>
    </w:p>
    <w:p w:rsidR="00D02138" w:rsidRPr="00573FFC" w:rsidRDefault="00D02138" w:rsidP="00D0213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D02138" w:rsidRPr="00573FFC" w:rsidRDefault="00D02138" w:rsidP="00D02138">
      <w:pPr>
        <w:spacing w:after="0" w:line="240" w:lineRule="auto"/>
        <w:ind w:firstLine="1135"/>
        <w:jc w:val="both"/>
        <w:rPr>
          <w:rFonts w:ascii="Times New Roman" w:hAnsi="Times New Roman"/>
          <w:sz w:val="24"/>
          <w:szCs w:val="24"/>
        </w:rPr>
      </w:pPr>
    </w:p>
    <w:p w:rsidR="00D20D28" w:rsidRDefault="00D20D28"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4E0D9B" w:rsidRDefault="004E0D9B" w:rsidP="00D02138">
      <w:pPr>
        <w:spacing w:after="0" w:line="240" w:lineRule="auto"/>
        <w:jc w:val="center"/>
        <w:rPr>
          <w:rFonts w:ascii="Times New Roman" w:hAnsi="Times New Roman"/>
          <w:b/>
          <w:sz w:val="24"/>
          <w:szCs w:val="24"/>
        </w:rPr>
      </w:pPr>
    </w:p>
    <w:p w:rsidR="00CB0F11"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lastRenderedPageBreak/>
        <w:t>Раздел 7. Анализ рисков реализации подпрограммы и описание</w:t>
      </w:r>
      <w:r w:rsidR="001214B7">
        <w:rPr>
          <w:rFonts w:ascii="Times New Roman" w:hAnsi="Times New Roman"/>
          <w:b/>
          <w:sz w:val="24"/>
          <w:szCs w:val="24"/>
        </w:rPr>
        <w:t xml:space="preserve"> </w:t>
      </w:r>
      <w:r w:rsidRPr="00573FFC">
        <w:rPr>
          <w:rFonts w:ascii="Times New Roman" w:hAnsi="Times New Roman"/>
          <w:b/>
          <w:sz w:val="24"/>
          <w:szCs w:val="24"/>
        </w:rPr>
        <w:t>мер управления</w:t>
      </w:r>
    </w:p>
    <w:p w:rsidR="00D02138" w:rsidRDefault="00D02138" w:rsidP="00D02138">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 рисками реализации подпрограммы</w:t>
      </w:r>
    </w:p>
    <w:p w:rsidR="00D02138" w:rsidRPr="00573FFC" w:rsidRDefault="00D02138" w:rsidP="00D02138">
      <w:pPr>
        <w:spacing w:after="0" w:line="240" w:lineRule="auto"/>
        <w:jc w:val="center"/>
        <w:rPr>
          <w:rFonts w:ascii="Times New Roman" w:hAnsi="Times New Roman"/>
          <w:sz w:val="24"/>
          <w:szCs w:val="24"/>
        </w:rPr>
      </w:pPr>
    </w:p>
    <w:p w:rsidR="00D02138" w:rsidRPr="00573FFC" w:rsidRDefault="00D02138" w:rsidP="00D0213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Pr>
          <w:rFonts w:ascii="Times New Roman" w:hAnsi="Times New Roman" w:cs="Times New Roman"/>
          <w:sz w:val="24"/>
          <w:szCs w:val="24"/>
        </w:rPr>
        <w:t xml:space="preserve"> (таблица 5)</w:t>
      </w:r>
      <w:r w:rsidRPr="00573FFC">
        <w:rPr>
          <w:rFonts w:ascii="Times New Roman" w:hAnsi="Times New Roman" w:cs="Times New Roman"/>
          <w:sz w:val="24"/>
          <w:szCs w:val="24"/>
        </w:rPr>
        <w:t>:</w:t>
      </w:r>
    </w:p>
    <w:p w:rsidR="00D02138" w:rsidRPr="00573FFC" w:rsidRDefault="00D02138" w:rsidP="00D02138">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Таблица 5.</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344"/>
      </w:tblGrid>
      <w:tr w:rsidR="00D02138" w:rsidRPr="00573FFC" w:rsidTr="00D02138">
        <w:trPr>
          <w:trHeight w:val="185"/>
        </w:trPr>
        <w:tc>
          <w:tcPr>
            <w:tcW w:w="3545" w:type="dxa"/>
          </w:tcPr>
          <w:p w:rsidR="00D02138" w:rsidRPr="00817BBE" w:rsidRDefault="00D02138" w:rsidP="007B0F9B">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D02138" w:rsidRPr="00817BBE" w:rsidRDefault="00D02138" w:rsidP="007B0F9B">
            <w:pPr>
              <w:spacing w:after="0" w:line="240" w:lineRule="auto"/>
              <w:ind w:firstLine="34"/>
              <w:jc w:val="center"/>
              <w:rPr>
                <w:rFonts w:ascii="Times New Roman" w:hAnsi="Times New Roman"/>
                <w:b/>
                <w:bCs/>
                <w:sz w:val="24"/>
                <w:szCs w:val="24"/>
              </w:rPr>
            </w:pPr>
          </w:p>
        </w:tc>
        <w:tc>
          <w:tcPr>
            <w:tcW w:w="6344" w:type="dxa"/>
          </w:tcPr>
          <w:p w:rsidR="00D02138" w:rsidRPr="00817BBE" w:rsidRDefault="00D02138" w:rsidP="007B0F9B">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D02138" w:rsidRPr="00573FFC" w:rsidTr="00D02138">
        <w:tc>
          <w:tcPr>
            <w:tcW w:w="3545" w:type="dxa"/>
          </w:tcPr>
          <w:p w:rsidR="00D02138" w:rsidRPr="00557626" w:rsidRDefault="00D02138" w:rsidP="007B0F9B">
            <w:pPr>
              <w:tabs>
                <w:tab w:val="left" w:pos="3544"/>
              </w:tabs>
              <w:spacing w:after="0" w:line="240" w:lineRule="auto"/>
              <w:ind w:right="-329"/>
              <w:rPr>
                <w:rFonts w:ascii="Times New Roman" w:hAnsi="Times New Roman"/>
                <w:bCs/>
                <w:sz w:val="24"/>
                <w:szCs w:val="24"/>
              </w:rPr>
            </w:pPr>
            <w:r w:rsidRPr="00557626">
              <w:rPr>
                <w:rFonts w:ascii="Times New Roman" w:hAnsi="Times New Roman"/>
                <w:bCs/>
                <w:sz w:val="24"/>
                <w:szCs w:val="24"/>
              </w:rPr>
              <w:t>Отсутствие финансирования</w:t>
            </w:r>
          </w:p>
          <w:p w:rsidR="00D02138" w:rsidRPr="00557626" w:rsidRDefault="00D02138" w:rsidP="007B0F9B">
            <w:pPr>
              <w:tabs>
                <w:tab w:val="left" w:pos="3895"/>
              </w:tabs>
              <w:spacing w:after="0" w:line="240" w:lineRule="auto"/>
              <w:ind w:right="67"/>
              <w:rPr>
                <w:rFonts w:ascii="Times New Roman" w:hAnsi="Times New Roman"/>
                <w:bCs/>
                <w:sz w:val="24"/>
                <w:szCs w:val="24"/>
              </w:rPr>
            </w:pPr>
            <w:r w:rsidRPr="00557626">
              <w:rPr>
                <w:rFonts w:ascii="Times New Roman" w:hAnsi="Times New Roman"/>
                <w:bCs/>
                <w:sz w:val="24"/>
                <w:szCs w:val="24"/>
              </w:rPr>
              <w:t xml:space="preserve">либо финансирование в  недостаточном объеме           мероприятий подпрограммы </w:t>
            </w:r>
          </w:p>
        </w:tc>
        <w:tc>
          <w:tcPr>
            <w:tcW w:w="6344" w:type="dxa"/>
          </w:tcPr>
          <w:p w:rsidR="00D02138" w:rsidRPr="00817BBE" w:rsidRDefault="00D02138" w:rsidP="007B0F9B">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 реализации   подпрограммы, оперативное   внесение  соответствующих корректировок в подпрограмму</w:t>
            </w:r>
          </w:p>
        </w:tc>
      </w:tr>
      <w:tr w:rsidR="00D02138" w:rsidRPr="00573FFC" w:rsidTr="00D02138">
        <w:tc>
          <w:tcPr>
            <w:tcW w:w="3545" w:type="dxa"/>
          </w:tcPr>
          <w:p w:rsidR="00D02138" w:rsidRPr="00557626" w:rsidRDefault="00D02138" w:rsidP="007B0F9B">
            <w:pPr>
              <w:spacing w:after="0" w:line="240" w:lineRule="auto"/>
              <w:ind w:right="67" w:firstLine="34"/>
              <w:jc w:val="both"/>
              <w:rPr>
                <w:rFonts w:ascii="Times New Roman" w:hAnsi="Times New Roman"/>
                <w:bCs/>
                <w:sz w:val="24"/>
                <w:szCs w:val="24"/>
              </w:rPr>
            </w:pPr>
            <w:r w:rsidRPr="00557626">
              <w:rPr>
                <w:rFonts w:ascii="Times New Roman" w:hAnsi="Times New Roman"/>
                <w:bCs/>
                <w:sz w:val="24"/>
                <w:szCs w:val="24"/>
              </w:rPr>
              <w:t xml:space="preserve">Возможное  изменение </w:t>
            </w:r>
            <w:proofErr w:type="spellStart"/>
            <w:r w:rsidRPr="00557626">
              <w:rPr>
                <w:rFonts w:ascii="Times New Roman" w:hAnsi="Times New Roman"/>
                <w:bCs/>
                <w:sz w:val="24"/>
                <w:szCs w:val="24"/>
              </w:rPr>
              <w:t>феде</w:t>
            </w:r>
            <w:proofErr w:type="spellEnd"/>
            <w:r w:rsidRPr="00557626">
              <w:rPr>
                <w:rFonts w:ascii="Times New Roman" w:hAnsi="Times New Roman"/>
                <w:bCs/>
                <w:sz w:val="24"/>
                <w:szCs w:val="24"/>
              </w:rPr>
              <w:t>-</w:t>
            </w:r>
          </w:p>
          <w:p w:rsidR="00D02138" w:rsidRPr="00557626" w:rsidRDefault="00D02138" w:rsidP="007B0F9B">
            <w:pPr>
              <w:spacing w:after="0" w:line="240" w:lineRule="auto"/>
              <w:ind w:right="67" w:firstLine="34"/>
              <w:rPr>
                <w:rFonts w:ascii="Times New Roman" w:hAnsi="Times New Roman"/>
                <w:bCs/>
                <w:sz w:val="24"/>
                <w:szCs w:val="24"/>
              </w:rPr>
            </w:pPr>
            <w:proofErr w:type="spellStart"/>
            <w:r w:rsidRPr="00557626">
              <w:rPr>
                <w:rFonts w:ascii="Times New Roman" w:hAnsi="Times New Roman"/>
                <w:bCs/>
                <w:sz w:val="24"/>
                <w:szCs w:val="24"/>
              </w:rPr>
              <w:t>рального</w:t>
            </w:r>
            <w:proofErr w:type="spellEnd"/>
            <w:r w:rsidRPr="00557626">
              <w:rPr>
                <w:rFonts w:ascii="Times New Roman" w:hAnsi="Times New Roman"/>
                <w:bCs/>
                <w:sz w:val="24"/>
                <w:szCs w:val="24"/>
              </w:rPr>
              <w:t xml:space="preserve">  и  регионального законодательства               </w:t>
            </w:r>
          </w:p>
        </w:tc>
        <w:tc>
          <w:tcPr>
            <w:tcW w:w="6344" w:type="dxa"/>
          </w:tcPr>
          <w:p w:rsidR="00D02138" w:rsidRPr="00817BBE" w:rsidRDefault="00D02138" w:rsidP="007B0F9B">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D02138" w:rsidRDefault="00D02138" w:rsidP="007D0939">
      <w:pPr>
        <w:spacing w:after="0" w:line="240" w:lineRule="auto"/>
        <w:ind w:firstLine="1135"/>
        <w:jc w:val="both"/>
        <w:rPr>
          <w:rFonts w:ascii="Times New Roman" w:hAnsi="Times New Roman"/>
          <w:b/>
          <w:sz w:val="24"/>
          <w:szCs w:val="24"/>
        </w:rPr>
      </w:pPr>
    </w:p>
    <w:p w:rsidR="00D02138" w:rsidRPr="00573FFC" w:rsidRDefault="00D02138" w:rsidP="00D02138">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D02138" w:rsidRPr="00573FFC" w:rsidRDefault="00D02138" w:rsidP="00D02138">
      <w:pPr>
        <w:spacing w:after="0" w:line="240" w:lineRule="auto"/>
        <w:ind w:left="-426" w:firstLine="1561"/>
        <w:jc w:val="both"/>
        <w:rPr>
          <w:rFonts w:ascii="Times New Roman" w:hAnsi="Times New Roman"/>
          <w:b/>
          <w:sz w:val="24"/>
          <w:szCs w:val="24"/>
        </w:rPr>
      </w:pP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w:t>
      </w:r>
      <w:r>
        <w:rPr>
          <w:rFonts w:ascii="Times New Roman" w:hAnsi="Times New Roman"/>
          <w:color w:val="000000"/>
          <w:sz w:val="24"/>
          <w:szCs w:val="24"/>
        </w:rPr>
        <w:t>9</w:t>
      </w:r>
      <w:r w:rsidRPr="00573FFC">
        <w:rPr>
          <w:rFonts w:ascii="Times New Roman" w:hAnsi="Times New Roman"/>
          <w:color w:val="000000"/>
          <w:sz w:val="24"/>
          <w:szCs w:val="24"/>
        </w:rPr>
        <w:t xml:space="preserve"> – 202</w:t>
      </w:r>
      <w:r w:rsidR="008202B8">
        <w:rPr>
          <w:rFonts w:ascii="Times New Roman" w:hAnsi="Times New Roman"/>
          <w:color w:val="000000"/>
          <w:sz w:val="24"/>
          <w:szCs w:val="24"/>
        </w:rPr>
        <w:t>6</w:t>
      </w:r>
      <w:r w:rsidRPr="00573FFC">
        <w:rPr>
          <w:rFonts w:ascii="Times New Roman" w:hAnsi="Times New Roman"/>
          <w:color w:val="000000"/>
          <w:sz w:val="24"/>
          <w:szCs w:val="24"/>
        </w:rPr>
        <w:t xml:space="preserve">  годы</w:t>
      </w:r>
    </w:p>
    <w:p w:rsidR="00D02138" w:rsidRPr="00573FFC" w:rsidRDefault="00D02138" w:rsidP="00D02138">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Pr>
          <w:rFonts w:ascii="Times New Roman" w:hAnsi="Times New Roman"/>
          <w:color w:val="000000"/>
          <w:sz w:val="24"/>
          <w:szCs w:val="24"/>
        </w:rPr>
        <w:t xml:space="preserve"> представлено в таблице 6.</w:t>
      </w:r>
    </w:p>
    <w:p w:rsidR="00EF770F" w:rsidRDefault="00EF770F" w:rsidP="00D02138">
      <w:pPr>
        <w:spacing w:after="0" w:line="240" w:lineRule="auto"/>
        <w:ind w:firstLine="1135"/>
        <w:jc w:val="right"/>
        <w:rPr>
          <w:rFonts w:ascii="Times New Roman" w:hAnsi="Times New Roman"/>
          <w:color w:val="000000"/>
          <w:sz w:val="24"/>
          <w:szCs w:val="24"/>
        </w:rPr>
      </w:pPr>
    </w:p>
    <w:p w:rsidR="00D02138" w:rsidRDefault="00D02138" w:rsidP="00D02138">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Таблица 6.</w:t>
      </w:r>
    </w:p>
    <w:p w:rsidR="00D02138" w:rsidRDefault="00D02138" w:rsidP="00D02138">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(тыс. рублей)</w:t>
      </w:r>
    </w:p>
    <w:p w:rsidR="00EF770F" w:rsidRPr="00573FFC" w:rsidRDefault="00EF770F" w:rsidP="00D02138">
      <w:pPr>
        <w:spacing w:after="0" w:line="240" w:lineRule="auto"/>
        <w:ind w:firstLine="1135"/>
        <w:jc w:val="right"/>
        <w:rPr>
          <w:rFonts w:ascii="Times New Roman" w:hAnsi="Times New Roman"/>
          <w:color w:val="000000"/>
          <w:sz w:val="24"/>
          <w:szCs w:val="24"/>
        </w:rPr>
      </w:pP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51"/>
        <w:gridCol w:w="851"/>
        <w:gridCol w:w="850"/>
        <w:gridCol w:w="851"/>
        <w:gridCol w:w="850"/>
        <w:gridCol w:w="851"/>
        <w:gridCol w:w="850"/>
        <w:gridCol w:w="851"/>
        <w:gridCol w:w="850"/>
        <w:gridCol w:w="850"/>
      </w:tblGrid>
      <w:tr w:rsidR="00DF1C66" w:rsidRPr="00573FFC" w:rsidTr="00DF1C66">
        <w:trPr>
          <w:trHeight w:val="434"/>
        </w:trPr>
        <w:tc>
          <w:tcPr>
            <w:tcW w:w="1951" w:type="dxa"/>
          </w:tcPr>
          <w:p w:rsidR="00DF1C66" w:rsidRPr="00EF770F" w:rsidRDefault="00DF1C66" w:rsidP="008202B8">
            <w:pPr>
              <w:spacing w:after="0" w:line="24" w:lineRule="atLeast"/>
              <w:rPr>
                <w:rFonts w:ascii="Times New Roman" w:hAnsi="Times New Roman"/>
                <w:b/>
                <w:sz w:val="24"/>
                <w:szCs w:val="24"/>
              </w:rPr>
            </w:pPr>
            <w:r w:rsidRPr="00EF770F">
              <w:rPr>
                <w:rFonts w:ascii="Times New Roman" w:hAnsi="Times New Roman"/>
                <w:b/>
                <w:sz w:val="24"/>
                <w:szCs w:val="24"/>
              </w:rPr>
              <w:t>Наименование показателя</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2019</w:t>
            </w:r>
          </w:p>
        </w:tc>
        <w:tc>
          <w:tcPr>
            <w:tcW w:w="850"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2020</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2021</w:t>
            </w:r>
          </w:p>
        </w:tc>
        <w:tc>
          <w:tcPr>
            <w:tcW w:w="850"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2022</w:t>
            </w:r>
          </w:p>
        </w:tc>
        <w:tc>
          <w:tcPr>
            <w:tcW w:w="851" w:type="dxa"/>
          </w:tcPr>
          <w:p w:rsidR="00DF1C66" w:rsidRPr="00DF1C66" w:rsidRDefault="00DF1C66" w:rsidP="008202B8">
            <w:pPr>
              <w:spacing w:after="0" w:line="24" w:lineRule="atLeast"/>
              <w:jc w:val="center"/>
              <w:rPr>
                <w:rFonts w:ascii="Times New Roman" w:hAnsi="Times New Roman"/>
                <w:b/>
              </w:rPr>
            </w:pPr>
            <w:r w:rsidRPr="00DF1C66">
              <w:rPr>
                <w:rFonts w:ascii="Times New Roman" w:hAnsi="Times New Roman"/>
                <w:b/>
              </w:rPr>
              <w:t>2023</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2024</w:t>
            </w:r>
          </w:p>
        </w:tc>
        <w:tc>
          <w:tcPr>
            <w:tcW w:w="851"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2025</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2026</w:t>
            </w:r>
          </w:p>
        </w:tc>
        <w:tc>
          <w:tcPr>
            <w:tcW w:w="850" w:type="dxa"/>
          </w:tcPr>
          <w:p w:rsidR="00DF1C66" w:rsidRPr="00FB1EBA" w:rsidRDefault="00DF1C66" w:rsidP="008202B8">
            <w:pPr>
              <w:spacing w:after="0" w:line="24" w:lineRule="atLeast"/>
              <w:jc w:val="center"/>
              <w:rPr>
                <w:rFonts w:ascii="Times New Roman" w:hAnsi="Times New Roman"/>
                <w:b/>
              </w:rPr>
            </w:pPr>
            <w:r w:rsidRPr="00FB1EBA">
              <w:rPr>
                <w:rFonts w:ascii="Times New Roman" w:hAnsi="Times New Roman"/>
                <w:b/>
              </w:rPr>
              <w:t>2027</w:t>
            </w:r>
          </w:p>
        </w:tc>
      </w:tr>
      <w:tr w:rsidR="00DF1C66" w:rsidRPr="00573FFC" w:rsidTr="00DF1C66">
        <w:trPr>
          <w:trHeight w:val="520"/>
        </w:trPr>
        <w:tc>
          <w:tcPr>
            <w:tcW w:w="1951" w:type="dxa"/>
          </w:tcPr>
          <w:p w:rsidR="00DF1C66" w:rsidRPr="00DF1C66" w:rsidRDefault="00DF1C66" w:rsidP="00EF770F">
            <w:pPr>
              <w:spacing w:after="0" w:line="24" w:lineRule="atLeast"/>
              <w:rPr>
                <w:rFonts w:ascii="Times New Roman" w:hAnsi="Times New Roman"/>
                <w:sz w:val="24"/>
                <w:szCs w:val="24"/>
              </w:rPr>
            </w:pPr>
            <w:r w:rsidRPr="00DF1C66">
              <w:rPr>
                <w:rFonts w:ascii="Times New Roman" w:hAnsi="Times New Roman"/>
                <w:sz w:val="24"/>
                <w:szCs w:val="24"/>
              </w:rPr>
              <w:t>Доходы от сдачи в аренду имущества</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2420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2492</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2566</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2650</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1025</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2368,0</w:t>
            </w:r>
          </w:p>
        </w:tc>
        <w:tc>
          <w:tcPr>
            <w:tcW w:w="851"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3016</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 xml:space="preserve">Поступления от продажи </w:t>
            </w:r>
            <w:proofErr w:type="spellStart"/>
            <w:proofErr w:type="gramStart"/>
            <w:r w:rsidRPr="00DF1C66">
              <w:rPr>
                <w:rFonts w:ascii="Times New Roman" w:hAnsi="Times New Roman"/>
                <w:sz w:val="24"/>
                <w:szCs w:val="24"/>
              </w:rPr>
              <w:t>муници-пального</w:t>
            </w:r>
            <w:proofErr w:type="spellEnd"/>
            <w:proofErr w:type="gramEnd"/>
            <w:r w:rsidRPr="00DF1C66">
              <w:rPr>
                <w:rFonts w:ascii="Times New Roman" w:hAnsi="Times New Roman"/>
                <w:sz w:val="24"/>
                <w:szCs w:val="24"/>
              </w:rPr>
              <w:t xml:space="preserve"> имущества</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1456</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5287</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0</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0</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Арендная плата за земли сельскохозяйственного и не сельскохозяйственного назначения</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26143</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26700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26800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38119</w:t>
            </w:r>
          </w:p>
        </w:tc>
        <w:tc>
          <w:tcPr>
            <w:tcW w:w="851" w:type="dxa"/>
          </w:tcPr>
          <w:p w:rsidR="00DF1C66" w:rsidRPr="00FB1EBA" w:rsidRDefault="00F0363F" w:rsidP="00F0363F">
            <w:pPr>
              <w:spacing w:after="0" w:line="24" w:lineRule="atLeast"/>
              <w:jc w:val="center"/>
              <w:rPr>
                <w:rFonts w:ascii="Times New Roman" w:hAnsi="Times New Roman"/>
              </w:rPr>
            </w:pPr>
            <w:r w:rsidRPr="00FB1EBA">
              <w:rPr>
                <w:rFonts w:ascii="Times New Roman" w:hAnsi="Times New Roman"/>
              </w:rPr>
              <w:t>68059</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68059</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68059</w:t>
            </w:r>
          </w:p>
        </w:tc>
      </w:tr>
      <w:tr w:rsidR="00DF1C66" w:rsidRPr="00573FFC" w:rsidTr="00DF1C66">
        <w:trPr>
          <w:trHeight w:val="378"/>
        </w:trPr>
        <w:tc>
          <w:tcPr>
            <w:tcW w:w="1951" w:type="dxa"/>
          </w:tcPr>
          <w:p w:rsidR="00DF1C66" w:rsidRPr="00DF1C66" w:rsidRDefault="00DF1C66" w:rsidP="005F62EC">
            <w:pPr>
              <w:spacing w:after="0" w:line="24" w:lineRule="atLeast"/>
              <w:rPr>
                <w:rFonts w:ascii="Times New Roman" w:hAnsi="Times New Roman"/>
                <w:sz w:val="24"/>
                <w:szCs w:val="24"/>
              </w:rPr>
            </w:pPr>
            <w:r w:rsidRPr="00DF1C66">
              <w:rPr>
                <w:rFonts w:ascii="Times New Roman" w:hAnsi="Times New Roman"/>
                <w:sz w:val="24"/>
                <w:szCs w:val="24"/>
              </w:rPr>
              <w:t xml:space="preserve">Поступления от продажи земельных участков </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0</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69626</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80016</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0</w:t>
            </w:r>
          </w:p>
        </w:tc>
        <w:tc>
          <w:tcPr>
            <w:tcW w:w="850" w:type="dxa"/>
          </w:tcPr>
          <w:p w:rsidR="00DF1C66" w:rsidRPr="00FB1EBA" w:rsidRDefault="00F0363F" w:rsidP="008202B8">
            <w:pPr>
              <w:spacing w:after="0" w:line="24" w:lineRule="atLeast"/>
              <w:jc w:val="center"/>
              <w:rPr>
                <w:rFonts w:ascii="Times New Roman" w:hAnsi="Times New Roman"/>
              </w:rPr>
            </w:pPr>
            <w:r w:rsidRPr="00FB1EBA">
              <w:rPr>
                <w:rFonts w:ascii="Times New Roman" w:hAnsi="Times New Roman"/>
              </w:rPr>
              <w:t>0</w:t>
            </w:r>
          </w:p>
        </w:tc>
      </w:tr>
      <w:tr w:rsidR="00DF1C66" w:rsidRPr="00573FFC" w:rsidTr="00DF1C66">
        <w:trPr>
          <w:trHeight w:val="378"/>
        </w:trPr>
        <w:tc>
          <w:tcPr>
            <w:tcW w:w="1951" w:type="dxa"/>
          </w:tcPr>
          <w:p w:rsidR="00DF1C66" w:rsidRPr="00DF1C66" w:rsidRDefault="00DF1C66" w:rsidP="008202B8">
            <w:pPr>
              <w:spacing w:after="0" w:line="24" w:lineRule="atLeast"/>
              <w:rPr>
                <w:rFonts w:ascii="Times New Roman" w:hAnsi="Times New Roman"/>
                <w:sz w:val="24"/>
                <w:szCs w:val="24"/>
              </w:rPr>
            </w:pPr>
            <w:r w:rsidRPr="00DF1C66">
              <w:rPr>
                <w:rFonts w:ascii="Times New Roman" w:hAnsi="Times New Roman"/>
                <w:sz w:val="24"/>
                <w:szCs w:val="24"/>
              </w:rPr>
              <w:t>Поступления от размещения рекламных конструкций</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w:t>
            </w:r>
          </w:p>
        </w:tc>
        <w:tc>
          <w:tcPr>
            <w:tcW w:w="850"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265</w:t>
            </w:r>
          </w:p>
        </w:tc>
        <w:tc>
          <w:tcPr>
            <w:tcW w:w="851" w:type="dxa"/>
          </w:tcPr>
          <w:p w:rsidR="00DF1C66" w:rsidRPr="00EF770F" w:rsidRDefault="00DF1C66" w:rsidP="008202B8">
            <w:pPr>
              <w:spacing w:after="0" w:line="24" w:lineRule="atLeast"/>
              <w:jc w:val="center"/>
              <w:rPr>
                <w:rFonts w:ascii="Times New Roman" w:hAnsi="Times New Roman"/>
              </w:rPr>
            </w:pPr>
            <w:r w:rsidRPr="00EF770F">
              <w:rPr>
                <w:rFonts w:ascii="Times New Roman" w:hAnsi="Times New Roman"/>
              </w:rPr>
              <w:t>315</w:t>
            </w:r>
          </w:p>
        </w:tc>
        <w:tc>
          <w:tcPr>
            <w:tcW w:w="850"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16</w:t>
            </w:r>
            <w:r w:rsidR="00FB1EBA">
              <w:rPr>
                <w:rFonts w:ascii="Times New Roman" w:hAnsi="Times New Roman"/>
              </w:rPr>
              <w:t>8</w:t>
            </w:r>
          </w:p>
        </w:tc>
        <w:tc>
          <w:tcPr>
            <w:tcW w:w="851" w:type="dxa"/>
          </w:tcPr>
          <w:p w:rsidR="00DF1C66" w:rsidRPr="00EF770F" w:rsidRDefault="00DF1C66" w:rsidP="00FB1EBA">
            <w:pPr>
              <w:spacing w:after="0" w:line="24" w:lineRule="atLeast"/>
              <w:jc w:val="center"/>
              <w:rPr>
                <w:rFonts w:ascii="Times New Roman" w:hAnsi="Times New Roman"/>
              </w:rPr>
            </w:pPr>
            <w:r w:rsidRPr="00EF770F">
              <w:rPr>
                <w:rFonts w:ascii="Times New Roman" w:hAnsi="Times New Roman"/>
              </w:rPr>
              <w:t>96</w:t>
            </w:r>
          </w:p>
        </w:tc>
        <w:tc>
          <w:tcPr>
            <w:tcW w:w="850" w:type="dxa"/>
          </w:tcPr>
          <w:p w:rsidR="00DF1C66" w:rsidRPr="00FB1EBA" w:rsidRDefault="00DF1C66" w:rsidP="00F0363F">
            <w:pPr>
              <w:spacing w:after="0" w:line="24" w:lineRule="atLeast"/>
              <w:jc w:val="center"/>
              <w:rPr>
                <w:rFonts w:ascii="Times New Roman" w:hAnsi="Times New Roman"/>
              </w:rPr>
            </w:pPr>
            <w:r w:rsidRPr="00FB1EBA">
              <w:rPr>
                <w:rFonts w:ascii="Times New Roman" w:hAnsi="Times New Roman"/>
              </w:rPr>
              <w:t>191</w:t>
            </w:r>
          </w:p>
        </w:tc>
        <w:tc>
          <w:tcPr>
            <w:tcW w:w="851"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191</w:t>
            </w:r>
          </w:p>
        </w:tc>
        <w:tc>
          <w:tcPr>
            <w:tcW w:w="850" w:type="dxa"/>
          </w:tcPr>
          <w:p w:rsidR="00DF1C66" w:rsidRPr="00FB1EBA" w:rsidRDefault="00DF1C66" w:rsidP="008202B8">
            <w:pPr>
              <w:spacing w:after="0" w:line="24" w:lineRule="atLeast"/>
              <w:jc w:val="center"/>
              <w:rPr>
                <w:rFonts w:ascii="Times New Roman" w:hAnsi="Times New Roman"/>
              </w:rPr>
            </w:pPr>
            <w:r w:rsidRPr="00FB1EBA">
              <w:rPr>
                <w:rFonts w:ascii="Times New Roman" w:hAnsi="Times New Roman"/>
              </w:rPr>
              <w:t>191</w:t>
            </w:r>
          </w:p>
        </w:tc>
        <w:tc>
          <w:tcPr>
            <w:tcW w:w="850" w:type="dxa"/>
          </w:tcPr>
          <w:p w:rsidR="00DF1C66" w:rsidRPr="00FB1EBA" w:rsidRDefault="001F2056" w:rsidP="008202B8">
            <w:pPr>
              <w:spacing w:after="0" w:line="24" w:lineRule="atLeast"/>
              <w:jc w:val="center"/>
              <w:rPr>
                <w:rFonts w:ascii="Times New Roman" w:hAnsi="Times New Roman"/>
              </w:rPr>
            </w:pPr>
            <w:r w:rsidRPr="00FB1EBA">
              <w:rPr>
                <w:rFonts w:ascii="Times New Roman" w:hAnsi="Times New Roman"/>
              </w:rPr>
              <w:t>191</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Default="00D02138" w:rsidP="00D02138">
      <w:pPr>
        <w:spacing w:after="0" w:line="240" w:lineRule="auto"/>
        <w:ind w:firstLine="567"/>
        <w:jc w:val="both"/>
        <w:rPr>
          <w:rFonts w:ascii="Times New Roman" w:hAnsi="Times New Roman"/>
          <w:sz w:val="24"/>
          <w:szCs w:val="24"/>
        </w:rPr>
      </w:pPr>
      <w:r w:rsidRPr="00573FFC">
        <w:rPr>
          <w:rFonts w:ascii="Times New Roman" w:hAnsi="Times New Roman"/>
          <w:sz w:val="24"/>
          <w:szCs w:val="24"/>
        </w:rPr>
        <w:lastRenderedPageBreak/>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Pr>
          <w:rFonts w:ascii="Times New Roman" w:hAnsi="Times New Roman"/>
          <w:sz w:val="24"/>
          <w:szCs w:val="24"/>
        </w:rPr>
        <w:t xml:space="preserve"> (таблица 7).</w:t>
      </w:r>
    </w:p>
    <w:p w:rsidR="0021387E" w:rsidRDefault="0021387E" w:rsidP="00D02138">
      <w:pPr>
        <w:spacing w:after="0" w:line="240" w:lineRule="auto"/>
        <w:ind w:firstLine="567"/>
        <w:jc w:val="both"/>
        <w:rPr>
          <w:rFonts w:ascii="Times New Roman" w:hAnsi="Times New Roman"/>
          <w:sz w:val="24"/>
          <w:szCs w:val="24"/>
        </w:rPr>
      </w:pPr>
    </w:p>
    <w:p w:rsidR="00D02138" w:rsidRPr="00573FFC" w:rsidRDefault="00D02138" w:rsidP="00D02138">
      <w:pPr>
        <w:spacing w:after="0" w:line="240" w:lineRule="auto"/>
        <w:ind w:firstLine="567"/>
        <w:jc w:val="both"/>
        <w:rPr>
          <w:rFonts w:ascii="Times New Roman" w:hAnsi="Times New Roman"/>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850"/>
        <w:gridCol w:w="851"/>
        <w:gridCol w:w="850"/>
        <w:gridCol w:w="851"/>
        <w:gridCol w:w="850"/>
        <w:gridCol w:w="851"/>
        <w:gridCol w:w="709"/>
        <w:gridCol w:w="850"/>
        <w:gridCol w:w="851"/>
      </w:tblGrid>
      <w:tr w:rsidR="00C7052C" w:rsidRPr="00573FFC" w:rsidTr="00C7052C">
        <w:trPr>
          <w:trHeight w:val="520"/>
        </w:trPr>
        <w:tc>
          <w:tcPr>
            <w:tcW w:w="2093" w:type="dxa"/>
          </w:tcPr>
          <w:p w:rsidR="00C7052C" w:rsidRPr="00EF770F" w:rsidRDefault="00C7052C"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2019</w:t>
            </w:r>
          </w:p>
        </w:tc>
        <w:tc>
          <w:tcPr>
            <w:tcW w:w="851"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2020</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2021</w:t>
            </w:r>
          </w:p>
        </w:tc>
        <w:tc>
          <w:tcPr>
            <w:tcW w:w="851"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2022</w:t>
            </w:r>
          </w:p>
        </w:tc>
        <w:tc>
          <w:tcPr>
            <w:tcW w:w="850" w:type="dxa"/>
          </w:tcPr>
          <w:p w:rsidR="00C7052C" w:rsidRPr="00EF770F" w:rsidRDefault="00C7052C"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2023</w:t>
            </w:r>
          </w:p>
        </w:tc>
        <w:tc>
          <w:tcPr>
            <w:tcW w:w="851"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2024</w:t>
            </w:r>
          </w:p>
        </w:tc>
        <w:tc>
          <w:tcPr>
            <w:tcW w:w="709"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2025</w:t>
            </w:r>
          </w:p>
        </w:tc>
        <w:tc>
          <w:tcPr>
            <w:tcW w:w="850"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2026</w:t>
            </w:r>
          </w:p>
        </w:tc>
        <w:tc>
          <w:tcPr>
            <w:tcW w:w="851" w:type="dxa"/>
          </w:tcPr>
          <w:p w:rsidR="00C7052C" w:rsidRPr="00D064D4" w:rsidRDefault="00C7052C" w:rsidP="008202B8">
            <w:pPr>
              <w:spacing w:after="0" w:line="24" w:lineRule="atLeast"/>
              <w:jc w:val="center"/>
              <w:rPr>
                <w:rFonts w:ascii="Times New Roman" w:hAnsi="Times New Roman"/>
                <w:sz w:val="24"/>
                <w:szCs w:val="24"/>
              </w:rPr>
            </w:pPr>
            <w:r w:rsidRPr="00D064D4">
              <w:rPr>
                <w:rFonts w:ascii="Times New Roman" w:hAnsi="Times New Roman"/>
                <w:sz w:val="24"/>
                <w:szCs w:val="24"/>
              </w:rPr>
              <w:t>2027</w:t>
            </w:r>
          </w:p>
        </w:tc>
      </w:tr>
      <w:tr w:rsidR="00C7052C" w:rsidRPr="00573FFC" w:rsidTr="00C7052C">
        <w:trPr>
          <w:trHeight w:val="378"/>
        </w:trPr>
        <w:tc>
          <w:tcPr>
            <w:tcW w:w="2093" w:type="dxa"/>
          </w:tcPr>
          <w:p w:rsidR="00C7052C" w:rsidRPr="00EF770F" w:rsidRDefault="00C7052C" w:rsidP="007B0F9B">
            <w:pPr>
              <w:spacing w:after="0" w:line="24" w:lineRule="atLeast"/>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proofErr w:type="gramStart"/>
            <w:r w:rsidRPr="00EF770F">
              <w:rPr>
                <w:rFonts w:ascii="Times New Roman" w:hAnsi="Times New Roman"/>
                <w:sz w:val="24"/>
                <w:szCs w:val="24"/>
              </w:rPr>
              <w:t xml:space="preserve"> (%)</w:t>
            </w:r>
            <w:proofErr w:type="gramEnd"/>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65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70</w:t>
            </w:r>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75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80</w:t>
            </w:r>
          </w:p>
        </w:tc>
        <w:tc>
          <w:tcPr>
            <w:tcW w:w="850"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85</w:t>
            </w:r>
          </w:p>
        </w:tc>
        <w:tc>
          <w:tcPr>
            <w:tcW w:w="851"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90</w:t>
            </w:r>
          </w:p>
        </w:tc>
        <w:tc>
          <w:tcPr>
            <w:tcW w:w="709" w:type="dxa"/>
          </w:tcPr>
          <w:p w:rsidR="00C7052C" w:rsidRPr="00FB1EBA" w:rsidRDefault="00C7052C" w:rsidP="008202B8">
            <w:pPr>
              <w:spacing w:after="0" w:line="24" w:lineRule="atLeast"/>
              <w:jc w:val="center"/>
              <w:rPr>
                <w:rFonts w:ascii="Times New Roman" w:hAnsi="Times New Roman"/>
              </w:rPr>
            </w:pPr>
            <w:r w:rsidRPr="00FB1EBA">
              <w:rPr>
                <w:rFonts w:ascii="Times New Roman" w:hAnsi="Times New Roman"/>
              </w:rPr>
              <w:t>100</w:t>
            </w:r>
          </w:p>
        </w:tc>
        <w:tc>
          <w:tcPr>
            <w:tcW w:w="850" w:type="dxa"/>
          </w:tcPr>
          <w:p w:rsidR="00C7052C" w:rsidRPr="00FB1EBA" w:rsidRDefault="00C7052C" w:rsidP="007B0F9B">
            <w:pPr>
              <w:spacing w:after="0" w:line="24" w:lineRule="atLeast"/>
              <w:jc w:val="right"/>
              <w:rPr>
                <w:rFonts w:ascii="Times New Roman" w:hAnsi="Times New Roman"/>
              </w:rPr>
            </w:pPr>
            <w:r w:rsidRPr="00FB1EBA">
              <w:rPr>
                <w:rFonts w:ascii="Times New Roman" w:hAnsi="Times New Roman"/>
              </w:rPr>
              <w:t>100</w:t>
            </w:r>
          </w:p>
        </w:tc>
        <w:tc>
          <w:tcPr>
            <w:tcW w:w="851" w:type="dxa"/>
          </w:tcPr>
          <w:p w:rsidR="00C7052C" w:rsidRPr="00FB1EBA" w:rsidRDefault="00D064D4" w:rsidP="007B0F9B">
            <w:pPr>
              <w:spacing w:after="0" w:line="24" w:lineRule="atLeast"/>
              <w:jc w:val="right"/>
              <w:rPr>
                <w:rFonts w:ascii="Times New Roman" w:hAnsi="Times New Roman"/>
              </w:rPr>
            </w:pPr>
            <w:r w:rsidRPr="00FB1EBA">
              <w:rPr>
                <w:rFonts w:ascii="Times New Roman" w:hAnsi="Times New Roman"/>
              </w:rPr>
              <w:t>100</w:t>
            </w:r>
          </w:p>
        </w:tc>
      </w:tr>
    </w:tbl>
    <w:p w:rsidR="00D02138" w:rsidRPr="00573FFC" w:rsidRDefault="00D02138" w:rsidP="00D02138">
      <w:pPr>
        <w:spacing w:after="0" w:line="240" w:lineRule="auto"/>
        <w:ind w:firstLine="1135"/>
        <w:jc w:val="both"/>
        <w:rPr>
          <w:rFonts w:ascii="Times New Roman" w:hAnsi="Times New Roman"/>
          <w:sz w:val="24"/>
          <w:szCs w:val="24"/>
        </w:rPr>
      </w:pPr>
    </w:p>
    <w:p w:rsidR="00D02138" w:rsidRPr="00573FFC" w:rsidRDefault="00D02138" w:rsidP="00D02138">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Pr>
          <w:rFonts w:ascii="Times New Roman" w:hAnsi="Times New Roman"/>
          <w:sz w:val="24"/>
          <w:szCs w:val="24"/>
        </w:rPr>
        <w:t xml:space="preserve"> представлена в таблице 8.</w:t>
      </w:r>
    </w:p>
    <w:p w:rsidR="00D02138" w:rsidRPr="00573FFC" w:rsidRDefault="00D02138" w:rsidP="00D02138">
      <w:pPr>
        <w:spacing w:after="0" w:line="240" w:lineRule="auto"/>
        <w:ind w:firstLine="1135"/>
        <w:jc w:val="right"/>
        <w:rPr>
          <w:rFonts w:ascii="Times New Roman" w:hAnsi="Times New Roman"/>
          <w:sz w:val="24"/>
          <w:szCs w:val="24"/>
        </w:rPr>
      </w:pPr>
      <w:r>
        <w:rPr>
          <w:rFonts w:ascii="Times New Roman" w:hAnsi="Times New Roman"/>
          <w:sz w:val="24"/>
          <w:szCs w:val="24"/>
        </w:rPr>
        <w:t>Таблица 8.</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93"/>
        <w:gridCol w:w="850"/>
        <w:gridCol w:w="851"/>
        <w:gridCol w:w="850"/>
        <w:gridCol w:w="851"/>
        <w:gridCol w:w="850"/>
        <w:gridCol w:w="851"/>
        <w:gridCol w:w="850"/>
        <w:gridCol w:w="709"/>
        <w:gridCol w:w="851"/>
      </w:tblGrid>
      <w:tr w:rsidR="00D064D4" w:rsidRPr="00EF770F" w:rsidTr="00D064D4">
        <w:trPr>
          <w:trHeight w:val="520"/>
        </w:trPr>
        <w:tc>
          <w:tcPr>
            <w:tcW w:w="2093" w:type="dxa"/>
          </w:tcPr>
          <w:p w:rsidR="00D064D4" w:rsidRPr="00EF770F" w:rsidRDefault="00D064D4" w:rsidP="007B0F9B">
            <w:pPr>
              <w:spacing w:after="0" w:line="24" w:lineRule="atLeast"/>
              <w:jc w:val="both"/>
              <w:rPr>
                <w:rFonts w:ascii="Times New Roman" w:hAnsi="Times New Roman"/>
                <w:sz w:val="24"/>
                <w:szCs w:val="24"/>
              </w:rPr>
            </w:pPr>
            <w:r w:rsidRPr="00EF770F">
              <w:rPr>
                <w:rFonts w:ascii="Times New Roman" w:hAnsi="Times New Roman"/>
                <w:sz w:val="24"/>
                <w:szCs w:val="24"/>
              </w:rPr>
              <w:t>Наименование показателя</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2019</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2020</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2021</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2022</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2023</w:t>
            </w:r>
          </w:p>
        </w:tc>
        <w:tc>
          <w:tcPr>
            <w:tcW w:w="851"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2024</w:t>
            </w:r>
          </w:p>
        </w:tc>
        <w:tc>
          <w:tcPr>
            <w:tcW w:w="850" w:type="dxa"/>
          </w:tcPr>
          <w:p w:rsidR="00D064D4" w:rsidRPr="00EF770F" w:rsidRDefault="00D064D4" w:rsidP="007B0F9B">
            <w:pPr>
              <w:spacing w:after="0" w:line="24" w:lineRule="atLeast"/>
              <w:jc w:val="right"/>
              <w:rPr>
                <w:rFonts w:ascii="Times New Roman" w:hAnsi="Times New Roman"/>
                <w:sz w:val="24"/>
                <w:szCs w:val="24"/>
              </w:rPr>
            </w:pPr>
            <w:r w:rsidRPr="00EF770F">
              <w:rPr>
                <w:rFonts w:ascii="Times New Roman" w:hAnsi="Times New Roman"/>
                <w:sz w:val="24"/>
                <w:szCs w:val="24"/>
              </w:rPr>
              <w:t>2025</w:t>
            </w:r>
          </w:p>
        </w:tc>
        <w:tc>
          <w:tcPr>
            <w:tcW w:w="709" w:type="dxa"/>
          </w:tcPr>
          <w:p w:rsidR="00D064D4" w:rsidRPr="00EF770F" w:rsidRDefault="00D064D4" w:rsidP="008202B8">
            <w:pPr>
              <w:spacing w:after="0" w:line="24" w:lineRule="atLeast"/>
              <w:jc w:val="center"/>
              <w:rPr>
                <w:rFonts w:ascii="Times New Roman" w:hAnsi="Times New Roman"/>
                <w:sz w:val="24"/>
                <w:szCs w:val="24"/>
              </w:rPr>
            </w:pPr>
            <w:r w:rsidRPr="00EF770F">
              <w:rPr>
                <w:rFonts w:ascii="Times New Roman" w:hAnsi="Times New Roman"/>
                <w:sz w:val="24"/>
                <w:szCs w:val="24"/>
              </w:rPr>
              <w:t>2026</w:t>
            </w:r>
          </w:p>
        </w:tc>
        <w:tc>
          <w:tcPr>
            <w:tcW w:w="851" w:type="dxa"/>
          </w:tcPr>
          <w:p w:rsidR="00D064D4" w:rsidRPr="00EF770F" w:rsidRDefault="00D064D4" w:rsidP="008202B8">
            <w:pPr>
              <w:spacing w:after="0" w:line="24" w:lineRule="atLeast"/>
              <w:jc w:val="center"/>
              <w:rPr>
                <w:rFonts w:ascii="Times New Roman" w:hAnsi="Times New Roman"/>
                <w:sz w:val="24"/>
                <w:szCs w:val="24"/>
              </w:rPr>
            </w:pPr>
            <w:r>
              <w:rPr>
                <w:rFonts w:ascii="Times New Roman" w:hAnsi="Times New Roman"/>
                <w:sz w:val="24"/>
                <w:szCs w:val="24"/>
              </w:rPr>
              <w:t>2027</w:t>
            </w:r>
          </w:p>
        </w:tc>
      </w:tr>
      <w:tr w:rsidR="00D064D4" w:rsidRPr="00573FFC" w:rsidTr="00D064D4">
        <w:trPr>
          <w:trHeight w:val="378"/>
        </w:trPr>
        <w:tc>
          <w:tcPr>
            <w:tcW w:w="2093" w:type="dxa"/>
          </w:tcPr>
          <w:p w:rsidR="00D064D4" w:rsidRPr="00EF770F" w:rsidRDefault="00D064D4" w:rsidP="007B0F9B">
            <w:pPr>
              <w:spacing w:after="0" w:line="24" w:lineRule="atLeast"/>
              <w:jc w:val="both"/>
              <w:rPr>
                <w:rFonts w:ascii="Times New Roman" w:hAnsi="Times New Roman"/>
                <w:sz w:val="24"/>
                <w:szCs w:val="24"/>
              </w:rPr>
            </w:pPr>
            <w:r w:rsidRPr="00EF770F">
              <w:rPr>
                <w:rFonts w:ascii="Times New Roman" w:hAnsi="Times New Roman"/>
                <w:sz w:val="24"/>
                <w:szCs w:val="24"/>
              </w:rPr>
              <w:t>Регистрация права собственности Богучарского муниципального района на земельные участки</w:t>
            </w:r>
            <w:proofErr w:type="gramStart"/>
            <w:r w:rsidRPr="00EF770F">
              <w:rPr>
                <w:rFonts w:ascii="Times New Roman" w:hAnsi="Times New Roman"/>
                <w:sz w:val="24"/>
                <w:szCs w:val="24"/>
              </w:rPr>
              <w:t xml:space="preserve"> (%)</w:t>
            </w:r>
            <w:proofErr w:type="gramEnd"/>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65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70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75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80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85</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90</w:t>
            </w:r>
          </w:p>
        </w:tc>
        <w:tc>
          <w:tcPr>
            <w:tcW w:w="850"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c>
          <w:tcPr>
            <w:tcW w:w="709"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c>
          <w:tcPr>
            <w:tcW w:w="851" w:type="dxa"/>
          </w:tcPr>
          <w:p w:rsidR="00D064D4" w:rsidRPr="00FB1EBA" w:rsidRDefault="00D064D4" w:rsidP="00EF770F">
            <w:pPr>
              <w:spacing w:after="0" w:line="24" w:lineRule="atLeast"/>
              <w:jc w:val="center"/>
              <w:rPr>
                <w:rFonts w:ascii="Times New Roman" w:hAnsi="Times New Roman"/>
              </w:rPr>
            </w:pPr>
            <w:r w:rsidRPr="00FB1EBA">
              <w:rPr>
                <w:rFonts w:ascii="Times New Roman" w:hAnsi="Times New Roman"/>
              </w:rPr>
              <w:t>100</w:t>
            </w:r>
          </w:p>
        </w:tc>
      </w:tr>
    </w:tbl>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EF770F" w:rsidRDefault="00EF770F" w:rsidP="00106480">
      <w:pPr>
        <w:spacing w:after="0" w:line="240" w:lineRule="auto"/>
        <w:jc w:val="center"/>
        <w:rPr>
          <w:rFonts w:ascii="Times New Roman" w:eastAsia="Times New Roman" w:hAnsi="Times New Roman"/>
          <w:b/>
          <w:color w:val="000000"/>
          <w:sz w:val="24"/>
          <w:szCs w:val="24"/>
          <w:lang w:eastAsia="ru-RU"/>
        </w:rPr>
      </w:pPr>
    </w:p>
    <w:p w:rsidR="00106480" w:rsidRDefault="00106480" w:rsidP="00106480">
      <w:pPr>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Подпрограмма 3. </w:t>
      </w:r>
    </w:p>
    <w:p w:rsidR="00106480" w:rsidRDefault="00106480" w:rsidP="00106480">
      <w:pPr>
        <w:spacing w:after="0" w:line="240" w:lineRule="auto"/>
        <w:jc w:val="center"/>
        <w:rPr>
          <w:rFonts w:ascii="Times New Roman" w:hAnsi="Times New Roman"/>
          <w:b/>
          <w:bCs/>
          <w:sz w:val="24"/>
          <w:szCs w:val="24"/>
        </w:rPr>
      </w:pPr>
      <w:r w:rsidRPr="00DB6F54">
        <w:rPr>
          <w:rFonts w:ascii="Times New Roman" w:eastAsia="Times New Roman" w:hAnsi="Times New Roman"/>
          <w:b/>
          <w:color w:val="000000"/>
          <w:sz w:val="24"/>
          <w:szCs w:val="24"/>
          <w:lang w:eastAsia="ru-RU"/>
        </w:rPr>
        <w:t>«</w:t>
      </w:r>
      <w:r w:rsidRPr="00DB6F54">
        <w:rPr>
          <w:rFonts w:ascii="Times New Roman" w:hAnsi="Times New Roman"/>
          <w:b/>
          <w:bCs/>
          <w:sz w:val="24"/>
          <w:szCs w:val="24"/>
        </w:rPr>
        <w:t xml:space="preserve">Обеспечение доступным и комфортным жильем </w:t>
      </w:r>
    </w:p>
    <w:p w:rsidR="00106480" w:rsidRDefault="00106480" w:rsidP="00106480">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н</w:t>
      </w:r>
      <w:r w:rsidRPr="00DB6F54">
        <w:rPr>
          <w:rFonts w:ascii="Times New Roman" w:hAnsi="Times New Roman"/>
          <w:b/>
          <w:bCs/>
          <w:sz w:val="24"/>
          <w:szCs w:val="24"/>
        </w:rPr>
        <w:t>аселения</w:t>
      </w:r>
      <w:r>
        <w:rPr>
          <w:rFonts w:ascii="Times New Roman" w:hAnsi="Times New Roman"/>
          <w:b/>
          <w:bCs/>
          <w:sz w:val="24"/>
          <w:szCs w:val="24"/>
        </w:rPr>
        <w:t xml:space="preserve"> района</w:t>
      </w:r>
      <w:proofErr w:type="gramStart"/>
      <w:r w:rsidRPr="00DB6F54">
        <w:rPr>
          <w:rFonts w:ascii="Times New Roman" w:eastAsia="Times New Roman" w:hAnsi="Times New Roman"/>
          <w:b/>
          <w:color w:val="000000"/>
          <w:sz w:val="24"/>
          <w:szCs w:val="24"/>
          <w:lang w:eastAsia="ru-RU"/>
        </w:rPr>
        <w:t>»</w:t>
      </w:r>
      <w:r>
        <w:rPr>
          <w:rFonts w:ascii="Times New Roman" w:eastAsia="Times New Roman" w:hAnsi="Times New Roman"/>
          <w:b/>
          <w:sz w:val="24"/>
          <w:szCs w:val="24"/>
        </w:rPr>
        <w:t>м</w:t>
      </w:r>
      <w:proofErr w:type="gramEnd"/>
      <w:r w:rsidRPr="00A770F2">
        <w:rPr>
          <w:rFonts w:ascii="Times New Roman" w:eastAsia="Times New Roman" w:hAnsi="Times New Roman"/>
          <w:b/>
          <w:sz w:val="24"/>
          <w:szCs w:val="24"/>
        </w:rPr>
        <w:t>униципальной программы</w:t>
      </w:r>
    </w:p>
    <w:p w:rsidR="00106480" w:rsidRDefault="00106480" w:rsidP="00106480">
      <w:pPr>
        <w:spacing w:after="0" w:line="240" w:lineRule="auto"/>
        <w:jc w:val="center"/>
        <w:rPr>
          <w:rFonts w:ascii="Times New Roman" w:eastAsia="Times New Roman" w:hAnsi="Times New Roman"/>
          <w:b/>
          <w:sz w:val="28"/>
          <w:szCs w:val="28"/>
        </w:rPr>
      </w:pPr>
      <w:r w:rsidRPr="00A770F2">
        <w:rPr>
          <w:rFonts w:ascii="Times New Roman" w:eastAsia="Times New Roman" w:hAnsi="Times New Roman"/>
          <w:b/>
          <w:sz w:val="24"/>
          <w:szCs w:val="24"/>
        </w:rPr>
        <w:t>«Экономическое развитие Богучарского муниципального района</w:t>
      </w:r>
      <w:r w:rsidRPr="003D416B">
        <w:rPr>
          <w:rFonts w:ascii="Times New Roman" w:eastAsia="Times New Roman" w:hAnsi="Times New Roman"/>
          <w:b/>
          <w:sz w:val="28"/>
          <w:szCs w:val="28"/>
        </w:rPr>
        <w:t>»</w:t>
      </w:r>
    </w:p>
    <w:p w:rsidR="006B5ADD" w:rsidRPr="00414C51" w:rsidRDefault="006B5ADD" w:rsidP="00106480">
      <w:pPr>
        <w:pStyle w:val="ConsPlusNormal0"/>
        <w:ind w:right="142" w:firstLine="0"/>
        <w:jc w:val="both"/>
        <w:rPr>
          <w:rFonts w:ascii="Times New Roman" w:hAnsi="Times New Roman" w:cs="Times New Roman"/>
          <w:sz w:val="23"/>
          <w:szCs w:val="23"/>
        </w:rPr>
      </w:pPr>
    </w:p>
    <w:tbl>
      <w:tblPr>
        <w:tblpPr w:leftFromText="180" w:rightFromText="180" w:vertAnchor="page" w:horzAnchor="margin" w:tblpX="-102" w:tblpY="138"/>
        <w:tblW w:w="9889" w:type="dxa"/>
        <w:tblLayout w:type="fixed"/>
        <w:tblLook w:val="04A0"/>
      </w:tblPr>
      <w:tblGrid>
        <w:gridCol w:w="9889"/>
      </w:tblGrid>
      <w:tr w:rsidR="002F7BCC" w:rsidRPr="00386A67" w:rsidTr="00973CBE">
        <w:trPr>
          <w:trHeight w:val="375"/>
        </w:trPr>
        <w:tc>
          <w:tcPr>
            <w:tcW w:w="9889" w:type="dxa"/>
            <w:tcBorders>
              <w:top w:val="nil"/>
              <w:left w:val="nil"/>
              <w:right w:val="nil"/>
            </w:tcBorders>
            <w:shd w:val="clear" w:color="auto" w:fill="auto"/>
            <w:noWrap/>
            <w:vAlign w:val="center"/>
          </w:tcPr>
          <w:tbl>
            <w:tblPr>
              <w:tblpPr w:leftFromText="180" w:rightFromText="180" w:vertAnchor="page" w:horzAnchor="margin" w:tblpX="-1846" w:tblpY="966"/>
              <w:tblW w:w="9639" w:type="dxa"/>
              <w:tblLayout w:type="fixed"/>
              <w:tblLook w:val="04A0"/>
            </w:tblPr>
            <w:tblGrid>
              <w:gridCol w:w="9639"/>
            </w:tblGrid>
            <w:tr w:rsidR="002F7BCC" w:rsidRPr="00386A67" w:rsidTr="00063CD2">
              <w:trPr>
                <w:trHeight w:val="375"/>
              </w:trPr>
              <w:tc>
                <w:tcPr>
                  <w:tcW w:w="9639" w:type="dxa"/>
                  <w:tcBorders>
                    <w:left w:val="nil"/>
                    <w:bottom w:val="nil"/>
                    <w:right w:val="nil"/>
                  </w:tcBorders>
                  <w:shd w:val="clear" w:color="auto" w:fill="auto"/>
                  <w:noWrap/>
                  <w:vAlign w:val="center"/>
                </w:tcPr>
                <w:p w:rsidR="00CE2F9D" w:rsidRPr="00386A67" w:rsidRDefault="00CE2F9D" w:rsidP="00CE2F9D">
                  <w:pPr>
                    <w:spacing w:after="0" w:line="240" w:lineRule="auto"/>
                    <w:jc w:val="right"/>
                    <w:rPr>
                      <w:rFonts w:ascii="Times New Roman" w:eastAsia="Times New Roman" w:hAnsi="Times New Roman"/>
                      <w:color w:val="000000"/>
                      <w:sz w:val="24"/>
                      <w:szCs w:val="24"/>
                      <w:lang w:eastAsia="ru-RU"/>
                    </w:rPr>
                  </w:pPr>
                </w:p>
              </w:tc>
            </w:tr>
          </w:tbl>
          <w:p w:rsidR="002F7BCC" w:rsidRPr="00386A67" w:rsidRDefault="002F7BCC" w:rsidP="009D1B95">
            <w:pPr>
              <w:spacing w:after="0" w:line="240" w:lineRule="auto"/>
              <w:ind w:right="142" w:firstLine="709"/>
              <w:jc w:val="both"/>
              <w:rPr>
                <w:rFonts w:ascii="Times New Roman" w:eastAsia="Times New Roman" w:hAnsi="Times New Roman"/>
                <w:b/>
                <w:color w:val="000000"/>
                <w:sz w:val="24"/>
                <w:szCs w:val="24"/>
                <w:lang w:eastAsia="ru-RU"/>
              </w:rPr>
            </w:pPr>
          </w:p>
        </w:tc>
      </w:tr>
    </w:tbl>
    <w:tbl>
      <w:tblPr>
        <w:tblW w:w="9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1"/>
        <w:gridCol w:w="6616"/>
      </w:tblGrid>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D02138" w:rsidP="00AC5416">
            <w:pPr>
              <w:spacing w:after="0" w:line="240" w:lineRule="auto"/>
              <w:ind w:right="142"/>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Паспорт </w:t>
            </w:r>
            <w:r w:rsidR="00AC5416">
              <w:rPr>
                <w:rFonts w:ascii="Times New Roman" w:eastAsia="Times New Roman" w:hAnsi="Times New Roman"/>
                <w:b/>
                <w:color w:val="000000"/>
                <w:sz w:val="24"/>
                <w:szCs w:val="24"/>
                <w:lang w:eastAsia="ru-RU"/>
              </w:rPr>
              <w:t xml:space="preserve">подпрограммы </w:t>
            </w:r>
          </w:p>
        </w:tc>
      </w:tr>
      <w:tr w:rsidR="002F7BCC" w:rsidRPr="00DB6F54" w:rsidTr="00D02138">
        <w:trPr>
          <w:trHeight w:val="375"/>
          <w:jc w:val="center"/>
        </w:trPr>
        <w:tc>
          <w:tcPr>
            <w:tcW w:w="9547" w:type="dxa"/>
            <w:gridSpan w:val="2"/>
            <w:tcBorders>
              <w:top w:val="nil"/>
              <w:left w:val="nil"/>
              <w:bottom w:val="nil"/>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AC5416">
        <w:trPr>
          <w:trHeight w:val="66"/>
          <w:jc w:val="center"/>
        </w:trPr>
        <w:tc>
          <w:tcPr>
            <w:tcW w:w="9547" w:type="dxa"/>
            <w:gridSpan w:val="2"/>
            <w:tcBorders>
              <w:top w:val="nil"/>
              <w:left w:val="nil"/>
              <w:bottom w:val="single" w:sz="4" w:space="0" w:color="auto"/>
              <w:right w:val="nil"/>
            </w:tcBorders>
            <w:noWrap/>
          </w:tcPr>
          <w:p w:rsidR="002F7BCC" w:rsidRPr="00DB6F54" w:rsidRDefault="002F7BCC" w:rsidP="009D1B95">
            <w:pPr>
              <w:spacing w:after="0" w:line="240" w:lineRule="auto"/>
              <w:ind w:right="142"/>
              <w:jc w:val="center"/>
              <w:rPr>
                <w:rFonts w:ascii="Times New Roman" w:eastAsia="Times New Roman" w:hAnsi="Times New Roman"/>
                <w:b/>
                <w:color w:val="000000"/>
                <w:sz w:val="24"/>
                <w:szCs w:val="24"/>
                <w:lang w:eastAsia="ru-RU"/>
              </w:rPr>
            </w:pPr>
          </w:p>
        </w:tc>
      </w:tr>
      <w:tr w:rsidR="002F7BCC" w:rsidRPr="00DB6F54" w:rsidTr="00D02138">
        <w:trPr>
          <w:trHeight w:val="745"/>
          <w:jc w:val="center"/>
        </w:trPr>
        <w:tc>
          <w:tcPr>
            <w:tcW w:w="2931" w:type="dxa"/>
            <w:tcBorders>
              <w:top w:val="single" w:sz="4" w:space="0" w:color="auto"/>
            </w:tcBorders>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Исполнители подпрограммы </w:t>
            </w:r>
          </w:p>
        </w:tc>
        <w:tc>
          <w:tcPr>
            <w:tcW w:w="6616" w:type="dxa"/>
            <w:tcBorders>
              <w:top w:val="single" w:sz="4" w:space="0" w:color="auto"/>
            </w:tcBorders>
          </w:tcPr>
          <w:p w:rsidR="00A14D41" w:rsidRPr="00A14D41" w:rsidRDefault="00A14D41" w:rsidP="00A14D41">
            <w:pPr>
              <w:pStyle w:val="af3"/>
              <w:spacing w:after="0" w:line="240" w:lineRule="auto"/>
              <w:ind w:left="0" w:right="142"/>
              <w:jc w:val="both"/>
              <w:rPr>
                <w:rFonts w:ascii="Times New Roman" w:hAnsi="Times New Roman"/>
                <w:sz w:val="24"/>
                <w:szCs w:val="24"/>
              </w:rPr>
            </w:pPr>
            <w:r w:rsidRPr="00A14D41">
              <w:rPr>
                <w:rFonts w:ascii="Times New Roman" w:hAnsi="Times New Roman"/>
                <w:sz w:val="24"/>
                <w:szCs w:val="24"/>
                <w:lang w:eastAsia="ru-RU"/>
              </w:rPr>
              <w:t>МКУ «Управление по образованию и молодежной политике»</w:t>
            </w:r>
          </w:p>
          <w:p w:rsidR="002F7BCC" w:rsidRPr="00A14D41" w:rsidRDefault="002F7BCC" w:rsidP="00A14D41">
            <w:pPr>
              <w:pStyle w:val="af3"/>
              <w:spacing w:after="0" w:line="240" w:lineRule="auto"/>
              <w:ind w:left="0" w:right="142"/>
              <w:jc w:val="both"/>
              <w:rPr>
                <w:rFonts w:ascii="Times New Roman" w:hAnsi="Times New Roman"/>
                <w:color w:val="000000"/>
                <w:sz w:val="24"/>
                <w:szCs w:val="24"/>
              </w:rPr>
            </w:pPr>
            <w:r w:rsidRPr="00A14D41">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2F7BCC" w:rsidRPr="00DB6F54" w:rsidTr="00D02138">
        <w:trPr>
          <w:trHeight w:val="375"/>
          <w:jc w:val="center"/>
        </w:trPr>
        <w:tc>
          <w:tcPr>
            <w:tcW w:w="2931" w:type="dxa"/>
          </w:tcPr>
          <w:p w:rsidR="002F7BCC" w:rsidRPr="00F23875" w:rsidRDefault="002F7BCC" w:rsidP="009D1B95">
            <w:pPr>
              <w:spacing w:after="0" w:line="240" w:lineRule="auto"/>
              <w:ind w:right="142"/>
              <w:rPr>
                <w:rFonts w:ascii="Times New Roman" w:hAnsi="Times New Roman"/>
                <w:b/>
                <w:sz w:val="24"/>
                <w:szCs w:val="24"/>
              </w:rPr>
            </w:pPr>
            <w:r w:rsidRPr="00F23875">
              <w:rPr>
                <w:rFonts w:ascii="Times New Roman" w:hAnsi="Times New Roman"/>
                <w:b/>
                <w:sz w:val="24"/>
                <w:szCs w:val="24"/>
              </w:rPr>
              <w:t xml:space="preserve">Основные мероприятия, входящие в состав подпрограммы </w:t>
            </w:r>
          </w:p>
        </w:tc>
        <w:tc>
          <w:tcPr>
            <w:tcW w:w="6616" w:type="dxa"/>
          </w:tcPr>
          <w:p w:rsidR="002F7BCC" w:rsidRPr="00DB6F54" w:rsidRDefault="00A14D41" w:rsidP="009D1B95">
            <w:pPr>
              <w:widowControl w:val="0"/>
              <w:autoSpaceDE w:val="0"/>
              <w:autoSpaceDN w:val="0"/>
              <w:adjustRightInd w:val="0"/>
              <w:spacing w:after="0" w:line="240" w:lineRule="auto"/>
              <w:ind w:right="142"/>
              <w:jc w:val="both"/>
              <w:rPr>
                <w:rFonts w:ascii="Times New Roman" w:hAnsi="Times New Roman"/>
                <w:sz w:val="24"/>
                <w:szCs w:val="24"/>
              </w:rPr>
            </w:pPr>
            <w:r>
              <w:rPr>
                <w:rFonts w:ascii="Times New Roman" w:hAnsi="Times New Roman"/>
                <w:sz w:val="24"/>
                <w:szCs w:val="24"/>
              </w:rPr>
              <w:t xml:space="preserve">3.1. </w:t>
            </w:r>
            <w:r w:rsidR="002F7BCC" w:rsidRPr="00DB6F54">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p>
          <w:p w:rsidR="002F7BCC" w:rsidRDefault="002F7BCC" w:rsidP="00C834AA">
            <w:pPr>
              <w:tabs>
                <w:tab w:val="left" w:pos="388"/>
              </w:tabs>
              <w:autoSpaceDE w:val="0"/>
              <w:autoSpaceDN w:val="0"/>
              <w:adjustRightInd w:val="0"/>
              <w:spacing w:after="0"/>
              <w:jc w:val="both"/>
              <w:rPr>
                <w:rFonts w:ascii="Times New Roman" w:hAnsi="Times New Roman"/>
                <w:sz w:val="24"/>
                <w:szCs w:val="24"/>
              </w:rPr>
            </w:pPr>
            <w:r w:rsidRPr="00DB6F54">
              <w:rPr>
                <w:rFonts w:ascii="Times New Roman" w:hAnsi="Times New Roman"/>
                <w:sz w:val="24"/>
                <w:szCs w:val="24"/>
              </w:rPr>
              <w:t xml:space="preserve">3.2 </w:t>
            </w:r>
            <w:r w:rsidR="005C7B14">
              <w:rPr>
                <w:rFonts w:ascii="Times New Roman" w:hAnsi="Times New Roman"/>
                <w:sz w:val="24"/>
                <w:szCs w:val="24"/>
              </w:rPr>
              <w:t xml:space="preserve">Корректировка     действующих    и    подготовка новых </w:t>
            </w:r>
            <w:r w:rsidR="005C7B14">
              <w:rPr>
                <w:rFonts w:ascii="Times New Roman" w:hAnsi="Times New Roman"/>
                <w:sz w:val="24"/>
                <w:szCs w:val="24"/>
              </w:rPr>
              <w:lastRenderedPageBreak/>
              <w:t>документов территориального планирования района    и поселений и градостроительного зонирования поселений.</w:t>
            </w:r>
          </w:p>
          <w:p w:rsidR="00141FA5" w:rsidRDefault="00141FA5" w:rsidP="00C834AA">
            <w:pPr>
              <w:tabs>
                <w:tab w:val="left" w:pos="388"/>
              </w:tabs>
              <w:autoSpaceDE w:val="0"/>
              <w:autoSpaceDN w:val="0"/>
              <w:adjustRightInd w:val="0"/>
              <w:spacing w:after="0"/>
              <w:jc w:val="both"/>
              <w:rPr>
                <w:rFonts w:ascii="Times New Roman" w:hAnsi="Times New Roman"/>
                <w:sz w:val="24"/>
                <w:szCs w:val="24"/>
              </w:rPr>
            </w:pPr>
          </w:p>
          <w:p w:rsidR="00141FA5" w:rsidRPr="00DB6F54" w:rsidRDefault="00141FA5" w:rsidP="00C834AA">
            <w:pPr>
              <w:tabs>
                <w:tab w:val="left" w:pos="388"/>
              </w:tabs>
              <w:autoSpaceDE w:val="0"/>
              <w:autoSpaceDN w:val="0"/>
              <w:adjustRightInd w:val="0"/>
              <w:spacing w:after="0"/>
              <w:jc w:val="both"/>
              <w:rPr>
                <w:rFonts w:ascii="Times New Roman" w:hAnsi="Times New Roman"/>
                <w:sz w:val="24"/>
                <w:szCs w:val="24"/>
              </w:rPr>
            </w:pPr>
          </w:p>
        </w:tc>
      </w:tr>
      <w:tr w:rsidR="002F7BCC" w:rsidRPr="00DB6F54" w:rsidTr="00D02138">
        <w:trPr>
          <w:trHeight w:val="375"/>
          <w:jc w:val="center"/>
        </w:trPr>
        <w:tc>
          <w:tcPr>
            <w:tcW w:w="2931" w:type="dxa"/>
            <w:vMerge w:val="restart"/>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lastRenderedPageBreak/>
              <w:t>Цель подпрограммы</w:t>
            </w:r>
          </w:p>
        </w:tc>
        <w:tc>
          <w:tcPr>
            <w:tcW w:w="6616" w:type="dxa"/>
            <w:vMerge w:val="restart"/>
          </w:tcPr>
          <w:p w:rsidR="002F7BCC" w:rsidRPr="00DB6F54" w:rsidRDefault="002F7BCC" w:rsidP="00EC20FE">
            <w:pPr>
              <w:spacing w:after="0" w:line="240" w:lineRule="auto"/>
              <w:ind w:right="142"/>
              <w:jc w:val="both"/>
              <w:rPr>
                <w:rFonts w:ascii="Times New Roman" w:eastAsia="Times New Roman" w:hAnsi="Times New Roman"/>
                <w:color w:val="000000"/>
                <w:sz w:val="24"/>
                <w:szCs w:val="24"/>
                <w:lang w:eastAsia="ru-RU"/>
              </w:rPr>
            </w:pPr>
            <w:r w:rsidRPr="00DB6F54">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w:t>
            </w:r>
          </w:p>
        </w:tc>
      </w:tr>
      <w:tr w:rsidR="002F7BCC" w:rsidRPr="00DB6F54" w:rsidTr="00D02138">
        <w:trPr>
          <w:trHeight w:val="465"/>
          <w:jc w:val="center"/>
        </w:trPr>
        <w:tc>
          <w:tcPr>
            <w:tcW w:w="2931" w:type="dxa"/>
            <w:vMerge/>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
        </w:tc>
        <w:tc>
          <w:tcPr>
            <w:tcW w:w="6616" w:type="dxa"/>
            <w:vMerge/>
          </w:tcPr>
          <w:p w:rsidR="002F7BCC" w:rsidRPr="00DB6F54" w:rsidRDefault="002F7BCC" w:rsidP="009D1B95">
            <w:pPr>
              <w:spacing w:after="0" w:line="240" w:lineRule="auto"/>
              <w:ind w:right="142"/>
              <w:rPr>
                <w:rFonts w:ascii="Times New Roman" w:eastAsia="Times New Roman" w:hAnsi="Times New Roman"/>
                <w:color w:val="000000"/>
                <w:sz w:val="24"/>
                <w:szCs w:val="24"/>
                <w:lang w:eastAsia="ru-RU"/>
              </w:rPr>
            </w:pPr>
          </w:p>
        </w:tc>
      </w:tr>
      <w:tr w:rsidR="002F7BCC" w:rsidRPr="00DB6F54" w:rsidTr="00D02138">
        <w:trPr>
          <w:trHeight w:val="997"/>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Задачи подпрограммы</w:t>
            </w:r>
          </w:p>
        </w:tc>
        <w:tc>
          <w:tcPr>
            <w:tcW w:w="6616" w:type="dxa"/>
          </w:tcPr>
          <w:p w:rsidR="002F7BCC" w:rsidRPr="00004264" w:rsidRDefault="002F7BCC"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Повышение доступности жилья и качества жилищного обеспечения населения Богучарского муниципального района.</w:t>
            </w:r>
          </w:p>
          <w:p w:rsidR="00004264" w:rsidRPr="00004264" w:rsidRDefault="00004264" w:rsidP="00004264">
            <w:pPr>
              <w:pStyle w:val="af3"/>
              <w:numPr>
                <w:ilvl w:val="0"/>
                <w:numId w:val="43"/>
              </w:numPr>
              <w:tabs>
                <w:tab w:val="left" w:pos="388"/>
              </w:tabs>
              <w:autoSpaceDE w:val="0"/>
              <w:autoSpaceDN w:val="0"/>
              <w:adjustRightInd w:val="0"/>
              <w:spacing w:after="0" w:line="240" w:lineRule="auto"/>
              <w:ind w:left="0" w:right="142" w:firstLine="0"/>
              <w:jc w:val="both"/>
              <w:rPr>
                <w:rFonts w:ascii="Times New Roman" w:hAnsi="Times New Roman"/>
                <w:sz w:val="24"/>
                <w:szCs w:val="24"/>
              </w:rPr>
            </w:pPr>
            <w:r w:rsidRPr="00004264">
              <w:rPr>
                <w:rFonts w:ascii="Times New Roman" w:hAnsi="Times New Roman"/>
                <w:sz w:val="24"/>
                <w:szCs w:val="24"/>
              </w:rPr>
              <w:t>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r>
              <w:rPr>
                <w:rFonts w:ascii="Times New Roman" w:hAnsi="Times New Roman"/>
                <w:sz w:val="24"/>
                <w:szCs w:val="24"/>
              </w:rPr>
              <w:t>.</w:t>
            </w:r>
          </w:p>
          <w:p w:rsidR="002F7BCC" w:rsidRPr="00DB6F54" w:rsidRDefault="00004264" w:rsidP="00141FA5">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3</w:t>
            </w:r>
            <w:r w:rsidR="002F7BCC" w:rsidRPr="00DB6F54">
              <w:rPr>
                <w:rFonts w:ascii="Times New Roman" w:hAnsi="Times New Roman"/>
                <w:sz w:val="24"/>
                <w:szCs w:val="24"/>
              </w:rPr>
              <w:t xml:space="preserve">. </w:t>
            </w:r>
            <w:proofErr w:type="gramStart"/>
            <w:r w:rsidR="002F7BCC" w:rsidRPr="00DB6F54">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w:t>
            </w:r>
            <w:proofErr w:type="gramEnd"/>
            <w:r w:rsidR="002F7BCC" w:rsidRPr="00DB6F54">
              <w:rPr>
                <w:rFonts w:ascii="Times New Roman" w:hAnsi="Times New Roman"/>
                <w:sz w:val="24"/>
                <w:szCs w:val="24"/>
              </w:rPr>
              <w:t xml:space="preserve"> пунктов.</w:t>
            </w:r>
          </w:p>
        </w:tc>
      </w:tr>
      <w:tr w:rsidR="002F7BCC" w:rsidRPr="00DB6F54" w:rsidTr="00D02138">
        <w:trPr>
          <w:trHeight w:val="854"/>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6616" w:type="dxa"/>
          </w:tcPr>
          <w:p w:rsidR="002F7BCC" w:rsidRPr="00DB6F54" w:rsidRDefault="002F7BCC" w:rsidP="009D1B95">
            <w:pPr>
              <w:spacing w:after="0" w:line="240" w:lineRule="auto"/>
              <w:ind w:right="142"/>
              <w:jc w:val="both"/>
              <w:rPr>
                <w:rFonts w:ascii="Times New Roman" w:hAnsi="Times New Roman"/>
                <w:sz w:val="24"/>
                <w:szCs w:val="24"/>
              </w:rPr>
            </w:pPr>
            <w:r w:rsidRPr="00DB6F54">
              <w:rPr>
                <w:rFonts w:ascii="Times New Roman" w:hAnsi="Times New Roman"/>
                <w:sz w:val="24"/>
                <w:szCs w:val="24"/>
              </w:rPr>
              <w:t xml:space="preserve">1. </w:t>
            </w:r>
            <w:r w:rsidR="00C834AA" w:rsidRPr="00C834AA">
              <w:rPr>
                <w:rFonts w:ascii="Times New Roman" w:hAnsi="Times New Roman"/>
                <w:sz w:val="24"/>
                <w:szCs w:val="24"/>
              </w:rPr>
              <w:t>Количество молодых семей, улучшивших жилищные условия в отчетном году</w:t>
            </w:r>
            <w:r w:rsidR="00C834AA">
              <w:rPr>
                <w:rFonts w:ascii="Times New Roman" w:hAnsi="Times New Roman"/>
                <w:sz w:val="24"/>
                <w:szCs w:val="24"/>
              </w:rPr>
              <w:t>, семей</w:t>
            </w:r>
            <w:r w:rsidRPr="00DB6F54">
              <w:rPr>
                <w:rFonts w:ascii="Times New Roman" w:hAnsi="Times New Roman"/>
                <w:sz w:val="24"/>
                <w:szCs w:val="24"/>
              </w:rPr>
              <w:t>.</w:t>
            </w:r>
          </w:p>
          <w:p w:rsidR="002F7BCC" w:rsidRPr="00DB6F54" w:rsidRDefault="00EC20FE" w:rsidP="00141FA5">
            <w:pPr>
              <w:spacing w:after="0" w:line="240" w:lineRule="auto"/>
              <w:ind w:right="142"/>
              <w:jc w:val="both"/>
              <w:rPr>
                <w:rFonts w:ascii="Times New Roman" w:eastAsia="Times New Roman" w:hAnsi="Times New Roman"/>
                <w:color w:val="000000"/>
                <w:sz w:val="24"/>
                <w:szCs w:val="24"/>
                <w:lang w:eastAsia="ru-RU"/>
              </w:rPr>
            </w:pPr>
            <w:r>
              <w:rPr>
                <w:rFonts w:ascii="Times New Roman" w:hAnsi="Times New Roman"/>
                <w:sz w:val="24"/>
                <w:szCs w:val="24"/>
              </w:rPr>
              <w:t xml:space="preserve">2. </w:t>
            </w:r>
            <w:r w:rsidRPr="00EC20FE">
              <w:rPr>
                <w:rFonts w:ascii="Times New Roman" w:hAnsi="Times New Roman"/>
                <w:sz w:val="24"/>
                <w:szCs w:val="24"/>
              </w:rPr>
              <w:t xml:space="preserve">Доля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C834AA">
              <w:rPr>
                <w:rFonts w:ascii="Times New Roman" w:hAnsi="Times New Roman"/>
                <w:sz w:val="24"/>
                <w:szCs w:val="24"/>
              </w:rPr>
              <w:t>,</w:t>
            </w:r>
            <w:r w:rsidR="008035E7">
              <w:rPr>
                <w:rFonts w:ascii="Times New Roman" w:hAnsi="Times New Roman"/>
                <w:sz w:val="24"/>
                <w:szCs w:val="24"/>
              </w:rPr>
              <w:t xml:space="preserve"> </w:t>
            </w:r>
            <w:r w:rsidR="00C834AA">
              <w:rPr>
                <w:rFonts w:ascii="Times New Roman" w:hAnsi="Times New Roman"/>
                <w:sz w:val="24"/>
                <w:szCs w:val="24"/>
              </w:rPr>
              <w:t>%</w:t>
            </w:r>
            <w:r>
              <w:rPr>
                <w:rFonts w:ascii="Times New Roman" w:hAnsi="Times New Roman"/>
                <w:sz w:val="24"/>
                <w:szCs w:val="24"/>
              </w:rPr>
              <w:t>.</w:t>
            </w:r>
          </w:p>
        </w:tc>
      </w:tr>
      <w:tr w:rsidR="002F7BCC" w:rsidRPr="00DB6F54" w:rsidTr="00D02138">
        <w:trPr>
          <w:trHeight w:val="413"/>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eastAsia="Times New Roman" w:hAnsi="Times New Roman"/>
                <w:b/>
                <w:color w:val="000000"/>
                <w:sz w:val="24"/>
                <w:szCs w:val="24"/>
                <w:lang w:eastAsia="ru-RU"/>
              </w:rPr>
              <w:t>Сроки реализации подпрограммы</w:t>
            </w:r>
          </w:p>
        </w:tc>
        <w:tc>
          <w:tcPr>
            <w:tcW w:w="6616" w:type="dxa"/>
          </w:tcPr>
          <w:p w:rsidR="002F7BCC" w:rsidRDefault="002F7BCC" w:rsidP="00EC20FE">
            <w:pPr>
              <w:spacing w:after="0" w:line="240" w:lineRule="auto"/>
              <w:ind w:right="142"/>
              <w:rPr>
                <w:rFonts w:ascii="Times New Roman" w:eastAsia="Times New Roman" w:hAnsi="Times New Roman"/>
                <w:color w:val="000000"/>
                <w:sz w:val="24"/>
                <w:szCs w:val="24"/>
                <w:lang w:eastAsia="ru-RU"/>
              </w:rPr>
            </w:pPr>
            <w:r w:rsidRPr="00DB6F54">
              <w:rPr>
                <w:rFonts w:ascii="Times New Roman" w:eastAsia="Times New Roman" w:hAnsi="Times New Roman"/>
                <w:color w:val="000000"/>
                <w:sz w:val="24"/>
                <w:szCs w:val="24"/>
                <w:lang w:eastAsia="ru-RU"/>
              </w:rPr>
              <w:t>201</w:t>
            </w:r>
            <w:r w:rsidR="00EC20FE">
              <w:rPr>
                <w:rFonts w:ascii="Times New Roman" w:eastAsia="Times New Roman" w:hAnsi="Times New Roman"/>
                <w:color w:val="000000"/>
                <w:sz w:val="24"/>
                <w:szCs w:val="24"/>
                <w:lang w:eastAsia="ru-RU"/>
              </w:rPr>
              <w:t>9</w:t>
            </w:r>
            <w:r w:rsidRPr="00DB6F54">
              <w:rPr>
                <w:rFonts w:ascii="Times New Roman" w:eastAsia="Times New Roman" w:hAnsi="Times New Roman"/>
                <w:color w:val="000000"/>
                <w:sz w:val="24"/>
                <w:szCs w:val="24"/>
                <w:lang w:eastAsia="ru-RU"/>
              </w:rPr>
              <w:t>-202</w:t>
            </w:r>
            <w:r w:rsidR="00D064D4">
              <w:rPr>
                <w:rFonts w:ascii="Times New Roman" w:eastAsia="Times New Roman" w:hAnsi="Times New Roman"/>
                <w:color w:val="000000"/>
                <w:sz w:val="24"/>
                <w:szCs w:val="24"/>
                <w:lang w:eastAsia="ru-RU"/>
              </w:rPr>
              <w:t>7</w:t>
            </w:r>
            <w:r w:rsidRPr="00DB6F54">
              <w:rPr>
                <w:rFonts w:ascii="Times New Roman" w:eastAsia="Times New Roman" w:hAnsi="Times New Roman"/>
                <w:color w:val="000000"/>
                <w:sz w:val="24"/>
                <w:szCs w:val="24"/>
                <w:lang w:eastAsia="ru-RU"/>
              </w:rPr>
              <w:t xml:space="preserve"> годы</w:t>
            </w:r>
          </w:p>
          <w:p w:rsidR="00EC20FE" w:rsidRPr="00DB6F54" w:rsidRDefault="00C834AA" w:rsidP="00141FA5">
            <w:pPr>
              <w:spacing w:after="0" w:line="240" w:lineRule="auto"/>
              <w:ind w:right="142"/>
              <w:rPr>
                <w:rFonts w:ascii="Times New Roman" w:eastAsia="Times New Roman" w:hAnsi="Times New Roman"/>
                <w:color w:val="000000"/>
                <w:sz w:val="24"/>
                <w:szCs w:val="24"/>
                <w:lang w:eastAsia="ru-RU"/>
              </w:rPr>
            </w:pPr>
            <w:r>
              <w:rPr>
                <w:rFonts w:ascii="Times New Roman" w:hAnsi="Times New Roman"/>
                <w:sz w:val="24"/>
                <w:szCs w:val="24"/>
              </w:rPr>
              <w:t>Этапы реализации подпрограммы не выделяются.</w:t>
            </w:r>
          </w:p>
        </w:tc>
      </w:tr>
      <w:tr w:rsidR="002F7BCC" w:rsidRPr="00DB6F54" w:rsidTr="00D02138">
        <w:trPr>
          <w:trHeight w:val="431"/>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proofErr w:type="gramStart"/>
            <w:r w:rsidRPr="00F23875">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6616" w:type="dxa"/>
          </w:tcPr>
          <w:p w:rsidR="002F7BCC" w:rsidRPr="005059FA" w:rsidRDefault="002F7BCC" w:rsidP="009D1B95">
            <w:pPr>
              <w:pStyle w:val="ConsPlusCell"/>
              <w:ind w:right="142"/>
              <w:jc w:val="both"/>
              <w:rPr>
                <w:rFonts w:ascii="Times New Roman" w:hAnsi="Times New Roman" w:cs="Times New Roman"/>
                <w:sz w:val="24"/>
                <w:szCs w:val="24"/>
              </w:rPr>
            </w:pPr>
            <w:r w:rsidRPr="005059FA">
              <w:rPr>
                <w:rFonts w:ascii="Times New Roman" w:hAnsi="Times New Roman" w:cs="Times New Roman"/>
                <w:sz w:val="24"/>
                <w:szCs w:val="24"/>
              </w:rPr>
              <w:t xml:space="preserve">Объем финансирования подпрограммы составляет </w:t>
            </w:r>
            <w:r w:rsidR="00D20D28" w:rsidRPr="001534C6">
              <w:rPr>
                <w:rFonts w:ascii="Times New Roman" w:hAnsi="Times New Roman" w:cs="Times New Roman"/>
                <w:sz w:val="24"/>
                <w:szCs w:val="24"/>
                <w:u w:val="single"/>
              </w:rPr>
              <w:t>52557,6</w:t>
            </w:r>
            <w:r w:rsidRPr="005059FA">
              <w:rPr>
                <w:rFonts w:ascii="Times New Roman" w:hAnsi="Times New Roman" w:cs="Times New Roman"/>
                <w:sz w:val="24"/>
                <w:szCs w:val="24"/>
              </w:rPr>
              <w:t xml:space="preserve"> тыс. рублей, в том числе по уровням бюджетов и  по годам реализации подпрограммы, тыс</w:t>
            </w:r>
            <w:proofErr w:type="gramStart"/>
            <w:r w:rsidRPr="005059FA">
              <w:rPr>
                <w:rFonts w:ascii="Times New Roman" w:hAnsi="Times New Roman" w:cs="Times New Roman"/>
                <w:sz w:val="24"/>
                <w:szCs w:val="24"/>
              </w:rPr>
              <w:t>.р</w:t>
            </w:r>
            <w:proofErr w:type="gramEnd"/>
            <w:r w:rsidRPr="005059FA">
              <w:rPr>
                <w:rFonts w:ascii="Times New Roman" w:hAnsi="Times New Roman" w:cs="Times New Roman"/>
                <w:sz w:val="24"/>
                <w:szCs w:val="24"/>
              </w:rPr>
              <w:t>уб.:</w:t>
            </w:r>
          </w:p>
          <w:tbl>
            <w:tblPr>
              <w:tblW w:w="6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
              <w:gridCol w:w="931"/>
              <w:gridCol w:w="1254"/>
              <w:gridCol w:w="1016"/>
              <w:gridCol w:w="1124"/>
              <w:gridCol w:w="992"/>
            </w:tblGrid>
            <w:tr w:rsidR="002F7BCC" w:rsidRPr="005059FA" w:rsidTr="004C1F62">
              <w:trPr>
                <w:trHeight w:val="192"/>
              </w:trPr>
              <w:tc>
                <w:tcPr>
                  <w:tcW w:w="950" w:type="dxa"/>
                  <w:vMerge w:val="restart"/>
                </w:tcPr>
                <w:p w:rsidR="002F7BCC" w:rsidRPr="005059FA" w:rsidRDefault="002F7BCC" w:rsidP="009D1B95">
                  <w:pPr>
                    <w:pStyle w:val="ConsPlusCell"/>
                    <w:ind w:right="142"/>
                    <w:rPr>
                      <w:rFonts w:ascii="Times New Roman" w:hAnsi="Times New Roman" w:cs="Times New Roman"/>
                      <w:bCs/>
                    </w:rPr>
                  </w:pPr>
                </w:p>
              </w:tc>
              <w:tc>
                <w:tcPr>
                  <w:tcW w:w="931" w:type="dxa"/>
                  <w:vMerge w:val="restart"/>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Всего</w:t>
                  </w:r>
                </w:p>
              </w:tc>
              <w:tc>
                <w:tcPr>
                  <w:tcW w:w="4386" w:type="dxa"/>
                  <w:gridSpan w:val="4"/>
                </w:tcPr>
                <w:p w:rsidR="002F7BCC" w:rsidRPr="005059FA" w:rsidRDefault="002F7BCC" w:rsidP="009D1B95">
                  <w:pPr>
                    <w:pStyle w:val="ConsPlusCell"/>
                    <w:ind w:left="-113" w:right="142"/>
                    <w:jc w:val="center"/>
                    <w:rPr>
                      <w:rFonts w:ascii="Times New Roman" w:hAnsi="Times New Roman" w:cs="Times New Roman"/>
                      <w:bCs/>
                    </w:rPr>
                  </w:pPr>
                  <w:r w:rsidRPr="005059FA">
                    <w:rPr>
                      <w:rFonts w:ascii="Times New Roman" w:hAnsi="Times New Roman" w:cs="Times New Roman"/>
                      <w:bCs/>
                    </w:rPr>
                    <w:t>в том числе</w:t>
                  </w:r>
                </w:p>
              </w:tc>
            </w:tr>
            <w:tr w:rsidR="002F7BCC" w:rsidRPr="005059FA" w:rsidTr="004C1F62">
              <w:trPr>
                <w:trHeight w:val="350"/>
              </w:trPr>
              <w:tc>
                <w:tcPr>
                  <w:tcW w:w="950" w:type="dxa"/>
                  <w:vMerge/>
                </w:tcPr>
                <w:p w:rsidR="002F7BCC" w:rsidRPr="005059FA" w:rsidRDefault="002F7BCC" w:rsidP="009D1B95">
                  <w:pPr>
                    <w:pStyle w:val="ConsPlusCell"/>
                    <w:ind w:right="142"/>
                    <w:rPr>
                      <w:rFonts w:ascii="Times New Roman" w:hAnsi="Times New Roman" w:cs="Times New Roman"/>
                      <w:bCs/>
                    </w:rPr>
                  </w:pPr>
                </w:p>
              </w:tc>
              <w:tc>
                <w:tcPr>
                  <w:tcW w:w="931" w:type="dxa"/>
                  <w:vMerge/>
                </w:tcPr>
                <w:p w:rsidR="002F7BCC" w:rsidRPr="005059FA" w:rsidRDefault="002F7BCC" w:rsidP="009D1B95">
                  <w:pPr>
                    <w:pStyle w:val="ConsPlusCell"/>
                    <w:ind w:left="-113" w:right="142"/>
                    <w:jc w:val="center"/>
                    <w:rPr>
                      <w:rFonts w:ascii="Times New Roman" w:hAnsi="Times New Roman" w:cs="Times New Roman"/>
                    </w:rPr>
                  </w:pPr>
                </w:p>
              </w:tc>
              <w:tc>
                <w:tcPr>
                  <w:tcW w:w="1254" w:type="dxa"/>
                </w:tcPr>
                <w:p w:rsidR="002F7BCC" w:rsidRPr="005059FA" w:rsidRDefault="002F7BCC" w:rsidP="00C834AA">
                  <w:pPr>
                    <w:pStyle w:val="ConsPlusCell"/>
                    <w:ind w:left="-113"/>
                    <w:jc w:val="center"/>
                    <w:rPr>
                      <w:rFonts w:ascii="Times New Roman" w:hAnsi="Times New Roman" w:cs="Times New Roman"/>
                      <w:sz w:val="18"/>
                      <w:szCs w:val="18"/>
                    </w:rPr>
                  </w:pPr>
                  <w:r w:rsidRPr="005059FA">
                    <w:rPr>
                      <w:rFonts w:ascii="Times New Roman" w:hAnsi="Times New Roman" w:cs="Times New Roman"/>
                      <w:sz w:val="18"/>
                      <w:szCs w:val="18"/>
                    </w:rPr>
                    <w:t>федеральны</w:t>
                  </w:r>
                  <w:r w:rsidR="00C834AA" w:rsidRPr="005059FA">
                    <w:rPr>
                      <w:rFonts w:ascii="Times New Roman" w:hAnsi="Times New Roman" w:cs="Times New Roman"/>
                      <w:sz w:val="18"/>
                      <w:szCs w:val="18"/>
                    </w:rPr>
                    <w:t>й</w:t>
                  </w:r>
                  <w:r w:rsidRPr="005059FA">
                    <w:rPr>
                      <w:rFonts w:ascii="Times New Roman" w:hAnsi="Times New Roman" w:cs="Times New Roman"/>
                      <w:sz w:val="18"/>
                      <w:szCs w:val="18"/>
                    </w:rPr>
                    <w:t xml:space="preserve"> бюджет</w:t>
                  </w:r>
                </w:p>
              </w:tc>
              <w:tc>
                <w:tcPr>
                  <w:tcW w:w="1016" w:type="dxa"/>
                </w:tcPr>
                <w:p w:rsidR="002F7BCC" w:rsidRPr="005059FA" w:rsidRDefault="002F7BCC" w:rsidP="00C834AA">
                  <w:pPr>
                    <w:pStyle w:val="ConsPlusCell"/>
                    <w:ind w:left="-113" w:right="-26"/>
                    <w:jc w:val="center"/>
                    <w:rPr>
                      <w:rFonts w:ascii="Times New Roman" w:hAnsi="Times New Roman" w:cs="Times New Roman"/>
                      <w:sz w:val="18"/>
                      <w:szCs w:val="18"/>
                    </w:rPr>
                  </w:pPr>
                  <w:r w:rsidRPr="005059FA">
                    <w:rPr>
                      <w:rFonts w:ascii="Times New Roman" w:hAnsi="Times New Roman" w:cs="Times New Roman"/>
                      <w:sz w:val="18"/>
                      <w:szCs w:val="18"/>
                    </w:rPr>
                    <w:t>областной</w:t>
                  </w:r>
                </w:p>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бюджет</w:t>
                  </w:r>
                </w:p>
              </w:tc>
              <w:tc>
                <w:tcPr>
                  <w:tcW w:w="1124" w:type="dxa"/>
                </w:tcPr>
                <w:p w:rsidR="002F7BCC" w:rsidRPr="005059FA" w:rsidRDefault="002F7BCC" w:rsidP="009D1B95">
                  <w:pPr>
                    <w:pStyle w:val="ConsPlusCell"/>
                    <w:ind w:left="-113" w:right="142"/>
                    <w:jc w:val="center"/>
                    <w:rPr>
                      <w:rFonts w:ascii="Times New Roman" w:hAnsi="Times New Roman" w:cs="Times New Roman"/>
                      <w:sz w:val="18"/>
                      <w:szCs w:val="18"/>
                    </w:rPr>
                  </w:pPr>
                  <w:r w:rsidRPr="005059FA">
                    <w:rPr>
                      <w:rFonts w:ascii="Times New Roman" w:hAnsi="Times New Roman" w:cs="Times New Roman"/>
                      <w:sz w:val="18"/>
                      <w:szCs w:val="18"/>
                    </w:rPr>
                    <w:t>местный бюджет</w:t>
                  </w:r>
                </w:p>
              </w:tc>
              <w:tc>
                <w:tcPr>
                  <w:tcW w:w="992" w:type="dxa"/>
                </w:tcPr>
                <w:p w:rsidR="002F7BCC" w:rsidRPr="005059FA" w:rsidRDefault="002F7BCC" w:rsidP="00C834AA">
                  <w:pPr>
                    <w:pStyle w:val="ConsPlusCell"/>
                    <w:ind w:left="-113" w:right="48"/>
                    <w:jc w:val="center"/>
                    <w:rPr>
                      <w:rFonts w:ascii="Times New Roman" w:hAnsi="Times New Roman" w:cs="Times New Roman"/>
                      <w:sz w:val="18"/>
                      <w:szCs w:val="18"/>
                    </w:rPr>
                  </w:pPr>
                  <w:r w:rsidRPr="005059FA">
                    <w:rPr>
                      <w:rFonts w:ascii="Times New Roman" w:hAnsi="Times New Roman" w:cs="Times New Roman"/>
                      <w:sz w:val="18"/>
                      <w:szCs w:val="18"/>
                    </w:rPr>
                    <w:t>другие источники</w:t>
                  </w:r>
                </w:p>
              </w:tc>
            </w:tr>
            <w:tr w:rsidR="002F7BCC" w:rsidRPr="005059FA" w:rsidTr="004C1F62">
              <w:tc>
                <w:tcPr>
                  <w:tcW w:w="950" w:type="dxa"/>
                </w:tcPr>
                <w:p w:rsidR="002F7BCC" w:rsidRPr="005059FA" w:rsidRDefault="002F7BCC" w:rsidP="004C1F62">
                  <w:pPr>
                    <w:pStyle w:val="ConsPlusCell"/>
                    <w:ind w:right="142"/>
                    <w:jc w:val="center"/>
                    <w:rPr>
                      <w:rFonts w:ascii="Times New Roman" w:hAnsi="Times New Roman" w:cs="Times New Roman"/>
                      <w:bCs/>
                    </w:rPr>
                  </w:pPr>
                  <w:r w:rsidRPr="005059FA">
                    <w:rPr>
                      <w:rFonts w:ascii="Times New Roman" w:hAnsi="Times New Roman" w:cs="Times New Roman"/>
                      <w:bCs/>
                    </w:rPr>
                    <w:t>201</w:t>
                  </w:r>
                  <w:r w:rsidR="00C834AA" w:rsidRPr="005059FA">
                    <w:rPr>
                      <w:rFonts w:ascii="Times New Roman" w:hAnsi="Times New Roman" w:cs="Times New Roman"/>
                      <w:bCs/>
                    </w:rPr>
                    <w:t>9</w:t>
                  </w:r>
                </w:p>
              </w:tc>
              <w:tc>
                <w:tcPr>
                  <w:tcW w:w="931" w:type="dxa"/>
                </w:tcPr>
                <w:p w:rsidR="002F7BCC" w:rsidRPr="005059FA" w:rsidRDefault="008035E7" w:rsidP="004C1F62">
                  <w:pPr>
                    <w:pStyle w:val="ConsPlusCell"/>
                    <w:ind w:left="-113" w:right="142"/>
                    <w:jc w:val="right"/>
                    <w:rPr>
                      <w:rFonts w:ascii="Times New Roman" w:hAnsi="Times New Roman" w:cs="Times New Roman"/>
                    </w:rPr>
                  </w:pPr>
                  <w:r w:rsidRPr="005059FA">
                    <w:rPr>
                      <w:rFonts w:ascii="Times New Roman" w:hAnsi="Times New Roman" w:cs="Times New Roman"/>
                    </w:rPr>
                    <w:t>9689,8</w:t>
                  </w:r>
                </w:p>
              </w:tc>
              <w:tc>
                <w:tcPr>
                  <w:tcW w:w="1254" w:type="dxa"/>
                </w:tcPr>
                <w:p w:rsidR="002F7BCC" w:rsidRPr="005059FA" w:rsidRDefault="007929A9"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3555,3</w:t>
                  </w:r>
                </w:p>
              </w:tc>
              <w:tc>
                <w:tcPr>
                  <w:tcW w:w="1016" w:type="dxa"/>
                </w:tcPr>
                <w:p w:rsidR="002F7BCC" w:rsidRPr="005059FA" w:rsidRDefault="007929A9"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4124,3</w:t>
                  </w:r>
                </w:p>
              </w:tc>
              <w:tc>
                <w:tcPr>
                  <w:tcW w:w="1124" w:type="dxa"/>
                </w:tcPr>
                <w:p w:rsidR="002F7BCC" w:rsidRPr="005059FA" w:rsidRDefault="007929A9" w:rsidP="004C1F62">
                  <w:pPr>
                    <w:pStyle w:val="ConsPlusCell"/>
                    <w:ind w:left="-113" w:right="142"/>
                    <w:jc w:val="right"/>
                    <w:rPr>
                      <w:rFonts w:ascii="Times New Roman" w:hAnsi="Times New Roman" w:cs="Times New Roman"/>
                    </w:rPr>
                  </w:pPr>
                  <w:r w:rsidRPr="005059FA">
                    <w:rPr>
                      <w:rFonts w:ascii="Times New Roman" w:hAnsi="Times New Roman" w:cs="Times New Roman"/>
                    </w:rPr>
                    <w:t>2010,2</w:t>
                  </w:r>
                </w:p>
              </w:tc>
              <w:tc>
                <w:tcPr>
                  <w:tcW w:w="992" w:type="dxa"/>
                </w:tcPr>
                <w:p w:rsidR="002F7BCC"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2F7BCC" w:rsidRPr="005059FA" w:rsidTr="004C1F62">
              <w:tc>
                <w:tcPr>
                  <w:tcW w:w="950" w:type="dxa"/>
                </w:tcPr>
                <w:p w:rsidR="002F7BCC" w:rsidRPr="005059FA" w:rsidRDefault="002F7BCC" w:rsidP="004C1F62">
                  <w:pPr>
                    <w:pStyle w:val="ConsPlusCell"/>
                    <w:ind w:right="142"/>
                    <w:jc w:val="center"/>
                    <w:rPr>
                      <w:rFonts w:ascii="Times New Roman" w:hAnsi="Times New Roman" w:cs="Times New Roman"/>
                      <w:bCs/>
                    </w:rPr>
                  </w:pPr>
                  <w:r w:rsidRPr="005059FA">
                    <w:rPr>
                      <w:rFonts w:ascii="Times New Roman" w:hAnsi="Times New Roman" w:cs="Times New Roman"/>
                      <w:bCs/>
                    </w:rPr>
                    <w:t>20</w:t>
                  </w:r>
                  <w:r w:rsidR="00C834AA" w:rsidRPr="005059FA">
                    <w:rPr>
                      <w:rFonts w:ascii="Times New Roman" w:hAnsi="Times New Roman" w:cs="Times New Roman"/>
                      <w:bCs/>
                    </w:rPr>
                    <w:t>20</w:t>
                  </w:r>
                </w:p>
              </w:tc>
              <w:tc>
                <w:tcPr>
                  <w:tcW w:w="931" w:type="dxa"/>
                </w:tcPr>
                <w:p w:rsidR="002F7BCC" w:rsidRPr="005059FA" w:rsidRDefault="00025778" w:rsidP="004C1F62">
                  <w:pPr>
                    <w:pStyle w:val="ConsPlusCell"/>
                    <w:ind w:left="-113" w:right="142"/>
                    <w:jc w:val="right"/>
                    <w:rPr>
                      <w:rFonts w:ascii="Times New Roman" w:hAnsi="Times New Roman" w:cs="Times New Roman"/>
                    </w:rPr>
                  </w:pPr>
                  <w:r w:rsidRPr="005059FA">
                    <w:rPr>
                      <w:rFonts w:ascii="Times New Roman" w:hAnsi="Times New Roman" w:cs="Times New Roman"/>
                    </w:rPr>
                    <w:t>7355,5</w:t>
                  </w:r>
                </w:p>
              </w:tc>
              <w:tc>
                <w:tcPr>
                  <w:tcW w:w="1254" w:type="dxa"/>
                </w:tcPr>
                <w:p w:rsidR="002F7BCC" w:rsidRPr="005059FA" w:rsidRDefault="00025778" w:rsidP="004C1F62">
                  <w:pPr>
                    <w:spacing w:after="0" w:line="240" w:lineRule="auto"/>
                    <w:ind w:left="-113" w:right="142" w:firstLine="189"/>
                    <w:jc w:val="right"/>
                    <w:rPr>
                      <w:rFonts w:ascii="Times New Roman" w:hAnsi="Times New Roman"/>
                      <w:sz w:val="20"/>
                      <w:szCs w:val="20"/>
                    </w:rPr>
                  </w:pPr>
                  <w:r w:rsidRPr="005059FA">
                    <w:rPr>
                      <w:rFonts w:ascii="Times New Roman" w:hAnsi="Times New Roman"/>
                      <w:sz w:val="20"/>
                      <w:szCs w:val="20"/>
                    </w:rPr>
                    <w:t>1386,7</w:t>
                  </w:r>
                </w:p>
              </w:tc>
              <w:tc>
                <w:tcPr>
                  <w:tcW w:w="1016" w:type="dxa"/>
                </w:tcPr>
                <w:p w:rsidR="002F7BCC" w:rsidRPr="005059FA" w:rsidRDefault="00025778"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3770,2</w:t>
                  </w:r>
                </w:p>
              </w:tc>
              <w:tc>
                <w:tcPr>
                  <w:tcW w:w="1124" w:type="dxa"/>
                </w:tcPr>
                <w:p w:rsidR="002F7BCC" w:rsidRPr="005059FA" w:rsidRDefault="00025778" w:rsidP="004C1F62">
                  <w:pPr>
                    <w:pStyle w:val="ConsPlusCell"/>
                    <w:ind w:left="-113" w:right="142"/>
                    <w:jc w:val="right"/>
                    <w:rPr>
                      <w:rFonts w:ascii="Times New Roman" w:hAnsi="Times New Roman" w:cs="Times New Roman"/>
                    </w:rPr>
                  </w:pPr>
                  <w:r w:rsidRPr="005059FA">
                    <w:rPr>
                      <w:rFonts w:ascii="Times New Roman" w:hAnsi="Times New Roman" w:cs="Times New Roman"/>
                    </w:rPr>
                    <w:t>2198,6</w:t>
                  </w:r>
                </w:p>
              </w:tc>
              <w:tc>
                <w:tcPr>
                  <w:tcW w:w="992" w:type="dxa"/>
                </w:tcPr>
                <w:p w:rsidR="002F7BCC"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2021</w:t>
                  </w:r>
                </w:p>
              </w:tc>
              <w:tc>
                <w:tcPr>
                  <w:tcW w:w="931" w:type="dxa"/>
                </w:tcPr>
                <w:p w:rsidR="00C834AA" w:rsidRPr="005059FA" w:rsidRDefault="001337B0" w:rsidP="004C1F62">
                  <w:pPr>
                    <w:pStyle w:val="ConsPlusCell"/>
                    <w:ind w:left="-113" w:right="142"/>
                    <w:jc w:val="right"/>
                    <w:rPr>
                      <w:rFonts w:ascii="Times New Roman" w:hAnsi="Times New Roman" w:cs="Times New Roman"/>
                    </w:rPr>
                  </w:pPr>
                  <w:r w:rsidRPr="005059FA">
                    <w:rPr>
                      <w:rFonts w:ascii="Times New Roman" w:hAnsi="Times New Roman" w:cs="Times New Roman"/>
                    </w:rPr>
                    <w:t>9327,8</w:t>
                  </w:r>
                </w:p>
              </w:tc>
              <w:tc>
                <w:tcPr>
                  <w:tcW w:w="1254" w:type="dxa"/>
                </w:tcPr>
                <w:p w:rsidR="00C834AA" w:rsidRPr="005059FA" w:rsidRDefault="001337B0"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1419,7</w:t>
                  </w:r>
                </w:p>
              </w:tc>
              <w:tc>
                <w:tcPr>
                  <w:tcW w:w="1016" w:type="dxa"/>
                </w:tcPr>
                <w:p w:rsidR="00C834AA" w:rsidRPr="005059FA" w:rsidRDefault="001337B0"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6351,8</w:t>
                  </w:r>
                </w:p>
              </w:tc>
              <w:tc>
                <w:tcPr>
                  <w:tcW w:w="1124" w:type="dxa"/>
                </w:tcPr>
                <w:p w:rsidR="00C834AA" w:rsidRPr="005059FA" w:rsidRDefault="001337B0" w:rsidP="004C1F62">
                  <w:pPr>
                    <w:pStyle w:val="ConsPlusCell"/>
                    <w:ind w:left="-113" w:right="142"/>
                    <w:jc w:val="right"/>
                    <w:rPr>
                      <w:rFonts w:ascii="Times New Roman" w:hAnsi="Times New Roman" w:cs="Times New Roman"/>
                    </w:rPr>
                  </w:pPr>
                  <w:r w:rsidRPr="005059FA">
                    <w:rPr>
                      <w:rFonts w:ascii="Times New Roman" w:hAnsi="Times New Roman" w:cs="Times New Roman"/>
                    </w:rPr>
                    <w:t>1556,3</w:t>
                  </w:r>
                </w:p>
              </w:tc>
              <w:tc>
                <w:tcPr>
                  <w:tcW w:w="992" w:type="dxa"/>
                </w:tcPr>
                <w:p w:rsidR="00C834AA" w:rsidRPr="005059FA" w:rsidRDefault="00C834AA"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2022</w:t>
                  </w:r>
                </w:p>
              </w:tc>
              <w:tc>
                <w:tcPr>
                  <w:tcW w:w="931" w:type="dxa"/>
                </w:tcPr>
                <w:p w:rsidR="00C834AA" w:rsidRPr="005059FA" w:rsidRDefault="00232DCE" w:rsidP="004C1F62">
                  <w:pPr>
                    <w:pStyle w:val="ConsPlusCell"/>
                    <w:ind w:left="-113" w:right="142"/>
                    <w:jc w:val="right"/>
                    <w:rPr>
                      <w:rFonts w:ascii="Times New Roman" w:hAnsi="Times New Roman" w:cs="Times New Roman"/>
                    </w:rPr>
                  </w:pPr>
                  <w:r w:rsidRPr="005059FA">
                    <w:rPr>
                      <w:rFonts w:ascii="Times New Roman" w:hAnsi="Times New Roman" w:cs="Times New Roman"/>
                    </w:rPr>
                    <w:t>5492,6</w:t>
                  </w:r>
                </w:p>
              </w:tc>
              <w:tc>
                <w:tcPr>
                  <w:tcW w:w="1254" w:type="dxa"/>
                </w:tcPr>
                <w:p w:rsidR="00C834AA" w:rsidRPr="005059FA" w:rsidRDefault="00232DCE" w:rsidP="004C1F62">
                  <w:pPr>
                    <w:spacing w:after="0" w:line="240" w:lineRule="auto"/>
                    <w:ind w:left="-113" w:right="142" w:firstLine="189"/>
                    <w:jc w:val="right"/>
                    <w:rPr>
                      <w:rFonts w:ascii="Times New Roman" w:hAnsi="Times New Roman"/>
                      <w:sz w:val="20"/>
                      <w:szCs w:val="20"/>
                    </w:rPr>
                  </w:pPr>
                  <w:r w:rsidRPr="005059FA">
                    <w:rPr>
                      <w:rFonts w:ascii="Times New Roman" w:hAnsi="Times New Roman"/>
                      <w:sz w:val="20"/>
                      <w:szCs w:val="20"/>
                    </w:rPr>
                    <w:t>845,4</w:t>
                  </w:r>
                </w:p>
              </w:tc>
              <w:tc>
                <w:tcPr>
                  <w:tcW w:w="1016" w:type="dxa"/>
                </w:tcPr>
                <w:p w:rsidR="00C834AA" w:rsidRPr="005059FA" w:rsidRDefault="00232DCE" w:rsidP="004C1F62">
                  <w:pPr>
                    <w:spacing w:after="0" w:line="240" w:lineRule="auto"/>
                    <w:ind w:left="-113" w:right="142"/>
                    <w:jc w:val="right"/>
                    <w:rPr>
                      <w:rFonts w:ascii="Times New Roman" w:hAnsi="Times New Roman"/>
                      <w:sz w:val="20"/>
                      <w:szCs w:val="20"/>
                    </w:rPr>
                  </w:pPr>
                  <w:r w:rsidRPr="005059FA">
                    <w:rPr>
                      <w:rFonts w:ascii="Times New Roman" w:hAnsi="Times New Roman"/>
                      <w:sz w:val="20"/>
                      <w:szCs w:val="20"/>
                    </w:rPr>
                    <w:t>3107,8</w:t>
                  </w:r>
                </w:p>
              </w:tc>
              <w:tc>
                <w:tcPr>
                  <w:tcW w:w="1124" w:type="dxa"/>
                </w:tcPr>
                <w:p w:rsidR="00C834AA" w:rsidRPr="005059FA" w:rsidRDefault="00232DCE" w:rsidP="004C1F62">
                  <w:pPr>
                    <w:pStyle w:val="ConsPlusCell"/>
                    <w:ind w:left="-113" w:right="142"/>
                    <w:jc w:val="right"/>
                    <w:rPr>
                      <w:rFonts w:ascii="Times New Roman" w:hAnsi="Times New Roman" w:cs="Times New Roman"/>
                    </w:rPr>
                  </w:pPr>
                  <w:r w:rsidRPr="005059FA">
                    <w:rPr>
                      <w:rFonts w:ascii="Times New Roman" w:hAnsi="Times New Roman" w:cs="Times New Roman"/>
                    </w:rPr>
                    <w:t>1539,4</w:t>
                  </w:r>
                </w:p>
              </w:tc>
              <w:tc>
                <w:tcPr>
                  <w:tcW w:w="992" w:type="dxa"/>
                </w:tcPr>
                <w:p w:rsidR="00C834AA" w:rsidRPr="005059FA" w:rsidRDefault="00232DCE"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C834AA" w:rsidRPr="005059FA" w:rsidTr="004C1F62">
              <w:tc>
                <w:tcPr>
                  <w:tcW w:w="950" w:type="dxa"/>
                </w:tcPr>
                <w:p w:rsidR="00C834AA" w:rsidRPr="005059FA" w:rsidRDefault="00C834AA" w:rsidP="004C1F62">
                  <w:pPr>
                    <w:pStyle w:val="ConsPlusCell"/>
                    <w:ind w:right="142"/>
                    <w:jc w:val="center"/>
                    <w:rPr>
                      <w:rFonts w:ascii="Times New Roman" w:hAnsi="Times New Roman" w:cs="Times New Roman"/>
                      <w:bCs/>
                    </w:rPr>
                  </w:pPr>
                  <w:r w:rsidRPr="005059FA">
                    <w:rPr>
                      <w:rFonts w:ascii="Times New Roman" w:hAnsi="Times New Roman" w:cs="Times New Roman"/>
                      <w:bCs/>
                    </w:rPr>
                    <w:t>2023</w:t>
                  </w:r>
                </w:p>
              </w:tc>
              <w:tc>
                <w:tcPr>
                  <w:tcW w:w="931" w:type="dxa"/>
                </w:tcPr>
                <w:p w:rsidR="00C834AA" w:rsidRPr="005059FA" w:rsidRDefault="00D20D28" w:rsidP="004C1F62">
                  <w:pPr>
                    <w:pStyle w:val="ConsPlusCell"/>
                    <w:ind w:left="-113" w:right="142"/>
                    <w:jc w:val="right"/>
                    <w:rPr>
                      <w:rFonts w:ascii="Times New Roman" w:hAnsi="Times New Roman" w:cs="Times New Roman"/>
                    </w:rPr>
                  </w:pPr>
                  <w:r w:rsidRPr="005059FA">
                    <w:rPr>
                      <w:rFonts w:ascii="Times New Roman" w:hAnsi="Times New Roman" w:cs="Times New Roman"/>
                    </w:rPr>
                    <w:t>4628,4</w:t>
                  </w:r>
                </w:p>
              </w:tc>
              <w:tc>
                <w:tcPr>
                  <w:tcW w:w="1254" w:type="dxa"/>
                </w:tcPr>
                <w:p w:rsidR="00C834AA" w:rsidRPr="005059FA" w:rsidRDefault="00D20D28" w:rsidP="004C1F62">
                  <w:pPr>
                    <w:pStyle w:val="ConsPlusCell"/>
                    <w:ind w:left="-113" w:right="142" w:firstLine="189"/>
                    <w:jc w:val="right"/>
                    <w:rPr>
                      <w:rFonts w:ascii="Times New Roman" w:hAnsi="Times New Roman" w:cs="Times New Roman"/>
                    </w:rPr>
                  </w:pPr>
                  <w:r w:rsidRPr="005059FA">
                    <w:rPr>
                      <w:rFonts w:ascii="Times New Roman" w:hAnsi="Times New Roman" w:cs="Times New Roman"/>
                    </w:rPr>
                    <w:t>1300,0</w:t>
                  </w:r>
                </w:p>
              </w:tc>
              <w:tc>
                <w:tcPr>
                  <w:tcW w:w="1016" w:type="dxa"/>
                </w:tcPr>
                <w:p w:rsidR="00C834AA" w:rsidRPr="005059FA" w:rsidRDefault="00D20D28" w:rsidP="004C1F62">
                  <w:pPr>
                    <w:pStyle w:val="ConsPlusCell"/>
                    <w:ind w:left="-113" w:right="142"/>
                    <w:jc w:val="right"/>
                    <w:rPr>
                      <w:rFonts w:ascii="Times New Roman" w:hAnsi="Times New Roman" w:cs="Times New Roman"/>
                    </w:rPr>
                  </w:pPr>
                  <w:r w:rsidRPr="005059FA">
                    <w:rPr>
                      <w:rFonts w:ascii="Times New Roman" w:hAnsi="Times New Roman" w:cs="Times New Roman"/>
                    </w:rPr>
                    <w:t>25</w:t>
                  </w:r>
                  <w:r w:rsidR="004C1F62">
                    <w:rPr>
                      <w:rFonts w:ascii="Times New Roman" w:hAnsi="Times New Roman" w:cs="Times New Roman"/>
                    </w:rPr>
                    <w:t>2</w:t>
                  </w:r>
                  <w:r w:rsidRPr="005059FA">
                    <w:rPr>
                      <w:rFonts w:ascii="Times New Roman" w:hAnsi="Times New Roman" w:cs="Times New Roman"/>
                    </w:rPr>
                    <w:t>7,1</w:t>
                  </w:r>
                </w:p>
              </w:tc>
              <w:tc>
                <w:tcPr>
                  <w:tcW w:w="1124" w:type="dxa"/>
                </w:tcPr>
                <w:p w:rsidR="00C834AA" w:rsidRPr="005059FA" w:rsidRDefault="005059FA" w:rsidP="004C1F62">
                  <w:pPr>
                    <w:pStyle w:val="ConsPlusCell"/>
                    <w:ind w:left="-113" w:right="142"/>
                    <w:jc w:val="right"/>
                    <w:rPr>
                      <w:rFonts w:ascii="Times New Roman" w:hAnsi="Times New Roman" w:cs="Times New Roman"/>
                    </w:rPr>
                  </w:pPr>
                  <w:r w:rsidRPr="005059FA">
                    <w:rPr>
                      <w:rFonts w:ascii="Times New Roman" w:hAnsi="Times New Roman" w:cs="Times New Roman"/>
                    </w:rPr>
                    <w:t>801,3</w:t>
                  </w:r>
                </w:p>
              </w:tc>
              <w:tc>
                <w:tcPr>
                  <w:tcW w:w="992" w:type="dxa"/>
                </w:tcPr>
                <w:p w:rsidR="00C834AA" w:rsidRPr="005059FA" w:rsidRDefault="00232DCE"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2024</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5980,4</w:t>
                  </w:r>
                </w:p>
              </w:tc>
              <w:tc>
                <w:tcPr>
                  <w:tcW w:w="1254" w:type="dxa"/>
                </w:tcPr>
                <w:p w:rsidR="004C1F62" w:rsidRPr="004C1F62" w:rsidRDefault="004C1F62" w:rsidP="004C1F62">
                  <w:pPr>
                    <w:spacing w:after="0" w:line="240" w:lineRule="auto"/>
                    <w:ind w:left="-113" w:right="142" w:firstLine="189"/>
                    <w:jc w:val="right"/>
                    <w:rPr>
                      <w:rFonts w:ascii="Times New Roman" w:hAnsi="Times New Roman"/>
                      <w:sz w:val="20"/>
                      <w:szCs w:val="20"/>
                    </w:rPr>
                  </w:pPr>
                  <w:r w:rsidRPr="004C1F62">
                    <w:rPr>
                      <w:rFonts w:ascii="Times New Roman" w:hAnsi="Times New Roman"/>
                      <w:sz w:val="20"/>
                      <w:szCs w:val="20"/>
                    </w:rPr>
                    <w:t>819,1</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3561,3</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1600,0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2025</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4907,7</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785,0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2822,7</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2026</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4487,3</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718,0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2469,3</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5059FA" w:rsidTr="004C1F62">
              <w:tc>
                <w:tcPr>
                  <w:tcW w:w="950" w:type="dxa"/>
                </w:tcPr>
                <w:p w:rsidR="004C1F62" w:rsidRPr="004C1F62" w:rsidRDefault="004C1F62" w:rsidP="004C1F62">
                  <w:pPr>
                    <w:pStyle w:val="ConsPlusCell"/>
                    <w:ind w:right="142"/>
                    <w:jc w:val="center"/>
                    <w:rPr>
                      <w:rFonts w:ascii="Times New Roman" w:hAnsi="Times New Roman" w:cs="Times New Roman"/>
                      <w:bCs/>
                    </w:rPr>
                  </w:pPr>
                  <w:r w:rsidRPr="004C1F62">
                    <w:rPr>
                      <w:rFonts w:ascii="Times New Roman" w:hAnsi="Times New Roman" w:cs="Times New Roman"/>
                      <w:bCs/>
                    </w:rPr>
                    <w:t>2027</w:t>
                  </w:r>
                </w:p>
              </w:tc>
              <w:tc>
                <w:tcPr>
                  <w:tcW w:w="931"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4501,8</w:t>
                  </w:r>
                </w:p>
              </w:tc>
              <w:tc>
                <w:tcPr>
                  <w:tcW w:w="1254" w:type="dxa"/>
                </w:tcPr>
                <w:p w:rsidR="004C1F62" w:rsidRPr="004C1F62" w:rsidRDefault="004C1F62" w:rsidP="004C1F62">
                  <w:pPr>
                    <w:pStyle w:val="ConsPlusCell"/>
                    <w:ind w:left="-113" w:right="142" w:firstLine="189"/>
                    <w:jc w:val="right"/>
                    <w:rPr>
                      <w:rFonts w:ascii="Times New Roman" w:hAnsi="Times New Roman" w:cs="Times New Roman"/>
                    </w:rPr>
                  </w:pPr>
                  <w:r w:rsidRPr="004C1F62">
                    <w:rPr>
                      <w:rFonts w:ascii="Times New Roman" w:hAnsi="Times New Roman" w:cs="Times New Roman"/>
                    </w:rPr>
                    <w:t>720,0</w:t>
                  </w:r>
                </w:p>
              </w:tc>
              <w:tc>
                <w:tcPr>
                  <w:tcW w:w="1016" w:type="dxa"/>
                </w:tcPr>
                <w:p w:rsidR="004C1F62" w:rsidRPr="004C1F62" w:rsidRDefault="004C1F62" w:rsidP="004C1F62">
                  <w:pPr>
                    <w:pStyle w:val="ConsPlusCell"/>
                    <w:ind w:left="-113" w:right="142"/>
                    <w:jc w:val="right"/>
                    <w:rPr>
                      <w:rFonts w:ascii="Times New Roman" w:hAnsi="Times New Roman" w:cs="Times New Roman"/>
                    </w:rPr>
                  </w:pPr>
                  <w:r w:rsidRPr="004C1F62">
                    <w:rPr>
                      <w:rFonts w:ascii="Times New Roman" w:hAnsi="Times New Roman" w:cs="Times New Roman"/>
                    </w:rPr>
                    <w:t>2481,8</w:t>
                  </w:r>
                </w:p>
              </w:tc>
              <w:tc>
                <w:tcPr>
                  <w:tcW w:w="1124" w:type="dxa"/>
                </w:tcPr>
                <w:p w:rsidR="004C1F62" w:rsidRPr="004C1F62" w:rsidRDefault="004C1F62" w:rsidP="004C1F62">
                  <w:pPr>
                    <w:pStyle w:val="ConsPlusCell"/>
                    <w:ind w:left="-113" w:right="142"/>
                    <w:jc w:val="right"/>
                    <w:rPr>
                      <w:rFonts w:ascii="Times New Roman" w:hAnsi="Times New Roman" w:cs="Times New Roman"/>
                    </w:rPr>
                  </w:pPr>
                  <w:r>
                    <w:rPr>
                      <w:rFonts w:ascii="Times New Roman" w:hAnsi="Times New Roman" w:cs="Times New Roman"/>
                    </w:rPr>
                    <w:t>1300,0</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r w:rsidR="004C1F62" w:rsidRPr="00D958F7" w:rsidTr="004C1F62">
              <w:tc>
                <w:tcPr>
                  <w:tcW w:w="950" w:type="dxa"/>
                </w:tcPr>
                <w:p w:rsidR="004C1F62" w:rsidRPr="004C1F62" w:rsidRDefault="004C1F62" w:rsidP="004C1F62">
                  <w:pPr>
                    <w:pStyle w:val="ConsPlusCell"/>
                    <w:ind w:left="-113" w:right="142"/>
                    <w:jc w:val="center"/>
                    <w:rPr>
                      <w:rFonts w:ascii="Times New Roman" w:hAnsi="Times New Roman" w:cs="Times New Roman"/>
                      <w:b/>
                      <w:bCs/>
                    </w:rPr>
                  </w:pPr>
                  <w:r w:rsidRPr="004C1F62">
                    <w:rPr>
                      <w:rFonts w:ascii="Times New Roman" w:hAnsi="Times New Roman" w:cs="Times New Roman"/>
                      <w:b/>
                      <w:bCs/>
                    </w:rPr>
                    <w:t>Всего:</w:t>
                  </w:r>
                </w:p>
              </w:tc>
              <w:tc>
                <w:tcPr>
                  <w:tcW w:w="931" w:type="dxa"/>
                </w:tcPr>
                <w:p w:rsidR="004C1F62" w:rsidRPr="004C1F62" w:rsidRDefault="004C1F62" w:rsidP="004C1F62">
                  <w:pPr>
                    <w:tabs>
                      <w:tab w:val="left" w:pos="340"/>
                      <w:tab w:val="center" w:pos="600"/>
                    </w:tabs>
                    <w:spacing w:after="0" w:line="240" w:lineRule="auto"/>
                    <w:ind w:left="-113" w:right="142"/>
                    <w:jc w:val="right"/>
                    <w:rPr>
                      <w:rFonts w:ascii="Times New Roman" w:hAnsi="Times New Roman"/>
                      <w:b/>
                      <w:sz w:val="20"/>
                      <w:szCs w:val="20"/>
                    </w:rPr>
                  </w:pPr>
                  <w:r w:rsidRPr="004C1F62">
                    <w:rPr>
                      <w:rFonts w:ascii="Times New Roman" w:hAnsi="Times New Roman"/>
                      <w:b/>
                      <w:sz w:val="20"/>
                      <w:szCs w:val="20"/>
                    </w:rPr>
                    <w:t>56371,3</w:t>
                  </w:r>
                </w:p>
              </w:tc>
              <w:tc>
                <w:tcPr>
                  <w:tcW w:w="1254" w:type="dxa"/>
                </w:tcPr>
                <w:p w:rsidR="004C1F62" w:rsidRPr="004C1F62" w:rsidRDefault="004C1F62" w:rsidP="004C1F62">
                  <w:pPr>
                    <w:spacing w:after="0" w:line="240" w:lineRule="auto"/>
                    <w:ind w:left="-113" w:right="142" w:firstLine="189"/>
                    <w:jc w:val="right"/>
                    <w:rPr>
                      <w:rFonts w:ascii="Times New Roman" w:hAnsi="Times New Roman"/>
                      <w:b/>
                      <w:sz w:val="20"/>
                      <w:szCs w:val="20"/>
                    </w:rPr>
                  </w:pPr>
                  <w:r w:rsidRPr="004C1F62">
                    <w:rPr>
                      <w:rFonts w:ascii="Times New Roman" w:hAnsi="Times New Roman"/>
                      <w:b/>
                      <w:sz w:val="20"/>
                      <w:szCs w:val="20"/>
                    </w:rPr>
                    <w:t>11549,2</w:t>
                  </w:r>
                </w:p>
              </w:tc>
              <w:tc>
                <w:tcPr>
                  <w:tcW w:w="1016" w:type="dxa"/>
                </w:tcPr>
                <w:p w:rsidR="004C1F62" w:rsidRPr="004C1F62" w:rsidRDefault="004C1F62" w:rsidP="004C1F62">
                  <w:pPr>
                    <w:spacing w:after="0" w:line="240" w:lineRule="auto"/>
                    <w:ind w:left="-113" w:right="142"/>
                    <w:jc w:val="right"/>
                    <w:rPr>
                      <w:rFonts w:ascii="Times New Roman" w:hAnsi="Times New Roman"/>
                      <w:b/>
                      <w:sz w:val="20"/>
                      <w:szCs w:val="20"/>
                    </w:rPr>
                  </w:pPr>
                  <w:r w:rsidRPr="004C1F62">
                    <w:rPr>
                      <w:rFonts w:ascii="Times New Roman" w:hAnsi="Times New Roman"/>
                      <w:b/>
                      <w:sz w:val="20"/>
                      <w:szCs w:val="20"/>
                    </w:rPr>
                    <w:t>31216,3</w:t>
                  </w:r>
                </w:p>
              </w:tc>
              <w:tc>
                <w:tcPr>
                  <w:tcW w:w="1124" w:type="dxa"/>
                </w:tcPr>
                <w:p w:rsidR="004C1F62" w:rsidRPr="004C1F62" w:rsidRDefault="004C1F62" w:rsidP="004C1F62">
                  <w:pPr>
                    <w:tabs>
                      <w:tab w:val="left" w:pos="340"/>
                      <w:tab w:val="center" w:pos="600"/>
                    </w:tabs>
                    <w:spacing w:after="0" w:line="240" w:lineRule="auto"/>
                    <w:ind w:left="-113" w:right="142"/>
                    <w:jc w:val="right"/>
                    <w:rPr>
                      <w:rFonts w:ascii="Times New Roman" w:hAnsi="Times New Roman"/>
                      <w:b/>
                      <w:sz w:val="20"/>
                      <w:szCs w:val="20"/>
                    </w:rPr>
                  </w:pPr>
                  <w:r>
                    <w:rPr>
                      <w:rFonts w:ascii="Times New Roman" w:hAnsi="Times New Roman"/>
                      <w:b/>
                      <w:sz w:val="20"/>
                      <w:szCs w:val="20"/>
                    </w:rPr>
                    <w:t>13605,8</w:t>
                  </w:r>
                </w:p>
              </w:tc>
              <w:tc>
                <w:tcPr>
                  <w:tcW w:w="992" w:type="dxa"/>
                </w:tcPr>
                <w:p w:rsidR="004C1F62" w:rsidRPr="005059FA" w:rsidRDefault="004C1F62" w:rsidP="004C1F62">
                  <w:pPr>
                    <w:spacing w:after="0" w:line="240" w:lineRule="auto"/>
                    <w:ind w:left="-113" w:right="142"/>
                    <w:jc w:val="center"/>
                    <w:rPr>
                      <w:rFonts w:ascii="Times New Roman" w:hAnsi="Times New Roman"/>
                      <w:sz w:val="20"/>
                      <w:szCs w:val="20"/>
                    </w:rPr>
                  </w:pPr>
                  <w:r w:rsidRPr="005059FA">
                    <w:rPr>
                      <w:rFonts w:ascii="Times New Roman" w:hAnsi="Times New Roman"/>
                      <w:sz w:val="20"/>
                      <w:szCs w:val="20"/>
                    </w:rPr>
                    <w:t>0</w:t>
                  </w:r>
                </w:p>
              </w:tc>
            </w:tr>
          </w:tbl>
          <w:p w:rsidR="002F7BCC" w:rsidRPr="00D958F7" w:rsidRDefault="002F7BCC" w:rsidP="009D1B95">
            <w:pPr>
              <w:spacing w:after="0" w:line="240" w:lineRule="auto"/>
              <w:ind w:right="142"/>
              <w:rPr>
                <w:rFonts w:ascii="Times New Roman" w:eastAsia="Times New Roman" w:hAnsi="Times New Roman"/>
                <w:color w:val="000000"/>
                <w:sz w:val="24"/>
                <w:szCs w:val="24"/>
                <w:highlight w:val="yellow"/>
                <w:lang w:eastAsia="ru-RU"/>
              </w:rPr>
            </w:pPr>
          </w:p>
        </w:tc>
      </w:tr>
      <w:tr w:rsidR="002F7BCC" w:rsidRPr="00DB6F54" w:rsidTr="005059FA">
        <w:trPr>
          <w:trHeight w:val="556"/>
          <w:jc w:val="center"/>
        </w:trPr>
        <w:tc>
          <w:tcPr>
            <w:tcW w:w="2931" w:type="dxa"/>
          </w:tcPr>
          <w:p w:rsidR="002F7BCC" w:rsidRPr="00F23875" w:rsidRDefault="002F7BCC" w:rsidP="009D1B95">
            <w:pPr>
              <w:spacing w:after="0" w:line="240" w:lineRule="auto"/>
              <w:ind w:right="142"/>
              <w:rPr>
                <w:rFonts w:ascii="Times New Roman" w:eastAsia="Times New Roman" w:hAnsi="Times New Roman"/>
                <w:b/>
                <w:color w:val="000000"/>
                <w:sz w:val="24"/>
                <w:szCs w:val="24"/>
                <w:lang w:eastAsia="ru-RU"/>
              </w:rPr>
            </w:pPr>
            <w:r w:rsidRPr="00F23875">
              <w:rPr>
                <w:rFonts w:ascii="Times New Roman" w:hAnsi="Times New Roman"/>
                <w:b/>
                <w:sz w:val="24"/>
                <w:szCs w:val="24"/>
              </w:rPr>
              <w:t xml:space="preserve">Ожидаемые непосредственные результаты </w:t>
            </w:r>
            <w:r w:rsidRPr="00F23875">
              <w:rPr>
                <w:rFonts w:ascii="Times New Roman" w:hAnsi="Times New Roman"/>
                <w:b/>
                <w:sz w:val="24"/>
                <w:szCs w:val="24"/>
              </w:rPr>
              <w:lastRenderedPageBreak/>
              <w:t>реализации подпрограммы</w:t>
            </w:r>
          </w:p>
        </w:tc>
        <w:tc>
          <w:tcPr>
            <w:tcW w:w="6616" w:type="dxa"/>
          </w:tcPr>
          <w:p w:rsidR="002A455D" w:rsidRPr="00F46029" w:rsidRDefault="005355AA"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lastRenderedPageBreak/>
              <w:t>Основные ожидаемые результаты реализации подпрограммы</w:t>
            </w:r>
            <w:r w:rsidR="002A455D" w:rsidRPr="00F46029">
              <w:rPr>
                <w:rFonts w:ascii="Times New Roman" w:eastAsia="Times New Roman" w:hAnsi="Times New Roman"/>
                <w:sz w:val="24"/>
                <w:szCs w:val="24"/>
                <w:lang w:eastAsia="ru-RU"/>
              </w:rPr>
              <w:t>:</w:t>
            </w:r>
          </w:p>
          <w:p w:rsidR="002F7BCC" w:rsidRPr="00F46029" w:rsidRDefault="002A455D" w:rsidP="009B0991">
            <w:pPr>
              <w:spacing w:after="0" w:line="240" w:lineRule="auto"/>
              <w:ind w:right="142"/>
              <w:jc w:val="both"/>
              <w:rPr>
                <w:rFonts w:ascii="Times New Roman" w:eastAsia="Times New Roman" w:hAnsi="Times New Roman"/>
                <w:sz w:val="24"/>
                <w:szCs w:val="24"/>
                <w:lang w:eastAsia="ru-RU"/>
              </w:rPr>
            </w:pPr>
            <w:r w:rsidRPr="00F46029">
              <w:rPr>
                <w:rFonts w:ascii="Times New Roman" w:eastAsia="Times New Roman" w:hAnsi="Times New Roman"/>
                <w:sz w:val="24"/>
                <w:szCs w:val="24"/>
                <w:lang w:eastAsia="ru-RU"/>
              </w:rPr>
              <w:t>- к</w:t>
            </w:r>
            <w:r w:rsidR="003E6381" w:rsidRPr="00F46029">
              <w:rPr>
                <w:rFonts w:ascii="Times New Roman" w:eastAsia="Times New Roman" w:hAnsi="Times New Roman"/>
                <w:sz w:val="24"/>
                <w:szCs w:val="24"/>
                <w:lang w:eastAsia="ru-RU"/>
              </w:rPr>
              <w:t xml:space="preserve">оличество </w:t>
            </w:r>
            <w:r w:rsidR="009B0991" w:rsidRPr="00F46029">
              <w:rPr>
                <w:rFonts w:ascii="Times New Roman" w:eastAsia="Times New Roman" w:hAnsi="Times New Roman"/>
                <w:sz w:val="24"/>
                <w:szCs w:val="24"/>
                <w:lang w:eastAsia="ru-RU"/>
              </w:rPr>
              <w:t xml:space="preserve">молодых </w:t>
            </w:r>
            <w:r w:rsidR="00300009" w:rsidRPr="00F46029">
              <w:rPr>
                <w:rFonts w:ascii="Times New Roman" w:eastAsia="Times New Roman" w:hAnsi="Times New Roman"/>
                <w:sz w:val="24"/>
                <w:szCs w:val="24"/>
                <w:lang w:eastAsia="ru-RU"/>
              </w:rPr>
              <w:t xml:space="preserve">семей </w:t>
            </w:r>
            <w:r w:rsidR="003E6381" w:rsidRPr="00F46029">
              <w:rPr>
                <w:rFonts w:ascii="Times New Roman" w:eastAsia="Times New Roman" w:hAnsi="Times New Roman"/>
                <w:sz w:val="24"/>
                <w:szCs w:val="24"/>
                <w:lang w:eastAsia="ru-RU"/>
              </w:rPr>
              <w:t>улучш</w:t>
            </w:r>
            <w:r w:rsidR="009B0991" w:rsidRPr="00F46029">
              <w:rPr>
                <w:rFonts w:ascii="Times New Roman" w:eastAsia="Times New Roman" w:hAnsi="Times New Roman"/>
                <w:sz w:val="24"/>
                <w:szCs w:val="24"/>
                <w:lang w:eastAsia="ru-RU"/>
              </w:rPr>
              <w:t xml:space="preserve">ивших </w:t>
            </w:r>
            <w:r w:rsidR="003E6381" w:rsidRPr="00F46029">
              <w:rPr>
                <w:rFonts w:ascii="Times New Roman" w:eastAsia="Times New Roman" w:hAnsi="Times New Roman"/>
                <w:sz w:val="24"/>
                <w:szCs w:val="24"/>
                <w:lang w:eastAsia="ru-RU"/>
              </w:rPr>
              <w:t xml:space="preserve"> жилищны</w:t>
            </w:r>
            <w:r w:rsidR="00300009" w:rsidRPr="00F46029">
              <w:rPr>
                <w:rFonts w:ascii="Times New Roman" w:eastAsia="Times New Roman" w:hAnsi="Times New Roman"/>
                <w:sz w:val="24"/>
                <w:szCs w:val="24"/>
                <w:lang w:eastAsia="ru-RU"/>
              </w:rPr>
              <w:t>е</w:t>
            </w:r>
            <w:r w:rsidR="003E6381" w:rsidRPr="00F46029">
              <w:rPr>
                <w:rFonts w:ascii="Times New Roman" w:eastAsia="Times New Roman" w:hAnsi="Times New Roman"/>
                <w:sz w:val="24"/>
                <w:szCs w:val="24"/>
                <w:lang w:eastAsia="ru-RU"/>
              </w:rPr>
              <w:t xml:space="preserve"> </w:t>
            </w:r>
            <w:r w:rsidR="003E6381" w:rsidRPr="00F46029">
              <w:rPr>
                <w:rFonts w:ascii="Times New Roman" w:eastAsia="Times New Roman" w:hAnsi="Times New Roman"/>
                <w:sz w:val="24"/>
                <w:szCs w:val="24"/>
                <w:lang w:eastAsia="ru-RU"/>
              </w:rPr>
              <w:lastRenderedPageBreak/>
              <w:t>услови</w:t>
            </w:r>
            <w:r w:rsidR="00300009" w:rsidRPr="00F46029">
              <w:rPr>
                <w:rFonts w:ascii="Times New Roman" w:eastAsia="Times New Roman" w:hAnsi="Times New Roman"/>
                <w:sz w:val="24"/>
                <w:szCs w:val="24"/>
                <w:lang w:eastAsia="ru-RU"/>
              </w:rPr>
              <w:t>я</w:t>
            </w:r>
            <w:r w:rsidR="009B0991" w:rsidRPr="00F46029">
              <w:rPr>
                <w:rFonts w:ascii="Times New Roman" w:eastAsia="Times New Roman" w:hAnsi="Times New Roman"/>
                <w:sz w:val="24"/>
                <w:szCs w:val="24"/>
                <w:lang w:eastAsia="ru-RU"/>
              </w:rPr>
              <w:t xml:space="preserve"> -</w:t>
            </w:r>
            <w:r w:rsidR="00F46029" w:rsidRPr="00F46029">
              <w:rPr>
                <w:rFonts w:ascii="Times New Roman" w:eastAsia="Times New Roman" w:hAnsi="Times New Roman"/>
                <w:sz w:val="24"/>
                <w:szCs w:val="24"/>
                <w:lang w:eastAsia="ru-RU"/>
              </w:rPr>
              <w:t xml:space="preserve"> </w:t>
            </w:r>
            <w:r w:rsidR="000E409C">
              <w:rPr>
                <w:rFonts w:ascii="Times New Roman" w:eastAsia="Times New Roman" w:hAnsi="Times New Roman"/>
                <w:sz w:val="24"/>
                <w:szCs w:val="24"/>
                <w:lang w:eastAsia="ru-RU"/>
              </w:rPr>
              <w:t>107</w:t>
            </w:r>
            <w:r w:rsidR="00300009" w:rsidRPr="00F46029">
              <w:rPr>
                <w:rFonts w:ascii="Times New Roman" w:eastAsia="Times New Roman" w:hAnsi="Times New Roman"/>
                <w:sz w:val="24"/>
                <w:szCs w:val="24"/>
                <w:lang w:eastAsia="ru-RU"/>
              </w:rPr>
              <w:t xml:space="preserve"> семей</w:t>
            </w:r>
            <w:r w:rsidRPr="00F46029">
              <w:rPr>
                <w:rFonts w:ascii="Times New Roman" w:eastAsia="Times New Roman" w:hAnsi="Times New Roman"/>
                <w:sz w:val="24"/>
                <w:szCs w:val="24"/>
                <w:lang w:eastAsia="ru-RU"/>
              </w:rPr>
              <w:t>;</w:t>
            </w:r>
          </w:p>
          <w:p w:rsidR="009959B6" w:rsidRPr="00F46029" w:rsidRDefault="002A455D" w:rsidP="005059FA">
            <w:pPr>
              <w:spacing w:after="0" w:line="240" w:lineRule="auto"/>
              <w:ind w:right="142"/>
              <w:jc w:val="both"/>
              <w:rPr>
                <w:rFonts w:ascii="Times New Roman" w:eastAsia="Times New Roman" w:hAnsi="Times New Roman"/>
                <w:sz w:val="24"/>
                <w:szCs w:val="24"/>
                <w:lang w:eastAsia="ru-RU"/>
              </w:rPr>
            </w:pPr>
            <w:r w:rsidRPr="00F46029">
              <w:rPr>
                <w:rFonts w:ascii="Times New Roman" w:hAnsi="Times New Roman"/>
                <w:sz w:val="24"/>
                <w:szCs w:val="24"/>
              </w:rPr>
              <w:t>- д</w:t>
            </w:r>
            <w:r w:rsidR="009959B6" w:rsidRPr="00F46029">
              <w:rPr>
                <w:rFonts w:ascii="Times New Roman" w:hAnsi="Times New Roman"/>
                <w:sz w:val="24"/>
                <w:szCs w:val="24"/>
              </w:rPr>
              <w:t xml:space="preserve">оля территориальных зон, </w:t>
            </w:r>
            <w:proofErr w:type="gramStart"/>
            <w:r w:rsidR="009959B6" w:rsidRPr="00F46029">
              <w:rPr>
                <w:rFonts w:ascii="Times New Roman" w:hAnsi="Times New Roman"/>
                <w:sz w:val="24"/>
                <w:szCs w:val="24"/>
              </w:rPr>
              <w:t>сведения</w:t>
            </w:r>
            <w:proofErr w:type="gramEnd"/>
            <w:r w:rsidR="009959B6" w:rsidRPr="00F46029">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F46029">
              <w:rPr>
                <w:rFonts w:ascii="Times New Roman" w:hAnsi="Times New Roman"/>
                <w:sz w:val="24"/>
                <w:szCs w:val="24"/>
              </w:rPr>
              <w:t xml:space="preserve"> </w:t>
            </w:r>
            <w:r w:rsidR="009B0991" w:rsidRPr="00F46029">
              <w:rPr>
                <w:rFonts w:ascii="Times New Roman" w:hAnsi="Times New Roman"/>
                <w:sz w:val="24"/>
                <w:szCs w:val="24"/>
              </w:rPr>
              <w:t>-</w:t>
            </w:r>
            <w:r w:rsidR="00F46029">
              <w:rPr>
                <w:rFonts w:ascii="Times New Roman" w:hAnsi="Times New Roman"/>
                <w:sz w:val="24"/>
                <w:szCs w:val="24"/>
              </w:rPr>
              <w:t xml:space="preserve"> </w:t>
            </w:r>
            <w:r w:rsidR="00F23875" w:rsidRPr="00F46029">
              <w:rPr>
                <w:rFonts w:ascii="Times New Roman" w:hAnsi="Times New Roman"/>
                <w:sz w:val="24"/>
                <w:szCs w:val="24"/>
              </w:rPr>
              <w:t>100%.</w:t>
            </w:r>
          </w:p>
        </w:tc>
      </w:tr>
    </w:tbl>
    <w:p w:rsidR="003E6381" w:rsidRDefault="003E6381" w:rsidP="009D1B95">
      <w:pPr>
        <w:spacing w:after="0" w:line="240" w:lineRule="auto"/>
        <w:ind w:right="142" w:firstLine="567"/>
        <w:jc w:val="both"/>
        <w:rPr>
          <w:rFonts w:ascii="Times New Roman" w:hAnsi="Times New Roman"/>
          <w:b/>
          <w:sz w:val="24"/>
          <w:szCs w:val="24"/>
        </w:rPr>
      </w:pP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На территории района практически отсутствует первичный рынок жилья, имеется только жилье, бывшее в эксплуатации.</w:t>
      </w:r>
      <w:r w:rsidR="001A2A94">
        <w:rPr>
          <w:rFonts w:ascii="Times New Roman" w:hAnsi="Times New Roman"/>
          <w:sz w:val="24"/>
          <w:szCs w:val="24"/>
        </w:rPr>
        <w:t xml:space="preserve"> </w:t>
      </w:r>
      <w:r w:rsidRPr="00386A67">
        <w:rPr>
          <w:rFonts w:ascii="Times New Roman" w:hAnsi="Times New Roman"/>
          <w:sz w:val="24"/>
          <w:szCs w:val="24"/>
        </w:rPr>
        <w:t>В частной собственности находится около 95 процентов жилищного фонда.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3C124E"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Необходимо продолжать поддержку молодых семей - участников государственной программы, с участием средств федерального бюджета путем софинансирования муниципальных программ по предоставлению социальных выплат на приобретение или строительство жилья экономического класса.</w:t>
      </w:r>
    </w:p>
    <w:p w:rsidR="00C14CD4" w:rsidRPr="00C14CD4" w:rsidRDefault="00C14CD4" w:rsidP="00C14CD4">
      <w:pPr>
        <w:pStyle w:val="ConsPlusNormal0"/>
        <w:ind w:firstLine="540"/>
        <w:jc w:val="both"/>
        <w:rPr>
          <w:rFonts w:ascii="Times New Roman" w:hAnsi="Times New Roman" w:cs="Times New Roman"/>
          <w:sz w:val="24"/>
          <w:szCs w:val="24"/>
        </w:rPr>
      </w:pPr>
      <w:r w:rsidRPr="00C14CD4">
        <w:rPr>
          <w:rFonts w:ascii="Times New Roman" w:hAnsi="Times New Roman" w:cs="Times New Roman"/>
          <w:sz w:val="24"/>
          <w:szCs w:val="24"/>
        </w:rPr>
        <w:t xml:space="preserve">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2F7BCC"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2F7BCC" w:rsidRPr="00386A67" w:rsidRDefault="002F7BCC" w:rsidP="009D1B95">
      <w:pPr>
        <w:pStyle w:val="tekstob"/>
        <w:spacing w:before="0" w:beforeAutospacing="0" w:after="0" w:afterAutospacing="0"/>
        <w:ind w:right="142" w:firstLine="567"/>
        <w:jc w:val="both"/>
        <w:rPr>
          <w:b/>
        </w:rPr>
      </w:pPr>
      <w:r w:rsidRPr="00386A67">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2F7BCC" w:rsidRPr="00386A67" w:rsidRDefault="002F7BCC" w:rsidP="009D1B95">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2.1. Приоритеты муниципальной  политики в сфере       реализации подпрограммы</w:t>
      </w:r>
    </w:p>
    <w:p w:rsidR="00BC6838" w:rsidRPr="00BC6838" w:rsidRDefault="00BC6838" w:rsidP="00BC6838">
      <w:pPr>
        <w:pStyle w:val="ConsPlusNormal0"/>
        <w:ind w:firstLine="540"/>
        <w:jc w:val="both"/>
        <w:rPr>
          <w:rFonts w:ascii="Times New Roman" w:hAnsi="Times New Roman" w:cs="Times New Roman"/>
          <w:sz w:val="24"/>
          <w:szCs w:val="24"/>
        </w:rPr>
      </w:pPr>
      <w:r w:rsidRPr="00BC6838">
        <w:rPr>
          <w:rFonts w:ascii="Times New Roman" w:hAnsi="Times New Roman" w:cs="Times New Roman"/>
          <w:sz w:val="24"/>
          <w:szCs w:val="24"/>
        </w:rPr>
        <w:t>Приоритеты и цели государственной политики в жилищной сфере определены следующими нормативными правовыми актами:</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8"/>
          <w:szCs w:val="28"/>
        </w:rPr>
        <w:t xml:space="preserve">- </w:t>
      </w:r>
      <w:r w:rsidRPr="00BC6838">
        <w:rPr>
          <w:rFonts w:ascii="Times New Roman" w:eastAsiaTheme="minorHAnsi" w:hAnsi="Times New Roman"/>
          <w:sz w:val="24"/>
          <w:szCs w:val="24"/>
        </w:rPr>
        <w:t>Указ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1" w:history="1">
        <w:r w:rsidRPr="00BC6838">
          <w:rPr>
            <w:rFonts w:ascii="Times New Roman" w:eastAsiaTheme="minorHAnsi" w:hAnsi="Times New Roman"/>
            <w:sz w:val="24"/>
            <w:szCs w:val="24"/>
          </w:rPr>
          <w:t>Указ</w:t>
        </w:r>
      </w:hyperlink>
      <w:r w:rsidRPr="00BC6838">
        <w:rPr>
          <w:rFonts w:ascii="Times New Roman" w:eastAsiaTheme="minorHAnsi" w:hAnsi="Times New Roman"/>
          <w:sz w:val="24"/>
          <w:szCs w:val="24"/>
        </w:rPr>
        <w:t xml:space="preserve"> Президента Российской Федерации от </w:t>
      </w:r>
      <w:r w:rsidR="00131A46">
        <w:rPr>
          <w:rFonts w:ascii="Times New Roman" w:eastAsiaTheme="minorHAnsi" w:hAnsi="Times New Roman"/>
          <w:sz w:val="24"/>
          <w:szCs w:val="24"/>
        </w:rPr>
        <w:t>21</w:t>
      </w:r>
      <w:r w:rsidRPr="00BC6838">
        <w:rPr>
          <w:rFonts w:ascii="Times New Roman" w:eastAsiaTheme="minorHAnsi" w:hAnsi="Times New Roman"/>
          <w:sz w:val="24"/>
          <w:szCs w:val="24"/>
        </w:rPr>
        <w:t>.0</w:t>
      </w:r>
      <w:r w:rsidR="00131A46">
        <w:rPr>
          <w:rFonts w:ascii="Times New Roman" w:eastAsiaTheme="minorHAnsi" w:hAnsi="Times New Roman"/>
          <w:sz w:val="24"/>
          <w:szCs w:val="24"/>
        </w:rPr>
        <w:t>7</w:t>
      </w:r>
      <w:r w:rsidRPr="00BC6838">
        <w:rPr>
          <w:rFonts w:ascii="Times New Roman" w:eastAsiaTheme="minorHAnsi" w:hAnsi="Times New Roman"/>
          <w:sz w:val="24"/>
          <w:szCs w:val="24"/>
        </w:rPr>
        <w:t>.20</w:t>
      </w:r>
      <w:r w:rsidR="00131A46">
        <w:rPr>
          <w:rFonts w:ascii="Times New Roman" w:eastAsiaTheme="minorHAnsi" w:hAnsi="Times New Roman"/>
          <w:sz w:val="24"/>
          <w:szCs w:val="24"/>
        </w:rPr>
        <w:t>20</w:t>
      </w:r>
      <w:r w:rsidRPr="00BC6838">
        <w:rPr>
          <w:rFonts w:ascii="Times New Roman" w:eastAsiaTheme="minorHAnsi" w:hAnsi="Times New Roman"/>
          <w:sz w:val="24"/>
          <w:szCs w:val="24"/>
        </w:rPr>
        <w:t xml:space="preserve"> N </w:t>
      </w:r>
      <w:r w:rsidR="00131A46">
        <w:rPr>
          <w:rFonts w:ascii="Times New Roman" w:eastAsiaTheme="minorHAnsi" w:hAnsi="Times New Roman"/>
          <w:sz w:val="24"/>
          <w:szCs w:val="24"/>
        </w:rPr>
        <w:t>474</w:t>
      </w:r>
      <w:r w:rsidRPr="00BC6838">
        <w:rPr>
          <w:rFonts w:ascii="Times New Roman" w:eastAsiaTheme="minorHAnsi" w:hAnsi="Times New Roman"/>
          <w:sz w:val="24"/>
          <w:szCs w:val="24"/>
        </w:rPr>
        <w:t xml:space="preserve"> "О национальных целях развития Российской Федерации на период до 20</w:t>
      </w:r>
      <w:r w:rsidR="00131A46">
        <w:rPr>
          <w:rFonts w:ascii="Times New Roman" w:eastAsiaTheme="minorHAnsi" w:hAnsi="Times New Roman"/>
          <w:sz w:val="24"/>
          <w:szCs w:val="24"/>
        </w:rPr>
        <w:t>30</w:t>
      </w:r>
      <w:r w:rsidRPr="00BC6838">
        <w:rPr>
          <w:rFonts w:ascii="Times New Roman" w:eastAsiaTheme="minorHAnsi" w:hAnsi="Times New Roman"/>
          <w:sz w:val="24"/>
          <w:szCs w:val="24"/>
        </w:rPr>
        <w:t xml:space="preserve"> года";</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2" w:history="1">
        <w:r w:rsidRPr="00BC6838">
          <w:rPr>
            <w:rFonts w:ascii="Times New Roman" w:eastAsiaTheme="minorHAnsi" w:hAnsi="Times New Roman"/>
            <w:sz w:val="24"/>
            <w:szCs w:val="24"/>
          </w:rPr>
          <w:t>Концепция</w:t>
        </w:r>
      </w:hyperlink>
      <w:r w:rsidRPr="00BC6838">
        <w:rPr>
          <w:rFonts w:ascii="Times New Roman" w:eastAsiaTheme="minorHAnsi" w:hAnsi="Times New Roman"/>
          <w:sz w:val="24"/>
          <w:szCs w:val="24"/>
        </w:rPr>
        <w:t xml:space="preserve">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N 1662-р;</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t xml:space="preserve">- </w:t>
      </w:r>
      <w:hyperlink r:id="rId13" w:history="1">
        <w:r w:rsidRPr="00BC6838">
          <w:rPr>
            <w:rFonts w:ascii="Times New Roman" w:eastAsiaTheme="minorHAnsi" w:hAnsi="Times New Roman"/>
            <w:sz w:val="24"/>
            <w:szCs w:val="24"/>
          </w:rPr>
          <w:t>Стратегия</w:t>
        </w:r>
      </w:hyperlink>
      <w:r w:rsidRPr="00BC6838">
        <w:rPr>
          <w:rFonts w:ascii="Times New Roman" w:eastAsiaTheme="minorHAnsi" w:hAnsi="Times New Roman"/>
          <w:sz w:val="24"/>
          <w:szCs w:val="24"/>
        </w:rPr>
        <w:t xml:space="preserve"> социально-экономического развития Воронежской области на период до 2020 года, утвержденная Законом Воронежской области от 30.06.2010 N 65-ОЗ;</w:t>
      </w:r>
    </w:p>
    <w:p w:rsidR="00BC6838" w:rsidRPr="00BC6838" w:rsidRDefault="00BC6838" w:rsidP="00BC6838">
      <w:pPr>
        <w:autoSpaceDE w:val="0"/>
        <w:autoSpaceDN w:val="0"/>
        <w:adjustRightInd w:val="0"/>
        <w:spacing w:after="0" w:line="240" w:lineRule="auto"/>
        <w:ind w:firstLine="567"/>
        <w:jc w:val="both"/>
        <w:rPr>
          <w:rFonts w:ascii="Times New Roman" w:eastAsiaTheme="minorHAnsi" w:hAnsi="Times New Roman"/>
          <w:sz w:val="24"/>
          <w:szCs w:val="24"/>
        </w:rPr>
      </w:pPr>
      <w:r w:rsidRPr="00BC6838">
        <w:rPr>
          <w:rFonts w:ascii="Times New Roman" w:eastAsiaTheme="minorHAnsi" w:hAnsi="Times New Roman"/>
          <w:sz w:val="24"/>
          <w:szCs w:val="24"/>
        </w:rPr>
        <w:lastRenderedPageBreak/>
        <w:t xml:space="preserve">- Государственная </w:t>
      </w:r>
      <w:hyperlink r:id="rId14" w:history="1">
        <w:r w:rsidRPr="00BC6838">
          <w:rPr>
            <w:rFonts w:ascii="Times New Roman" w:eastAsiaTheme="minorHAnsi" w:hAnsi="Times New Roman"/>
            <w:sz w:val="24"/>
            <w:szCs w:val="24"/>
          </w:rPr>
          <w:t>программа</w:t>
        </w:r>
      </w:hyperlink>
      <w:r w:rsidRPr="00BC6838">
        <w:rPr>
          <w:rFonts w:ascii="Times New Roman" w:eastAsiaTheme="minorHAnsi" w:hAnsi="Times New Roman"/>
          <w:sz w:val="24"/>
          <w:szCs w:val="24"/>
        </w:rPr>
        <w:t xml:space="preserve"> Российской Федерации "Обеспечение доступным и комфортным жильем и коммунальными услугами граждан Российской Федерации", утвержденная Постановлением Правительства Российской Федерации от 30.12.2017 N 1710.".</w:t>
      </w:r>
    </w:p>
    <w:p w:rsidR="002F7BCC" w:rsidRPr="00386A67" w:rsidRDefault="002F7BCC" w:rsidP="00C14CD4">
      <w:pPr>
        <w:widowControl w:val="0"/>
        <w:autoSpaceDE w:val="0"/>
        <w:autoSpaceDN w:val="0"/>
        <w:adjustRightInd w:val="0"/>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Основными </w:t>
      </w:r>
      <w:r w:rsidR="00BC6838">
        <w:rPr>
          <w:rFonts w:ascii="Times New Roman" w:hAnsi="Times New Roman"/>
          <w:sz w:val="24"/>
          <w:szCs w:val="24"/>
        </w:rPr>
        <w:t xml:space="preserve">приоритетным </w:t>
      </w:r>
      <w:r w:rsidRPr="00386A67">
        <w:rPr>
          <w:rFonts w:ascii="Times New Roman" w:hAnsi="Times New Roman"/>
          <w:sz w:val="24"/>
          <w:szCs w:val="24"/>
        </w:rPr>
        <w:t>направлени</w:t>
      </w:r>
      <w:r w:rsidR="00BC6838">
        <w:rPr>
          <w:rFonts w:ascii="Times New Roman" w:hAnsi="Times New Roman"/>
          <w:sz w:val="24"/>
          <w:szCs w:val="24"/>
        </w:rPr>
        <w:t>ями</w:t>
      </w:r>
      <w:r w:rsidRPr="00386A67">
        <w:rPr>
          <w:rFonts w:ascii="Times New Roman" w:hAnsi="Times New Roman"/>
          <w:sz w:val="24"/>
          <w:szCs w:val="24"/>
        </w:rPr>
        <w:t xml:space="preserve"> работы в жилищной сфере явля</w:t>
      </w:r>
      <w:r w:rsidR="00BC6838">
        <w:rPr>
          <w:rFonts w:ascii="Times New Roman" w:hAnsi="Times New Roman"/>
          <w:sz w:val="24"/>
          <w:szCs w:val="24"/>
        </w:rPr>
        <w:t>ются</w:t>
      </w:r>
      <w:r w:rsidRPr="00386A67">
        <w:rPr>
          <w:rFonts w:ascii="Times New Roman" w:hAnsi="Times New Roman"/>
          <w:sz w:val="24"/>
          <w:szCs w:val="24"/>
        </w:rPr>
        <w:t>:</w:t>
      </w:r>
      <w:proofErr w:type="gramEnd"/>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п</w:t>
      </w:r>
      <w:r w:rsidR="002F7BCC" w:rsidRPr="00386A67">
        <w:rPr>
          <w:rFonts w:ascii="Times New Roman" w:hAnsi="Times New Roman"/>
          <w:sz w:val="24"/>
          <w:szCs w:val="24"/>
        </w:rPr>
        <w:t>оддержка отдельных категорий граждан, которые нуждаются в улучшении жилищных условий, не имеющих объективной возможности накопить средства на приобретение жилья.</w:t>
      </w:r>
    </w:p>
    <w:p w:rsidR="002F7BCC" w:rsidRPr="00386A67" w:rsidRDefault="00BC6838" w:rsidP="009D1B95">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с</w:t>
      </w:r>
      <w:r w:rsidR="002F7BCC" w:rsidRPr="00386A67">
        <w:rPr>
          <w:rFonts w:ascii="Times New Roman" w:hAnsi="Times New Roman"/>
          <w:sz w:val="24"/>
          <w:szCs w:val="24"/>
        </w:rPr>
        <w:t xml:space="preserve">оздание благоприятных условий </w:t>
      </w:r>
      <w:proofErr w:type="gramStart"/>
      <w:r w:rsidR="002F7BCC" w:rsidRPr="00386A67">
        <w:rPr>
          <w:rFonts w:ascii="Times New Roman" w:hAnsi="Times New Roman"/>
          <w:sz w:val="24"/>
          <w:szCs w:val="24"/>
        </w:rPr>
        <w:t>для</w:t>
      </w:r>
      <w:proofErr w:type="gramEnd"/>
      <w:r w:rsidR="00291C29">
        <w:rPr>
          <w:rFonts w:ascii="Times New Roman" w:hAnsi="Times New Roman"/>
          <w:sz w:val="24"/>
          <w:szCs w:val="24"/>
        </w:rPr>
        <w:t xml:space="preserve"> </w:t>
      </w:r>
      <w:proofErr w:type="gramStart"/>
      <w:r w:rsidR="002F7BCC" w:rsidRPr="00386A67">
        <w:rPr>
          <w:rFonts w:ascii="Times New Roman" w:hAnsi="Times New Roman"/>
          <w:sz w:val="24"/>
          <w:szCs w:val="24"/>
        </w:rPr>
        <w:t>привлечение</w:t>
      </w:r>
      <w:proofErr w:type="gramEnd"/>
      <w:r w:rsidR="002F7BCC" w:rsidRPr="00386A67">
        <w:rPr>
          <w:rFonts w:ascii="Times New Roman" w:hAnsi="Times New Roman"/>
          <w:sz w:val="24"/>
          <w:szCs w:val="24"/>
        </w:rPr>
        <w:t xml:space="preserve"> инвестиций в сферу жилищного строительства.</w:t>
      </w:r>
    </w:p>
    <w:p w:rsidR="002F7BCC" w:rsidRPr="00386A67" w:rsidRDefault="002F7BCC" w:rsidP="009D1B95">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рыночных механизмов на сегодняшний день способен ограниченный круг семей с доходами выше среднего уровня.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w:t>
      </w:r>
      <w:proofErr w:type="spellStart"/>
      <w:r w:rsidRPr="00386A67">
        <w:rPr>
          <w:rFonts w:ascii="Times New Roman" w:hAnsi="Times New Roman"/>
          <w:sz w:val="24"/>
          <w:szCs w:val="24"/>
        </w:rPr>
        <w:t>экономкласса</w:t>
      </w:r>
      <w:proofErr w:type="spellEnd"/>
      <w:r w:rsidRPr="00386A67">
        <w:rPr>
          <w:rFonts w:ascii="Times New Roman" w:hAnsi="Times New Roman"/>
          <w:sz w:val="24"/>
          <w:szCs w:val="24"/>
        </w:rPr>
        <w:t>.  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Приоритетами в работе органов местного самоуправления в градостроительстве являются: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2F7BCC" w:rsidRPr="00386A67" w:rsidRDefault="002F7BCC" w:rsidP="009D1B95">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Целью подпрограммы является повышение доступности жилья и качества жилищного обеспечения населения Воронежской области, в том числе с учетом исполнения государственных обязательств по обеспечению жильем отдельных категорий граждан, нуждающихся в обеспечении жильем.</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Для достижения указанной цели необходимо решение следующих задач:</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стимулирование разработки и реализации органами местного самоуправления за счет государственной поддержки проектов комплексного освоения территорий в целях жилищного строительства и развития застроенных территорий;</w:t>
      </w:r>
    </w:p>
    <w:p w:rsidR="00004264" w:rsidRPr="005355AA" w:rsidRDefault="00004264" w:rsidP="00004264">
      <w:pPr>
        <w:pStyle w:val="ConsPlusNormal0"/>
        <w:ind w:firstLine="540"/>
        <w:jc w:val="both"/>
        <w:rPr>
          <w:rFonts w:ascii="Times New Roman" w:hAnsi="Times New Roman" w:cs="Times New Roman"/>
          <w:sz w:val="24"/>
          <w:szCs w:val="24"/>
        </w:rPr>
      </w:pPr>
      <w:r w:rsidRPr="005355AA">
        <w:rPr>
          <w:rFonts w:ascii="Times New Roman" w:hAnsi="Times New Roman" w:cs="Times New Roman"/>
          <w:sz w:val="24"/>
          <w:szCs w:val="24"/>
        </w:rPr>
        <w:t>- обеспечение предоставления молодым семьям - участникам государственной программы социальных выплат на приобретение или строительство жилья экономического класса;</w:t>
      </w:r>
    </w:p>
    <w:p w:rsidR="00004264" w:rsidRDefault="00004264" w:rsidP="00004264">
      <w:pPr>
        <w:pStyle w:val="ConsPlusNormal0"/>
        <w:ind w:firstLine="540"/>
        <w:jc w:val="both"/>
      </w:pPr>
      <w:proofErr w:type="gramStart"/>
      <w:r w:rsidRPr="005355AA">
        <w:rPr>
          <w:rFonts w:ascii="Times New Roman" w:hAnsi="Times New Roman" w:cs="Times New Roman"/>
          <w:sz w:val="24"/>
          <w:szCs w:val="24"/>
        </w:rPr>
        <w:t>-  снижение затрат граждан, имеющих трех и более детей, на строительство жилых домов на представленных (предоставляемых) на беспл</w:t>
      </w:r>
      <w:r w:rsidR="00901546" w:rsidRPr="005355AA">
        <w:rPr>
          <w:rFonts w:ascii="Times New Roman" w:hAnsi="Times New Roman" w:cs="Times New Roman"/>
          <w:sz w:val="24"/>
          <w:szCs w:val="24"/>
        </w:rPr>
        <w:t>атной основе земельных участках</w:t>
      </w:r>
      <w:r w:rsidR="00901546">
        <w:t>.</w:t>
      </w:r>
      <w:proofErr w:type="gramEnd"/>
    </w:p>
    <w:p w:rsidR="002F7BCC" w:rsidRPr="00386A67" w:rsidRDefault="005355AA" w:rsidP="009D1B95">
      <w:pPr>
        <w:spacing w:after="0" w:line="240" w:lineRule="auto"/>
        <w:ind w:right="142" w:firstLine="567"/>
        <w:jc w:val="both"/>
        <w:rPr>
          <w:rFonts w:ascii="Times New Roman" w:hAnsi="Times New Roman"/>
          <w:sz w:val="24"/>
          <w:szCs w:val="24"/>
        </w:rPr>
      </w:pPr>
      <w:r>
        <w:rPr>
          <w:rFonts w:ascii="Times New Roman" w:hAnsi="Times New Roman"/>
          <w:sz w:val="24"/>
          <w:szCs w:val="24"/>
        </w:rPr>
        <w:lastRenderedPageBreak/>
        <w:t>- ф</w:t>
      </w:r>
      <w:r w:rsidR="00C83C5B">
        <w:rPr>
          <w:rFonts w:ascii="Times New Roman" w:hAnsi="Times New Roman"/>
          <w:sz w:val="24"/>
          <w:szCs w:val="24"/>
        </w:rPr>
        <w:t>ор</w:t>
      </w:r>
      <w:r w:rsidR="002F7BCC" w:rsidRPr="00386A67">
        <w:rPr>
          <w:rFonts w:ascii="Times New Roman" w:hAnsi="Times New Roman"/>
          <w:sz w:val="24"/>
          <w:szCs w:val="24"/>
        </w:rPr>
        <w:t xml:space="preserve">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w:t>
      </w:r>
      <w:r w:rsidR="00C83C5B">
        <w:rPr>
          <w:rFonts w:ascii="Times New Roman" w:hAnsi="Times New Roman"/>
          <w:sz w:val="24"/>
          <w:szCs w:val="24"/>
        </w:rPr>
        <w:t>одпрограммы:</w:t>
      </w:r>
    </w:p>
    <w:p w:rsidR="00C83C5B" w:rsidRDefault="00C83C5B" w:rsidP="00C83C5B">
      <w:pPr>
        <w:spacing w:after="0" w:line="240" w:lineRule="auto"/>
        <w:ind w:right="142"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3E6381">
        <w:rPr>
          <w:rFonts w:ascii="Times New Roman" w:eastAsia="Times New Roman" w:hAnsi="Times New Roman"/>
          <w:sz w:val="24"/>
          <w:szCs w:val="24"/>
          <w:lang w:eastAsia="ru-RU"/>
        </w:rPr>
        <w:t>оличество граждан</w:t>
      </w:r>
      <w:r w:rsidR="00A24B5A">
        <w:rPr>
          <w:rFonts w:ascii="Times New Roman" w:eastAsia="Times New Roman" w:hAnsi="Times New Roman"/>
          <w:sz w:val="24"/>
          <w:szCs w:val="24"/>
          <w:lang w:eastAsia="ru-RU"/>
        </w:rPr>
        <w:t>,</w:t>
      </w:r>
      <w:r w:rsidRPr="003E6381">
        <w:rPr>
          <w:rFonts w:ascii="Times New Roman" w:eastAsia="Times New Roman" w:hAnsi="Times New Roman"/>
          <w:sz w:val="24"/>
          <w:szCs w:val="24"/>
          <w:lang w:eastAsia="ru-RU"/>
        </w:rPr>
        <w:t xml:space="preserve"> получивших финансовую поддержку на улучшение жилищных условий в рамках </w:t>
      </w:r>
      <w:r>
        <w:rPr>
          <w:rFonts w:ascii="Times New Roman" w:eastAsia="Times New Roman" w:hAnsi="Times New Roman"/>
          <w:sz w:val="24"/>
          <w:szCs w:val="24"/>
          <w:lang w:eastAsia="ru-RU"/>
        </w:rPr>
        <w:t>под</w:t>
      </w:r>
      <w:r w:rsidRPr="003E6381">
        <w:rPr>
          <w:rFonts w:ascii="Times New Roman" w:eastAsia="Times New Roman" w:hAnsi="Times New Roman"/>
          <w:sz w:val="24"/>
          <w:szCs w:val="24"/>
          <w:lang w:eastAsia="ru-RU"/>
        </w:rPr>
        <w:t>программы</w:t>
      </w:r>
      <w:proofErr w:type="gramStart"/>
      <w:r>
        <w:rPr>
          <w:rFonts w:ascii="Times New Roman" w:eastAsia="Times New Roman" w:hAnsi="Times New Roman"/>
          <w:sz w:val="24"/>
          <w:szCs w:val="24"/>
          <w:lang w:eastAsia="ru-RU"/>
        </w:rPr>
        <w:t xml:space="preserve"> ;</w:t>
      </w:r>
      <w:proofErr w:type="gramEnd"/>
    </w:p>
    <w:p w:rsidR="00C83C5B" w:rsidRPr="00DB6F54" w:rsidRDefault="00C83C5B" w:rsidP="00C83C5B">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Pr="00C83C5B">
        <w:rPr>
          <w:rFonts w:ascii="Times New Roman" w:hAnsi="Times New Roman"/>
          <w:sz w:val="24"/>
          <w:szCs w:val="24"/>
        </w:rPr>
        <w:t>.</w:t>
      </w:r>
    </w:p>
    <w:p w:rsidR="002A455D" w:rsidRPr="00DB6F54" w:rsidRDefault="00C83C5B" w:rsidP="00C83C5B">
      <w:pPr>
        <w:pStyle w:val="tekstob"/>
        <w:spacing w:before="0" w:beforeAutospacing="0" w:after="0" w:afterAutospacing="0"/>
        <w:ind w:right="142" w:firstLine="567"/>
        <w:jc w:val="both"/>
        <w:rPr>
          <w:color w:val="000000"/>
        </w:rPr>
      </w:pPr>
      <w:r>
        <w:rPr>
          <w:b/>
        </w:rPr>
        <w:t>2.3. О</w:t>
      </w:r>
      <w:r w:rsidRPr="00386A67">
        <w:rPr>
          <w:b/>
        </w:rPr>
        <w:t>писание основных ожидаемых конечных результатов  подпрограммы, сроков и контрольных этапов</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D958F7">
        <w:rPr>
          <w:rFonts w:ascii="Times New Roman" w:hAnsi="Times New Roman"/>
          <w:sz w:val="24"/>
          <w:szCs w:val="24"/>
        </w:rPr>
        <w:t>6</w:t>
      </w:r>
      <w:r w:rsidRPr="00C83C5B">
        <w:rPr>
          <w:rFonts w:ascii="Times New Roman" w:hAnsi="Times New Roman"/>
          <w:sz w:val="24"/>
          <w:szCs w:val="24"/>
        </w:rPr>
        <w:t xml:space="preserve"> году:</w:t>
      </w:r>
    </w:p>
    <w:p w:rsidR="002A455D" w:rsidRPr="00C83C5B" w:rsidRDefault="002A455D" w:rsidP="005C7B14">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F46029" w:rsidRPr="00F46029">
        <w:rPr>
          <w:rFonts w:ascii="Times New Roman" w:hAnsi="Times New Roman"/>
          <w:sz w:val="24"/>
          <w:szCs w:val="24"/>
        </w:rPr>
        <w:t>97</w:t>
      </w:r>
      <w:r w:rsidRPr="00F46029">
        <w:rPr>
          <w:rFonts w:ascii="Times New Roman" w:hAnsi="Times New Roman"/>
          <w:sz w:val="24"/>
          <w:szCs w:val="24"/>
        </w:rPr>
        <w:t xml:space="preserve">  молодых семей;</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2A455D" w:rsidRPr="00C83C5B" w:rsidRDefault="002A455D" w:rsidP="005C7B14">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2A455D" w:rsidRDefault="002A455D" w:rsidP="005C7B14">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sidR="002B72D3">
        <w:rPr>
          <w:rFonts w:ascii="Times New Roman" w:hAnsi="Times New Roman"/>
          <w:sz w:val="24"/>
          <w:szCs w:val="24"/>
        </w:rPr>
        <w:t>;</w:t>
      </w:r>
    </w:p>
    <w:p w:rsidR="002B72D3" w:rsidRPr="00386A67" w:rsidRDefault="002B72D3" w:rsidP="002B72D3">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2B72D3" w:rsidRPr="00386A67"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2B72D3" w:rsidRDefault="002B72D3" w:rsidP="002B72D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14 населенных пунктов Богучарского муниципального района в соответствии с требованиям</w:t>
      </w:r>
      <w:r w:rsidR="002156B5">
        <w:rPr>
          <w:rFonts w:ascii="Times New Roman" w:hAnsi="Times New Roman"/>
          <w:sz w:val="24"/>
          <w:szCs w:val="24"/>
        </w:rPr>
        <w:t>и действующего законодательства;</w:t>
      </w:r>
    </w:p>
    <w:p w:rsidR="002156B5" w:rsidRPr="00DB6F54" w:rsidRDefault="002156B5" w:rsidP="002156B5">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2156B5" w:rsidRDefault="002156B5" w:rsidP="002B72D3">
      <w:pPr>
        <w:autoSpaceDE w:val="0"/>
        <w:autoSpaceDN w:val="0"/>
        <w:adjustRightInd w:val="0"/>
        <w:spacing w:after="0" w:line="240" w:lineRule="auto"/>
        <w:ind w:right="142" w:firstLine="567"/>
        <w:jc w:val="both"/>
        <w:rPr>
          <w:rFonts w:ascii="Times New Roman" w:hAnsi="Times New Roman"/>
          <w:sz w:val="24"/>
          <w:szCs w:val="24"/>
        </w:rPr>
      </w:pPr>
    </w:p>
    <w:p w:rsidR="002A455D" w:rsidRPr="002B72D3" w:rsidRDefault="00C83C5B" w:rsidP="003C124E">
      <w:pPr>
        <w:spacing w:after="0"/>
        <w:ind w:firstLine="567"/>
        <w:jc w:val="both"/>
        <w:rPr>
          <w:rFonts w:ascii="Times New Roman" w:hAnsi="Times New Roman"/>
          <w:sz w:val="24"/>
          <w:szCs w:val="24"/>
        </w:rPr>
      </w:pPr>
      <w:r w:rsidRPr="002B72D3">
        <w:rPr>
          <w:rFonts w:ascii="Times New Roman" w:hAnsi="Times New Roman"/>
          <w:sz w:val="24"/>
          <w:szCs w:val="24"/>
        </w:rPr>
        <w:t>Подп</w:t>
      </w:r>
      <w:r w:rsidR="002A455D" w:rsidRPr="002B72D3">
        <w:rPr>
          <w:rFonts w:ascii="Times New Roman" w:hAnsi="Times New Roman"/>
          <w:sz w:val="24"/>
          <w:szCs w:val="24"/>
        </w:rPr>
        <w:t>рограмма реализуется в течение 2019-202</w:t>
      </w:r>
      <w:r w:rsidR="00EF4DC6">
        <w:rPr>
          <w:rFonts w:ascii="Times New Roman" w:hAnsi="Times New Roman"/>
          <w:sz w:val="24"/>
          <w:szCs w:val="24"/>
        </w:rPr>
        <w:t>7</w:t>
      </w:r>
      <w:r w:rsidR="002A455D" w:rsidRPr="002B72D3">
        <w:rPr>
          <w:rFonts w:ascii="Times New Roman" w:hAnsi="Times New Roman"/>
          <w:sz w:val="24"/>
          <w:szCs w:val="24"/>
        </w:rPr>
        <w:t xml:space="preserve"> годов</w:t>
      </w:r>
      <w:r w:rsidRPr="002B72D3">
        <w:rPr>
          <w:rFonts w:ascii="Times New Roman" w:hAnsi="Times New Roman"/>
          <w:sz w:val="24"/>
          <w:szCs w:val="24"/>
        </w:rPr>
        <w:t xml:space="preserve"> в 1 этап</w:t>
      </w:r>
      <w:r w:rsidR="002A455D" w:rsidRPr="002B72D3">
        <w:rPr>
          <w:rFonts w:ascii="Times New Roman" w:hAnsi="Times New Roman"/>
          <w:sz w:val="24"/>
          <w:szCs w:val="24"/>
        </w:rPr>
        <w:t>.</w:t>
      </w:r>
    </w:p>
    <w:p w:rsidR="002A455D" w:rsidRPr="003C124E" w:rsidRDefault="002A455D" w:rsidP="003C124E">
      <w:pPr>
        <w:ind w:firstLine="567"/>
        <w:jc w:val="both"/>
        <w:rPr>
          <w:rFonts w:ascii="Times New Roman" w:hAnsi="Times New Roman"/>
          <w:sz w:val="24"/>
          <w:szCs w:val="24"/>
        </w:rPr>
      </w:pPr>
      <w:r w:rsidRPr="003C124E">
        <w:rPr>
          <w:rFonts w:ascii="Times New Roman" w:hAnsi="Times New Roman"/>
          <w:sz w:val="24"/>
          <w:szCs w:val="24"/>
        </w:rPr>
        <w:t>Целевые показатели  количества молодых семей, которые  признаны участниками подпрограммы, смогут улучшить жилищные условия с помощью государственной поддержки в 2019-202</w:t>
      </w:r>
      <w:r w:rsidR="00EF4DC6">
        <w:rPr>
          <w:rFonts w:ascii="Times New Roman" w:hAnsi="Times New Roman"/>
          <w:sz w:val="24"/>
          <w:szCs w:val="24"/>
        </w:rPr>
        <w:t>7</w:t>
      </w:r>
      <w:r w:rsidRPr="003C124E">
        <w:rPr>
          <w:rFonts w:ascii="Times New Roman" w:hAnsi="Times New Roman"/>
          <w:sz w:val="24"/>
          <w:szCs w:val="24"/>
        </w:rPr>
        <w:t xml:space="preserve"> г.г., приведены в таблице</w:t>
      </w:r>
      <w:r w:rsidR="00C83C5B" w:rsidRPr="003C124E">
        <w:rPr>
          <w:rFonts w:ascii="Times New Roman" w:hAnsi="Times New Roman"/>
          <w:sz w:val="24"/>
          <w:szCs w:val="24"/>
        </w:rPr>
        <w:t xml:space="preserve"> 9</w:t>
      </w:r>
      <w:r w:rsidRPr="003C124E">
        <w:rPr>
          <w:rFonts w:ascii="Times New Roman" w:hAnsi="Times New Roman"/>
          <w:sz w:val="24"/>
          <w:szCs w:val="24"/>
        </w:rPr>
        <w:t>.</w:t>
      </w:r>
    </w:p>
    <w:p w:rsidR="00141FA5" w:rsidRDefault="00141FA5" w:rsidP="003C124E">
      <w:pPr>
        <w:jc w:val="right"/>
        <w:rPr>
          <w:rFonts w:ascii="Times New Roman" w:hAnsi="Times New Roman"/>
        </w:rPr>
      </w:pPr>
    </w:p>
    <w:p w:rsidR="00141FA5" w:rsidRDefault="00141FA5" w:rsidP="003C124E">
      <w:pPr>
        <w:jc w:val="right"/>
        <w:rPr>
          <w:rFonts w:ascii="Times New Roman" w:hAnsi="Times New Roman"/>
        </w:rPr>
      </w:pPr>
    </w:p>
    <w:p w:rsidR="00C20603" w:rsidRDefault="00C20603" w:rsidP="003C124E">
      <w:pPr>
        <w:jc w:val="right"/>
        <w:rPr>
          <w:rFonts w:ascii="Times New Roman" w:hAnsi="Times New Roman"/>
        </w:rPr>
      </w:pPr>
    </w:p>
    <w:p w:rsidR="00C20603" w:rsidRDefault="00C20603" w:rsidP="003C124E">
      <w:pPr>
        <w:jc w:val="right"/>
        <w:rPr>
          <w:rFonts w:ascii="Times New Roman" w:hAnsi="Times New Roman"/>
        </w:rPr>
      </w:pPr>
    </w:p>
    <w:p w:rsidR="002A455D" w:rsidRPr="003C124E" w:rsidRDefault="002A455D" w:rsidP="003C124E">
      <w:pPr>
        <w:jc w:val="right"/>
        <w:rPr>
          <w:rFonts w:ascii="Times New Roman" w:hAnsi="Times New Roman"/>
        </w:rPr>
      </w:pPr>
      <w:r w:rsidRPr="003C124E">
        <w:rPr>
          <w:rFonts w:ascii="Times New Roman" w:hAnsi="Times New Roman"/>
        </w:rPr>
        <w:t xml:space="preserve">Таблица </w:t>
      </w:r>
      <w:r w:rsidR="00C83C5B" w:rsidRPr="003C124E">
        <w:rPr>
          <w:rFonts w:ascii="Times New Roman" w:hAnsi="Times New Roman"/>
        </w:rPr>
        <w:t>9</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709"/>
        <w:gridCol w:w="850"/>
        <w:gridCol w:w="851"/>
        <w:gridCol w:w="992"/>
        <w:gridCol w:w="851"/>
        <w:gridCol w:w="850"/>
        <w:gridCol w:w="851"/>
        <w:gridCol w:w="850"/>
        <w:gridCol w:w="850"/>
      </w:tblGrid>
      <w:tr w:rsidR="00EF4DC6" w:rsidRPr="00E3341C" w:rsidTr="00EF4DC6">
        <w:tc>
          <w:tcPr>
            <w:tcW w:w="1843"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spacing w:after="0"/>
              <w:jc w:val="both"/>
              <w:rPr>
                <w:rFonts w:ascii="Times New Roman" w:hAnsi="Times New Roman"/>
                <w:b/>
              </w:rPr>
            </w:pPr>
            <w:r w:rsidRPr="00C20603">
              <w:rPr>
                <w:rFonts w:ascii="Times New Roman" w:hAnsi="Times New Roman"/>
                <w:b/>
              </w:rPr>
              <w:t>Наименование</w:t>
            </w:r>
          </w:p>
          <w:p w:rsidR="00EF4DC6" w:rsidRPr="00C20603" w:rsidRDefault="00EF4DC6" w:rsidP="00C83C5B">
            <w:pPr>
              <w:spacing w:after="0"/>
              <w:jc w:val="both"/>
              <w:rPr>
                <w:rFonts w:ascii="Times New Roman" w:hAnsi="Times New Roman"/>
                <w:b/>
              </w:rPr>
            </w:pPr>
            <w:r w:rsidRPr="00C20603">
              <w:rPr>
                <w:rFonts w:ascii="Times New Roman" w:hAnsi="Times New Roman"/>
                <w:b/>
              </w:rPr>
              <w:t>показателя</w:t>
            </w:r>
          </w:p>
        </w:tc>
        <w:tc>
          <w:tcPr>
            <w:tcW w:w="709"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2019</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2020</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2021</w:t>
            </w:r>
          </w:p>
        </w:tc>
        <w:tc>
          <w:tcPr>
            <w:tcW w:w="992"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2022</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2023</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2024</w:t>
            </w:r>
          </w:p>
        </w:tc>
        <w:tc>
          <w:tcPr>
            <w:tcW w:w="851"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2025</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2026</w:t>
            </w:r>
          </w:p>
        </w:tc>
        <w:tc>
          <w:tcPr>
            <w:tcW w:w="850" w:type="dxa"/>
            <w:tcBorders>
              <w:top w:val="single" w:sz="4" w:space="0" w:color="auto"/>
              <w:left w:val="single" w:sz="4" w:space="0" w:color="auto"/>
              <w:bottom w:val="single" w:sz="4" w:space="0" w:color="auto"/>
              <w:right w:val="single" w:sz="4" w:space="0" w:color="auto"/>
            </w:tcBorders>
          </w:tcPr>
          <w:p w:rsidR="00EF4DC6" w:rsidRPr="00C20603" w:rsidRDefault="00EF4DC6" w:rsidP="00C83C5B">
            <w:pPr>
              <w:jc w:val="center"/>
              <w:rPr>
                <w:rFonts w:ascii="Times New Roman" w:hAnsi="Times New Roman"/>
                <w:b/>
              </w:rPr>
            </w:pPr>
            <w:r w:rsidRPr="00C20603">
              <w:rPr>
                <w:rFonts w:ascii="Times New Roman" w:hAnsi="Times New Roman"/>
                <w:b/>
              </w:rPr>
              <w:t>2027</w:t>
            </w:r>
          </w:p>
        </w:tc>
      </w:tr>
      <w:tr w:rsidR="00EF4DC6" w:rsidRPr="00E3341C" w:rsidTr="00EF4DC6">
        <w:tc>
          <w:tcPr>
            <w:tcW w:w="1843" w:type="dxa"/>
            <w:tcBorders>
              <w:top w:val="single" w:sz="4" w:space="0" w:color="auto"/>
              <w:left w:val="single" w:sz="4" w:space="0" w:color="auto"/>
              <w:bottom w:val="single" w:sz="4" w:space="0" w:color="auto"/>
              <w:right w:val="single" w:sz="4" w:space="0" w:color="auto"/>
            </w:tcBorders>
          </w:tcPr>
          <w:p w:rsidR="00EF4DC6" w:rsidRPr="00C83C5B" w:rsidRDefault="00EF4DC6" w:rsidP="00D202F3">
            <w:pPr>
              <w:jc w:val="both"/>
              <w:rPr>
                <w:rFonts w:ascii="Times New Roman" w:hAnsi="Times New Roman"/>
              </w:rPr>
            </w:pPr>
            <w:r w:rsidRPr="00C83C5B">
              <w:rPr>
                <w:rFonts w:ascii="Times New Roman" w:hAnsi="Times New Roman"/>
              </w:rPr>
              <w:t>Количество  молодых семей, которые смогут улучшить  жилищные условия с помощью государственной поддержки</w:t>
            </w:r>
          </w:p>
        </w:tc>
        <w:tc>
          <w:tcPr>
            <w:tcW w:w="709"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24</w:t>
            </w:r>
          </w:p>
        </w:tc>
        <w:tc>
          <w:tcPr>
            <w:tcW w:w="850"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13</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992"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0"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1" w:type="dxa"/>
            <w:tcBorders>
              <w:top w:val="single" w:sz="4" w:space="0" w:color="auto"/>
              <w:left w:val="single" w:sz="4" w:space="0" w:color="auto"/>
              <w:bottom w:val="single" w:sz="4" w:space="0" w:color="auto"/>
              <w:right w:val="single" w:sz="4" w:space="0" w:color="auto"/>
            </w:tcBorders>
          </w:tcPr>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p>
          <w:p w:rsidR="00EF4DC6" w:rsidRPr="00C83C5B" w:rsidRDefault="00EF4DC6" w:rsidP="00C83C5B">
            <w:pPr>
              <w:jc w:val="center"/>
              <w:rPr>
                <w:rFonts w:ascii="Times New Roman" w:hAnsi="Times New Roman"/>
              </w:rPr>
            </w:pPr>
            <w:r>
              <w:rPr>
                <w:rFonts w:ascii="Times New Roman" w:hAnsi="Times New Roman"/>
              </w:rPr>
              <w:t>10</w:t>
            </w:r>
          </w:p>
        </w:tc>
        <w:tc>
          <w:tcPr>
            <w:tcW w:w="850" w:type="dxa"/>
            <w:tcBorders>
              <w:top w:val="single" w:sz="4" w:space="0" w:color="auto"/>
              <w:left w:val="single" w:sz="4" w:space="0" w:color="auto"/>
              <w:bottom w:val="single" w:sz="4" w:space="0" w:color="auto"/>
              <w:right w:val="single" w:sz="4" w:space="0" w:color="auto"/>
            </w:tcBorders>
          </w:tcPr>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r>
              <w:rPr>
                <w:rFonts w:ascii="Times New Roman" w:hAnsi="Times New Roman"/>
              </w:rPr>
              <w:t>10</w:t>
            </w:r>
          </w:p>
          <w:p w:rsidR="00EF4DC6" w:rsidRPr="00C83C5B" w:rsidRDefault="00EF4DC6" w:rsidP="00C83C5B">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p>
          <w:p w:rsidR="00EF4DC6" w:rsidRDefault="00EF4DC6" w:rsidP="00C83C5B">
            <w:pPr>
              <w:jc w:val="center"/>
              <w:rPr>
                <w:rFonts w:ascii="Times New Roman" w:hAnsi="Times New Roman"/>
              </w:rPr>
            </w:pPr>
            <w:r>
              <w:rPr>
                <w:rFonts w:ascii="Times New Roman" w:hAnsi="Times New Roman"/>
              </w:rPr>
              <w:t>10</w:t>
            </w:r>
          </w:p>
          <w:p w:rsidR="00EF4DC6" w:rsidRDefault="00EF4DC6" w:rsidP="00C83C5B">
            <w:pPr>
              <w:jc w:val="center"/>
              <w:rPr>
                <w:rFonts w:ascii="Times New Roman" w:hAnsi="Times New Roman"/>
              </w:rPr>
            </w:pPr>
          </w:p>
        </w:tc>
      </w:tr>
    </w:tbl>
    <w:p w:rsidR="002A455D" w:rsidRDefault="002A455D" w:rsidP="00C83C5B">
      <w:pPr>
        <w:jc w:val="both"/>
      </w:pPr>
    </w:p>
    <w:p w:rsidR="002A455D" w:rsidRDefault="00C83C5B" w:rsidP="005C7B14">
      <w:pPr>
        <w:tabs>
          <w:tab w:val="right" w:pos="9781"/>
        </w:tabs>
        <w:ind w:left="360"/>
        <w:jc w:val="both"/>
        <w:rPr>
          <w:b/>
          <w:u w:val="single"/>
        </w:rPr>
      </w:pPr>
      <w:r w:rsidRPr="00573FFC">
        <w:rPr>
          <w:rFonts w:ascii="Times New Roman" w:hAnsi="Times New Roman"/>
          <w:b/>
          <w:sz w:val="24"/>
          <w:szCs w:val="24"/>
        </w:rPr>
        <w:t>Раздел 3. Характеристика мероприятий подпрограммы</w:t>
      </w:r>
      <w:r w:rsidR="005C7B14">
        <w:rPr>
          <w:rFonts w:ascii="Times New Roman" w:hAnsi="Times New Roman"/>
          <w:b/>
          <w:sz w:val="24"/>
          <w:szCs w:val="24"/>
        </w:rPr>
        <w:tab/>
      </w:r>
    </w:p>
    <w:p w:rsidR="002A455D" w:rsidRPr="005C7B14" w:rsidRDefault="002A455D" w:rsidP="005C7B14">
      <w:pPr>
        <w:autoSpaceDE w:val="0"/>
        <w:autoSpaceDN w:val="0"/>
        <w:adjustRightInd w:val="0"/>
        <w:spacing w:after="0"/>
        <w:ind w:firstLine="540"/>
        <w:jc w:val="both"/>
        <w:rPr>
          <w:rFonts w:ascii="Times New Roman" w:hAnsi="Times New Roman"/>
          <w:bCs/>
          <w:sz w:val="24"/>
          <w:szCs w:val="24"/>
        </w:rPr>
      </w:pPr>
      <w:r w:rsidRPr="005C7B14">
        <w:rPr>
          <w:rFonts w:ascii="Times New Roman" w:hAnsi="Times New Roman"/>
          <w:bCs/>
          <w:sz w:val="24"/>
          <w:szCs w:val="24"/>
        </w:rPr>
        <w:t xml:space="preserve">В рамках подпрограммы  предполагается реализация </w:t>
      </w:r>
      <w:r w:rsidR="00C83C5B" w:rsidRPr="005C7B14">
        <w:rPr>
          <w:rFonts w:ascii="Times New Roman" w:hAnsi="Times New Roman"/>
          <w:bCs/>
          <w:sz w:val="24"/>
          <w:szCs w:val="24"/>
        </w:rPr>
        <w:t>2-х основных мероприятий</w:t>
      </w:r>
      <w:r w:rsidRPr="005C7B14">
        <w:rPr>
          <w:rFonts w:ascii="Times New Roman" w:hAnsi="Times New Roman"/>
          <w:bCs/>
          <w:sz w:val="24"/>
          <w:szCs w:val="24"/>
        </w:rPr>
        <w:t>:</w:t>
      </w:r>
    </w:p>
    <w:p w:rsidR="005C7B14" w:rsidRPr="00557626" w:rsidRDefault="002A455D"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 xml:space="preserve">Основное мероприятие </w:t>
      </w:r>
      <w:r w:rsidR="005C7B14" w:rsidRPr="00557626">
        <w:rPr>
          <w:rFonts w:ascii="Times New Roman" w:hAnsi="Times New Roman"/>
          <w:b/>
          <w:sz w:val="24"/>
          <w:szCs w:val="24"/>
        </w:rPr>
        <w:t>3</w:t>
      </w:r>
      <w:r w:rsidRPr="00557626">
        <w:rPr>
          <w:rFonts w:ascii="Times New Roman" w:hAnsi="Times New Roman"/>
          <w:b/>
          <w:sz w:val="24"/>
          <w:szCs w:val="24"/>
        </w:rPr>
        <w:t>.</w:t>
      </w:r>
      <w:r w:rsidR="005C7B14" w:rsidRPr="00557626">
        <w:rPr>
          <w:rFonts w:ascii="Times New Roman" w:hAnsi="Times New Roman"/>
          <w:b/>
          <w:sz w:val="24"/>
          <w:szCs w:val="24"/>
        </w:rPr>
        <w:t>1. Создание условий для обеспечения доступным и комфортным жильем населения Богучарского муниципального района.</w:t>
      </w:r>
    </w:p>
    <w:p w:rsidR="005C7B14" w:rsidRPr="00557626" w:rsidRDefault="005C7B14" w:rsidP="002907A3">
      <w:pPr>
        <w:autoSpaceDE w:val="0"/>
        <w:autoSpaceDN w:val="0"/>
        <w:adjustRightInd w:val="0"/>
        <w:spacing w:after="0" w:line="240" w:lineRule="auto"/>
        <w:ind w:firstLine="540"/>
        <w:jc w:val="both"/>
        <w:rPr>
          <w:rFonts w:ascii="Times New Roman" w:hAnsi="Times New Roman"/>
          <w:b/>
          <w:sz w:val="24"/>
          <w:szCs w:val="24"/>
        </w:rPr>
      </w:pPr>
      <w:r w:rsidRPr="00557626">
        <w:rPr>
          <w:rFonts w:ascii="Times New Roman" w:hAnsi="Times New Roman"/>
          <w:b/>
          <w:sz w:val="24"/>
          <w:szCs w:val="24"/>
        </w:rPr>
        <w:t>Основное мероприятие 3.2. 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p w:rsidR="003C124E" w:rsidRPr="002B72D3" w:rsidRDefault="003C124E" w:rsidP="002907A3">
      <w:pPr>
        <w:autoSpaceDE w:val="0"/>
        <w:autoSpaceDN w:val="0"/>
        <w:adjustRightInd w:val="0"/>
        <w:spacing w:after="0" w:line="240" w:lineRule="auto"/>
        <w:ind w:firstLine="540"/>
        <w:jc w:val="both"/>
        <w:rPr>
          <w:rFonts w:ascii="Times New Roman" w:hAnsi="Times New Roman"/>
          <w:b/>
          <w:i/>
          <w:sz w:val="24"/>
          <w:szCs w:val="24"/>
        </w:rPr>
      </w:pPr>
      <w:r w:rsidRPr="005C7B14">
        <w:rPr>
          <w:rFonts w:ascii="Times New Roman" w:hAnsi="Times New Roman"/>
          <w:b/>
          <w:sz w:val="24"/>
          <w:szCs w:val="24"/>
        </w:rPr>
        <w:t>Основное мероприятие 3.1.</w:t>
      </w:r>
      <w:r w:rsidRPr="002B72D3">
        <w:rPr>
          <w:rFonts w:ascii="Times New Roman" w:hAnsi="Times New Roman"/>
          <w:b/>
          <w:i/>
          <w:sz w:val="24"/>
          <w:szCs w:val="24"/>
        </w:rPr>
        <w:t>Создание условий для обеспечения доступным и комфортным жильем населения Богучарского муниципального района.</w:t>
      </w:r>
    </w:p>
    <w:p w:rsidR="003C124E" w:rsidRPr="00386A67" w:rsidRDefault="003C124E"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C124E" w:rsidRPr="00A14D41" w:rsidRDefault="003C124E" w:rsidP="002907A3">
      <w:pPr>
        <w:pStyle w:val="af3"/>
        <w:spacing w:after="0" w:line="240" w:lineRule="auto"/>
        <w:ind w:left="0" w:right="142"/>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 о</w:t>
      </w:r>
      <w:r w:rsidRPr="00A14D41">
        <w:rPr>
          <w:rFonts w:ascii="Times New Roman" w:hAnsi="Times New Roman"/>
          <w:sz w:val="24"/>
          <w:szCs w:val="24"/>
        </w:rPr>
        <w:t>тдел по строительству и архитектуре, транспорту,  топливно-</w:t>
      </w:r>
      <w:r w:rsidR="00A24B5A">
        <w:rPr>
          <w:rFonts w:ascii="Times New Roman" w:hAnsi="Times New Roman"/>
          <w:sz w:val="24"/>
          <w:szCs w:val="24"/>
        </w:rPr>
        <w:t xml:space="preserve">энергетическому комплексу, ЖКХ </w:t>
      </w:r>
      <w:r w:rsidRPr="00A14D41">
        <w:rPr>
          <w:rFonts w:ascii="Times New Roman" w:hAnsi="Times New Roman"/>
          <w:sz w:val="24"/>
          <w:szCs w:val="24"/>
        </w:rPr>
        <w:t>администрации Богучарского муниципального района</w:t>
      </w:r>
      <w:r>
        <w:rPr>
          <w:rFonts w:ascii="Times New Roman" w:hAnsi="Times New Roman"/>
          <w:sz w:val="24"/>
          <w:szCs w:val="24"/>
        </w:rPr>
        <w:t>,</w:t>
      </w:r>
      <w:r>
        <w:rPr>
          <w:rFonts w:ascii="Times New Roman" w:hAnsi="Times New Roman"/>
          <w:sz w:val="24"/>
          <w:szCs w:val="24"/>
          <w:lang w:eastAsia="ru-RU"/>
        </w:rPr>
        <w:t xml:space="preserve"> финансовый отдел администрации Богучарского муниципального района.</w:t>
      </w:r>
    </w:p>
    <w:p w:rsidR="003C124E" w:rsidRPr="003C124E" w:rsidRDefault="003C124E" w:rsidP="002907A3">
      <w:pPr>
        <w:spacing w:after="0" w:line="240" w:lineRule="auto"/>
        <w:ind w:right="142" w:firstLine="567"/>
        <w:jc w:val="both"/>
        <w:rPr>
          <w:rFonts w:ascii="Times New Roman" w:hAnsi="Times New Roman"/>
          <w:sz w:val="24"/>
          <w:szCs w:val="24"/>
        </w:rPr>
      </w:pPr>
      <w:r w:rsidRPr="003C124E">
        <w:rPr>
          <w:rFonts w:ascii="Times New Roman" w:hAnsi="Times New Roman"/>
          <w:sz w:val="24"/>
          <w:szCs w:val="24"/>
        </w:rPr>
        <w:t>Ожидаемые результаты: обеспечение жильем     молодых семей, создание инфраструктуры на земельных участках, предназначенных для предоставления семьям, имеющим трех и более детей.</w:t>
      </w:r>
    </w:p>
    <w:p w:rsidR="003C124E" w:rsidRDefault="003C124E" w:rsidP="002907A3">
      <w:pPr>
        <w:autoSpaceDE w:val="0"/>
        <w:autoSpaceDN w:val="0"/>
        <w:adjustRightInd w:val="0"/>
        <w:spacing w:after="0" w:line="240" w:lineRule="auto"/>
        <w:ind w:firstLine="540"/>
        <w:jc w:val="both"/>
        <w:rPr>
          <w:rFonts w:ascii="Times New Roman" w:hAnsi="Times New Roman"/>
          <w:i/>
          <w:sz w:val="24"/>
          <w:szCs w:val="24"/>
        </w:rPr>
      </w:pPr>
      <w:r w:rsidRPr="00A71A6C">
        <w:rPr>
          <w:rFonts w:ascii="Times New Roman" w:hAnsi="Times New Roman"/>
          <w:i/>
          <w:sz w:val="24"/>
          <w:szCs w:val="24"/>
        </w:rPr>
        <w:t xml:space="preserve">Основное мероприятие включает </w:t>
      </w:r>
      <w:r>
        <w:rPr>
          <w:rFonts w:ascii="Times New Roman" w:hAnsi="Times New Roman"/>
          <w:i/>
          <w:sz w:val="24"/>
          <w:szCs w:val="24"/>
        </w:rPr>
        <w:t>2</w:t>
      </w:r>
      <w:r w:rsidRPr="00A71A6C">
        <w:rPr>
          <w:rFonts w:ascii="Times New Roman" w:hAnsi="Times New Roman"/>
          <w:i/>
          <w:sz w:val="24"/>
          <w:szCs w:val="24"/>
        </w:rPr>
        <w:t xml:space="preserve"> мероприяти</w:t>
      </w:r>
      <w:r>
        <w:rPr>
          <w:rFonts w:ascii="Times New Roman" w:hAnsi="Times New Roman"/>
          <w:i/>
          <w:sz w:val="24"/>
          <w:szCs w:val="24"/>
        </w:rPr>
        <w:t>я:</w:t>
      </w:r>
    </w:p>
    <w:p w:rsidR="003C124E" w:rsidRPr="00F43219" w:rsidRDefault="003C124E" w:rsidP="002907A3">
      <w:pPr>
        <w:autoSpaceDE w:val="0"/>
        <w:autoSpaceDN w:val="0"/>
        <w:adjustRightInd w:val="0"/>
        <w:spacing w:after="0" w:line="240" w:lineRule="auto"/>
        <w:ind w:firstLine="540"/>
        <w:jc w:val="both"/>
        <w:rPr>
          <w:rFonts w:ascii="Times New Roman" w:hAnsi="Times New Roman"/>
          <w:sz w:val="24"/>
          <w:szCs w:val="24"/>
        </w:rPr>
      </w:pPr>
      <w:r w:rsidRPr="00F43219">
        <w:rPr>
          <w:rFonts w:ascii="Times New Roman" w:hAnsi="Times New Roman"/>
          <w:b/>
          <w:i/>
          <w:sz w:val="24"/>
          <w:szCs w:val="24"/>
        </w:rPr>
        <w:t xml:space="preserve">Мероприятие 3.1.1.Обеспечение жильем молодых </w:t>
      </w:r>
      <w:r w:rsidR="008F4F94">
        <w:rPr>
          <w:rFonts w:ascii="Times New Roman" w:hAnsi="Times New Roman"/>
          <w:b/>
          <w:i/>
          <w:sz w:val="24"/>
          <w:szCs w:val="24"/>
        </w:rPr>
        <w:t>семей</w:t>
      </w:r>
      <w:r w:rsidRPr="00F43219">
        <w:rPr>
          <w:rFonts w:ascii="Times New Roman" w:hAnsi="Times New Roman"/>
          <w:b/>
          <w:i/>
          <w:sz w:val="24"/>
          <w:szCs w:val="24"/>
        </w:rPr>
        <w:t>.</w:t>
      </w:r>
    </w:p>
    <w:p w:rsidR="00F43219" w:rsidRDefault="00F43219" w:rsidP="002907A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5287A" w:rsidRPr="00386A67" w:rsidRDefault="0035287A" w:rsidP="0035287A">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Исполнители: администрация  Богучарского муниципального района, </w:t>
      </w:r>
      <w:r w:rsidR="00131A46">
        <w:rPr>
          <w:rFonts w:ascii="Times New Roman" w:hAnsi="Times New Roman"/>
          <w:sz w:val="24"/>
          <w:szCs w:val="24"/>
          <w:lang w:eastAsia="ru-RU"/>
        </w:rPr>
        <w:t>отдел по образованию и опеке администрации муниципального района</w:t>
      </w:r>
      <w:r>
        <w:rPr>
          <w:rFonts w:ascii="Times New Roman" w:hAnsi="Times New Roman"/>
          <w:sz w:val="24"/>
          <w:szCs w:val="24"/>
          <w:lang w:eastAsia="ru-RU"/>
        </w:rPr>
        <w:t>.</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Несмотря на то</w:t>
      </w:r>
      <w:r w:rsidR="00A24B5A">
        <w:rPr>
          <w:rFonts w:ascii="Times New Roman" w:hAnsi="Times New Roman" w:cs="Times New Roman"/>
          <w:sz w:val="24"/>
          <w:szCs w:val="24"/>
        </w:rPr>
        <w:t xml:space="preserve">, </w:t>
      </w:r>
      <w:r w:rsidRPr="0035287A">
        <w:rPr>
          <w:rFonts w:ascii="Times New Roman" w:hAnsi="Times New Roman" w:cs="Times New Roman"/>
          <w:sz w:val="24"/>
          <w:szCs w:val="24"/>
        </w:rPr>
        <w:t>что за время реализации областных программ достигнуты определенные положительные результаты, проблема обеспечения жильем молодых семей, признанных нуждающимися в улучшении жилищных условий, в полном объеме не решена.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Целью основного мероприятия по обеспечению жильем молодых семей является предоставление государственной поддержки в решении жилищной проблемы молодым семьям, признанным органами местного </w:t>
      </w:r>
      <w:proofErr w:type="gramStart"/>
      <w:r w:rsidRPr="0035287A">
        <w:rPr>
          <w:rFonts w:ascii="Times New Roman" w:hAnsi="Times New Roman" w:cs="Times New Roman"/>
          <w:sz w:val="24"/>
          <w:szCs w:val="24"/>
        </w:rPr>
        <w:t>самоуправления</w:t>
      </w:r>
      <w:proofErr w:type="gramEnd"/>
      <w:r w:rsidRPr="0035287A">
        <w:rPr>
          <w:rFonts w:ascii="Times New Roman" w:hAnsi="Times New Roman" w:cs="Times New Roman"/>
          <w:sz w:val="24"/>
          <w:szCs w:val="24"/>
        </w:rPr>
        <w:t xml:space="preserve"> в установленном порядке </w:t>
      </w:r>
      <w:r w:rsidRPr="0035287A">
        <w:rPr>
          <w:rFonts w:ascii="Times New Roman" w:hAnsi="Times New Roman" w:cs="Times New Roman"/>
          <w:sz w:val="24"/>
          <w:szCs w:val="24"/>
        </w:rPr>
        <w:lastRenderedPageBreak/>
        <w:t>нуждающимися в жилых помещениях.</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Задачами мероприятия являются:</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предоставление молодым семьям - участникам государственной программы социальных выплат на приобретение жилья экономического класса или строительство индивидуального жилого дома экономического класса;</w:t>
      </w:r>
    </w:p>
    <w:p w:rsidR="00BA7452" w:rsidRPr="0035287A" w:rsidRDefault="00BA7452" w:rsidP="00BA7452">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создание условий для привлечения молодыми семьями собственных средств, дополнительных финансовых сре</w:t>
      </w:r>
      <w:proofErr w:type="gramStart"/>
      <w:r w:rsidRPr="0035287A">
        <w:rPr>
          <w:rFonts w:ascii="Times New Roman" w:hAnsi="Times New Roman" w:cs="Times New Roman"/>
          <w:sz w:val="24"/>
          <w:szCs w:val="24"/>
        </w:rPr>
        <w:t>дств кр</w:t>
      </w:r>
      <w:proofErr w:type="gramEnd"/>
      <w:r w:rsidRPr="0035287A">
        <w:rPr>
          <w:rFonts w:ascii="Times New Roman" w:hAnsi="Times New Roman" w:cs="Times New Roman"/>
          <w:sz w:val="24"/>
          <w:szCs w:val="24"/>
        </w:rPr>
        <w:t>едитных и других организаций, предоставляющих кредиты и займы, в том числе ипотечных жилищных кредитов, для приобретения жилого помещения или строительства индивидуального жилого дома.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Достижение поставленной цели и задач возможно при условии финансирования запланированного мероприятия по обеспечению жильем молодых семей.</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xml:space="preserve">Эффективность реализации мероприятия по обеспечению жильем молодых семей и </w:t>
      </w:r>
      <w:proofErr w:type="gramStart"/>
      <w:r w:rsidRPr="0035287A">
        <w:rPr>
          <w:rFonts w:ascii="Times New Roman" w:hAnsi="Times New Roman" w:cs="Times New Roman"/>
          <w:sz w:val="24"/>
          <w:szCs w:val="24"/>
        </w:rPr>
        <w:t>использования</w:t>
      </w:r>
      <w:proofErr w:type="gramEnd"/>
      <w:r w:rsidRPr="0035287A">
        <w:rPr>
          <w:rFonts w:ascii="Times New Roman" w:hAnsi="Times New Roman" w:cs="Times New Roman"/>
          <w:sz w:val="24"/>
          <w:szCs w:val="24"/>
        </w:rPr>
        <w:t xml:space="preserve"> выделенных на его реализацию средств федерального, областного и местных бюджетов будет обеспечена за счет: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целевого использования бюджетных средств, в том числе средств федерального бюджета;</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государственного регулирования порядка расчета размера и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адресного предоставления социальных выплат;</w:t>
      </w:r>
    </w:p>
    <w:p w:rsidR="0035287A" w:rsidRPr="0035287A" w:rsidRDefault="0035287A" w:rsidP="0035287A">
      <w:pPr>
        <w:pStyle w:val="ConsPlusNormal0"/>
        <w:ind w:firstLine="540"/>
        <w:jc w:val="both"/>
        <w:rPr>
          <w:rFonts w:ascii="Times New Roman" w:hAnsi="Times New Roman" w:cs="Times New Roman"/>
          <w:sz w:val="24"/>
          <w:szCs w:val="24"/>
        </w:rPr>
      </w:pPr>
      <w:r w:rsidRPr="0035287A">
        <w:rPr>
          <w:rFonts w:ascii="Times New Roman" w:hAnsi="Times New Roman" w:cs="Times New Roman"/>
          <w:sz w:val="24"/>
          <w:szCs w:val="24"/>
        </w:rPr>
        <w:t>- привлечения молодыми семьями собственных, кредитных и заемных сре</w:t>
      </w:r>
      <w:proofErr w:type="gramStart"/>
      <w:r w:rsidRPr="0035287A">
        <w:rPr>
          <w:rFonts w:ascii="Times New Roman" w:hAnsi="Times New Roman" w:cs="Times New Roman"/>
          <w:sz w:val="24"/>
          <w:szCs w:val="24"/>
        </w:rPr>
        <w:t>дств дл</w:t>
      </w:r>
      <w:proofErr w:type="gramEnd"/>
      <w:r w:rsidRPr="0035287A">
        <w:rPr>
          <w:rFonts w:ascii="Times New Roman" w:hAnsi="Times New Roman" w:cs="Times New Roman"/>
          <w:sz w:val="24"/>
          <w:szCs w:val="24"/>
        </w:rPr>
        <w:t>я приобретения жилого помещения или строительства индивидуального жилого дома.</w:t>
      </w:r>
    </w:p>
    <w:p w:rsidR="00BA7452" w:rsidRDefault="00BA7452" w:rsidP="00F43219">
      <w:pPr>
        <w:spacing w:after="0" w:line="240" w:lineRule="auto"/>
        <w:ind w:right="142" w:firstLine="567"/>
        <w:jc w:val="both"/>
        <w:rPr>
          <w:rFonts w:ascii="Times New Roman" w:hAnsi="Times New Roman"/>
          <w:sz w:val="24"/>
          <w:szCs w:val="24"/>
        </w:rPr>
      </w:pPr>
    </w:p>
    <w:p w:rsidR="002A455D" w:rsidRPr="0035287A" w:rsidRDefault="005C7B14" w:rsidP="002907A3">
      <w:pPr>
        <w:autoSpaceDE w:val="0"/>
        <w:autoSpaceDN w:val="0"/>
        <w:adjustRightInd w:val="0"/>
        <w:spacing w:after="0" w:line="240" w:lineRule="auto"/>
        <w:ind w:firstLine="540"/>
        <w:jc w:val="both"/>
        <w:rPr>
          <w:rFonts w:ascii="Times New Roman" w:hAnsi="Times New Roman"/>
          <w:i/>
          <w:sz w:val="24"/>
          <w:szCs w:val="24"/>
        </w:rPr>
      </w:pPr>
      <w:r w:rsidRPr="0035287A">
        <w:rPr>
          <w:rFonts w:ascii="Times New Roman" w:hAnsi="Times New Roman"/>
          <w:i/>
          <w:sz w:val="24"/>
          <w:szCs w:val="24"/>
        </w:rPr>
        <w:t>М</w:t>
      </w:r>
      <w:r w:rsidR="002A455D" w:rsidRPr="0035287A">
        <w:rPr>
          <w:rFonts w:ascii="Times New Roman" w:hAnsi="Times New Roman"/>
          <w:i/>
          <w:sz w:val="24"/>
          <w:szCs w:val="24"/>
        </w:rPr>
        <w:t xml:space="preserve">ероприятие предполагает оказание государственной поддержки молодым семьям – участникам подпрограммы в улучшении жилищных условий путем предоставления социальных выплат.  </w:t>
      </w:r>
    </w:p>
    <w:p w:rsidR="002A455D" w:rsidRPr="005C7B14" w:rsidRDefault="002A455D" w:rsidP="002907A3">
      <w:pPr>
        <w:autoSpaceDE w:val="0"/>
        <w:autoSpaceDN w:val="0"/>
        <w:adjustRightInd w:val="0"/>
        <w:spacing w:after="0" w:line="240" w:lineRule="auto"/>
        <w:ind w:firstLine="142"/>
        <w:jc w:val="both"/>
        <w:rPr>
          <w:rFonts w:ascii="Times New Roman" w:hAnsi="Times New Roman"/>
          <w:sz w:val="24"/>
          <w:szCs w:val="24"/>
        </w:rPr>
      </w:pPr>
      <w:r w:rsidRPr="005C7B14">
        <w:rPr>
          <w:rFonts w:ascii="Times New Roman" w:hAnsi="Times New Roman"/>
          <w:sz w:val="24"/>
          <w:szCs w:val="24"/>
        </w:rPr>
        <w:t>В рамках настоящего мероприятия  молодая семья – это семья, отвечающая следующим критериям:</w:t>
      </w:r>
    </w:p>
    <w:p w:rsidR="002A455D" w:rsidRPr="005C7B14" w:rsidRDefault="002A455D" w:rsidP="002907A3">
      <w:pPr>
        <w:spacing w:after="0" w:line="240" w:lineRule="auto"/>
        <w:ind w:left="72"/>
        <w:jc w:val="both"/>
        <w:rPr>
          <w:rFonts w:ascii="Times New Roman" w:hAnsi="Times New Roman"/>
          <w:sz w:val="24"/>
          <w:szCs w:val="24"/>
        </w:rPr>
      </w:pPr>
      <w:r w:rsidRPr="005C7B14">
        <w:rPr>
          <w:rFonts w:ascii="Times New Roman" w:hAnsi="Times New Roman"/>
          <w:sz w:val="24"/>
          <w:szCs w:val="24"/>
        </w:rPr>
        <w:t>а) состав семьи – молодые супруги, не имеющие детей,  молодые супруги с детьми, а также неполная семья, состоящая из 1 молодого родителя и 1 и более детей;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возраст каждого из супругов либо 1 родителя в неполной семье на день принятия органом исполнительной власти Воронежской области решения о включении молодой  семьи -  участницы подпрограммы в список претендентов  на получение социальной выплаты в планируемом году не превышает 35 лет.</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Исполнитель подпрограммы – юридическое лицо, реализующее подпрограмму  в пределах установленных полномочий – администрация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Адресаты подпрограммы – молодые семьи, постоянно проживающие на территории Богучарского муниципального района  Воронежской области и признанные в соответствии с действующим законодательством нуждающимися</w:t>
      </w:r>
      <w:r w:rsidR="00A24B5A">
        <w:rPr>
          <w:rFonts w:ascii="Times New Roman" w:hAnsi="Times New Roman"/>
          <w:sz w:val="24"/>
          <w:szCs w:val="24"/>
        </w:rPr>
        <w:t xml:space="preserve">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на улучшение жилищных условий с использованием социальной выплаты или иной  формы государственной поддержки за счет бюджетных сре</w:t>
      </w:r>
      <w:proofErr w:type="gramStart"/>
      <w:r w:rsidRPr="005C7B14">
        <w:rPr>
          <w:rFonts w:ascii="Times New Roman" w:hAnsi="Times New Roman"/>
          <w:sz w:val="24"/>
          <w:szCs w:val="24"/>
        </w:rPr>
        <w:t>дств пр</w:t>
      </w:r>
      <w:proofErr w:type="gramEnd"/>
      <w:r w:rsidRPr="005C7B14">
        <w:rPr>
          <w:rFonts w:ascii="Times New Roman" w:hAnsi="Times New Roman"/>
          <w:sz w:val="24"/>
          <w:szCs w:val="24"/>
        </w:rPr>
        <w:t>едоставляется молодой  семье только один раз.</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Признание  молодых семей участниками подпрограммы, порядок получения и использования социальной выплаты осуществляется на  основании нормативных документов Правительства Российской Федерации, Правительства Воронежской области и  Положения о порядке предоставления молодым  семьям социальных выплат (далее Положения), утвержденного  постановлением  администрации  Богучарского  муниципального  района.</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Молодой  семье - участнице  подпрограммы при  рождении (усыновлении) 1 ребенка  предоставляется дополнительная социальная выплата за счет средств местного бюджета в размере 5 процентов расчетной  стоимости жилья (для  семьи  с учетом родившегося </w:t>
      </w:r>
      <w:r w:rsidRPr="005C7B14">
        <w:rPr>
          <w:rFonts w:ascii="Times New Roman" w:hAnsi="Times New Roman"/>
          <w:sz w:val="24"/>
          <w:szCs w:val="24"/>
        </w:rPr>
        <w:lastRenderedPageBreak/>
        <w:t>ребенка) на погашение  части расходов, связанных с приобретением жилого помещения (созданием объекта индивидуального жилищного строительства) в порядке, определенном Положением.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Участницей подпрограммы может быть молодая семья, соответствующая следующим условиям:</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а) признание  семьи нуждающейся в улучшении  жилищных условий;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б) наличие у семьи доходов, позволяющих получить кредит, либо иных денежных средств, достаточных для  оплаты расчетной (средней) стоимости жилья в части, превышающей размер предоставляемой социальной выплаты.</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Право молодой семьи на получение социальной выплаты удостоверяется  именным документом – свидетельством, которое не является ценной  бумагой.</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xml:space="preserve">Размер социальной выплаты рассчитывается на  дату выдачи свидетельства, указывается в свидетельстве и остается неизменным в течение всего срока его действия. Срок действия свидетельства составляет не более 7 месяцев </w:t>
      </w:r>
      <w:proofErr w:type="gramStart"/>
      <w:r w:rsidRPr="005C7B14">
        <w:rPr>
          <w:rFonts w:ascii="Times New Roman" w:hAnsi="Times New Roman"/>
          <w:sz w:val="24"/>
          <w:szCs w:val="24"/>
        </w:rPr>
        <w:t>с даты выдачи</w:t>
      </w:r>
      <w:proofErr w:type="gramEnd"/>
      <w:r w:rsidRPr="005C7B14">
        <w:rPr>
          <w:rFonts w:ascii="Times New Roman" w:hAnsi="Times New Roman"/>
          <w:sz w:val="24"/>
          <w:szCs w:val="24"/>
        </w:rPr>
        <w:t>, указанной в свидетельстве.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Социальная выплата предоставляется в размере:</w:t>
      </w:r>
    </w:p>
    <w:p w:rsidR="002A455D" w:rsidRPr="005C7B14" w:rsidRDefault="002A455D" w:rsidP="002907A3">
      <w:pPr>
        <w:spacing w:after="0" w:line="240" w:lineRule="auto"/>
        <w:ind w:firstLine="567"/>
        <w:jc w:val="both"/>
        <w:rPr>
          <w:rFonts w:ascii="Times New Roman" w:hAnsi="Times New Roman"/>
          <w:sz w:val="24"/>
          <w:szCs w:val="24"/>
        </w:rPr>
      </w:pPr>
      <w:r w:rsidRPr="005C7B14">
        <w:rPr>
          <w:rFonts w:ascii="Times New Roman" w:hAnsi="Times New Roman"/>
          <w:sz w:val="24"/>
          <w:szCs w:val="24"/>
        </w:rPr>
        <w:t>- 30 процентов расчетной стоимости жилья, определяемой для молодых семей, не имеющих детей;</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- 35 процентов расчетной стоимости жилья, определяемой для молодых семей, имеющих 1 ребенка и более, а также для неполных молодых семей, состоящих из 1 молодого родителя и 1 ребенка и более (далее – неполные молодые семьи).</w:t>
      </w:r>
    </w:p>
    <w:p w:rsidR="002A455D" w:rsidRPr="005C7B14" w:rsidRDefault="002A455D" w:rsidP="002907A3">
      <w:pPr>
        <w:spacing w:after="0" w:line="240" w:lineRule="auto"/>
        <w:ind w:left="72" w:firstLine="495"/>
        <w:jc w:val="both"/>
        <w:rPr>
          <w:rFonts w:ascii="Times New Roman" w:hAnsi="Times New Roman"/>
          <w:sz w:val="24"/>
          <w:szCs w:val="24"/>
        </w:rPr>
      </w:pPr>
      <w:r w:rsidRPr="005C7B14">
        <w:rPr>
          <w:rFonts w:ascii="Times New Roman" w:hAnsi="Times New Roman"/>
          <w:sz w:val="24"/>
          <w:szCs w:val="24"/>
        </w:rPr>
        <w:t>Социальная выплата может быть использована:</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 xml:space="preserve">а) для оплаты цены договора купли-продажи жилого помещения (за исключением средств, когда оплата цены договора купли-продажи предусматривается в составе цены договора с уполномоченной организацией на приобретение жилого помещения </w:t>
      </w:r>
      <w:proofErr w:type="spellStart"/>
      <w:r w:rsidRPr="005C7B14">
        <w:rPr>
          <w:rFonts w:ascii="Times New Roman" w:hAnsi="Times New Roman" w:cs="Times New Roman"/>
          <w:sz w:val="24"/>
          <w:szCs w:val="24"/>
        </w:rPr>
        <w:t>экономкласса</w:t>
      </w:r>
      <w:proofErr w:type="spellEnd"/>
      <w:r w:rsidRPr="005C7B14">
        <w:rPr>
          <w:rFonts w:ascii="Times New Roman" w:hAnsi="Times New Roman" w:cs="Times New Roman"/>
          <w:sz w:val="24"/>
          <w:szCs w:val="24"/>
        </w:rPr>
        <w:t xml:space="preserve"> на первичном рынке жилья) (далее - договор на жилое помещение);</w:t>
      </w:r>
    </w:p>
    <w:p w:rsidR="002A455D" w:rsidRPr="005C7B14" w:rsidRDefault="002A455D" w:rsidP="002907A3">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б) для оплаты цены договора строительного подряда на строительство жилого дома;</w:t>
      </w:r>
    </w:p>
    <w:p w:rsidR="002A455D" w:rsidRPr="005C7B14" w:rsidRDefault="002A455D" w:rsidP="00F43219">
      <w:pPr>
        <w:pStyle w:val="ConsPlusNormal0"/>
        <w:widowControl/>
        <w:ind w:firstLine="495"/>
        <w:jc w:val="both"/>
        <w:rPr>
          <w:rFonts w:ascii="Times New Roman" w:hAnsi="Times New Roman" w:cs="Times New Roman"/>
          <w:sz w:val="24"/>
          <w:szCs w:val="24"/>
        </w:rPr>
      </w:pPr>
      <w:r w:rsidRPr="005C7B14">
        <w:rPr>
          <w:rFonts w:ascii="Times New Roman" w:hAnsi="Times New Roman" w:cs="Times New Roman"/>
          <w:sz w:val="24"/>
          <w:szCs w:val="24"/>
        </w:rPr>
        <w:t>в) для осуществления последнего платежа в счет уплаты паевого взноса в полном размере, в случае если молодая семья или один из супругов в молодой семье является членом жилищного, жилищно-строительного, жилищного накопительного к</w:t>
      </w:r>
      <w:r w:rsidR="00131A46">
        <w:rPr>
          <w:rFonts w:ascii="Times New Roman" w:hAnsi="Times New Roman" w:cs="Times New Roman"/>
          <w:sz w:val="24"/>
          <w:szCs w:val="24"/>
        </w:rPr>
        <w:t>ооператива (далее - кооператив)</w:t>
      </w:r>
      <w:r w:rsidRPr="005C7B14">
        <w:rPr>
          <w:rFonts w:ascii="Times New Roman" w:hAnsi="Times New Roman" w:cs="Times New Roman"/>
          <w:sz w:val="24"/>
          <w:szCs w:val="24"/>
        </w:rPr>
        <w:t>;</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r w:rsidR="002A455D" w:rsidRPr="005C7B14">
        <w:rPr>
          <w:rFonts w:ascii="Times New Roman" w:hAnsi="Times New Roman"/>
          <w:sz w:val="24"/>
          <w:szCs w:val="24"/>
        </w:rPr>
        <w:t xml:space="preserve">г) </w:t>
      </w:r>
      <w:r>
        <w:rPr>
          <w:rFonts w:ascii="Times New Roman" w:eastAsiaTheme="minorHAnsi" w:hAnsi="Times New Roman"/>
          <w:sz w:val="24"/>
          <w:szCs w:val="24"/>
        </w:rPr>
        <w:t>для уплаты первоначального взноса при получении жилищного кредита, в том числе ипотечного, или жилищного займа (далее - жилищный кредит) на приобретение жилого помещения по договору купли-продажи или строительство жилого дома;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spellStart"/>
      <w:r w:rsidR="002A455D" w:rsidRPr="005C7B14">
        <w:rPr>
          <w:rFonts w:ascii="Times New Roman" w:hAnsi="Times New Roman"/>
          <w:sz w:val="24"/>
          <w:szCs w:val="24"/>
        </w:rPr>
        <w:t>д</w:t>
      </w:r>
      <w:proofErr w:type="spellEnd"/>
      <w:r w:rsidR="002A455D" w:rsidRPr="005C7B14">
        <w:rPr>
          <w:rFonts w:ascii="Times New Roman" w:hAnsi="Times New Roman"/>
          <w:sz w:val="24"/>
          <w:szCs w:val="24"/>
        </w:rPr>
        <w:t xml:space="preserve">) </w:t>
      </w:r>
      <w:r>
        <w:rPr>
          <w:rFonts w:ascii="Times New Roman" w:eastAsiaTheme="minorHAnsi" w:hAnsi="Times New Roman"/>
          <w:sz w:val="24"/>
          <w:szCs w:val="24"/>
        </w:rPr>
        <w:t>для оплаты цены договора с уполномоченной организацией на приобретение в интересах молодой семьи жилого помещения на первичном рынке жилья, в том числе на оплату цены договора купли-продажи жилого помещения (в случаях, когда это предусмотрено договором с уполномоченной организацией) и (или) оплату услуг указанной организации;</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sidRPr="005C7B14">
        <w:rPr>
          <w:rFonts w:ascii="Times New Roman" w:hAnsi="Times New Roman"/>
          <w:sz w:val="24"/>
          <w:szCs w:val="24"/>
        </w:rPr>
        <w:t xml:space="preserve"> </w:t>
      </w: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е) </w:t>
      </w:r>
      <w:r>
        <w:rPr>
          <w:rFonts w:ascii="Times New Roman" w:eastAsiaTheme="minorHAnsi" w:hAnsi="Times New Roman"/>
          <w:sz w:val="24"/>
          <w:szCs w:val="24"/>
        </w:rPr>
        <w:t>для погашения суммы основного долга (части суммы основного долга) 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и пеней за просрочку исполнения обязательств по указанным жилищным кредитам или кредитам</w:t>
      </w:r>
      <w:proofErr w:type="gramEnd"/>
      <w:r>
        <w:rPr>
          <w:rFonts w:ascii="Times New Roman" w:eastAsiaTheme="minorHAnsi" w:hAnsi="Times New Roman"/>
          <w:sz w:val="24"/>
          <w:szCs w:val="24"/>
        </w:rPr>
        <w:t xml:space="preserve"> (займам) на погашение ранее предоставленного жилищного кредита;</w:t>
      </w:r>
    </w:p>
    <w:p w:rsidR="00F46E2C" w:rsidRDefault="00F46E2C" w:rsidP="00F46E2C">
      <w:pPr>
        <w:autoSpaceDE w:val="0"/>
        <w:autoSpaceDN w:val="0"/>
        <w:adjustRightInd w:val="0"/>
        <w:spacing w:after="0" w:line="240" w:lineRule="auto"/>
        <w:jc w:val="both"/>
        <w:rPr>
          <w:rFonts w:ascii="Times New Roman" w:eastAsiaTheme="minorHAnsi" w:hAnsi="Times New Roman"/>
          <w:sz w:val="24"/>
          <w:szCs w:val="24"/>
        </w:rPr>
      </w:pPr>
      <w:r>
        <w:rPr>
          <w:rFonts w:ascii="Times New Roman" w:hAnsi="Times New Roman"/>
          <w:sz w:val="24"/>
          <w:szCs w:val="24"/>
        </w:rPr>
        <w:t xml:space="preserve">        </w:t>
      </w:r>
      <w:proofErr w:type="gramStart"/>
      <w:r w:rsidR="002A455D" w:rsidRPr="005C7B14">
        <w:rPr>
          <w:rFonts w:ascii="Times New Roman" w:hAnsi="Times New Roman"/>
          <w:sz w:val="24"/>
          <w:szCs w:val="24"/>
        </w:rPr>
        <w:t xml:space="preserve">ж) </w:t>
      </w:r>
      <w:r>
        <w:rPr>
          <w:rFonts w:ascii="Times New Roman" w:eastAsiaTheme="minorHAnsi" w:hAnsi="Times New Roman"/>
          <w:sz w:val="24"/>
          <w:szCs w:val="24"/>
        </w:rPr>
        <w:t xml:space="preserve">для уплаты цены договора участия в долевом строительстве, который предусматривает в качестве объекта долевого строительства жилое помещение, содержащего одно из условий привлечения денежных средств участников долевого строительства, установленных </w:t>
      </w:r>
      <w:hyperlink r:id="rId15" w:history="1">
        <w:r w:rsidRPr="00F46E2C">
          <w:rPr>
            <w:rFonts w:ascii="Times New Roman" w:eastAsiaTheme="minorHAnsi" w:hAnsi="Times New Roman"/>
            <w:sz w:val="24"/>
            <w:szCs w:val="24"/>
          </w:rPr>
          <w:t>пунктом 5 части 4 статьи 4</w:t>
        </w:r>
      </w:hyperlink>
      <w:r>
        <w:rPr>
          <w:rFonts w:ascii="Times New Roman" w:eastAsiaTheme="minorHAnsi" w:hAnsi="Times New Roman"/>
          <w:sz w:val="24"/>
          <w:szCs w:val="24"/>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w:t>
      </w:r>
      <w:r>
        <w:rPr>
          <w:rFonts w:ascii="Times New Roman" w:eastAsiaTheme="minorHAnsi" w:hAnsi="Times New Roman"/>
          <w:sz w:val="24"/>
          <w:szCs w:val="24"/>
        </w:rPr>
        <w:lastRenderedPageBreak/>
        <w:t>(далее - договор</w:t>
      </w:r>
      <w:proofErr w:type="gramEnd"/>
      <w:r>
        <w:rPr>
          <w:rFonts w:ascii="Times New Roman" w:eastAsiaTheme="minorHAnsi" w:hAnsi="Times New Roman"/>
          <w:sz w:val="24"/>
          <w:szCs w:val="24"/>
        </w:rPr>
        <w:t xml:space="preserve"> участия в долевом строительстве), или уплаты цены договора уступки участником долевого строительства прав требований по договору участия в долевом строительстве (далее - договор уступки прав требований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spellStart"/>
      <w:r>
        <w:rPr>
          <w:rFonts w:ascii="Times New Roman" w:eastAsiaTheme="minorHAnsi" w:hAnsi="Times New Roman"/>
          <w:sz w:val="24"/>
          <w:szCs w:val="24"/>
        </w:rPr>
        <w:t>з</w:t>
      </w:r>
      <w:proofErr w:type="spellEnd"/>
      <w:r>
        <w:rPr>
          <w:rFonts w:ascii="Times New Roman" w:eastAsiaTheme="minorHAnsi" w:hAnsi="Times New Roman"/>
          <w:sz w:val="24"/>
          <w:szCs w:val="24"/>
        </w:rPr>
        <w:t xml:space="preserve">) для уплаты первоначального взноса при получении жилищного кредита на уплату цены договора участия в долевом строительстве, на уплату </w:t>
      </w:r>
      <w:proofErr w:type="gramStart"/>
      <w:r>
        <w:rPr>
          <w:rFonts w:ascii="Times New Roman" w:eastAsiaTheme="minorHAnsi" w:hAnsi="Times New Roman"/>
          <w:sz w:val="24"/>
          <w:szCs w:val="24"/>
        </w:rPr>
        <w:t>цены договора уступки прав требований</w:t>
      </w:r>
      <w:proofErr w:type="gramEnd"/>
      <w:r>
        <w:rPr>
          <w:rFonts w:ascii="Times New Roman" w:eastAsiaTheme="minorHAnsi" w:hAnsi="Times New Roman"/>
          <w:sz w:val="24"/>
          <w:szCs w:val="24"/>
        </w:rPr>
        <w:t xml:space="preserve"> по договору участия в долевом строительстве;</w:t>
      </w:r>
    </w:p>
    <w:p w:rsidR="00F46E2C" w:rsidRDefault="00F46E2C" w:rsidP="00F46E2C">
      <w:pPr>
        <w:autoSpaceDE w:val="0"/>
        <w:autoSpaceDN w:val="0"/>
        <w:adjustRightInd w:val="0"/>
        <w:spacing w:after="0" w:line="240" w:lineRule="auto"/>
        <w:ind w:firstLine="540"/>
        <w:jc w:val="both"/>
        <w:rPr>
          <w:rFonts w:ascii="Times New Roman" w:eastAsiaTheme="minorHAnsi" w:hAnsi="Times New Roman"/>
          <w:sz w:val="24"/>
          <w:szCs w:val="24"/>
        </w:rPr>
      </w:pPr>
      <w:proofErr w:type="gramStart"/>
      <w:r>
        <w:rPr>
          <w:rFonts w:ascii="Times New Roman" w:eastAsiaTheme="minorHAnsi" w:hAnsi="Times New Roman"/>
          <w:sz w:val="24"/>
          <w:szCs w:val="24"/>
        </w:rPr>
        <w:t>и) для погашения суммы основного долга (части суммы основного долга) и уплаты процентов по жилищному кредиту на уплату цены договора участия в долевом строительстве или на уплату цены договора уступки прав требований по договору участия в долевом строительстве либо по кредиту (займу) на погашение ранее предоставленного жилищного кредита на уплату цены договора участия в долевом строительстве или на уплату цены</w:t>
      </w:r>
      <w:proofErr w:type="gramEnd"/>
      <w:r>
        <w:rPr>
          <w:rFonts w:ascii="Times New Roman" w:eastAsiaTheme="minorHAnsi" w:hAnsi="Times New Roman"/>
          <w:sz w:val="24"/>
          <w:szCs w:val="24"/>
        </w:rPr>
        <w:t xml:space="preserve"> договора уступки прав требований по договору участия в долевом строительстве (за исключением иных процентов, штрафов, комиссий и пеней за просрочку исполнения обязательств по указанным жилищным кредитам либо кредитам (займам) на погашение ранее предоставленного жилищного кредита).</w:t>
      </w:r>
    </w:p>
    <w:p w:rsidR="002A455D" w:rsidRDefault="00F46E2C" w:rsidP="00F46E2C">
      <w:pPr>
        <w:pStyle w:val="ConsPlusNormal0"/>
        <w:widowControl/>
        <w:ind w:firstLine="495"/>
        <w:jc w:val="both"/>
        <w:rPr>
          <w:rFonts w:ascii="Times New Roman" w:hAnsi="Times New Roman"/>
          <w:sz w:val="24"/>
          <w:szCs w:val="24"/>
        </w:rPr>
      </w:pPr>
      <w:r w:rsidRPr="005C7B14">
        <w:rPr>
          <w:rFonts w:ascii="Times New Roman" w:hAnsi="Times New Roman"/>
          <w:sz w:val="24"/>
          <w:szCs w:val="24"/>
        </w:rPr>
        <w:t xml:space="preserve"> </w:t>
      </w:r>
      <w:r w:rsidR="002A455D" w:rsidRPr="005C7B14">
        <w:rPr>
          <w:rFonts w:ascii="Times New Roman" w:hAnsi="Times New Roman"/>
          <w:sz w:val="24"/>
          <w:szCs w:val="24"/>
        </w:rPr>
        <w:t>Приобретенное жилое помещение оформляется в общую собственность всех членов молодой семьи, указанных в свидетельстве.</w:t>
      </w:r>
    </w:p>
    <w:p w:rsidR="002B72D3" w:rsidRPr="002B72D3" w:rsidRDefault="002B72D3" w:rsidP="002B72D3">
      <w:pPr>
        <w:widowControl w:val="0"/>
        <w:autoSpaceDE w:val="0"/>
        <w:autoSpaceDN w:val="0"/>
        <w:adjustRightInd w:val="0"/>
        <w:spacing w:after="0" w:line="240" w:lineRule="auto"/>
        <w:ind w:right="142" w:firstLine="567"/>
        <w:jc w:val="both"/>
        <w:rPr>
          <w:rFonts w:ascii="Times New Roman" w:hAnsi="Times New Roman"/>
          <w:i/>
          <w:sz w:val="24"/>
          <w:szCs w:val="24"/>
        </w:rPr>
      </w:pPr>
      <w:r w:rsidRPr="00F43219">
        <w:rPr>
          <w:rFonts w:ascii="Times New Roman" w:hAnsi="Times New Roman"/>
          <w:b/>
          <w:i/>
          <w:sz w:val="24"/>
          <w:szCs w:val="24"/>
        </w:rPr>
        <w:t>Мероприятие 3.1.</w:t>
      </w:r>
      <w:r>
        <w:rPr>
          <w:rFonts w:ascii="Times New Roman" w:hAnsi="Times New Roman"/>
          <w:b/>
          <w:i/>
          <w:sz w:val="24"/>
          <w:szCs w:val="24"/>
        </w:rPr>
        <w:t>2</w:t>
      </w:r>
      <w:r w:rsidRPr="00F43219">
        <w:rPr>
          <w:rFonts w:ascii="Times New Roman" w:hAnsi="Times New Roman"/>
          <w:b/>
          <w:i/>
          <w:sz w:val="24"/>
          <w:szCs w:val="24"/>
        </w:rPr>
        <w:t>.</w:t>
      </w:r>
      <w:r w:rsidRPr="002B72D3">
        <w:rPr>
          <w:rFonts w:ascii="Times New Roman" w:hAnsi="Times New Roman"/>
          <w:b/>
          <w:i/>
          <w:sz w:val="24"/>
          <w:szCs w:val="24"/>
        </w:rPr>
        <w:t xml:space="preserve">Обеспечение земельных участков, предназначенных для предоставления семьям, имеющим трех и более детей, инженерной инфраструктурой. </w:t>
      </w:r>
      <w:r w:rsidRPr="005D2B06">
        <w:rPr>
          <w:rFonts w:ascii="Times New Roman" w:hAnsi="Times New Roman"/>
          <w:i/>
          <w:sz w:val="24"/>
          <w:szCs w:val="24"/>
        </w:rPr>
        <w:t>М</w:t>
      </w:r>
      <w:r w:rsidRPr="002B72D3">
        <w:rPr>
          <w:rFonts w:ascii="Times New Roman" w:hAnsi="Times New Roman"/>
          <w:i/>
          <w:sz w:val="24"/>
          <w:szCs w:val="24"/>
        </w:rPr>
        <w:t>ероприятие предусматривает обеспечение планируемых для предоставления многодетным семьям земельных участков инженерной инфраструктурой.</w:t>
      </w:r>
    </w:p>
    <w:p w:rsidR="002B72D3" w:rsidRDefault="002B72D3" w:rsidP="002B72D3">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304D27" w:rsidRDefault="00304D27" w:rsidP="00304D27">
      <w:pPr>
        <w:widowControl w:val="0"/>
        <w:autoSpaceDE w:val="0"/>
        <w:autoSpaceDN w:val="0"/>
        <w:adjustRightInd w:val="0"/>
        <w:spacing w:after="0" w:line="240" w:lineRule="auto"/>
        <w:ind w:right="142" w:firstLine="567"/>
        <w:jc w:val="both"/>
        <w:rPr>
          <w:rFonts w:ascii="Times New Roman" w:hAnsi="Times New Roman"/>
          <w:sz w:val="24"/>
          <w:szCs w:val="24"/>
        </w:rPr>
      </w:pPr>
      <w:r w:rsidRPr="00F43219">
        <w:rPr>
          <w:rFonts w:ascii="Times New Roman" w:hAnsi="Times New Roman"/>
          <w:b/>
          <w:i/>
          <w:sz w:val="24"/>
          <w:szCs w:val="24"/>
        </w:rPr>
        <w:t>Мероприятие 3.1.</w:t>
      </w:r>
      <w:r>
        <w:rPr>
          <w:rFonts w:ascii="Times New Roman" w:hAnsi="Times New Roman"/>
          <w:b/>
          <w:i/>
          <w:sz w:val="24"/>
          <w:szCs w:val="24"/>
        </w:rPr>
        <w:t xml:space="preserve">3. </w:t>
      </w:r>
      <w:r w:rsidRPr="00BC10EA">
        <w:rPr>
          <w:rFonts w:ascii="Times New Roman" w:hAnsi="Times New Roman"/>
          <w:sz w:val="24"/>
          <w:szCs w:val="24"/>
        </w:rPr>
        <w:t>Улучшение качества жизни  пожилых людей</w:t>
      </w:r>
      <w:r>
        <w:rPr>
          <w:rFonts w:ascii="Times New Roman" w:hAnsi="Times New Roman"/>
          <w:sz w:val="24"/>
          <w:szCs w:val="24"/>
        </w:rPr>
        <w:t>.</w:t>
      </w:r>
    </w:p>
    <w:p w:rsidR="00304D27" w:rsidRDefault="00304D27" w:rsidP="00304D27">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Срок реализации основного мероприятия: 201</w:t>
      </w:r>
      <w:r>
        <w:rPr>
          <w:rFonts w:ascii="Times New Roman" w:hAnsi="Times New Roman"/>
          <w:sz w:val="24"/>
          <w:szCs w:val="24"/>
        </w:rPr>
        <w:t>9</w:t>
      </w:r>
      <w:r w:rsidRPr="00386A67">
        <w:rPr>
          <w:rFonts w:ascii="Times New Roman" w:hAnsi="Times New Roman"/>
          <w:sz w:val="24"/>
          <w:szCs w:val="24"/>
        </w:rPr>
        <w:t xml:space="preserve"> - 20</w:t>
      </w:r>
      <w:r>
        <w:rPr>
          <w:rFonts w:ascii="Times New Roman" w:hAnsi="Times New Roman"/>
          <w:sz w:val="24"/>
          <w:szCs w:val="24"/>
        </w:rPr>
        <w:t>2</w:t>
      </w:r>
      <w:r w:rsidR="00552C1F">
        <w:rPr>
          <w:rFonts w:ascii="Times New Roman" w:hAnsi="Times New Roman"/>
          <w:sz w:val="24"/>
          <w:szCs w:val="24"/>
        </w:rPr>
        <w:t>7</w:t>
      </w:r>
      <w:r w:rsidRPr="00386A67">
        <w:rPr>
          <w:rFonts w:ascii="Times New Roman" w:hAnsi="Times New Roman"/>
          <w:sz w:val="24"/>
          <w:szCs w:val="24"/>
        </w:rPr>
        <w:t xml:space="preserve"> годы.</w:t>
      </w:r>
    </w:p>
    <w:p w:rsidR="002907A3" w:rsidRPr="002907A3" w:rsidRDefault="002907A3" w:rsidP="002907A3">
      <w:pPr>
        <w:autoSpaceDE w:val="0"/>
        <w:autoSpaceDN w:val="0"/>
        <w:adjustRightInd w:val="0"/>
        <w:spacing w:after="0" w:line="240" w:lineRule="auto"/>
        <w:ind w:firstLine="540"/>
        <w:jc w:val="both"/>
        <w:rPr>
          <w:rFonts w:ascii="Times New Roman" w:hAnsi="Times New Roman"/>
          <w:b/>
          <w:i/>
          <w:sz w:val="24"/>
          <w:szCs w:val="24"/>
        </w:rPr>
      </w:pPr>
      <w:r w:rsidRPr="002907A3">
        <w:rPr>
          <w:rFonts w:ascii="Times New Roman" w:hAnsi="Times New Roman"/>
          <w:b/>
          <w:i/>
          <w:sz w:val="24"/>
          <w:szCs w:val="24"/>
        </w:rPr>
        <w:t>В рамках основного мероприятия  3.2. Корректировка действующих и подготовка новых документов территориального</w:t>
      </w:r>
      <w:r w:rsidR="007D2F7A">
        <w:rPr>
          <w:rFonts w:ascii="Times New Roman" w:hAnsi="Times New Roman"/>
          <w:b/>
          <w:i/>
          <w:sz w:val="24"/>
          <w:szCs w:val="24"/>
        </w:rPr>
        <w:t xml:space="preserve"> </w:t>
      </w:r>
      <w:r w:rsidRPr="002907A3">
        <w:rPr>
          <w:rFonts w:ascii="Times New Roman" w:hAnsi="Times New Roman"/>
          <w:b/>
          <w:i/>
          <w:sz w:val="24"/>
          <w:szCs w:val="24"/>
        </w:rPr>
        <w:t>планирования района и поселений и градостроительного зонирования поселений.</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2F7BCC" w:rsidRPr="00386A67"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Регулирование вопросов административно-территориального устройства.</w:t>
      </w:r>
    </w:p>
    <w:p w:rsidR="002F7BCC" w:rsidRDefault="002F7BCC" w:rsidP="009D1B95">
      <w:pPr>
        <w:widowControl w:val="0"/>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2F7BCC" w:rsidRPr="00386A67" w:rsidRDefault="002F7BCC" w:rsidP="009D1B95">
      <w:pPr>
        <w:pStyle w:val="11"/>
        <w:spacing w:after="0" w:line="240" w:lineRule="auto"/>
        <w:ind w:left="0" w:right="142" w:firstLine="567"/>
        <w:jc w:val="both"/>
        <w:rPr>
          <w:rFonts w:ascii="Times New Roman" w:hAnsi="Times New Roman"/>
          <w:b/>
          <w:sz w:val="24"/>
          <w:szCs w:val="24"/>
        </w:rPr>
      </w:pPr>
      <w:r w:rsidRPr="00386A67">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 муниципальной программы</w:t>
      </w:r>
    </w:p>
    <w:p w:rsidR="002F7BCC" w:rsidRPr="00386A67" w:rsidRDefault="002F7BCC" w:rsidP="009D1B95">
      <w:pPr>
        <w:autoSpaceDE w:val="0"/>
        <w:autoSpaceDN w:val="0"/>
        <w:adjustRightInd w:val="0"/>
        <w:spacing w:after="0" w:line="240" w:lineRule="auto"/>
        <w:ind w:right="142" w:firstLine="567"/>
        <w:rPr>
          <w:rFonts w:ascii="Times New Roman" w:hAnsi="Times New Roman"/>
          <w:bCs/>
          <w:sz w:val="24"/>
          <w:szCs w:val="24"/>
        </w:rPr>
      </w:pPr>
      <w:r w:rsidRPr="00386A67">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6. Финансовое  обеспечение подпрограммы</w:t>
      </w:r>
    </w:p>
    <w:p w:rsidR="00586DBD" w:rsidRPr="00414C51" w:rsidRDefault="00586DBD" w:rsidP="00586DBD">
      <w:pPr>
        <w:pStyle w:val="ConsPlusCell"/>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Финансирование мероприятий подпрограммы предусмотрено за счет средств федерального, областного</w:t>
      </w:r>
      <w:r>
        <w:rPr>
          <w:rFonts w:ascii="Times New Roman" w:hAnsi="Times New Roman" w:cs="Times New Roman"/>
          <w:sz w:val="23"/>
          <w:szCs w:val="23"/>
        </w:rPr>
        <w:t xml:space="preserve">, местных бюджетов, а также внебюджетных средств (кредитных, заемных средств, прочих средств). </w:t>
      </w:r>
    </w:p>
    <w:p w:rsidR="00586DBD" w:rsidRPr="00414C51" w:rsidRDefault="00586DBD" w:rsidP="00586DBD">
      <w:pPr>
        <w:pStyle w:val="ConsPlusNormal0"/>
        <w:ind w:right="142" w:firstLine="567"/>
        <w:jc w:val="both"/>
        <w:rPr>
          <w:rFonts w:ascii="Times New Roman" w:hAnsi="Times New Roman" w:cs="Times New Roman"/>
          <w:sz w:val="23"/>
          <w:szCs w:val="23"/>
        </w:rPr>
      </w:pPr>
      <w:r w:rsidRPr="00414C51">
        <w:rPr>
          <w:rFonts w:ascii="Times New Roman" w:hAnsi="Times New Roman" w:cs="Times New Roman"/>
          <w:sz w:val="23"/>
          <w:szCs w:val="23"/>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w:t>
      </w:r>
      <w:r>
        <w:rPr>
          <w:rFonts w:ascii="Times New Roman" w:hAnsi="Times New Roman" w:cs="Times New Roman"/>
          <w:sz w:val="23"/>
          <w:szCs w:val="23"/>
        </w:rPr>
        <w:t>, внебюджетные средства</w:t>
      </w:r>
      <w:r w:rsidRPr="00414C51">
        <w:rPr>
          <w:rFonts w:ascii="Times New Roman" w:hAnsi="Times New Roman" w:cs="Times New Roman"/>
          <w:sz w:val="23"/>
          <w:szCs w:val="23"/>
        </w:rPr>
        <w:t xml:space="preserve"> на реализацию подпрограммы приведены в приложениях 2 и 3.</w:t>
      </w:r>
    </w:p>
    <w:p w:rsidR="00586DBD" w:rsidRPr="00414C51" w:rsidRDefault="00586DBD" w:rsidP="00586DBD">
      <w:pPr>
        <w:pStyle w:val="ConsPlusNormal0"/>
        <w:ind w:right="142" w:firstLine="567"/>
        <w:jc w:val="both"/>
        <w:outlineLvl w:val="1"/>
        <w:rPr>
          <w:rFonts w:ascii="Times New Roman" w:hAnsi="Times New Roman" w:cs="Times New Roman"/>
          <w:sz w:val="23"/>
          <w:szCs w:val="23"/>
        </w:rPr>
      </w:pPr>
      <w:r w:rsidRPr="00414C51">
        <w:rPr>
          <w:rFonts w:ascii="Times New Roman" w:hAnsi="Times New Roman" w:cs="Times New Roman"/>
          <w:sz w:val="23"/>
          <w:szCs w:val="23"/>
        </w:rPr>
        <w:lastRenderedPageBreak/>
        <w:t>Объем ассигнований из местного бюджета ежегодно подлежит уточнению в установленном порядке.</w:t>
      </w: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p>
    <w:p w:rsidR="00586DBD" w:rsidRPr="00586DBD" w:rsidRDefault="00586DBD" w:rsidP="00586DBD">
      <w:pPr>
        <w:autoSpaceDE w:val="0"/>
        <w:autoSpaceDN w:val="0"/>
        <w:adjustRightInd w:val="0"/>
        <w:spacing w:after="0" w:line="240" w:lineRule="auto"/>
        <w:ind w:firstLine="360"/>
        <w:jc w:val="both"/>
        <w:rPr>
          <w:rFonts w:ascii="Times New Roman" w:hAnsi="Times New Roman"/>
          <w:sz w:val="24"/>
          <w:szCs w:val="24"/>
        </w:rPr>
      </w:pPr>
      <w:r w:rsidRPr="00586DBD">
        <w:rPr>
          <w:rFonts w:ascii="Times New Roman" w:hAnsi="Times New Roman"/>
          <w:sz w:val="24"/>
          <w:szCs w:val="24"/>
        </w:rPr>
        <w:t>К рискам реализации подпрограммы, которыми могут управлять ответственный исполнитель и соисполнители подпрограммы, уменьшая вероятность их возникновения, следует отнести следующие.</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Операционные риски, связанные с ошибками управления реализацией подпрограммы,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учитывая формируемую практику программного </w:t>
      </w:r>
      <w:proofErr w:type="spellStart"/>
      <w:r w:rsidRPr="00586DBD">
        <w:rPr>
          <w:rFonts w:ascii="Times New Roman" w:hAnsi="Times New Roman"/>
          <w:sz w:val="24"/>
          <w:szCs w:val="24"/>
        </w:rPr>
        <w:t>бюджетирования</w:t>
      </w:r>
      <w:proofErr w:type="spellEnd"/>
      <w:r w:rsidRPr="00586DBD">
        <w:rPr>
          <w:rFonts w:ascii="Times New Roman" w:hAnsi="Times New Roman"/>
          <w:sz w:val="24"/>
          <w:szCs w:val="24"/>
        </w:rPr>
        <w:t xml:space="preserve">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К рискам реализации подпрограммы относятся:</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586DBD" w:rsidRPr="00586DBD" w:rsidRDefault="00586DBD" w:rsidP="00586DBD">
      <w:pPr>
        <w:autoSpaceDE w:val="0"/>
        <w:autoSpaceDN w:val="0"/>
        <w:adjustRightInd w:val="0"/>
        <w:spacing w:after="0" w:line="240" w:lineRule="auto"/>
        <w:jc w:val="both"/>
        <w:rPr>
          <w:rFonts w:ascii="Times New Roman" w:hAnsi="Times New Roman"/>
          <w:sz w:val="24"/>
          <w:szCs w:val="24"/>
        </w:rPr>
      </w:pPr>
      <w:r w:rsidRPr="00586DBD">
        <w:rPr>
          <w:rFonts w:ascii="Times New Roman" w:hAnsi="Times New Roman"/>
          <w:sz w:val="24"/>
          <w:szCs w:val="24"/>
        </w:rPr>
        <w:t>- снижение уровня доходов граждан;</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снижение уровня финансирования из федерального и областного бюджета мероприятий подпрограммы.</w:t>
      </w:r>
    </w:p>
    <w:p w:rsidR="00586DBD" w:rsidRP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586DBD" w:rsidRDefault="00586DBD" w:rsidP="00586DBD">
      <w:pPr>
        <w:autoSpaceDE w:val="0"/>
        <w:autoSpaceDN w:val="0"/>
        <w:adjustRightInd w:val="0"/>
        <w:spacing w:after="0" w:line="240" w:lineRule="auto"/>
        <w:ind w:firstLine="540"/>
        <w:jc w:val="both"/>
        <w:rPr>
          <w:rFonts w:ascii="Times New Roman" w:hAnsi="Times New Roman"/>
          <w:sz w:val="24"/>
          <w:szCs w:val="24"/>
        </w:rPr>
      </w:pPr>
      <w:r w:rsidRPr="00586DBD">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 исполнительных органов государственной власти, органов местного самоуправления.</w:t>
      </w:r>
    </w:p>
    <w:p w:rsidR="001534C6" w:rsidRPr="00586DBD" w:rsidRDefault="001534C6" w:rsidP="00586DBD">
      <w:pPr>
        <w:autoSpaceDE w:val="0"/>
        <w:autoSpaceDN w:val="0"/>
        <w:adjustRightInd w:val="0"/>
        <w:spacing w:after="0" w:line="240" w:lineRule="auto"/>
        <w:ind w:firstLine="540"/>
        <w:jc w:val="both"/>
        <w:rPr>
          <w:rFonts w:ascii="Times New Roman" w:hAnsi="Times New Roman"/>
          <w:sz w:val="24"/>
          <w:szCs w:val="24"/>
        </w:rPr>
      </w:pPr>
    </w:p>
    <w:p w:rsidR="002F7BCC" w:rsidRPr="00386A67" w:rsidRDefault="002F7BCC" w:rsidP="009D1B95">
      <w:pPr>
        <w:pStyle w:val="2"/>
        <w:ind w:right="142" w:firstLine="567"/>
        <w:rPr>
          <w:rFonts w:ascii="Times New Roman" w:hAnsi="Times New Roman"/>
          <w:b/>
          <w:i/>
        </w:rPr>
      </w:pPr>
      <w:r w:rsidRPr="00386A67">
        <w:rPr>
          <w:rFonts w:ascii="Times New Roman" w:hAnsi="Times New Roman"/>
          <w:b/>
        </w:rPr>
        <w:lastRenderedPageBreak/>
        <w:t>Раздел 8. Оценка эффективности реализации программы</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целевого использования бюджетных средств, в том числе средств областного бюджета;</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адресного предоставления социальных выплат.</w:t>
      </w:r>
    </w:p>
    <w:p w:rsidR="002F7BCC" w:rsidRPr="00386A67" w:rsidRDefault="002F7BCC" w:rsidP="009D1B95">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В результате реализации подпрограммы будут достигнуты следующие показатели (индикаторы).</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C83C5B">
        <w:rPr>
          <w:rFonts w:ascii="Times New Roman" w:hAnsi="Times New Roman"/>
          <w:sz w:val="24"/>
          <w:szCs w:val="24"/>
        </w:rPr>
        <w:t>Реализация подпрограммы позволит к 202</w:t>
      </w:r>
      <w:r w:rsidR="00552C1F">
        <w:rPr>
          <w:rFonts w:ascii="Times New Roman" w:hAnsi="Times New Roman"/>
          <w:sz w:val="24"/>
          <w:szCs w:val="24"/>
        </w:rPr>
        <w:t>7</w:t>
      </w:r>
      <w:r w:rsidRPr="00C83C5B">
        <w:rPr>
          <w:rFonts w:ascii="Times New Roman" w:hAnsi="Times New Roman"/>
          <w:sz w:val="24"/>
          <w:szCs w:val="24"/>
        </w:rPr>
        <w:t xml:space="preserve"> году:</w:t>
      </w:r>
    </w:p>
    <w:p w:rsidR="00A16533" w:rsidRPr="00C83C5B" w:rsidRDefault="00A16533" w:rsidP="00A16533">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 обеспечить жильем с помощью предоставления государственной поддержки в виде социальной выплаты </w:t>
      </w:r>
      <w:r w:rsidR="00552C1F">
        <w:rPr>
          <w:rFonts w:ascii="Times New Roman" w:hAnsi="Times New Roman"/>
          <w:sz w:val="24"/>
          <w:szCs w:val="24"/>
        </w:rPr>
        <w:t>107</w:t>
      </w:r>
      <w:r w:rsidRPr="00F46029">
        <w:rPr>
          <w:rFonts w:ascii="Times New Roman" w:hAnsi="Times New Roman"/>
          <w:sz w:val="24"/>
          <w:szCs w:val="24"/>
        </w:rPr>
        <w:t xml:space="preserve">  молодых семей;</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обеспечить закрепление положительных демографических тенденций в обществе за счет увеличения рождаемости;</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укрепить семейные отношения  и снизить уровень социальной  напряженности  в обществе;</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активизировать рынок жилья;</w:t>
      </w:r>
    </w:p>
    <w:p w:rsidR="00A16533" w:rsidRPr="00C83C5B" w:rsidRDefault="00A16533" w:rsidP="00A16533">
      <w:pPr>
        <w:spacing w:after="0" w:line="240" w:lineRule="auto"/>
        <w:ind w:firstLine="567"/>
        <w:jc w:val="both"/>
        <w:rPr>
          <w:rFonts w:ascii="Times New Roman" w:hAnsi="Times New Roman"/>
          <w:sz w:val="24"/>
          <w:szCs w:val="24"/>
        </w:rPr>
      </w:pPr>
      <w:r w:rsidRPr="00C83C5B">
        <w:rPr>
          <w:rFonts w:ascii="Times New Roman" w:hAnsi="Times New Roman"/>
          <w:sz w:val="24"/>
          <w:szCs w:val="24"/>
        </w:rPr>
        <w:t>- вовлечь в экономический оборот собственные средства молодых семей, дополнительные финансовые средства кредитных и других организаций, предоставляющих кредиты и займы для приобретения жилья, в том числе ипотечные жилищные кредиты;</w:t>
      </w:r>
    </w:p>
    <w:p w:rsidR="00A16533" w:rsidRDefault="00A16533" w:rsidP="00A16533">
      <w:pPr>
        <w:spacing w:after="0" w:line="240" w:lineRule="auto"/>
        <w:ind w:right="142" w:firstLine="567"/>
        <w:jc w:val="both"/>
        <w:rPr>
          <w:rFonts w:ascii="Times New Roman" w:hAnsi="Times New Roman"/>
          <w:sz w:val="24"/>
          <w:szCs w:val="24"/>
        </w:rPr>
      </w:pPr>
      <w:r w:rsidRPr="00C83C5B">
        <w:rPr>
          <w:rFonts w:ascii="Times New Roman" w:hAnsi="Times New Roman"/>
          <w:sz w:val="24"/>
          <w:szCs w:val="24"/>
        </w:rPr>
        <w:t xml:space="preserve">- увеличить долю территориальных зон, </w:t>
      </w:r>
      <w:proofErr w:type="gramStart"/>
      <w:r w:rsidRPr="00C83C5B">
        <w:rPr>
          <w:rFonts w:ascii="Times New Roman" w:hAnsi="Times New Roman"/>
          <w:sz w:val="24"/>
          <w:szCs w:val="24"/>
        </w:rPr>
        <w:t>сведения</w:t>
      </w:r>
      <w:proofErr w:type="gramEnd"/>
      <w:r w:rsidRPr="00C83C5B">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w:t>
      </w:r>
    </w:p>
    <w:p w:rsidR="00A16533" w:rsidRPr="00386A67" w:rsidRDefault="00424CCC" w:rsidP="00A16533">
      <w:pPr>
        <w:widowControl w:val="0"/>
        <w:autoSpaceDE w:val="0"/>
        <w:autoSpaceDN w:val="0"/>
        <w:adjustRightInd w:val="0"/>
        <w:spacing w:after="0" w:line="240" w:lineRule="auto"/>
        <w:ind w:right="142" w:firstLine="567"/>
        <w:jc w:val="both"/>
        <w:rPr>
          <w:rFonts w:ascii="Times New Roman" w:hAnsi="Times New Roman"/>
          <w:sz w:val="24"/>
          <w:szCs w:val="24"/>
        </w:rPr>
      </w:pPr>
      <w:r>
        <w:rPr>
          <w:rFonts w:ascii="Times New Roman" w:hAnsi="Times New Roman"/>
          <w:sz w:val="24"/>
          <w:szCs w:val="24"/>
        </w:rPr>
        <w:t xml:space="preserve">- </w:t>
      </w:r>
      <w:r w:rsidR="00A16533" w:rsidRPr="00386A67">
        <w:rPr>
          <w:rFonts w:ascii="Times New Roman" w:hAnsi="Times New Roman"/>
          <w:sz w:val="24"/>
          <w:szCs w:val="24"/>
        </w:rPr>
        <w:t xml:space="preserve">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подготовка проектов планировки территорий поселений Богучарского муниципального района, в целях реализации документов территориального планирования;</w:t>
      </w:r>
    </w:p>
    <w:p w:rsidR="00A16533" w:rsidRPr="00386A67"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Богучарского муниципального района в соответствии с требованиями действующего законодательства;</w:t>
      </w:r>
    </w:p>
    <w:p w:rsidR="00A16533" w:rsidRDefault="00A16533" w:rsidP="00A16533">
      <w:pPr>
        <w:autoSpaceDE w:val="0"/>
        <w:autoSpaceDN w:val="0"/>
        <w:adjustRightInd w:val="0"/>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установление границ  населенных пунктов Богучарского муниципального района в соответствии с требованиям</w:t>
      </w:r>
      <w:r w:rsidR="00424CCC">
        <w:rPr>
          <w:rFonts w:ascii="Times New Roman" w:hAnsi="Times New Roman"/>
          <w:sz w:val="24"/>
          <w:szCs w:val="24"/>
        </w:rPr>
        <w:t>и действующего законодательства;</w:t>
      </w:r>
    </w:p>
    <w:p w:rsidR="00424CCC" w:rsidRPr="00DB6F54" w:rsidRDefault="00424CCC" w:rsidP="00424CCC">
      <w:pPr>
        <w:spacing w:after="0" w:line="240" w:lineRule="auto"/>
        <w:ind w:right="142" w:firstLine="567"/>
        <w:jc w:val="both"/>
        <w:rPr>
          <w:rFonts w:ascii="Times New Roman" w:eastAsia="Times New Roman" w:hAnsi="Times New Roman"/>
          <w:color w:val="000000"/>
          <w:sz w:val="24"/>
          <w:szCs w:val="24"/>
          <w:lang w:eastAsia="ru-RU"/>
        </w:rPr>
      </w:pPr>
      <w:r>
        <w:rPr>
          <w:rFonts w:ascii="Times New Roman" w:hAnsi="Times New Roman"/>
          <w:sz w:val="24"/>
          <w:szCs w:val="24"/>
        </w:rPr>
        <w:t>- д</w:t>
      </w:r>
      <w:r w:rsidRPr="00EC20FE">
        <w:rPr>
          <w:rFonts w:ascii="Times New Roman" w:hAnsi="Times New Roman"/>
          <w:sz w:val="24"/>
          <w:szCs w:val="24"/>
        </w:rPr>
        <w:t xml:space="preserve">оля территориальных зон, </w:t>
      </w:r>
      <w:proofErr w:type="gramStart"/>
      <w:r w:rsidRPr="00EC20FE">
        <w:rPr>
          <w:rFonts w:ascii="Times New Roman" w:hAnsi="Times New Roman"/>
          <w:sz w:val="24"/>
          <w:szCs w:val="24"/>
        </w:rPr>
        <w:t>сведения</w:t>
      </w:r>
      <w:proofErr w:type="gramEnd"/>
      <w:r w:rsidRPr="00EC20FE">
        <w:rPr>
          <w:rFonts w:ascii="Times New Roman" w:hAnsi="Times New Roman"/>
          <w:sz w:val="24"/>
          <w:szCs w:val="24"/>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w:t>
      </w:r>
      <w:r>
        <w:rPr>
          <w:rFonts w:ascii="Times New Roman" w:hAnsi="Times New Roman"/>
          <w:sz w:val="24"/>
          <w:szCs w:val="24"/>
        </w:rPr>
        <w:t xml:space="preserve"> - 100%.</w:t>
      </w:r>
    </w:p>
    <w:p w:rsidR="00424CCC" w:rsidRPr="00386A67" w:rsidRDefault="00424CCC" w:rsidP="00A16533">
      <w:pPr>
        <w:autoSpaceDE w:val="0"/>
        <w:autoSpaceDN w:val="0"/>
        <w:adjustRightInd w:val="0"/>
        <w:spacing w:after="0" w:line="240" w:lineRule="auto"/>
        <w:ind w:right="142" w:firstLine="567"/>
        <w:jc w:val="both"/>
        <w:rPr>
          <w:rFonts w:ascii="Times New Roman" w:hAnsi="Times New Roman"/>
          <w:sz w:val="24"/>
          <w:szCs w:val="24"/>
        </w:rPr>
      </w:pPr>
    </w:p>
    <w:tbl>
      <w:tblPr>
        <w:tblW w:w="9654" w:type="dxa"/>
        <w:jc w:val="center"/>
        <w:tblLook w:val="04A0"/>
      </w:tblPr>
      <w:tblGrid>
        <w:gridCol w:w="2856"/>
        <w:gridCol w:w="6798"/>
      </w:tblGrid>
      <w:tr w:rsidR="00AF4413" w:rsidRPr="00CA6D72" w:rsidTr="007B0F9B">
        <w:trPr>
          <w:trHeight w:val="1500"/>
          <w:jc w:val="center"/>
        </w:trPr>
        <w:tc>
          <w:tcPr>
            <w:tcW w:w="9654" w:type="dxa"/>
            <w:gridSpan w:val="2"/>
            <w:tcBorders>
              <w:top w:val="nil"/>
              <w:left w:val="nil"/>
              <w:bottom w:val="nil"/>
              <w:right w:val="nil"/>
            </w:tcBorders>
            <w:shd w:val="clear" w:color="auto" w:fill="auto"/>
            <w:vAlign w:val="center"/>
          </w:tcPr>
          <w:p w:rsidR="005059FA" w:rsidRDefault="00AF4413" w:rsidP="006B5ADD">
            <w:pPr>
              <w:widowControl w:val="0"/>
              <w:spacing w:after="0"/>
              <w:jc w:val="center"/>
              <w:rPr>
                <w:rFonts w:ascii="Times New Roman" w:hAnsi="Times New Roman"/>
              </w:rPr>
            </w:pPr>
            <w:r w:rsidRPr="00CA6D72">
              <w:rPr>
                <w:rFonts w:ascii="Times New Roman" w:hAnsi="Times New Roman"/>
              </w:rPr>
              <w:br w:type="page"/>
            </w: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C20603" w:rsidRDefault="00C20603" w:rsidP="006B5ADD">
            <w:pPr>
              <w:widowControl w:val="0"/>
              <w:spacing w:after="0"/>
              <w:jc w:val="center"/>
              <w:rPr>
                <w:rFonts w:ascii="Times New Roman" w:hAnsi="Times New Roman"/>
              </w:rPr>
            </w:pPr>
          </w:p>
          <w:p w:rsidR="00D02138" w:rsidRPr="006B5ADD" w:rsidRDefault="000E6817" w:rsidP="006B5ADD">
            <w:pPr>
              <w:widowControl w:val="0"/>
              <w:spacing w:after="0"/>
              <w:jc w:val="center"/>
              <w:rPr>
                <w:rFonts w:ascii="Times New Roman" w:hAnsi="Times New Roman"/>
                <w:b/>
                <w:sz w:val="24"/>
                <w:szCs w:val="24"/>
              </w:rPr>
            </w:pPr>
            <w:r w:rsidRPr="000E6817">
              <w:rPr>
                <w:rFonts w:ascii="Times New Roman" w:hAnsi="Times New Roman"/>
                <w:b/>
              </w:rPr>
              <w:lastRenderedPageBreak/>
              <w:t>П</w:t>
            </w:r>
            <w:r w:rsidR="006B5ADD" w:rsidRPr="006B5ADD">
              <w:rPr>
                <w:rFonts w:ascii="Times New Roman" w:hAnsi="Times New Roman"/>
                <w:b/>
                <w:sz w:val="24"/>
                <w:szCs w:val="24"/>
              </w:rPr>
              <w:t>одпрограмм</w:t>
            </w:r>
            <w:r>
              <w:rPr>
                <w:rFonts w:ascii="Times New Roman" w:hAnsi="Times New Roman"/>
                <w:b/>
                <w:sz w:val="24"/>
                <w:szCs w:val="24"/>
              </w:rPr>
              <w:t>а</w:t>
            </w:r>
            <w:r w:rsidR="006B5ADD" w:rsidRPr="006B5ADD">
              <w:rPr>
                <w:rFonts w:ascii="Times New Roman" w:hAnsi="Times New Roman"/>
                <w:b/>
                <w:sz w:val="24"/>
                <w:szCs w:val="24"/>
              </w:rPr>
              <w:t xml:space="preserve"> 4</w:t>
            </w:r>
            <w:r>
              <w:rPr>
                <w:rFonts w:ascii="Times New Roman" w:hAnsi="Times New Roman"/>
                <w:b/>
                <w:sz w:val="24"/>
                <w:szCs w:val="24"/>
              </w:rPr>
              <w:t>.</w:t>
            </w:r>
          </w:p>
          <w:p w:rsidR="00F23875"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 xml:space="preserve">Создание условий для обеспечения качественными услугами </w:t>
            </w:r>
          </w:p>
          <w:p w:rsidR="006B5ADD" w:rsidRPr="006B5ADD" w:rsidRDefault="006B5ADD" w:rsidP="00F56347">
            <w:pPr>
              <w:widowControl w:val="0"/>
              <w:spacing w:after="0" w:line="240" w:lineRule="auto"/>
              <w:jc w:val="center"/>
              <w:rPr>
                <w:rFonts w:ascii="Times New Roman" w:hAnsi="Times New Roman"/>
                <w:b/>
                <w:sz w:val="24"/>
                <w:szCs w:val="24"/>
              </w:rPr>
            </w:pPr>
            <w:r w:rsidRPr="006B5ADD">
              <w:rPr>
                <w:rFonts w:ascii="Times New Roman" w:hAnsi="Times New Roman"/>
                <w:b/>
                <w:sz w:val="24"/>
                <w:szCs w:val="24"/>
              </w:rPr>
              <w:t>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6B5ADD" w:rsidRDefault="006B5ADD" w:rsidP="00F5634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м</w:t>
            </w:r>
            <w:r w:rsidRPr="00A770F2">
              <w:rPr>
                <w:rFonts w:ascii="Times New Roman" w:eastAsia="Times New Roman" w:hAnsi="Times New Roman"/>
                <w:b/>
                <w:sz w:val="24"/>
                <w:szCs w:val="24"/>
              </w:rPr>
              <w:t>униципальной программы</w:t>
            </w:r>
            <w:proofErr w:type="gramStart"/>
            <w:r w:rsidRPr="00A770F2">
              <w:rPr>
                <w:rFonts w:ascii="Times New Roman" w:eastAsia="Times New Roman" w:hAnsi="Times New Roman"/>
                <w:b/>
                <w:sz w:val="24"/>
                <w:szCs w:val="24"/>
              </w:rPr>
              <w:t>«Э</w:t>
            </w:r>
            <w:proofErr w:type="gramEnd"/>
            <w:r w:rsidRPr="00A770F2">
              <w:rPr>
                <w:rFonts w:ascii="Times New Roman" w:eastAsia="Times New Roman" w:hAnsi="Times New Roman"/>
                <w:b/>
                <w:sz w:val="24"/>
                <w:szCs w:val="24"/>
              </w:rPr>
              <w:t xml:space="preserve">кономическое развитие </w:t>
            </w:r>
          </w:p>
          <w:p w:rsidR="000E6817" w:rsidRDefault="006B5ADD" w:rsidP="006B5ADD">
            <w:pPr>
              <w:spacing w:after="0" w:line="240" w:lineRule="auto"/>
              <w:jc w:val="center"/>
              <w:rPr>
                <w:rFonts w:ascii="Times New Roman" w:eastAsia="Times New Roman" w:hAnsi="Times New Roman"/>
                <w:b/>
                <w:sz w:val="24"/>
                <w:szCs w:val="24"/>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BD0218" w:rsidRDefault="00BD0218" w:rsidP="00F23875">
            <w:pPr>
              <w:spacing w:after="0" w:line="240" w:lineRule="auto"/>
              <w:jc w:val="center"/>
              <w:rPr>
                <w:rFonts w:ascii="Times New Roman" w:eastAsia="Times New Roman" w:hAnsi="Times New Roman"/>
                <w:b/>
                <w:sz w:val="24"/>
                <w:szCs w:val="24"/>
              </w:rPr>
            </w:pPr>
          </w:p>
          <w:p w:rsidR="00AF4413" w:rsidRPr="00CA6D72" w:rsidRDefault="000E6817" w:rsidP="00F23875">
            <w:pPr>
              <w:spacing w:after="0" w:line="240" w:lineRule="auto"/>
              <w:jc w:val="center"/>
              <w:rPr>
                <w:rFonts w:ascii="Times New Roman" w:hAnsi="Times New Roman"/>
                <w:caps/>
              </w:rPr>
            </w:pPr>
            <w:r w:rsidRPr="000E6817">
              <w:rPr>
                <w:rFonts w:ascii="Times New Roman" w:eastAsia="Times New Roman" w:hAnsi="Times New Roman"/>
                <w:b/>
                <w:sz w:val="24"/>
                <w:szCs w:val="24"/>
              </w:rPr>
              <w:t>Паспорт подпрограммы</w:t>
            </w:r>
          </w:p>
        </w:tc>
      </w:tr>
      <w:tr w:rsidR="00AF4413" w:rsidRPr="00CA6D72" w:rsidTr="00973CBE">
        <w:trPr>
          <w:trHeight w:val="385"/>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Исполнители подпрограммы </w:t>
            </w:r>
          </w:p>
        </w:tc>
        <w:tc>
          <w:tcPr>
            <w:tcW w:w="6798" w:type="dxa"/>
            <w:tcBorders>
              <w:top w:val="single" w:sz="4" w:space="0" w:color="auto"/>
              <w:left w:val="nil"/>
              <w:bottom w:val="single" w:sz="4" w:space="0" w:color="auto"/>
              <w:right w:val="single" w:sz="4" w:space="0" w:color="auto"/>
            </w:tcBorders>
            <w:shd w:val="clear" w:color="auto" w:fill="auto"/>
            <w:noWrap/>
          </w:tcPr>
          <w:p w:rsidR="00AF4413" w:rsidRPr="00D714A6" w:rsidRDefault="00AF4413" w:rsidP="00A16533">
            <w:pPr>
              <w:widowControl w:val="0"/>
              <w:spacing w:after="0" w:line="240" w:lineRule="auto"/>
              <w:ind w:firstLine="19"/>
              <w:rPr>
                <w:rFonts w:ascii="Times New Roman" w:hAnsi="Times New Roman"/>
                <w:sz w:val="23"/>
                <w:szCs w:val="23"/>
              </w:rPr>
            </w:pPr>
            <w:r w:rsidRPr="00D714A6">
              <w:rPr>
                <w:rFonts w:ascii="Times New Roman" w:hAnsi="Times New Roman"/>
                <w:sz w:val="23"/>
                <w:szCs w:val="23"/>
              </w:rPr>
              <w:t>Отдел по строительству и архитектуре, транспорту,  топливно</w:t>
            </w:r>
            <w:r w:rsidR="00C52A48">
              <w:rPr>
                <w:rFonts w:ascii="Times New Roman" w:hAnsi="Times New Roman"/>
                <w:sz w:val="23"/>
                <w:szCs w:val="23"/>
              </w:rPr>
              <w:t>-энергетическому комплексу, ЖКХ</w:t>
            </w:r>
            <w:r w:rsidRPr="00D714A6">
              <w:rPr>
                <w:rFonts w:ascii="Times New Roman" w:hAnsi="Times New Roman"/>
                <w:sz w:val="23"/>
                <w:szCs w:val="23"/>
              </w:rPr>
              <w:t xml:space="preserve"> администрации Богучарского муниципального района</w:t>
            </w:r>
          </w:p>
        </w:tc>
      </w:tr>
      <w:tr w:rsidR="00AF4413" w:rsidRPr="00CA6D72" w:rsidTr="00973CBE">
        <w:trPr>
          <w:trHeight w:val="1125"/>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Основные мероприятия, входящие в состав подпрограммы </w:t>
            </w:r>
          </w:p>
        </w:tc>
        <w:tc>
          <w:tcPr>
            <w:tcW w:w="6798" w:type="dxa"/>
            <w:tcBorders>
              <w:top w:val="nil"/>
              <w:left w:val="nil"/>
              <w:bottom w:val="single" w:sz="4" w:space="0" w:color="auto"/>
              <w:right w:val="single" w:sz="4" w:space="0" w:color="auto"/>
            </w:tcBorders>
            <w:shd w:val="clear" w:color="auto" w:fill="auto"/>
          </w:tcPr>
          <w:p w:rsidR="00AF4413" w:rsidRPr="00D714A6" w:rsidRDefault="00AF441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Создание объектов социального и производственного комплекса, в том числе, объектов общегражданского назначения и инфраструктуры.</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 xml:space="preserve">Мероприятия по повышению </w:t>
            </w:r>
            <w:proofErr w:type="spellStart"/>
            <w:r w:rsidRPr="00D714A6">
              <w:rPr>
                <w:rFonts w:ascii="Times New Roman" w:hAnsi="Times New Roman"/>
                <w:sz w:val="23"/>
                <w:szCs w:val="23"/>
              </w:rPr>
              <w:t>энергоэффективности</w:t>
            </w:r>
            <w:proofErr w:type="spellEnd"/>
            <w:r w:rsidRPr="00D714A6">
              <w:rPr>
                <w:rFonts w:ascii="Times New Roman" w:hAnsi="Times New Roman"/>
                <w:sz w:val="23"/>
                <w:szCs w:val="23"/>
              </w:rPr>
              <w:t xml:space="preserve"> жилищно-коммунального комплекса.</w:t>
            </w:r>
          </w:p>
          <w:p w:rsidR="00A1653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Приобретение коммунальной специализированной техники.</w:t>
            </w:r>
          </w:p>
          <w:p w:rsidR="00AF4413" w:rsidRPr="00D714A6" w:rsidRDefault="00A16533" w:rsidP="00A16533">
            <w:pPr>
              <w:pStyle w:val="af3"/>
              <w:widowControl w:val="0"/>
              <w:numPr>
                <w:ilvl w:val="1"/>
                <w:numId w:val="6"/>
              </w:numPr>
              <w:tabs>
                <w:tab w:val="left" w:pos="445"/>
              </w:tabs>
              <w:spacing w:after="0" w:line="240" w:lineRule="auto"/>
              <w:ind w:left="19" w:firstLine="0"/>
              <w:jc w:val="both"/>
              <w:rPr>
                <w:rFonts w:ascii="Times New Roman" w:hAnsi="Times New Roman"/>
                <w:sz w:val="23"/>
                <w:szCs w:val="23"/>
              </w:rPr>
            </w:pPr>
            <w:r w:rsidRPr="00D714A6">
              <w:rPr>
                <w:rFonts w:ascii="Times New Roman" w:hAnsi="Times New Roman"/>
                <w:sz w:val="23"/>
                <w:szCs w:val="23"/>
              </w:rPr>
              <w:t>Обеспечение уличного освещения поселений Богучарского муниципального района.</w:t>
            </w:r>
          </w:p>
        </w:tc>
      </w:tr>
      <w:tr w:rsidR="00AF4413" w:rsidRPr="00CA6D72" w:rsidTr="00973CBE">
        <w:trPr>
          <w:trHeight w:val="750"/>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Цель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AF4413" w:rsidP="00A16533">
            <w:pPr>
              <w:pStyle w:val="ConsPlusCell"/>
              <w:tabs>
                <w:tab w:val="left" w:pos="5845"/>
              </w:tabs>
              <w:jc w:val="both"/>
              <w:rPr>
                <w:rFonts w:ascii="Times New Roman" w:hAnsi="Times New Roman" w:cs="Times New Roman"/>
                <w:sz w:val="23"/>
                <w:szCs w:val="23"/>
              </w:rPr>
            </w:pPr>
            <w:r w:rsidRPr="00D714A6">
              <w:rPr>
                <w:rFonts w:ascii="Times New Roman" w:hAnsi="Times New Roman" w:cs="Times New Roman"/>
                <w:sz w:val="23"/>
                <w:szCs w:val="23"/>
              </w:rPr>
              <w:t>Создание условий для обеспечения качественными услугами ЖКХ населения Богучарского муниципального района.</w:t>
            </w:r>
          </w:p>
          <w:p w:rsidR="00AF4413" w:rsidRPr="00D714A6" w:rsidRDefault="00AF4413" w:rsidP="00A16533">
            <w:pPr>
              <w:widowControl w:val="0"/>
              <w:tabs>
                <w:tab w:val="left" w:pos="5845"/>
              </w:tabs>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надлежащего санитарного состояния поселений Богучарского муниципального района за счет обновления коммунальной специализированной техники.</w:t>
            </w:r>
          </w:p>
          <w:p w:rsidR="00AF4413" w:rsidRPr="00D714A6" w:rsidRDefault="00AF4413" w:rsidP="00A16533">
            <w:pPr>
              <w:widowControl w:val="0"/>
              <w:tabs>
                <w:tab w:val="left" w:pos="5845"/>
              </w:tabs>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Обеспечение  населения Богучарского муниципального района качественной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сточными водами бытовых объектов, промышленных и сельскохозяйственных предприятий.</w:t>
            </w:r>
          </w:p>
          <w:p w:rsidR="00AF4413" w:rsidRPr="00D714A6" w:rsidRDefault="00AF4413" w:rsidP="003731DE">
            <w:pPr>
              <w:widowControl w:val="0"/>
              <w:tabs>
                <w:tab w:val="left" w:pos="5845"/>
              </w:tabs>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AF4413" w:rsidRPr="00CA6D72" w:rsidTr="00973CBE">
        <w:trPr>
          <w:trHeight w:val="41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t xml:space="preserve">Задачи подпрограммы </w:t>
            </w:r>
          </w:p>
        </w:tc>
        <w:tc>
          <w:tcPr>
            <w:tcW w:w="6798" w:type="dxa"/>
            <w:tcBorders>
              <w:top w:val="nil"/>
              <w:left w:val="nil"/>
              <w:bottom w:val="single" w:sz="4" w:space="0" w:color="auto"/>
              <w:right w:val="single" w:sz="4" w:space="0" w:color="auto"/>
            </w:tcBorders>
            <w:shd w:val="clear" w:color="000000" w:fill="FFFFFF"/>
          </w:tcPr>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У</w:t>
            </w:r>
            <w:r w:rsidR="00AF4413" w:rsidRPr="00D714A6">
              <w:rPr>
                <w:rFonts w:ascii="Times New Roman" w:hAnsi="Times New Roman"/>
                <w:sz w:val="23"/>
                <w:szCs w:val="23"/>
              </w:rPr>
              <w:t>лучшение технической обеспеченности  поселений Богучарского</w:t>
            </w:r>
            <w:r w:rsidRPr="00D714A6">
              <w:rPr>
                <w:rFonts w:ascii="Times New Roman" w:hAnsi="Times New Roman"/>
                <w:sz w:val="23"/>
                <w:szCs w:val="23"/>
              </w:rPr>
              <w:t xml:space="preserve"> муниципального района.</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w:t>
            </w:r>
            <w:r w:rsidRPr="00D714A6">
              <w:rPr>
                <w:rFonts w:ascii="Times New Roman" w:hAnsi="Times New Roman"/>
                <w:sz w:val="23"/>
                <w:szCs w:val="23"/>
              </w:rPr>
              <w:t>ующей установленным требованиям.</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О</w:t>
            </w:r>
            <w:r w:rsidR="00AF4413" w:rsidRPr="00D714A6">
              <w:rPr>
                <w:rFonts w:ascii="Times New Roman" w:hAnsi="Times New Roman"/>
                <w:sz w:val="23"/>
                <w:szCs w:val="23"/>
              </w:rPr>
              <w:t>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w:t>
            </w:r>
            <w:r w:rsidRPr="00D714A6">
              <w:rPr>
                <w:rFonts w:ascii="Times New Roman" w:hAnsi="Times New Roman"/>
                <w:sz w:val="23"/>
                <w:szCs w:val="23"/>
              </w:rPr>
              <w:t xml:space="preserve"> при сбросе их в водные объекты.</w:t>
            </w:r>
          </w:p>
          <w:p w:rsidR="00AF4413" w:rsidRPr="00D714A6" w:rsidRDefault="00CA6D72" w:rsidP="00A16533">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Р</w:t>
            </w:r>
            <w:r w:rsidR="00AF4413" w:rsidRPr="00D714A6">
              <w:rPr>
                <w:rFonts w:ascii="Times New Roman" w:hAnsi="Times New Roman"/>
                <w:sz w:val="23"/>
                <w:szCs w:val="23"/>
              </w:rPr>
              <w:t>азвитие систем уличного освещения на территориях поселений района.</w:t>
            </w:r>
          </w:p>
          <w:p w:rsidR="00AF4413" w:rsidRPr="00D714A6" w:rsidRDefault="00CA6D72" w:rsidP="00A16533">
            <w:pPr>
              <w:spacing w:after="0" w:line="240" w:lineRule="auto"/>
              <w:ind w:left="27"/>
              <w:jc w:val="both"/>
              <w:rPr>
                <w:rFonts w:ascii="Times New Roman" w:hAnsi="Times New Roman"/>
                <w:sz w:val="23"/>
                <w:szCs w:val="23"/>
              </w:rPr>
            </w:pPr>
            <w:r w:rsidRPr="00D714A6">
              <w:rPr>
                <w:rFonts w:ascii="Times New Roman" w:hAnsi="Times New Roman"/>
                <w:sz w:val="23"/>
                <w:szCs w:val="23"/>
              </w:rPr>
              <w:t>С</w:t>
            </w:r>
            <w:r w:rsidR="00AF4413" w:rsidRPr="00D714A6">
              <w:rPr>
                <w:rFonts w:ascii="Times New Roman" w:hAnsi="Times New Roman"/>
                <w:sz w:val="23"/>
                <w:szCs w:val="23"/>
              </w:rPr>
              <w:t xml:space="preserve">одействие в реализации мероприятий, направленных на энергосбережение и повышение </w:t>
            </w:r>
            <w:proofErr w:type="spellStart"/>
            <w:r w:rsidR="00AF4413" w:rsidRPr="00D714A6">
              <w:rPr>
                <w:rFonts w:ascii="Times New Roman" w:hAnsi="Times New Roman"/>
                <w:sz w:val="23"/>
                <w:szCs w:val="23"/>
              </w:rPr>
              <w:t>энергоэффективности</w:t>
            </w:r>
            <w:proofErr w:type="spellEnd"/>
            <w:r w:rsidR="00AF4413" w:rsidRPr="00D714A6">
              <w:rPr>
                <w:rFonts w:ascii="Times New Roman" w:hAnsi="Times New Roman"/>
                <w:sz w:val="23"/>
                <w:szCs w:val="23"/>
              </w:rPr>
              <w:t>.</w:t>
            </w:r>
          </w:p>
        </w:tc>
      </w:tr>
      <w:tr w:rsidR="00AF4413" w:rsidRPr="00CA6D72" w:rsidTr="00C20603">
        <w:trPr>
          <w:trHeight w:val="2003"/>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widowControl w:val="0"/>
              <w:spacing w:after="0"/>
              <w:rPr>
                <w:rFonts w:ascii="Times New Roman" w:hAnsi="Times New Roman"/>
                <w:b/>
                <w:sz w:val="24"/>
                <w:szCs w:val="24"/>
              </w:rPr>
            </w:pPr>
            <w:r w:rsidRPr="00CA6D72">
              <w:rPr>
                <w:rFonts w:ascii="Times New Roman" w:hAnsi="Times New Roman"/>
                <w:b/>
                <w:sz w:val="24"/>
                <w:szCs w:val="24"/>
              </w:rPr>
              <w:lastRenderedPageBreak/>
              <w:t xml:space="preserve">Основные целевые показатели и индикаторы подпрограммы </w:t>
            </w:r>
          </w:p>
        </w:tc>
        <w:tc>
          <w:tcPr>
            <w:tcW w:w="6798" w:type="dxa"/>
            <w:tcBorders>
              <w:top w:val="single" w:sz="4" w:space="0" w:color="auto"/>
              <w:left w:val="nil"/>
              <w:bottom w:val="single" w:sz="4" w:space="0" w:color="auto"/>
              <w:right w:val="single" w:sz="4" w:space="0" w:color="auto"/>
            </w:tcBorders>
            <w:shd w:val="clear" w:color="000000" w:fill="FFFFFF"/>
          </w:tcPr>
          <w:p w:rsidR="00AF4413" w:rsidRPr="00D714A6" w:rsidRDefault="00AF4413" w:rsidP="003731DE">
            <w:pPr>
              <w:widowControl w:val="0"/>
              <w:autoSpaceDE w:val="0"/>
              <w:autoSpaceDN w:val="0"/>
              <w:adjustRightInd w:val="0"/>
              <w:spacing w:after="0" w:line="240" w:lineRule="auto"/>
              <w:ind w:firstLine="161"/>
              <w:jc w:val="both"/>
              <w:rPr>
                <w:rFonts w:ascii="Times New Roman" w:hAnsi="Times New Roman"/>
                <w:sz w:val="23"/>
                <w:szCs w:val="23"/>
              </w:rPr>
            </w:pPr>
            <w:r w:rsidRPr="00D714A6">
              <w:rPr>
                <w:rFonts w:ascii="Times New Roman" w:hAnsi="Times New Roman"/>
                <w:sz w:val="23"/>
                <w:szCs w:val="23"/>
              </w:rPr>
              <w:t>По основным мероприятиям программы будет осуществлен мониторинг следующих индикаторов:</w:t>
            </w:r>
          </w:p>
          <w:p w:rsidR="00AF4413" w:rsidRPr="00D714A6" w:rsidRDefault="00F75821" w:rsidP="00F56347">
            <w:pPr>
              <w:widowControl w:val="0"/>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xml:space="preserve">- </w:t>
            </w:r>
            <w:r w:rsidR="00AF4413" w:rsidRPr="00D714A6">
              <w:rPr>
                <w:rFonts w:ascii="Times New Roman" w:hAnsi="Times New Roman"/>
                <w:sz w:val="23"/>
                <w:szCs w:val="23"/>
              </w:rPr>
              <w:t>уровень износа коммунальной инфраструктуры</w:t>
            </w:r>
            <w:r w:rsidRPr="00D714A6">
              <w:rPr>
                <w:rFonts w:ascii="Times New Roman" w:hAnsi="Times New Roman"/>
                <w:sz w:val="23"/>
                <w:szCs w:val="23"/>
              </w:rPr>
              <w:t xml:space="preserve"> к 202</w:t>
            </w:r>
            <w:r w:rsidR="00BD0218">
              <w:rPr>
                <w:rFonts w:ascii="Times New Roman" w:hAnsi="Times New Roman"/>
                <w:sz w:val="23"/>
                <w:szCs w:val="23"/>
              </w:rPr>
              <w:t>6</w:t>
            </w:r>
            <w:r w:rsidRPr="00D714A6">
              <w:rPr>
                <w:rFonts w:ascii="Times New Roman" w:hAnsi="Times New Roman"/>
                <w:sz w:val="23"/>
                <w:szCs w:val="23"/>
              </w:rPr>
              <w:t xml:space="preserve"> году;</w:t>
            </w:r>
          </w:p>
          <w:p w:rsidR="00F04FA2"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количество</w:t>
            </w:r>
            <w:r w:rsidR="001F4481">
              <w:rPr>
                <w:rFonts w:ascii="Times New Roman" w:hAnsi="Times New Roman"/>
                <w:sz w:val="23"/>
                <w:szCs w:val="23"/>
              </w:rPr>
              <w:t xml:space="preserve"> </w:t>
            </w:r>
            <w:proofErr w:type="gramStart"/>
            <w:r w:rsidR="00F23875" w:rsidRPr="00D714A6">
              <w:rPr>
                <w:rFonts w:ascii="Times New Roman" w:hAnsi="Times New Roman"/>
                <w:sz w:val="23"/>
                <w:szCs w:val="23"/>
              </w:rPr>
              <w:t>п</w:t>
            </w:r>
            <w:r w:rsidRPr="00D714A6">
              <w:rPr>
                <w:rFonts w:ascii="Times New Roman" w:hAnsi="Times New Roman"/>
                <w:sz w:val="23"/>
                <w:szCs w:val="23"/>
              </w:rPr>
              <w:t>риобретенной</w:t>
            </w:r>
            <w:proofErr w:type="gramEnd"/>
            <w:r w:rsidR="001214B7">
              <w:rPr>
                <w:rFonts w:ascii="Times New Roman" w:hAnsi="Times New Roman"/>
                <w:sz w:val="23"/>
                <w:szCs w:val="23"/>
              </w:rPr>
              <w:t xml:space="preserve"> </w:t>
            </w:r>
          </w:p>
          <w:p w:rsidR="00AF4413" w:rsidRPr="00D714A6" w:rsidRDefault="00AF4413"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коммунальной специализированной техники;</w:t>
            </w:r>
          </w:p>
          <w:p w:rsidR="00905B3A" w:rsidRPr="00D714A6" w:rsidRDefault="00905B3A" w:rsidP="00F56347">
            <w:pPr>
              <w:widowControl w:val="0"/>
              <w:tabs>
                <w:tab w:val="left" w:pos="239"/>
              </w:tabs>
              <w:autoSpaceDE w:val="0"/>
              <w:autoSpaceDN w:val="0"/>
              <w:adjustRightInd w:val="0"/>
              <w:spacing w:after="0" w:line="240" w:lineRule="auto"/>
              <w:ind w:firstLine="161"/>
              <w:rPr>
                <w:rFonts w:ascii="Times New Roman" w:hAnsi="Times New Roman"/>
                <w:sz w:val="23"/>
                <w:szCs w:val="23"/>
              </w:rPr>
            </w:pPr>
            <w:r w:rsidRPr="00D714A6">
              <w:rPr>
                <w:rFonts w:ascii="Times New Roman" w:hAnsi="Times New Roman"/>
                <w:sz w:val="23"/>
                <w:szCs w:val="23"/>
              </w:rPr>
              <w:t>- доля протяженности освещенных частей улиц, проездов, набережных к их общей протяженности;</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color w:val="000000"/>
                <w:sz w:val="23"/>
                <w:szCs w:val="23"/>
              </w:rPr>
              <w:t>- реконструкция водопроводных сетей  на территории Богучарского муниципального района</w:t>
            </w:r>
            <w:r w:rsidRPr="00D714A6">
              <w:rPr>
                <w:rFonts w:ascii="Times New Roman" w:hAnsi="Times New Roman"/>
                <w:sz w:val="23"/>
                <w:szCs w:val="23"/>
              </w:rPr>
              <w:t xml:space="preserve">; </w:t>
            </w:r>
          </w:p>
          <w:p w:rsidR="00557626" w:rsidRPr="00D714A6" w:rsidRDefault="00557626" w:rsidP="00557626">
            <w:pPr>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строительство и реконструкция канализационных сетей</w:t>
            </w:r>
            <w:proofErr w:type="gramStart"/>
            <w:r w:rsidRPr="00D714A6">
              <w:rPr>
                <w:rFonts w:ascii="Times New Roman" w:hAnsi="Times New Roman"/>
                <w:sz w:val="23"/>
                <w:szCs w:val="23"/>
              </w:rPr>
              <w:t xml:space="preserve"> ;</w:t>
            </w:r>
            <w:proofErr w:type="gramEnd"/>
            <w:r w:rsidRPr="00D714A6">
              <w:rPr>
                <w:rFonts w:ascii="Times New Roman" w:hAnsi="Times New Roman"/>
                <w:sz w:val="23"/>
                <w:szCs w:val="23"/>
              </w:rPr>
              <w:t xml:space="preserve"> </w:t>
            </w:r>
          </w:p>
          <w:p w:rsidR="00AF4413" w:rsidRPr="00D714A6" w:rsidRDefault="00557626" w:rsidP="00D714A6">
            <w:pPr>
              <w:widowControl w:val="0"/>
              <w:autoSpaceDE w:val="0"/>
              <w:autoSpaceDN w:val="0"/>
              <w:adjustRightInd w:val="0"/>
              <w:spacing w:after="0" w:line="240" w:lineRule="auto"/>
              <w:jc w:val="both"/>
              <w:rPr>
                <w:rFonts w:ascii="Times New Roman" w:hAnsi="Times New Roman"/>
                <w:sz w:val="23"/>
                <w:szCs w:val="23"/>
              </w:rPr>
            </w:pPr>
            <w:r w:rsidRPr="00D714A6">
              <w:rPr>
                <w:rFonts w:ascii="Times New Roman" w:hAnsi="Times New Roman"/>
                <w:sz w:val="23"/>
                <w:szCs w:val="23"/>
              </w:rPr>
              <w:t>- модернизация  теплоэнергетических установок.</w:t>
            </w:r>
          </w:p>
        </w:tc>
      </w:tr>
      <w:tr w:rsidR="00AF4413" w:rsidRPr="00CA6D72" w:rsidTr="00973CBE">
        <w:trPr>
          <w:trHeight w:val="489"/>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Сроки реализации подпрограммы</w:t>
            </w:r>
          </w:p>
        </w:tc>
        <w:tc>
          <w:tcPr>
            <w:tcW w:w="6798" w:type="dxa"/>
            <w:tcBorders>
              <w:top w:val="nil"/>
              <w:left w:val="nil"/>
              <w:bottom w:val="single" w:sz="4" w:space="0" w:color="auto"/>
              <w:right w:val="single" w:sz="4" w:space="0" w:color="auto"/>
            </w:tcBorders>
            <w:shd w:val="clear" w:color="auto" w:fill="auto"/>
          </w:tcPr>
          <w:p w:rsidR="00AF4413" w:rsidRDefault="00AF4413" w:rsidP="00CA6D72">
            <w:pPr>
              <w:spacing w:after="0" w:line="240" w:lineRule="auto"/>
              <w:rPr>
                <w:rFonts w:ascii="Times New Roman" w:hAnsi="Times New Roman"/>
                <w:sz w:val="24"/>
                <w:szCs w:val="24"/>
              </w:rPr>
            </w:pPr>
            <w:r w:rsidRPr="00F56347">
              <w:rPr>
                <w:rFonts w:ascii="Times New Roman" w:hAnsi="Times New Roman"/>
                <w:sz w:val="24"/>
                <w:szCs w:val="24"/>
              </w:rPr>
              <w:t>2019-202</w:t>
            </w:r>
            <w:r w:rsidR="00552C1F">
              <w:rPr>
                <w:rFonts w:ascii="Times New Roman" w:hAnsi="Times New Roman"/>
                <w:sz w:val="24"/>
                <w:szCs w:val="24"/>
              </w:rPr>
              <w:t>7</w:t>
            </w:r>
            <w:r w:rsidRPr="00F56347">
              <w:rPr>
                <w:rFonts w:ascii="Times New Roman" w:hAnsi="Times New Roman"/>
                <w:sz w:val="24"/>
                <w:szCs w:val="24"/>
              </w:rPr>
              <w:t xml:space="preserve"> годы</w:t>
            </w:r>
          </w:p>
          <w:p w:rsidR="002156B5" w:rsidRPr="00F75821" w:rsidRDefault="002156B5" w:rsidP="00905B3A">
            <w:pPr>
              <w:spacing w:after="0" w:line="240" w:lineRule="auto"/>
              <w:ind w:right="142"/>
              <w:rPr>
                <w:rFonts w:ascii="Times New Roman" w:hAnsi="Times New Roman"/>
                <w:sz w:val="24"/>
                <w:szCs w:val="24"/>
                <w:highlight w:val="cyan"/>
              </w:rPr>
            </w:pPr>
            <w:r>
              <w:rPr>
                <w:rFonts w:ascii="Times New Roman" w:hAnsi="Times New Roman"/>
                <w:sz w:val="24"/>
                <w:szCs w:val="24"/>
              </w:rPr>
              <w:t>Этапы реализации программы не выделяются</w:t>
            </w:r>
          </w:p>
        </w:tc>
      </w:tr>
      <w:tr w:rsidR="00AF4413" w:rsidRPr="00CA6D72" w:rsidTr="00973CBE">
        <w:trPr>
          <w:trHeight w:val="986"/>
          <w:jc w:val="center"/>
        </w:trPr>
        <w:tc>
          <w:tcPr>
            <w:tcW w:w="2856" w:type="dxa"/>
            <w:tcBorders>
              <w:top w:val="nil"/>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sz w:val="24"/>
                <w:szCs w:val="24"/>
              </w:rPr>
            </w:pPr>
            <w:r w:rsidRPr="00CA6D72">
              <w:rPr>
                <w:rFonts w:ascii="Times New Roman" w:hAnsi="Times New Roman"/>
                <w:b/>
                <w:sz w:val="24"/>
                <w:szCs w:val="24"/>
              </w:rPr>
              <w:t xml:space="preserve">Объемы и источники финансирования подпрограммы </w:t>
            </w:r>
          </w:p>
        </w:tc>
        <w:tc>
          <w:tcPr>
            <w:tcW w:w="6798" w:type="dxa"/>
            <w:tcBorders>
              <w:top w:val="nil"/>
              <w:left w:val="nil"/>
              <w:bottom w:val="single" w:sz="4" w:space="0" w:color="auto"/>
              <w:right w:val="single" w:sz="4" w:space="0" w:color="auto"/>
            </w:tcBorders>
            <w:shd w:val="clear" w:color="auto" w:fill="auto"/>
          </w:tcPr>
          <w:p w:rsidR="00F75821" w:rsidRPr="005059FA" w:rsidRDefault="00F75821" w:rsidP="003731DE">
            <w:pPr>
              <w:pStyle w:val="ConsPlusCell"/>
              <w:ind w:right="142" w:firstLine="161"/>
              <w:rPr>
                <w:rFonts w:ascii="Times New Roman" w:hAnsi="Times New Roman" w:cs="Times New Roman"/>
                <w:sz w:val="22"/>
                <w:szCs w:val="22"/>
              </w:rPr>
            </w:pPr>
            <w:r w:rsidRPr="005059FA">
              <w:rPr>
                <w:rFonts w:ascii="Times New Roman" w:hAnsi="Times New Roman" w:cs="Times New Roman"/>
                <w:sz w:val="22"/>
                <w:szCs w:val="22"/>
              </w:rPr>
              <w:t xml:space="preserve">Объем финансирования подпрограммы составляет  </w:t>
            </w:r>
            <w:r w:rsidR="001534C6">
              <w:rPr>
                <w:rFonts w:ascii="Times New Roman" w:hAnsi="Times New Roman" w:cs="Times New Roman"/>
                <w:sz w:val="22"/>
                <w:szCs w:val="22"/>
                <w:u w:val="single"/>
              </w:rPr>
              <w:t>252336,7</w:t>
            </w:r>
            <w:r w:rsidR="00966540" w:rsidRPr="005059FA">
              <w:rPr>
                <w:rFonts w:ascii="Times New Roman" w:hAnsi="Times New Roman" w:cs="Times New Roman"/>
                <w:sz w:val="22"/>
                <w:szCs w:val="22"/>
                <w:u w:val="single"/>
              </w:rPr>
              <w:t xml:space="preserve"> </w:t>
            </w:r>
            <w:r w:rsidR="007D2F7A" w:rsidRPr="005059FA">
              <w:rPr>
                <w:rFonts w:ascii="Times New Roman" w:hAnsi="Times New Roman" w:cs="Times New Roman"/>
                <w:sz w:val="22"/>
                <w:szCs w:val="22"/>
                <w:u w:val="single"/>
              </w:rPr>
              <w:t xml:space="preserve"> </w:t>
            </w:r>
            <w:r w:rsidR="00D714A6" w:rsidRPr="005059FA">
              <w:rPr>
                <w:rFonts w:ascii="Times New Roman" w:hAnsi="Times New Roman" w:cs="Times New Roman"/>
                <w:sz w:val="22"/>
                <w:szCs w:val="22"/>
              </w:rPr>
              <w:t>тыс. рублей:</w:t>
            </w:r>
          </w:p>
          <w:p w:rsidR="00F75821" w:rsidRPr="00E11CC4" w:rsidRDefault="00F75821" w:rsidP="00D714A6">
            <w:pPr>
              <w:pStyle w:val="ConsPlusCell"/>
              <w:ind w:right="142"/>
              <w:rPr>
                <w:rFonts w:ascii="Times New Roman" w:hAnsi="Times New Roman" w:cs="Times New Roman"/>
                <w:sz w:val="22"/>
                <w:szCs w:val="22"/>
              </w:rPr>
            </w:pPr>
            <w:r w:rsidRPr="005059FA">
              <w:rPr>
                <w:rFonts w:ascii="Times New Roman" w:hAnsi="Times New Roman" w:cs="Times New Roman"/>
                <w:sz w:val="22"/>
                <w:szCs w:val="22"/>
              </w:rPr>
              <w:t>- федеральный бюджет  -</w:t>
            </w:r>
            <w:r w:rsidR="005059FA" w:rsidRPr="005059FA">
              <w:rPr>
                <w:rFonts w:ascii="Times New Roman" w:hAnsi="Times New Roman" w:cs="Times New Roman"/>
                <w:sz w:val="22"/>
                <w:szCs w:val="22"/>
              </w:rPr>
              <w:t xml:space="preserve"> </w:t>
            </w:r>
            <w:r w:rsidR="005059FA" w:rsidRPr="00E11CC4">
              <w:rPr>
                <w:rFonts w:ascii="Times New Roman" w:hAnsi="Times New Roman" w:cs="Times New Roman"/>
                <w:sz w:val="22"/>
                <w:szCs w:val="22"/>
              </w:rPr>
              <w:t xml:space="preserve">0 </w:t>
            </w:r>
            <w:r w:rsidRPr="00E11CC4">
              <w:rPr>
                <w:rFonts w:ascii="Times New Roman" w:hAnsi="Times New Roman" w:cs="Times New Roman"/>
                <w:sz w:val="22"/>
                <w:szCs w:val="22"/>
              </w:rPr>
              <w:t xml:space="preserve">тыс. рублей; </w:t>
            </w:r>
          </w:p>
          <w:p w:rsidR="00F75821" w:rsidRPr="00E11CC4"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областной бюджет </w:t>
            </w:r>
            <w:r w:rsidR="00D714A6" w:rsidRPr="00E11CC4">
              <w:rPr>
                <w:rFonts w:ascii="Times New Roman" w:hAnsi="Times New Roman" w:cs="Times New Roman"/>
                <w:sz w:val="22"/>
                <w:szCs w:val="22"/>
              </w:rPr>
              <w:t xml:space="preserve">– </w:t>
            </w:r>
            <w:r w:rsidR="001534C6" w:rsidRPr="00E11CC4">
              <w:rPr>
                <w:rFonts w:ascii="Times New Roman" w:hAnsi="Times New Roman" w:cs="Times New Roman"/>
                <w:sz w:val="22"/>
                <w:szCs w:val="22"/>
              </w:rPr>
              <w:t>213420,5</w:t>
            </w:r>
            <w:r w:rsidRPr="00E11CC4">
              <w:rPr>
                <w:rFonts w:ascii="Times New Roman" w:hAnsi="Times New Roman" w:cs="Times New Roman"/>
                <w:sz w:val="22"/>
                <w:szCs w:val="22"/>
              </w:rPr>
              <w:t xml:space="preserve"> тыс. рублей;</w:t>
            </w:r>
          </w:p>
          <w:p w:rsidR="00F75821" w:rsidRPr="00E11CC4"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местный бюджет  – </w:t>
            </w:r>
            <w:r w:rsidR="001534C6" w:rsidRPr="00E11CC4">
              <w:rPr>
                <w:rFonts w:ascii="Times New Roman" w:hAnsi="Times New Roman" w:cs="Times New Roman"/>
                <w:sz w:val="22"/>
                <w:szCs w:val="22"/>
              </w:rPr>
              <w:t>38916,1</w:t>
            </w:r>
            <w:r w:rsidRPr="00E11CC4">
              <w:rPr>
                <w:rFonts w:ascii="Times New Roman" w:hAnsi="Times New Roman" w:cs="Times New Roman"/>
                <w:sz w:val="22"/>
                <w:szCs w:val="22"/>
              </w:rPr>
              <w:t xml:space="preserve"> тыс. рублей;</w:t>
            </w:r>
          </w:p>
          <w:p w:rsidR="00F75821" w:rsidRPr="005059FA" w:rsidRDefault="00F75821" w:rsidP="003731DE">
            <w:pPr>
              <w:pStyle w:val="ConsPlusCell"/>
              <w:ind w:right="142" w:firstLine="161"/>
              <w:rPr>
                <w:rFonts w:ascii="Times New Roman" w:hAnsi="Times New Roman" w:cs="Times New Roman"/>
                <w:sz w:val="22"/>
                <w:szCs w:val="22"/>
              </w:rPr>
            </w:pPr>
            <w:r w:rsidRPr="00E11CC4">
              <w:rPr>
                <w:rFonts w:ascii="Times New Roman" w:hAnsi="Times New Roman" w:cs="Times New Roman"/>
                <w:sz w:val="22"/>
                <w:szCs w:val="22"/>
              </w:rPr>
              <w:t xml:space="preserve">- прочие источники – </w:t>
            </w:r>
            <w:r w:rsidR="00D714A6" w:rsidRPr="00E11CC4">
              <w:rPr>
                <w:rFonts w:ascii="Times New Roman" w:hAnsi="Times New Roman" w:cs="Times New Roman"/>
                <w:sz w:val="22"/>
                <w:szCs w:val="22"/>
                <w:u w:val="single"/>
              </w:rPr>
              <w:t>0</w:t>
            </w:r>
            <w:r w:rsidR="00AC7910" w:rsidRPr="00E11CC4">
              <w:rPr>
                <w:rFonts w:ascii="Times New Roman" w:hAnsi="Times New Roman" w:cs="Times New Roman"/>
                <w:sz w:val="22"/>
                <w:szCs w:val="22"/>
                <w:u w:val="single"/>
              </w:rPr>
              <w:t xml:space="preserve"> </w:t>
            </w:r>
            <w:r w:rsidRPr="00E11CC4">
              <w:rPr>
                <w:rFonts w:ascii="Times New Roman" w:hAnsi="Times New Roman" w:cs="Times New Roman"/>
                <w:sz w:val="22"/>
                <w:szCs w:val="22"/>
              </w:rPr>
              <w:t>тыс. рублей</w:t>
            </w:r>
          </w:p>
          <w:p w:rsidR="00D714A6" w:rsidRPr="005059FA" w:rsidRDefault="00F75821" w:rsidP="003731DE">
            <w:pPr>
              <w:pStyle w:val="ConsPlusCell"/>
              <w:ind w:right="142" w:firstLine="161"/>
              <w:rPr>
                <w:rFonts w:ascii="Times New Roman" w:hAnsi="Times New Roman" w:cs="Times New Roman"/>
              </w:rPr>
            </w:pPr>
            <w:r w:rsidRPr="005059FA">
              <w:rPr>
                <w:rFonts w:ascii="Times New Roman" w:hAnsi="Times New Roman" w:cs="Times New Roman"/>
                <w:sz w:val="22"/>
                <w:szCs w:val="22"/>
              </w:rPr>
              <w:t xml:space="preserve">в том числе по годам реализации муниципальной программы </w:t>
            </w:r>
          </w:p>
          <w:tbl>
            <w:tblPr>
              <w:tblW w:w="6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4"/>
              <w:gridCol w:w="1136"/>
              <w:gridCol w:w="1383"/>
              <w:gridCol w:w="1126"/>
              <w:gridCol w:w="985"/>
              <w:gridCol w:w="1148"/>
            </w:tblGrid>
            <w:tr w:rsidR="00D714A6" w:rsidRPr="00A166F3" w:rsidTr="00D714A6">
              <w:trPr>
                <w:trHeight w:val="217"/>
              </w:trPr>
              <w:tc>
                <w:tcPr>
                  <w:tcW w:w="794"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val="restart"/>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4642" w:type="dxa"/>
                  <w:gridSpan w:val="4"/>
                  <w:tcBorders>
                    <w:top w:val="single" w:sz="4" w:space="0" w:color="auto"/>
                  </w:tcBorders>
                </w:tcPr>
                <w:p w:rsidR="00F75821" w:rsidRPr="00A166F3" w:rsidRDefault="00F75821"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 том числе</w:t>
                  </w:r>
                  <w:r w:rsidR="00D714A6" w:rsidRPr="00A166F3">
                    <w:rPr>
                      <w:rFonts w:ascii="Times New Roman" w:hAnsi="Times New Roman" w:cs="Times New Roman"/>
                      <w:bCs/>
                    </w:rPr>
                    <w:t xml:space="preserve"> (тыс</w:t>
                  </w:r>
                  <w:proofErr w:type="gramStart"/>
                  <w:r w:rsidR="00D714A6" w:rsidRPr="00A166F3">
                    <w:rPr>
                      <w:rFonts w:ascii="Times New Roman" w:hAnsi="Times New Roman" w:cs="Times New Roman"/>
                      <w:bCs/>
                    </w:rPr>
                    <w:t>.р</w:t>
                  </w:r>
                  <w:proofErr w:type="gramEnd"/>
                  <w:r w:rsidR="00D714A6" w:rsidRPr="00A166F3">
                    <w:rPr>
                      <w:rFonts w:ascii="Times New Roman" w:hAnsi="Times New Roman" w:cs="Times New Roman"/>
                      <w:bCs/>
                    </w:rPr>
                    <w:t>уб.)</w:t>
                  </w:r>
                </w:p>
              </w:tc>
            </w:tr>
            <w:tr w:rsidR="00D714A6" w:rsidRPr="00A166F3" w:rsidTr="00D714A6">
              <w:trPr>
                <w:trHeight w:val="326"/>
              </w:trPr>
              <w:tc>
                <w:tcPr>
                  <w:tcW w:w="794" w:type="dxa"/>
                  <w:vMerge/>
                </w:tcPr>
                <w:p w:rsidR="00F75821" w:rsidRPr="00A166F3" w:rsidRDefault="00F75821" w:rsidP="007B0F9B">
                  <w:pPr>
                    <w:pStyle w:val="ConsPlusCell"/>
                    <w:ind w:left="-113" w:right="142"/>
                    <w:jc w:val="center"/>
                    <w:rPr>
                      <w:rFonts w:ascii="Times New Roman" w:hAnsi="Times New Roman" w:cs="Times New Roman"/>
                      <w:b/>
                      <w:bCs/>
                      <w:sz w:val="24"/>
                      <w:szCs w:val="24"/>
                    </w:rPr>
                  </w:pPr>
                </w:p>
              </w:tc>
              <w:tc>
                <w:tcPr>
                  <w:tcW w:w="1136" w:type="dxa"/>
                  <w:vMerge/>
                </w:tcPr>
                <w:p w:rsidR="00F75821" w:rsidRPr="00A166F3" w:rsidRDefault="00F75821" w:rsidP="007B0F9B">
                  <w:pPr>
                    <w:pStyle w:val="ConsPlusCell"/>
                    <w:ind w:left="-113" w:right="142"/>
                    <w:jc w:val="center"/>
                    <w:rPr>
                      <w:rFonts w:ascii="Times New Roman" w:hAnsi="Times New Roman" w:cs="Times New Roman"/>
                      <w:b/>
                      <w:sz w:val="24"/>
                      <w:szCs w:val="24"/>
                    </w:rPr>
                  </w:pPr>
                </w:p>
              </w:tc>
              <w:tc>
                <w:tcPr>
                  <w:tcW w:w="1383"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федеральный бюджет</w:t>
                  </w:r>
                </w:p>
              </w:tc>
              <w:tc>
                <w:tcPr>
                  <w:tcW w:w="1126"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областной</w:t>
                  </w:r>
                </w:p>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бюджет</w:t>
                  </w:r>
                </w:p>
              </w:tc>
              <w:tc>
                <w:tcPr>
                  <w:tcW w:w="985"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местный бюджет</w:t>
                  </w:r>
                </w:p>
              </w:tc>
              <w:tc>
                <w:tcPr>
                  <w:tcW w:w="1148" w:type="dxa"/>
                </w:tcPr>
                <w:p w:rsidR="00F75821" w:rsidRPr="00A166F3" w:rsidRDefault="00F75821" w:rsidP="007B0F9B">
                  <w:pPr>
                    <w:pStyle w:val="ConsPlusCell"/>
                    <w:ind w:left="-113" w:right="142"/>
                    <w:jc w:val="center"/>
                    <w:rPr>
                      <w:rFonts w:ascii="Times New Roman" w:hAnsi="Times New Roman" w:cs="Times New Roman"/>
                    </w:rPr>
                  </w:pPr>
                  <w:r w:rsidRPr="00A166F3">
                    <w:rPr>
                      <w:rFonts w:ascii="Times New Roman" w:hAnsi="Times New Roman" w:cs="Times New Roman"/>
                    </w:rPr>
                    <w:t>другие источники</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2019</w:t>
                  </w:r>
                </w:p>
              </w:tc>
              <w:tc>
                <w:tcPr>
                  <w:tcW w:w="1136" w:type="dxa"/>
                </w:tcPr>
                <w:p w:rsidR="00F83AFE" w:rsidRPr="00A166F3" w:rsidRDefault="001534C6" w:rsidP="001534C6">
                  <w:pPr>
                    <w:pStyle w:val="ConsPlusCell"/>
                    <w:ind w:left="-113"/>
                    <w:jc w:val="center"/>
                    <w:rPr>
                      <w:rFonts w:ascii="Times New Roman" w:hAnsi="Times New Roman" w:cs="Times New Roman"/>
                    </w:rPr>
                  </w:pPr>
                  <w:r>
                    <w:rPr>
                      <w:rFonts w:ascii="Times New Roman" w:hAnsi="Times New Roman" w:cs="Times New Roman"/>
                    </w:rPr>
                    <w:t>45530,3</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jc w:val="center"/>
                    <w:rPr>
                      <w:rFonts w:ascii="Times New Roman" w:hAnsi="Times New Roman" w:cs="Times New Roman"/>
                    </w:rPr>
                  </w:pPr>
                  <w:r w:rsidRPr="00A166F3">
                    <w:rPr>
                      <w:rFonts w:ascii="Times New Roman" w:hAnsi="Times New Roman" w:cs="Times New Roman"/>
                    </w:rPr>
                    <w:t>45520,</w:t>
                  </w:r>
                  <w:r w:rsidR="00E11CC4">
                    <w:rPr>
                      <w:rFonts w:ascii="Times New Roman" w:hAnsi="Times New Roman" w:cs="Times New Roman"/>
                    </w:rPr>
                    <w:t>3</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10,0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2020</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15760,</w:t>
                  </w:r>
                  <w:r w:rsidR="001534C6">
                    <w:rPr>
                      <w:rFonts w:ascii="Times New Roman" w:hAnsi="Times New Roman" w:cs="Times New Roman"/>
                    </w:rPr>
                    <w:t>2</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145</w:t>
                  </w:r>
                  <w:r w:rsidR="00F83AFE" w:rsidRPr="00A166F3">
                    <w:rPr>
                      <w:rFonts w:ascii="Times New Roman" w:hAnsi="Times New Roman" w:cs="Times New Roman"/>
                    </w:rPr>
                    <w:t>61,</w:t>
                  </w:r>
                  <w:r>
                    <w:rPr>
                      <w:rFonts w:ascii="Times New Roman" w:hAnsi="Times New Roman" w:cs="Times New Roman"/>
                    </w:rPr>
                    <w:t>1</w:t>
                  </w:r>
                </w:p>
              </w:tc>
              <w:tc>
                <w:tcPr>
                  <w:tcW w:w="985" w:type="dxa"/>
                </w:tcPr>
                <w:p w:rsidR="00F83AFE"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1199,1</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2021</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22363,0</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1466</w:t>
                  </w:r>
                  <w:r w:rsidR="00E11CC4">
                    <w:rPr>
                      <w:rFonts w:ascii="Times New Roman" w:hAnsi="Times New Roman" w:cs="Times New Roman"/>
                    </w:rPr>
                    <w:t>8,9</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7694,</w:t>
                  </w:r>
                  <w:r w:rsidR="00E11CC4">
                    <w:rPr>
                      <w:rFonts w:ascii="Times New Roman" w:hAnsi="Times New Roman" w:cs="Times New Roman"/>
                    </w:rPr>
                    <w:t>1</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rPr>
                <w:trHeight w:val="159"/>
              </w:trPr>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2022</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60700,6</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4963</w:t>
                  </w:r>
                  <w:r w:rsidR="00E11CC4">
                    <w:rPr>
                      <w:rFonts w:ascii="Times New Roman" w:hAnsi="Times New Roman" w:cs="Times New Roman"/>
                    </w:rPr>
                    <w:t>4,6</w:t>
                  </w:r>
                </w:p>
              </w:tc>
              <w:tc>
                <w:tcPr>
                  <w:tcW w:w="985" w:type="dxa"/>
                </w:tcPr>
                <w:p w:rsidR="00F83AFE" w:rsidRPr="00A166F3" w:rsidRDefault="00F83AFE" w:rsidP="00E11CC4">
                  <w:pPr>
                    <w:pStyle w:val="ConsPlusCell"/>
                    <w:ind w:left="-113" w:right="142"/>
                    <w:jc w:val="right"/>
                    <w:rPr>
                      <w:rFonts w:ascii="Times New Roman" w:hAnsi="Times New Roman" w:cs="Times New Roman"/>
                    </w:rPr>
                  </w:pPr>
                  <w:r w:rsidRPr="00A166F3">
                    <w:rPr>
                      <w:rFonts w:ascii="Times New Roman" w:hAnsi="Times New Roman" w:cs="Times New Roman"/>
                    </w:rPr>
                    <w:t>11066,0</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F83AFE" w:rsidRPr="00A166F3" w:rsidTr="00D714A6">
              <w:tc>
                <w:tcPr>
                  <w:tcW w:w="794" w:type="dxa"/>
                </w:tcPr>
                <w:p w:rsidR="00F83AFE" w:rsidRPr="00A166F3" w:rsidRDefault="00F83AFE"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2023</w:t>
                  </w:r>
                </w:p>
              </w:tc>
              <w:tc>
                <w:tcPr>
                  <w:tcW w:w="1136"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61119,8</w:t>
                  </w:r>
                </w:p>
              </w:tc>
              <w:tc>
                <w:tcPr>
                  <w:tcW w:w="1383" w:type="dxa"/>
                </w:tcPr>
                <w:p w:rsidR="00F83AFE" w:rsidRPr="00A166F3" w:rsidRDefault="00F83AFE" w:rsidP="001534C6">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F83AFE" w:rsidRPr="00A166F3" w:rsidRDefault="00F83AFE" w:rsidP="00E11CC4">
                  <w:pPr>
                    <w:pStyle w:val="ConsPlusCell"/>
                    <w:ind w:left="-113" w:right="142"/>
                    <w:jc w:val="center"/>
                    <w:rPr>
                      <w:rFonts w:ascii="Times New Roman" w:hAnsi="Times New Roman" w:cs="Times New Roman"/>
                    </w:rPr>
                  </w:pPr>
                  <w:r w:rsidRPr="00A166F3">
                    <w:rPr>
                      <w:rFonts w:ascii="Times New Roman" w:hAnsi="Times New Roman" w:cs="Times New Roman"/>
                    </w:rPr>
                    <w:t>53229,3</w:t>
                  </w:r>
                </w:p>
              </w:tc>
              <w:tc>
                <w:tcPr>
                  <w:tcW w:w="985" w:type="dxa"/>
                </w:tcPr>
                <w:p w:rsidR="00F83AFE"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7890,5</w:t>
                  </w:r>
                </w:p>
              </w:tc>
              <w:tc>
                <w:tcPr>
                  <w:tcW w:w="1148" w:type="dxa"/>
                </w:tcPr>
                <w:p w:rsidR="00F83AFE" w:rsidRPr="00A166F3" w:rsidRDefault="00F83AFE"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2024</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22940,2</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12296,8</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10643,3</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2025</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6389,2</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6287,0</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102,2</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sidRPr="00A166F3">
                    <w:rPr>
                      <w:rFonts w:ascii="Times New Roman" w:hAnsi="Times New Roman" w:cs="Times New Roman"/>
                      <w:bCs/>
                    </w:rPr>
                    <w:t>2026</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11124,6</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10935,5</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189,1</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sidRPr="00A166F3">
                    <w:rPr>
                      <w:rFonts w:ascii="Times New Roman" w:hAnsi="Times New Roman" w:cs="Times New Roman"/>
                    </w:rPr>
                    <w:t>0</w:t>
                  </w:r>
                </w:p>
              </w:tc>
            </w:tr>
            <w:tr w:rsidR="00E11CC4" w:rsidRPr="00A166F3" w:rsidTr="00D714A6">
              <w:tc>
                <w:tcPr>
                  <w:tcW w:w="794" w:type="dxa"/>
                </w:tcPr>
                <w:p w:rsidR="00E11CC4" w:rsidRPr="00A166F3" w:rsidRDefault="00E11CC4" w:rsidP="00D714A6">
                  <w:pPr>
                    <w:pStyle w:val="ConsPlusCell"/>
                    <w:ind w:left="-113" w:right="142"/>
                    <w:jc w:val="center"/>
                    <w:rPr>
                      <w:rFonts w:ascii="Times New Roman" w:hAnsi="Times New Roman" w:cs="Times New Roman"/>
                      <w:bCs/>
                    </w:rPr>
                  </w:pPr>
                  <w:r>
                    <w:rPr>
                      <w:rFonts w:ascii="Times New Roman" w:hAnsi="Times New Roman" w:cs="Times New Roman"/>
                      <w:bCs/>
                    </w:rPr>
                    <w:t>2027</w:t>
                  </w:r>
                </w:p>
              </w:tc>
              <w:tc>
                <w:tcPr>
                  <w:tcW w:w="1136" w:type="dxa"/>
                </w:tcPr>
                <w:p w:rsidR="00E11CC4" w:rsidRPr="00A166F3" w:rsidRDefault="00E11CC4" w:rsidP="001534C6">
                  <w:pPr>
                    <w:pStyle w:val="ConsPlusCell"/>
                    <w:ind w:left="-113" w:right="142"/>
                    <w:jc w:val="center"/>
                    <w:rPr>
                      <w:rFonts w:ascii="Times New Roman" w:hAnsi="Times New Roman" w:cs="Times New Roman"/>
                    </w:rPr>
                  </w:pPr>
                  <w:r>
                    <w:rPr>
                      <w:rFonts w:ascii="Times New Roman" w:hAnsi="Times New Roman" w:cs="Times New Roman"/>
                    </w:rPr>
                    <w:t>6408,8</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rPr>
                  </w:pPr>
                  <w:r>
                    <w:rPr>
                      <w:rFonts w:ascii="Times New Roman" w:hAnsi="Times New Roman" w:cs="Times New Roman"/>
                    </w:rPr>
                    <w:t>6287,0</w:t>
                  </w:r>
                </w:p>
              </w:tc>
              <w:tc>
                <w:tcPr>
                  <w:tcW w:w="985" w:type="dxa"/>
                </w:tcPr>
                <w:p w:rsidR="00E11CC4" w:rsidRPr="00A166F3" w:rsidRDefault="00E11CC4" w:rsidP="00E11CC4">
                  <w:pPr>
                    <w:pStyle w:val="ConsPlusCell"/>
                    <w:ind w:left="-113" w:right="142"/>
                    <w:jc w:val="right"/>
                    <w:rPr>
                      <w:rFonts w:ascii="Times New Roman" w:hAnsi="Times New Roman" w:cs="Times New Roman"/>
                    </w:rPr>
                  </w:pPr>
                  <w:r>
                    <w:rPr>
                      <w:rFonts w:ascii="Times New Roman" w:hAnsi="Times New Roman" w:cs="Times New Roman"/>
                    </w:rPr>
                    <w:t>121,8</w:t>
                  </w:r>
                </w:p>
              </w:tc>
              <w:tc>
                <w:tcPr>
                  <w:tcW w:w="1148" w:type="dxa"/>
                </w:tcPr>
                <w:p w:rsidR="00E11CC4" w:rsidRPr="00A166F3" w:rsidRDefault="00E11CC4" w:rsidP="00D566A6">
                  <w:pPr>
                    <w:pStyle w:val="ConsPlusCell"/>
                    <w:ind w:left="-113" w:right="142"/>
                    <w:jc w:val="center"/>
                    <w:rPr>
                      <w:rFonts w:ascii="Times New Roman" w:hAnsi="Times New Roman" w:cs="Times New Roman"/>
                    </w:rPr>
                  </w:pPr>
                  <w:r>
                    <w:rPr>
                      <w:rFonts w:ascii="Times New Roman" w:hAnsi="Times New Roman" w:cs="Times New Roman"/>
                    </w:rPr>
                    <w:t>0</w:t>
                  </w:r>
                </w:p>
              </w:tc>
            </w:tr>
            <w:tr w:rsidR="00E11CC4" w:rsidRPr="00A166F3" w:rsidTr="00A166F3">
              <w:trPr>
                <w:trHeight w:val="258"/>
              </w:trPr>
              <w:tc>
                <w:tcPr>
                  <w:tcW w:w="794" w:type="dxa"/>
                </w:tcPr>
                <w:p w:rsidR="00E11CC4" w:rsidRPr="00A166F3" w:rsidRDefault="00E11CC4" w:rsidP="007B0F9B">
                  <w:pPr>
                    <w:pStyle w:val="ConsPlusCell"/>
                    <w:ind w:left="-113" w:right="142"/>
                    <w:jc w:val="center"/>
                    <w:rPr>
                      <w:rFonts w:ascii="Times New Roman" w:hAnsi="Times New Roman" w:cs="Times New Roman"/>
                      <w:bCs/>
                    </w:rPr>
                  </w:pPr>
                  <w:r w:rsidRPr="00A166F3">
                    <w:rPr>
                      <w:rFonts w:ascii="Times New Roman" w:hAnsi="Times New Roman" w:cs="Times New Roman"/>
                      <w:bCs/>
                    </w:rPr>
                    <w:t>Всего:</w:t>
                  </w:r>
                </w:p>
              </w:tc>
              <w:tc>
                <w:tcPr>
                  <w:tcW w:w="1136" w:type="dxa"/>
                </w:tcPr>
                <w:p w:rsidR="00E11CC4" w:rsidRPr="00A166F3" w:rsidRDefault="00E11CC4" w:rsidP="001534C6">
                  <w:pPr>
                    <w:pStyle w:val="ConsPlusCell"/>
                    <w:ind w:left="-113" w:right="142"/>
                    <w:jc w:val="center"/>
                    <w:rPr>
                      <w:rFonts w:ascii="Times New Roman" w:hAnsi="Times New Roman" w:cs="Times New Roman"/>
                      <w:b/>
                    </w:rPr>
                  </w:pPr>
                  <w:r>
                    <w:rPr>
                      <w:rFonts w:ascii="Times New Roman" w:hAnsi="Times New Roman" w:cs="Times New Roman"/>
                      <w:b/>
                    </w:rPr>
                    <w:t>252336,7</w:t>
                  </w:r>
                </w:p>
              </w:tc>
              <w:tc>
                <w:tcPr>
                  <w:tcW w:w="1383" w:type="dxa"/>
                </w:tcPr>
                <w:p w:rsidR="00E11CC4" w:rsidRPr="00A166F3" w:rsidRDefault="00E11CC4" w:rsidP="005F5184">
                  <w:pPr>
                    <w:pStyle w:val="ConsPlusCell"/>
                    <w:ind w:left="-113" w:right="142"/>
                    <w:jc w:val="center"/>
                    <w:rPr>
                      <w:rFonts w:ascii="Times New Roman" w:hAnsi="Times New Roman" w:cs="Times New Roman"/>
                    </w:rPr>
                  </w:pPr>
                  <w:r w:rsidRPr="00A166F3">
                    <w:rPr>
                      <w:rFonts w:ascii="Times New Roman" w:hAnsi="Times New Roman" w:cs="Times New Roman"/>
                    </w:rPr>
                    <w:t>0</w:t>
                  </w:r>
                </w:p>
              </w:tc>
              <w:tc>
                <w:tcPr>
                  <w:tcW w:w="1126" w:type="dxa"/>
                </w:tcPr>
                <w:p w:rsidR="00E11CC4" w:rsidRPr="00A166F3" w:rsidRDefault="00E11CC4" w:rsidP="00E11CC4">
                  <w:pPr>
                    <w:pStyle w:val="ConsPlusCell"/>
                    <w:ind w:left="-113" w:right="142"/>
                    <w:jc w:val="center"/>
                    <w:rPr>
                      <w:rFonts w:ascii="Times New Roman" w:hAnsi="Times New Roman" w:cs="Times New Roman"/>
                      <w:b/>
                    </w:rPr>
                  </w:pPr>
                  <w:r>
                    <w:rPr>
                      <w:rFonts w:ascii="Times New Roman" w:hAnsi="Times New Roman" w:cs="Times New Roman"/>
                      <w:b/>
                    </w:rPr>
                    <w:t>213420,5</w:t>
                  </w:r>
                </w:p>
              </w:tc>
              <w:tc>
                <w:tcPr>
                  <w:tcW w:w="985" w:type="dxa"/>
                </w:tcPr>
                <w:p w:rsidR="00E11CC4" w:rsidRPr="00A166F3" w:rsidRDefault="00E11CC4" w:rsidP="001534C6">
                  <w:pPr>
                    <w:pStyle w:val="ConsPlusCell"/>
                    <w:ind w:left="-113" w:right="142"/>
                    <w:jc w:val="center"/>
                    <w:rPr>
                      <w:rFonts w:ascii="Times New Roman" w:hAnsi="Times New Roman" w:cs="Times New Roman"/>
                      <w:b/>
                    </w:rPr>
                  </w:pPr>
                  <w:r>
                    <w:rPr>
                      <w:rFonts w:ascii="Times New Roman" w:hAnsi="Times New Roman" w:cs="Times New Roman"/>
                      <w:b/>
                    </w:rPr>
                    <w:t>38916,1</w:t>
                  </w:r>
                </w:p>
              </w:tc>
              <w:tc>
                <w:tcPr>
                  <w:tcW w:w="1148" w:type="dxa"/>
                </w:tcPr>
                <w:p w:rsidR="00E11CC4" w:rsidRPr="00A166F3" w:rsidRDefault="00E11CC4" w:rsidP="00D566A6">
                  <w:pPr>
                    <w:pStyle w:val="ConsPlusCell"/>
                    <w:ind w:left="-113" w:right="142"/>
                    <w:jc w:val="center"/>
                    <w:rPr>
                      <w:rFonts w:ascii="Times New Roman" w:hAnsi="Times New Roman" w:cs="Times New Roman"/>
                      <w:b/>
                    </w:rPr>
                  </w:pPr>
                  <w:r w:rsidRPr="00A166F3">
                    <w:rPr>
                      <w:rFonts w:ascii="Times New Roman" w:hAnsi="Times New Roman" w:cs="Times New Roman"/>
                      <w:b/>
                    </w:rPr>
                    <w:t>0</w:t>
                  </w:r>
                </w:p>
              </w:tc>
            </w:tr>
          </w:tbl>
          <w:p w:rsidR="00AF4413" w:rsidRPr="00BD0218" w:rsidRDefault="00AF4413" w:rsidP="00CA6D72">
            <w:pPr>
              <w:spacing w:after="0" w:line="240" w:lineRule="auto"/>
              <w:rPr>
                <w:rFonts w:ascii="Times New Roman" w:hAnsi="Times New Roman"/>
                <w:sz w:val="24"/>
                <w:szCs w:val="24"/>
                <w:highlight w:val="yellow"/>
              </w:rPr>
            </w:pPr>
          </w:p>
        </w:tc>
      </w:tr>
      <w:tr w:rsidR="00AF4413" w:rsidRPr="00CA6D72" w:rsidTr="00973CBE">
        <w:trPr>
          <w:trHeight w:val="70"/>
          <w:jc w:val="center"/>
        </w:trPr>
        <w:tc>
          <w:tcPr>
            <w:tcW w:w="2856" w:type="dxa"/>
            <w:tcBorders>
              <w:top w:val="single" w:sz="4" w:space="0" w:color="auto"/>
              <w:left w:val="single" w:sz="4" w:space="0" w:color="auto"/>
              <w:bottom w:val="single" w:sz="4" w:space="0" w:color="auto"/>
              <w:right w:val="single" w:sz="4" w:space="0" w:color="auto"/>
            </w:tcBorders>
            <w:shd w:val="clear" w:color="auto" w:fill="auto"/>
          </w:tcPr>
          <w:p w:rsidR="00AF4413" w:rsidRPr="00CA6D72" w:rsidRDefault="00AF4413" w:rsidP="00CA6D72">
            <w:pPr>
              <w:spacing w:after="0"/>
              <w:rPr>
                <w:rFonts w:ascii="Times New Roman" w:hAnsi="Times New Roman"/>
                <w:b/>
                <w:color w:val="000000"/>
                <w:sz w:val="24"/>
                <w:szCs w:val="24"/>
              </w:rPr>
            </w:pPr>
            <w:r w:rsidRPr="00CA6D72">
              <w:rPr>
                <w:rFonts w:ascii="Times New Roman" w:hAnsi="Times New Roman"/>
                <w:b/>
                <w:color w:val="000000"/>
                <w:sz w:val="24"/>
                <w:szCs w:val="24"/>
              </w:rPr>
              <w:t xml:space="preserve">Ожидаемые непосредственные результаты реализации подпрограммы </w:t>
            </w:r>
          </w:p>
        </w:tc>
        <w:tc>
          <w:tcPr>
            <w:tcW w:w="6798" w:type="dxa"/>
            <w:tcBorders>
              <w:top w:val="single" w:sz="4" w:space="0" w:color="auto"/>
              <w:left w:val="nil"/>
              <w:bottom w:val="single" w:sz="4" w:space="0" w:color="auto"/>
              <w:right w:val="single" w:sz="4" w:space="0" w:color="auto"/>
            </w:tcBorders>
            <w:shd w:val="clear" w:color="auto" w:fill="auto"/>
          </w:tcPr>
          <w:p w:rsidR="003731DE"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Ожидаемые результаты реализации подпрограммы:</w:t>
            </w:r>
          </w:p>
          <w:p w:rsidR="00F75821" w:rsidRPr="00F46029" w:rsidRDefault="003731DE" w:rsidP="00F75821">
            <w:pPr>
              <w:widowControl w:val="0"/>
              <w:autoSpaceDE w:val="0"/>
              <w:autoSpaceDN w:val="0"/>
              <w:adjustRightInd w:val="0"/>
              <w:spacing w:after="0" w:line="240" w:lineRule="auto"/>
              <w:ind w:firstLine="239"/>
              <w:jc w:val="both"/>
              <w:rPr>
                <w:rFonts w:ascii="Times New Roman" w:hAnsi="Times New Roman"/>
                <w:sz w:val="24"/>
                <w:szCs w:val="24"/>
              </w:rPr>
            </w:pPr>
            <w:r w:rsidRPr="00F46029">
              <w:rPr>
                <w:rFonts w:ascii="Times New Roman" w:hAnsi="Times New Roman"/>
                <w:sz w:val="24"/>
                <w:szCs w:val="24"/>
              </w:rPr>
              <w:t xml:space="preserve">- </w:t>
            </w:r>
            <w:r w:rsidR="00F75821" w:rsidRPr="00F46029">
              <w:rPr>
                <w:rFonts w:ascii="Times New Roman" w:hAnsi="Times New Roman"/>
                <w:sz w:val="24"/>
                <w:szCs w:val="24"/>
              </w:rPr>
              <w:t>уровень износа коммунальной инфраструктуры к 202</w:t>
            </w:r>
            <w:r w:rsidR="00593CE9">
              <w:rPr>
                <w:rFonts w:ascii="Times New Roman" w:hAnsi="Times New Roman"/>
                <w:sz w:val="24"/>
                <w:szCs w:val="24"/>
              </w:rPr>
              <w:t>7</w:t>
            </w:r>
            <w:r w:rsidR="00F75821" w:rsidRPr="00F46029">
              <w:rPr>
                <w:rFonts w:ascii="Times New Roman" w:hAnsi="Times New Roman"/>
                <w:sz w:val="24"/>
                <w:szCs w:val="24"/>
              </w:rPr>
              <w:t xml:space="preserve"> году </w:t>
            </w:r>
            <w:r w:rsidR="00F75821" w:rsidRPr="00C20603">
              <w:rPr>
                <w:rFonts w:ascii="Times New Roman" w:hAnsi="Times New Roman"/>
                <w:sz w:val="24"/>
                <w:szCs w:val="24"/>
              </w:rPr>
              <w:t xml:space="preserve">составит </w:t>
            </w:r>
            <w:r w:rsidR="007B1B4C" w:rsidRPr="00C20603">
              <w:rPr>
                <w:rFonts w:ascii="Times New Roman" w:hAnsi="Times New Roman"/>
                <w:sz w:val="24"/>
                <w:szCs w:val="24"/>
              </w:rPr>
              <w:t>4</w:t>
            </w:r>
            <w:r w:rsidR="00C20603" w:rsidRPr="00C20603">
              <w:rPr>
                <w:rFonts w:ascii="Times New Roman" w:hAnsi="Times New Roman"/>
                <w:sz w:val="24"/>
                <w:szCs w:val="24"/>
              </w:rPr>
              <w:t>7</w:t>
            </w:r>
            <w:r w:rsidR="007B1B4C">
              <w:rPr>
                <w:rFonts w:ascii="Times New Roman" w:hAnsi="Times New Roman"/>
                <w:sz w:val="24"/>
                <w:szCs w:val="24"/>
              </w:rPr>
              <w:t>%</w:t>
            </w:r>
            <w:r w:rsidR="00F75821" w:rsidRPr="00F46029">
              <w:rPr>
                <w:rFonts w:ascii="Times New Roman" w:hAnsi="Times New Roman"/>
                <w:sz w:val="24"/>
                <w:szCs w:val="24"/>
              </w:rPr>
              <w:t>;</w:t>
            </w:r>
          </w:p>
          <w:p w:rsidR="00F75821" w:rsidRPr="00F46029"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sz w:val="24"/>
                <w:szCs w:val="24"/>
              </w:rPr>
              <w:t xml:space="preserve">- </w:t>
            </w:r>
            <w:r w:rsidR="00A2538A" w:rsidRPr="00F46029">
              <w:rPr>
                <w:rFonts w:ascii="Times New Roman" w:hAnsi="Times New Roman"/>
                <w:sz w:val="24"/>
                <w:szCs w:val="24"/>
              </w:rPr>
              <w:t xml:space="preserve">доля протяженности </w:t>
            </w:r>
            <w:r w:rsidRPr="00F46029">
              <w:rPr>
                <w:rFonts w:ascii="Times New Roman" w:hAnsi="Times New Roman"/>
                <w:sz w:val="24"/>
                <w:szCs w:val="24"/>
                <w:lang w:eastAsia="ru-RU"/>
              </w:rPr>
              <w:t xml:space="preserve">освещенных частей улиц, проездов, набережных </w:t>
            </w:r>
            <w:r w:rsidR="00A2538A" w:rsidRPr="00F46029">
              <w:rPr>
                <w:rFonts w:ascii="Times New Roman" w:hAnsi="Times New Roman"/>
                <w:sz w:val="24"/>
                <w:szCs w:val="24"/>
                <w:lang w:eastAsia="ru-RU"/>
              </w:rPr>
              <w:t xml:space="preserve">к их общей протяженности </w:t>
            </w:r>
            <w:r w:rsidRPr="00F46029">
              <w:rPr>
                <w:rFonts w:ascii="Times New Roman" w:hAnsi="Times New Roman"/>
                <w:sz w:val="24"/>
                <w:szCs w:val="24"/>
                <w:lang w:eastAsia="ru-RU"/>
              </w:rPr>
              <w:t>составит в 202</w:t>
            </w:r>
            <w:r w:rsidR="00593CE9">
              <w:rPr>
                <w:rFonts w:ascii="Times New Roman" w:hAnsi="Times New Roman"/>
                <w:sz w:val="24"/>
                <w:szCs w:val="24"/>
                <w:lang w:eastAsia="ru-RU"/>
              </w:rPr>
              <w:t>7</w:t>
            </w:r>
            <w:r w:rsidRPr="00F46029">
              <w:rPr>
                <w:rFonts w:ascii="Times New Roman" w:hAnsi="Times New Roman"/>
                <w:sz w:val="24"/>
                <w:szCs w:val="24"/>
                <w:lang w:eastAsia="ru-RU"/>
              </w:rPr>
              <w:t xml:space="preserve"> году </w:t>
            </w:r>
            <w:r w:rsidR="004C7C2A" w:rsidRPr="00F46029">
              <w:rPr>
                <w:rFonts w:ascii="Times New Roman" w:hAnsi="Times New Roman"/>
                <w:sz w:val="24"/>
                <w:szCs w:val="24"/>
                <w:lang w:eastAsia="ru-RU"/>
              </w:rPr>
              <w:t>100%</w:t>
            </w:r>
            <w:r w:rsidRPr="00F46029">
              <w:rPr>
                <w:rFonts w:ascii="Times New Roman" w:hAnsi="Times New Roman"/>
                <w:sz w:val="24"/>
                <w:szCs w:val="24"/>
                <w:lang w:eastAsia="ru-RU"/>
              </w:rPr>
              <w:t>.</w:t>
            </w:r>
          </w:p>
          <w:p w:rsidR="00AF4413" w:rsidRPr="007B1B4C" w:rsidRDefault="00F75821" w:rsidP="00F75821">
            <w:pPr>
              <w:spacing w:after="0" w:line="240" w:lineRule="auto"/>
              <w:jc w:val="both"/>
              <w:rPr>
                <w:rFonts w:ascii="Times New Roman" w:hAnsi="Times New Roman"/>
                <w:color w:val="000000"/>
                <w:sz w:val="24"/>
                <w:szCs w:val="24"/>
              </w:rPr>
            </w:pPr>
            <w:r w:rsidRPr="00F46029">
              <w:rPr>
                <w:rFonts w:ascii="Times New Roman" w:hAnsi="Times New Roman"/>
                <w:color w:val="000000"/>
                <w:sz w:val="24"/>
                <w:szCs w:val="24"/>
              </w:rPr>
              <w:t xml:space="preserve">- </w:t>
            </w:r>
            <w:r w:rsidR="00AF4413" w:rsidRPr="00F46029">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r w:rsidR="00F56347" w:rsidRPr="00F46029">
              <w:rPr>
                <w:rFonts w:ascii="Times New Roman" w:hAnsi="Times New Roman"/>
                <w:color w:val="000000"/>
                <w:sz w:val="24"/>
                <w:szCs w:val="24"/>
              </w:rPr>
              <w:t xml:space="preserve"> </w:t>
            </w:r>
            <w:r w:rsidR="00F56347" w:rsidRPr="007B1B4C">
              <w:rPr>
                <w:rFonts w:ascii="Times New Roman" w:hAnsi="Times New Roman"/>
                <w:color w:val="000000"/>
                <w:sz w:val="24"/>
                <w:szCs w:val="24"/>
              </w:rPr>
              <w:t>(</w:t>
            </w:r>
            <w:r w:rsidR="00C20603">
              <w:rPr>
                <w:rFonts w:ascii="Times New Roman" w:hAnsi="Times New Roman"/>
                <w:color w:val="000000"/>
                <w:sz w:val="24"/>
                <w:szCs w:val="24"/>
              </w:rPr>
              <w:t>9</w:t>
            </w:r>
            <w:r w:rsidR="00F56347" w:rsidRPr="007B1B4C">
              <w:rPr>
                <w:rFonts w:ascii="Times New Roman" w:hAnsi="Times New Roman"/>
                <w:color w:val="000000"/>
                <w:sz w:val="24"/>
                <w:szCs w:val="24"/>
              </w:rPr>
              <w:t xml:space="preserve"> единиц)</w:t>
            </w:r>
            <w:r w:rsidR="00405B82" w:rsidRPr="007B1B4C">
              <w:rPr>
                <w:rFonts w:ascii="Times New Roman" w:hAnsi="Times New Roman"/>
                <w:color w:val="000000"/>
                <w:sz w:val="24"/>
                <w:szCs w:val="24"/>
              </w:rPr>
              <w:t>.</w:t>
            </w:r>
          </w:p>
          <w:p w:rsidR="00AF4413" w:rsidRPr="00BD0218" w:rsidRDefault="00AF4413" w:rsidP="00405B82">
            <w:pPr>
              <w:autoSpaceDE w:val="0"/>
              <w:autoSpaceDN w:val="0"/>
              <w:adjustRightInd w:val="0"/>
              <w:spacing w:after="0" w:line="240" w:lineRule="auto"/>
              <w:jc w:val="both"/>
              <w:rPr>
                <w:rFonts w:ascii="Times New Roman" w:hAnsi="Times New Roman"/>
                <w:sz w:val="24"/>
                <w:szCs w:val="24"/>
                <w:highlight w:val="yellow"/>
              </w:rPr>
            </w:pPr>
          </w:p>
        </w:tc>
      </w:tr>
    </w:tbl>
    <w:p w:rsidR="00AF4413" w:rsidRPr="00CA6D72" w:rsidRDefault="00AF4413" w:rsidP="00CA6D72">
      <w:pPr>
        <w:autoSpaceDE w:val="0"/>
        <w:autoSpaceDN w:val="0"/>
        <w:adjustRightInd w:val="0"/>
        <w:spacing w:after="0" w:line="360" w:lineRule="auto"/>
        <w:ind w:firstLine="709"/>
        <w:rPr>
          <w:rFonts w:ascii="Times New Roman" w:hAnsi="Times New Roman"/>
          <w:color w:val="FF0000"/>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1. Характеристика сферы реализации подпрограммы, описание основных проблем в указанной сфере и прогноз ее развития</w:t>
      </w:r>
    </w:p>
    <w:p w:rsidR="00AF4413" w:rsidRPr="001B067D" w:rsidRDefault="00AF4413" w:rsidP="000B40FF">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Значение жилищно-коммунального хозяйства в экономике района невозможно переоценить. С вопросами, касающимися жилищно-коммунальной сферы, каждый гражданин сталкивается ежедневно. Степень развития и эффективность деятельности жилищно-коммунального хозяйства влияют на уровень и качество жизни населения, санитарно-гигиенические условия его жизни, на производительность труда и степень реальной свободы.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lastRenderedPageBreak/>
        <w:t>В настоящее время в жилищно-коммунальном хозяйстве существуют проблемы, которые обусловлены неэффективной системой управления и неудовлетворительным финансовым положением, высокими затратами, и, как следствие, высокой степенью износа основных фондов, неэффективной работой предприятий, большими потерями воды, энергии и других ресурсов. Отсюда следует, что управление эффективностью жилищно-коммунального хозяйства является важной и приоритетной задачей</w:t>
      </w:r>
      <w:r w:rsidR="00C52A48">
        <w:rPr>
          <w:rFonts w:ascii="Times New Roman" w:hAnsi="Times New Roman"/>
          <w:sz w:val="24"/>
          <w:szCs w:val="24"/>
        </w:rPr>
        <w:t>,</w:t>
      </w:r>
      <w:r w:rsidRPr="001B067D">
        <w:rPr>
          <w:rFonts w:ascii="Times New Roman" w:hAnsi="Times New Roman"/>
          <w:sz w:val="24"/>
          <w:szCs w:val="24"/>
        </w:rPr>
        <w:t xml:space="preserve"> стоящей перед органами местного самоуправления.</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Эффективность предоставления жилищно-коммунальных услуг определяется достижением в интересах общества максимальных результатов при минимальных размерах сре</w:t>
      </w:r>
      <w:proofErr w:type="gramStart"/>
      <w:r w:rsidRPr="001B067D">
        <w:rPr>
          <w:rFonts w:ascii="Times New Roman" w:hAnsi="Times New Roman"/>
          <w:sz w:val="24"/>
          <w:szCs w:val="24"/>
        </w:rPr>
        <w:t>дств пр</w:t>
      </w:r>
      <w:proofErr w:type="gramEnd"/>
      <w:r w:rsidRPr="001B067D">
        <w:rPr>
          <w:rFonts w:ascii="Times New Roman" w:hAnsi="Times New Roman"/>
          <w:sz w:val="24"/>
          <w:szCs w:val="24"/>
        </w:rPr>
        <w:t xml:space="preserve">оизводства и рабочей силы. Но при этом нельзя связать эффективность ЖКУ только с ростом оказываемых услуг и снижением затрат. При определении эффективности важная роль принадлежит социальным последствиям. Общественно значимые результаты деятельности жилищно-коммунального хозяйства должны состоять в удовлетворении всех потребностей общества – материальных, духовных и экологических.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Управление эффективностью жилищно-коммунальных услуг, заключается в согласовании представленных сторон, достижении между ними оптимального соотношения.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Принцип рентабельности не должен быть основным принципом и целью деятельности предприятий жилищно-коммунальной сферы. Получение прибыли допустимо, но не в условиях низкого уровня жизни основной массы населения, слабой технической оснащенности и изношенности объектов ЖКХ, постоянных неплатежей потребителей услуг и низкого их качества, когда на первый план выступает эффективность социальная, а не экономическая. Жилищно-коммунальное хозяйство обеспечивает население жильем, водой, канализацией, теплом; создает условия работы на предприятиях, обеспечивая их водой, теплом, электроэнергией и т.д.; обеспечивает благоустройство  района.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Структура отрасли представлена двумя основными составляющими – жилищным и коммунальным хозяйством. Коммунальное хозяйство включает водопроводно-канализационное хозяйство, топливно-энергетическое хозяйство,  предприятия по благоустройству населенных мест, особенно актуален вопрос развития инфраструктуры ЖКХ в сельской местности. </w:t>
      </w:r>
    </w:p>
    <w:p w:rsidR="00AF4413" w:rsidRPr="001B067D" w:rsidRDefault="00AF4413" w:rsidP="001B067D">
      <w:pPr>
        <w:spacing w:after="0" w:line="240" w:lineRule="auto"/>
        <w:ind w:firstLine="539"/>
        <w:jc w:val="both"/>
        <w:rPr>
          <w:rFonts w:ascii="Times New Roman" w:hAnsi="Times New Roman"/>
          <w:sz w:val="24"/>
          <w:szCs w:val="24"/>
        </w:rPr>
      </w:pPr>
      <w:r w:rsidRPr="001B067D">
        <w:rPr>
          <w:rFonts w:ascii="Times New Roman" w:hAnsi="Times New Roman"/>
          <w:sz w:val="24"/>
          <w:szCs w:val="24"/>
        </w:rPr>
        <w:t xml:space="preserve">Отличительной особенностью экономического обособления жилищно-коммунальной сферы является ее сосредоточение на формировании и указывании услуг населению именно жилищно-коммунального характера. </w:t>
      </w:r>
    </w:p>
    <w:p w:rsidR="00AF4413" w:rsidRPr="001B067D" w:rsidRDefault="00AF4413" w:rsidP="001B067D">
      <w:pPr>
        <w:spacing w:after="0" w:line="240" w:lineRule="auto"/>
        <w:ind w:firstLine="539"/>
        <w:jc w:val="both"/>
        <w:rPr>
          <w:rFonts w:ascii="Times New Roman" w:hAnsi="Times New Roman"/>
          <w:b/>
          <w:sz w:val="24"/>
          <w:szCs w:val="24"/>
        </w:rPr>
      </w:pPr>
      <w:r w:rsidRPr="001B067D">
        <w:rPr>
          <w:rFonts w:ascii="Times New Roman" w:hAnsi="Times New Roman"/>
          <w:sz w:val="24"/>
          <w:szCs w:val="24"/>
        </w:rPr>
        <w:t xml:space="preserve">Будучи </w:t>
      </w:r>
      <w:proofErr w:type="spellStart"/>
      <w:r w:rsidRPr="001B067D">
        <w:rPr>
          <w:rFonts w:ascii="Times New Roman" w:hAnsi="Times New Roman"/>
          <w:sz w:val="24"/>
          <w:szCs w:val="24"/>
        </w:rPr>
        <w:t>высокоресурсоемкой</w:t>
      </w:r>
      <w:proofErr w:type="spellEnd"/>
      <w:r w:rsidRPr="001B067D">
        <w:rPr>
          <w:rFonts w:ascii="Times New Roman" w:hAnsi="Times New Roman"/>
          <w:sz w:val="24"/>
          <w:szCs w:val="24"/>
        </w:rPr>
        <w:t xml:space="preserve">, отрасль ЖКХ обеспечивается условиями равновесного состояния за счет других отраслей экономики. В противном случае возникает необходимость </w:t>
      </w:r>
      <w:proofErr w:type="gramStart"/>
      <w:r w:rsidRPr="001B067D">
        <w:rPr>
          <w:rFonts w:ascii="Times New Roman" w:hAnsi="Times New Roman"/>
          <w:sz w:val="24"/>
          <w:szCs w:val="24"/>
        </w:rPr>
        <w:t>производственного</w:t>
      </w:r>
      <w:proofErr w:type="gramEnd"/>
      <w:r w:rsidRPr="001B067D">
        <w:rPr>
          <w:rFonts w:ascii="Times New Roman" w:hAnsi="Times New Roman"/>
          <w:sz w:val="24"/>
          <w:szCs w:val="24"/>
        </w:rPr>
        <w:t xml:space="preserve">, строительного, транспортного </w:t>
      </w:r>
      <w:proofErr w:type="spellStart"/>
      <w:r w:rsidRPr="001B067D">
        <w:rPr>
          <w:rFonts w:ascii="Times New Roman" w:hAnsi="Times New Roman"/>
          <w:sz w:val="24"/>
          <w:szCs w:val="24"/>
        </w:rPr>
        <w:t>самообеспечения</w:t>
      </w:r>
      <w:proofErr w:type="spellEnd"/>
      <w:r w:rsidRPr="001B067D">
        <w:rPr>
          <w:rFonts w:ascii="Times New Roman" w:hAnsi="Times New Roman"/>
          <w:sz w:val="24"/>
          <w:szCs w:val="24"/>
        </w:rPr>
        <w:t xml:space="preserve">, что трудно представить в реальности. Чрезмерное обособление всегда будет тяготеть к </w:t>
      </w:r>
      <w:proofErr w:type="gramStart"/>
      <w:r w:rsidRPr="001B067D">
        <w:rPr>
          <w:rFonts w:ascii="Times New Roman" w:hAnsi="Times New Roman"/>
          <w:sz w:val="24"/>
          <w:szCs w:val="24"/>
        </w:rPr>
        <w:t>полному</w:t>
      </w:r>
      <w:proofErr w:type="gramEnd"/>
      <w:r w:rsidRPr="001B067D">
        <w:rPr>
          <w:rFonts w:ascii="Times New Roman" w:hAnsi="Times New Roman"/>
          <w:sz w:val="24"/>
          <w:szCs w:val="24"/>
        </w:rPr>
        <w:t xml:space="preserve"> </w:t>
      </w:r>
      <w:proofErr w:type="spellStart"/>
      <w:r w:rsidRPr="001B067D">
        <w:rPr>
          <w:rFonts w:ascii="Times New Roman" w:hAnsi="Times New Roman"/>
          <w:sz w:val="24"/>
          <w:szCs w:val="24"/>
        </w:rPr>
        <w:t>самообеспечению</w:t>
      </w:r>
      <w:proofErr w:type="spellEnd"/>
      <w:r w:rsidRPr="001B067D">
        <w:rPr>
          <w:rFonts w:ascii="Times New Roman" w:hAnsi="Times New Roman"/>
          <w:sz w:val="24"/>
          <w:szCs w:val="24"/>
        </w:rPr>
        <w:t xml:space="preserve">, но круг ограничений, который при этом является реальностью, следует учитывать также. Отрицательное влияние других отраслей экономики на состояние и развитие ЖКХ не должно быть положительным поводом  для его экономико-производственного обособления. Дальнейшее наращивание финансового потока в отрасль ЖКХ необходимо. Финансовые вложения  в отрасль оправданы по многим причинам, в том числе: возрастающим количеством и качеством оказываемых услуг; состоянием и оснащенностью активами отрасли; используемым потенциалом организации и управления; квалификационным обеспечением трудовыми ресурсами и т.д. Вместе с тем, в указанном контексте продолжают обостряться вопросы реформирования отрасли, ее деятельной основы. Цели дальнейшего реформирования, приемлемые по критерию социально-экономической целесообразности. Во-первых, цели обеспечения высоких стандартов качества условий проживании населения, реализуемые сферой ЖКХ. Во-вторых, снижение издержек и соответственно, тарифов при поддержании указанных </w:t>
      </w:r>
      <w:r w:rsidRPr="001B067D">
        <w:rPr>
          <w:rFonts w:ascii="Times New Roman" w:hAnsi="Times New Roman"/>
          <w:sz w:val="24"/>
          <w:szCs w:val="24"/>
        </w:rPr>
        <w:lastRenderedPageBreak/>
        <w:t>стандартов качества предоставляемых услуг. В-третьих, выбор такого варианта полного перехода к экономически обоснованным ставкам и тарифам, которые будут соответствовать динамике доходов населения и его платежеспособности.</w:t>
      </w:r>
    </w:p>
    <w:p w:rsidR="00AF4413" w:rsidRPr="001B067D" w:rsidRDefault="00AF4413" w:rsidP="001B067D">
      <w:pPr>
        <w:spacing w:after="0" w:line="240" w:lineRule="auto"/>
        <w:jc w:val="both"/>
        <w:rPr>
          <w:rFonts w:ascii="Times New Roman" w:hAnsi="Times New Roman"/>
          <w:b/>
          <w:sz w:val="24"/>
          <w:szCs w:val="24"/>
        </w:rPr>
      </w:pPr>
    </w:p>
    <w:p w:rsidR="00185CEB" w:rsidRPr="00386A67" w:rsidRDefault="00185CEB" w:rsidP="00185CEB">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185CEB" w:rsidRPr="00CF4490" w:rsidRDefault="00185CEB" w:rsidP="00185CEB">
      <w:pPr>
        <w:pStyle w:val="ConsPlusNormal0"/>
        <w:tabs>
          <w:tab w:val="left" w:pos="9781"/>
        </w:tabs>
        <w:ind w:right="142" w:firstLine="567"/>
        <w:jc w:val="both"/>
        <w:outlineLvl w:val="3"/>
        <w:rPr>
          <w:rFonts w:ascii="Times New Roman" w:hAnsi="Times New Roman" w:cs="Times New Roman"/>
          <w:b/>
          <w:sz w:val="24"/>
          <w:szCs w:val="24"/>
        </w:rPr>
      </w:pPr>
      <w:r w:rsidRPr="00CF4490">
        <w:rPr>
          <w:rFonts w:ascii="Times New Roman" w:hAnsi="Times New Roman" w:cs="Times New Roman"/>
          <w:b/>
          <w:sz w:val="24"/>
          <w:szCs w:val="24"/>
        </w:rPr>
        <w:t>2.1.Приоритеты муниципальной  политики в сфере реализации подпрограммы</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Основными приоритетами Воронежской области в сфере жилищно-коммунального хозяйства являются:</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уровня безопасности и комфортности проживания граждан;</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создание условий для внедрения новых форм в сфере управления и обслуживания коммунальным хозяйством;</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повышение качества и снижение издержек на коммунальные услуги;</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привлечение инвестиций на основе механизмов </w:t>
      </w:r>
      <w:proofErr w:type="spellStart"/>
      <w:r w:rsidR="00F46E2C">
        <w:rPr>
          <w:rFonts w:ascii="Times New Roman" w:hAnsi="Times New Roman" w:cs="Times New Roman"/>
          <w:sz w:val="24"/>
          <w:szCs w:val="24"/>
        </w:rPr>
        <w:t>муниципально</w:t>
      </w:r>
      <w:r w:rsidRPr="00CF4490">
        <w:rPr>
          <w:rFonts w:ascii="Times New Roman" w:hAnsi="Times New Roman" w:cs="Times New Roman"/>
          <w:sz w:val="24"/>
          <w:szCs w:val="24"/>
        </w:rPr>
        <w:t>-частного</w:t>
      </w:r>
      <w:proofErr w:type="spellEnd"/>
      <w:r w:rsidRPr="00CF4490">
        <w:rPr>
          <w:rFonts w:ascii="Times New Roman" w:hAnsi="Times New Roman" w:cs="Times New Roman"/>
          <w:sz w:val="24"/>
          <w:szCs w:val="24"/>
        </w:rPr>
        <w:t xml:space="preserve"> партнерства;</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увеличение доли заемных средств в общем объеме капитальных вложений в системы теплоснабжения, водоснабжения, водоотведения и очистки сточных вод;</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xml:space="preserve">- повышение ответственности </w:t>
      </w:r>
      <w:proofErr w:type="spellStart"/>
      <w:r w:rsidRPr="00CF4490">
        <w:rPr>
          <w:rFonts w:ascii="Times New Roman" w:hAnsi="Times New Roman" w:cs="Times New Roman"/>
          <w:sz w:val="24"/>
          <w:szCs w:val="24"/>
        </w:rPr>
        <w:t>ресурсоснабжающих</w:t>
      </w:r>
      <w:proofErr w:type="spellEnd"/>
      <w:r w:rsidRPr="00CF4490">
        <w:rPr>
          <w:rFonts w:ascii="Times New Roman" w:hAnsi="Times New Roman" w:cs="Times New Roman"/>
          <w:sz w:val="24"/>
          <w:szCs w:val="24"/>
        </w:rPr>
        <w:t xml:space="preserve"> организаций за предоставляемые услуги ЖКХ;</w:t>
      </w:r>
    </w:p>
    <w:p w:rsidR="00CF4490" w:rsidRPr="00CF4490" w:rsidRDefault="00CF4490" w:rsidP="00CF4490">
      <w:pPr>
        <w:pStyle w:val="ConsPlusNormal0"/>
        <w:ind w:firstLine="540"/>
        <w:jc w:val="both"/>
        <w:rPr>
          <w:rFonts w:ascii="Times New Roman" w:hAnsi="Times New Roman" w:cs="Times New Roman"/>
          <w:sz w:val="24"/>
          <w:szCs w:val="24"/>
        </w:rPr>
      </w:pPr>
      <w:r w:rsidRPr="00CF4490">
        <w:rPr>
          <w:rFonts w:ascii="Times New Roman" w:hAnsi="Times New Roman" w:cs="Times New Roman"/>
          <w:sz w:val="24"/>
          <w:szCs w:val="24"/>
        </w:rPr>
        <w:t>- развитие системы энергосбережения.</w:t>
      </w:r>
    </w:p>
    <w:p w:rsidR="00CF4490" w:rsidRPr="00386A67" w:rsidRDefault="00CF4490" w:rsidP="00185CEB">
      <w:pPr>
        <w:pStyle w:val="ConsPlusNormal0"/>
        <w:tabs>
          <w:tab w:val="left" w:pos="9781"/>
        </w:tabs>
        <w:ind w:right="142" w:firstLine="567"/>
        <w:jc w:val="both"/>
        <w:outlineLvl w:val="3"/>
        <w:rPr>
          <w:rFonts w:ascii="Times New Roman" w:hAnsi="Times New Roman" w:cs="Times New Roman"/>
          <w:b/>
          <w:sz w:val="24"/>
          <w:szCs w:val="24"/>
        </w:rPr>
      </w:pPr>
    </w:p>
    <w:p w:rsidR="00B807D0" w:rsidRPr="00386A67" w:rsidRDefault="00B807D0" w:rsidP="00B807D0">
      <w:pPr>
        <w:pStyle w:val="ConsPlusNormal0"/>
        <w:ind w:right="142" w:firstLine="567"/>
        <w:jc w:val="both"/>
        <w:rPr>
          <w:rFonts w:ascii="Times New Roman" w:hAnsi="Times New Roman" w:cs="Times New Roman"/>
          <w:b/>
          <w:color w:val="000000"/>
          <w:sz w:val="24"/>
          <w:szCs w:val="24"/>
        </w:rPr>
      </w:pPr>
      <w:r w:rsidRPr="00386A67">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AF4413" w:rsidRPr="00CF4490" w:rsidRDefault="00AF4413" w:rsidP="00B807D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Основными задачами в сфере ЖКХ Богучарского муниципального района являются:</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уровня безопасности и комфортности проживания граждан;</w:t>
      </w:r>
    </w:p>
    <w:p w:rsidR="00AF4413" w:rsidRPr="001B067D" w:rsidRDefault="00B807D0" w:rsidP="00B807D0">
      <w:pPr>
        <w:spacing w:after="0" w:line="240" w:lineRule="auto"/>
        <w:ind w:firstLine="567"/>
        <w:jc w:val="both"/>
        <w:rPr>
          <w:rFonts w:ascii="Times New Roman" w:hAnsi="Times New Roman"/>
          <w:sz w:val="24"/>
          <w:szCs w:val="24"/>
        </w:rPr>
      </w:pPr>
      <w:r>
        <w:rPr>
          <w:rFonts w:ascii="Times New Roman" w:hAnsi="Times New Roman"/>
          <w:sz w:val="24"/>
          <w:szCs w:val="24"/>
        </w:rPr>
        <w:t>-</w:t>
      </w:r>
      <w:r w:rsidR="00AF4413" w:rsidRPr="001B067D">
        <w:rPr>
          <w:rFonts w:ascii="Times New Roman" w:hAnsi="Times New Roman"/>
          <w:sz w:val="24"/>
          <w:szCs w:val="24"/>
        </w:rPr>
        <w:t xml:space="preserve"> повышение качества и снижение издержек коммунальных услуг;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в реализации мероприятий, направленных на энергосбережение и повышение </w:t>
      </w:r>
      <w:proofErr w:type="spellStart"/>
      <w:r w:rsidRPr="001B067D">
        <w:rPr>
          <w:rFonts w:ascii="Times New Roman" w:hAnsi="Times New Roman"/>
          <w:sz w:val="24"/>
          <w:szCs w:val="24"/>
        </w:rPr>
        <w:t>энергоэффективности</w:t>
      </w:r>
      <w:proofErr w:type="spellEnd"/>
      <w:r w:rsidR="00CF4490">
        <w:rPr>
          <w:rFonts w:ascii="Times New Roman" w:hAnsi="Times New Roman"/>
          <w:sz w:val="24"/>
          <w:szCs w:val="24"/>
        </w:rPr>
        <w:t>.</w:t>
      </w:r>
    </w:p>
    <w:p w:rsidR="00AF4413" w:rsidRPr="00CF4490" w:rsidRDefault="00AF4413" w:rsidP="00CF4490">
      <w:pPr>
        <w:spacing w:after="0" w:line="240" w:lineRule="auto"/>
        <w:ind w:firstLine="567"/>
        <w:jc w:val="both"/>
        <w:rPr>
          <w:rFonts w:ascii="Times New Roman" w:hAnsi="Times New Roman"/>
          <w:i/>
          <w:sz w:val="24"/>
          <w:szCs w:val="24"/>
        </w:rPr>
      </w:pPr>
      <w:r w:rsidRPr="00CF4490">
        <w:rPr>
          <w:rFonts w:ascii="Times New Roman" w:hAnsi="Times New Roman"/>
          <w:i/>
          <w:sz w:val="24"/>
          <w:szCs w:val="24"/>
        </w:rPr>
        <w:t>Целями Подпрограммы являются:</w:t>
      </w:r>
    </w:p>
    <w:p w:rsidR="00AF4413" w:rsidRPr="001B067D" w:rsidRDefault="00AF4413" w:rsidP="00B807D0">
      <w:pPr>
        <w:pStyle w:val="af3"/>
        <w:numPr>
          <w:ilvl w:val="0"/>
          <w:numId w:val="36"/>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создание безопасных и благоприятных условий проживания граждан  на территории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создание условий для обеспечения качественными услугами ЖКХ населения Богучарского муниципального района.</w:t>
      </w:r>
    </w:p>
    <w:p w:rsidR="00AF4413" w:rsidRPr="001B067D" w:rsidRDefault="00AF4413" w:rsidP="00B807D0">
      <w:pPr>
        <w:pStyle w:val="ConsPlusCell"/>
        <w:widowControl/>
        <w:numPr>
          <w:ilvl w:val="0"/>
          <w:numId w:val="36"/>
        </w:numPr>
        <w:ind w:left="0" w:firstLine="567"/>
        <w:jc w:val="both"/>
        <w:rPr>
          <w:rFonts w:ascii="Times New Roman" w:hAnsi="Times New Roman" w:cs="Times New Roman"/>
          <w:sz w:val="24"/>
          <w:szCs w:val="24"/>
        </w:rPr>
      </w:pPr>
      <w:r w:rsidRPr="001B067D">
        <w:rPr>
          <w:rFonts w:ascii="Times New Roman" w:hAnsi="Times New Roman" w:cs="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p w:rsidR="00AF4413" w:rsidRPr="001B067D" w:rsidRDefault="00AF4413" w:rsidP="00B807D0">
      <w:pPr>
        <w:pStyle w:val="ConsPlusCell"/>
        <w:ind w:firstLine="567"/>
        <w:jc w:val="both"/>
        <w:rPr>
          <w:rFonts w:ascii="Times New Roman" w:hAnsi="Times New Roman" w:cs="Times New Roman"/>
          <w:sz w:val="24"/>
          <w:szCs w:val="24"/>
        </w:rPr>
      </w:pPr>
      <w:r w:rsidRPr="001B067D">
        <w:rPr>
          <w:rFonts w:ascii="Times New Roman" w:hAnsi="Times New Roman" w:cs="Times New Roman"/>
          <w:sz w:val="24"/>
          <w:szCs w:val="24"/>
        </w:rPr>
        <w:t>Для достижения обозначенных целей необходимо решение следующих задач:</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B807D0">
      <w:pPr>
        <w:widowControl w:val="0"/>
        <w:numPr>
          <w:ilvl w:val="0"/>
          <w:numId w:val="37"/>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повышения технического уровня и надёжности функционирования централизованных систем водоснабжения, артезианских скважин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развитие централизованных систем водоснабжения;</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t>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B807D0">
      <w:pPr>
        <w:pStyle w:val="af3"/>
        <w:numPr>
          <w:ilvl w:val="0"/>
          <w:numId w:val="37"/>
        </w:numPr>
        <w:autoSpaceDE w:val="0"/>
        <w:autoSpaceDN w:val="0"/>
        <w:adjustRightInd w:val="0"/>
        <w:spacing w:after="0" w:line="240" w:lineRule="auto"/>
        <w:ind w:left="0" w:right="-108" w:firstLine="567"/>
        <w:jc w:val="both"/>
        <w:rPr>
          <w:rFonts w:ascii="Times New Roman" w:hAnsi="Times New Roman"/>
          <w:sz w:val="24"/>
          <w:szCs w:val="24"/>
        </w:rPr>
      </w:pPr>
      <w:r w:rsidRPr="001B067D">
        <w:rPr>
          <w:rFonts w:ascii="Times New Roman" w:hAnsi="Times New Roman"/>
          <w:sz w:val="24"/>
          <w:szCs w:val="24"/>
        </w:rPr>
        <w:lastRenderedPageBreak/>
        <w:t xml:space="preserve">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водопроводно-канализационного хозяйства;</w:t>
      </w:r>
    </w:p>
    <w:p w:rsidR="00AF4413" w:rsidRPr="001B067D" w:rsidRDefault="00AF4413" w:rsidP="00B807D0">
      <w:pPr>
        <w:tabs>
          <w:tab w:val="left" w:pos="9100"/>
        </w:tabs>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Реализацию Подпрограммы предусматривается осуществить в один этап в 2019 -202</w:t>
      </w:r>
      <w:r w:rsidR="00593CE9">
        <w:rPr>
          <w:rFonts w:ascii="Times New Roman" w:hAnsi="Times New Roman"/>
          <w:sz w:val="24"/>
          <w:szCs w:val="24"/>
        </w:rPr>
        <w:t>7</w:t>
      </w:r>
      <w:r w:rsidRPr="001B067D">
        <w:rPr>
          <w:rFonts w:ascii="Times New Roman" w:hAnsi="Times New Roman"/>
          <w:sz w:val="24"/>
          <w:szCs w:val="24"/>
        </w:rPr>
        <w:t xml:space="preserve"> гг.</w:t>
      </w:r>
    </w:p>
    <w:p w:rsidR="00AF4413" w:rsidRPr="001B067D" w:rsidRDefault="00AF4413" w:rsidP="00B807D0">
      <w:pPr>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Планируется достижение следующих основных результатов:</w:t>
      </w:r>
    </w:p>
    <w:p w:rsidR="00AF4413" w:rsidRPr="001B067D" w:rsidRDefault="00AF4413" w:rsidP="00B807D0">
      <w:pPr>
        <w:numPr>
          <w:ilvl w:val="0"/>
          <w:numId w:val="39"/>
        </w:numPr>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AF4413" w:rsidRPr="001B067D" w:rsidRDefault="00AF4413" w:rsidP="00B807D0">
      <w:pPr>
        <w:numPr>
          <w:ilvl w:val="0"/>
          <w:numId w:val="39"/>
        </w:numPr>
        <w:autoSpaceDE w:val="0"/>
        <w:autoSpaceDN w:val="0"/>
        <w:adjustRightInd w:val="0"/>
        <w:spacing w:after="0" w:line="240" w:lineRule="auto"/>
        <w:ind w:left="0" w:firstLine="567"/>
        <w:jc w:val="both"/>
        <w:rPr>
          <w:rFonts w:ascii="Times New Roman" w:hAnsi="Times New Roman"/>
          <w:color w:val="000000"/>
          <w:sz w:val="24"/>
          <w:szCs w:val="24"/>
        </w:rPr>
      </w:pPr>
      <w:r w:rsidRPr="001B067D">
        <w:rPr>
          <w:rFonts w:ascii="Times New Roman" w:hAnsi="Times New Roman"/>
          <w:color w:val="000000"/>
          <w:sz w:val="24"/>
          <w:szCs w:val="24"/>
        </w:rPr>
        <w:t xml:space="preserve"> реконструкция водопроводных сетей  на территории Богучарского муниципального района;</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строительство и реконструкция канализационных сетей; </w:t>
      </w:r>
    </w:p>
    <w:p w:rsidR="00AF4413" w:rsidRPr="001B067D" w:rsidRDefault="00AF4413" w:rsidP="00B807D0">
      <w:pPr>
        <w:numPr>
          <w:ilvl w:val="0"/>
          <w:numId w:val="38"/>
        </w:numPr>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модернизация  теплоэнергетических установок;</w:t>
      </w:r>
    </w:p>
    <w:p w:rsidR="00AF4413" w:rsidRDefault="00AF4413" w:rsidP="00B807D0">
      <w:pPr>
        <w:pStyle w:val="af3"/>
        <w:numPr>
          <w:ilvl w:val="0"/>
          <w:numId w:val="38"/>
        </w:numPr>
        <w:spacing w:after="0" w:line="240" w:lineRule="auto"/>
        <w:ind w:left="0" w:firstLine="567"/>
        <w:jc w:val="both"/>
        <w:rPr>
          <w:rFonts w:ascii="Times New Roman" w:hAnsi="Times New Roman"/>
          <w:sz w:val="24"/>
          <w:szCs w:val="24"/>
        </w:rPr>
      </w:pPr>
      <w:r w:rsidRPr="001B067D">
        <w:rPr>
          <w:rFonts w:ascii="Times New Roman" w:hAnsi="Times New Roman"/>
          <w:sz w:val="24"/>
          <w:szCs w:val="24"/>
        </w:rPr>
        <w:t xml:space="preserve"> доведение качества услуг по водоснабжению и водоотведению до установленных санитарных норм</w:t>
      </w:r>
      <w:r w:rsidRPr="001B067D">
        <w:rPr>
          <w:rFonts w:ascii="Times New Roman" w:hAnsi="Times New Roman"/>
          <w:sz w:val="24"/>
          <w:szCs w:val="24"/>
          <w:lang w:eastAsia="ru-RU"/>
        </w:rPr>
        <w:t>.</w:t>
      </w:r>
    </w:p>
    <w:p w:rsidR="00DB44CD" w:rsidRPr="00386A67" w:rsidRDefault="00DB44CD" w:rsidP="00DB44CD">
      <w:pPr>
        <w:pStyle w:val="ConsPlusNormal0"/>
        <w:ind w:left="720" w:right="142" w:firstLine="0"/>
        <w:jc w:val="both"/>
        <w:outlineLvl w:val="3"/>
        <w:rPr>
          <w:rFonts w:ascii="Times New Roman" w:hAnsi="Times New Roman" w:cs="Times New Roman"/>
          <w:b/>
          <w:sz w:val="24"/>
          <w:szCs w:val="24"/>
        </w:rPr>
      </w:pPr>
      <w:r>
        <w:rPr>
          <w:rFonts w:ascii="Times New Roman" w:hAnsi="Times New Roman" w:cs="Times New Roman"/>
          <w:b/>
          <w:sz w:val="24"/>
          <w:szCs w:val="24"/>
        </w:rPr>
        <w:t>2.3</w:t>
      </w:r>
      <w:r w:rsidRPr="00386A67">
        <w:rPr>
          <w:rFonts w:ascii="Times New Roman" w:hAnsi="Times New Roman" w:cs="Times New Roman"/>
          <w:b/>
          <w:sz w:val="24"/>
          <w:szCs w:val="24"/>
        </w:rPr>
        <w:t>. Сроки и этапы реализации подпрограммы</w:t>
      </w:r>
    </w:p>
    <w:p w:rsidR="00DB44CD" w:rsidRPr="00386A67" w:rsidRDefault="00DB44CD" w:rsidP="00DB44CD">
      <w:pPr>
        <w:pStyle w:val="ConsPlusNormal0"/>
        <w:ind w:right="142"/>
        <w:jc w:val="both"/>
        <w:rPr>
          <w:rFonts w:ascii="Times New Roman" w:hAnsi="Times New Roman" w:cs="Times New Roman"/>
          <w:sz w:val="24"/>
          <w:szCs w:val="24"/>
        </w:rPr>
      </w:pPr>
      <w:r w:rsidRPr="00386A67">
        <w:rPr>
          <w:rFonts w:ascii="Times New Roman" w:hAnsi="Times New Roman" w:cs="Times New Roman"/>
          <w:sz w:val="24"/>
          <w:szCs w:val="24"/>
        </w:rPr>
        <w:t>Общий срок реализации подпрограммы рассчитан на период с 201</w:t>
      </w:r>
      <w:r>
        <w:rPr>
          <w:rFonts w:ascii="Times New Roman" w:hAnsi="Times New Roman" w:cs="Times New Roman"/>
          <w:sz w:val="24"/>
          <w:szCs w:val="24"/>
        </w:rPr>
        <w:t>9</w:t>
      </w:r>
      <w:r w:rsidRPr="00386A67">
        <w:rPr>
          <w:rFonts w:ascii="Times New Roman" w:hAnsi="Times New Roman" w:cs="Times New Roman"/>
          <w:sz w:val="24"/>
          <w:szCs w:val="24"/>
        </w:rPr>
        <w:t xml:space="preserve"> по 202</w:t>
      </w:r>
      <w:r w:rsidR="00593CE9">
        <w:rPr>
          <w:rFonts w:ascii="Times New Roman" w:hAnsi="Times New Roman" w:cs="Times New Roman"/>
          <w:sz w:val="24"/>
          <w:szCs w:val="24"/>
        </w:rPr>
        <w:t>7</w:t>
      </w:r>
      <w:r w:rsidRPr="00386A67">
        <w:rPr>
          <w:rFonts w:ascii="Times New Roman" w:hAnsi="Times New Roman" w:cs="Times New Roman"/>
          <w:sz w:val="24"/>
          <w:szCs w:val="24"/>
        </w:rPr>
        <w:t xml:space="preserve"> год </w:t>
      </w:r>
      <w:r w:rsidR="00BD0218">
        <w:rPr>
          <w:rFonts w:ascii="Times New Roman" w:hAnsi="Times New Roman" w:cs="Times New Roman"/>
          <w:sz w:val="24"/>
          <w:szCs w:val="24"/>
        </w:rPr>
        <w:t xml:space="preserve">               </w:t>
      </w:r>
      <w:r w:rsidRPr="00386A67">
        <w:rPr>
          <w:rFonts w:ascii="Times New Roman" w:hAnsi="Times New Roman" w:cs="Times New Roman"/>
          <w:sz w:val="24"/>
          <w:szCs w:val="24"/>
        </w:rPr>
        <w:t>(в один этап).</w:t>
      </w:r>
    </w:p>
    <w:p w:rsidR="00CF4490" w:rsidRDefault="00CF4490" w:rsidP="00CF4490">
      <w:pPr>
        <w:pStyle w:val="ConsPlusNormal0"/>
        <w:ind w:right="142"/>
        <w:jc w:val="both"/>
        <w:outlineLvl w:val="3"/>
        <w:rPr>
          <w:rFonts w:ascii="Times New Roman" w:hAnsi="Times New Roman" w:cs="Times New Roman"/>
          <w:b/>
          <w:sz w:val="24"/>
          <w:szCs w:val="24"/>
        </w:rPr>
      </w:pPr>
      <w:r w:rsidRPr="00386A67">
        <w:rPr>
          <w:rFonts w:ascii="Times New Roman" w:hAnsi="Times New Roman" w:cs="Times New Roman"/>
          <w:b/>
          <w:sz w:val="24"/>
          <w:szCs w:val="24"/>
        </w:rPr>
        <w:t>2.</w:t>
      </w:r>
      <w:r w:rsidR="00DB44CD">
        <w:rPr>
          <w:rFonts w:ascii="Times New Roman" w:hAnsi="Times New Roman" w:cs="Times New Roman"/>
          <w:b/>
          <w:sz w:val="24"/>
          <w:szCs w:val="24"/>
        </w:rPr>
        <w:t>4</w:t>
      </w:r>
      <w:r w:rsidRPr="00386A67">
        <w:rPr>
          <w:rFonts w:ascii="Times New Roman" w:hAnsi="Times New Roman" w:cs="Times New Roman"/>
          <w:b/>
          <w:sz w:val="24"/>
          <w:szCs w:val="24"/>
        </w:rPr>
        <w:t>. Описание основных ожидаемых конечных результатов подпрограммы</w:t>
      </w:r>
    </w:p>
    <w:p w:rsidR="00A45197" w:rsidRDefault="00A45197" w:rsidP="00A45197">
      <w:pPr>
        <w:pStyle w:val="ConsPlusNormal0"/>
        <w:ind w:right="142" w:firstLine="567"/>
        <w:jc w:val="both"/>
        <w:rPr>
          <w:rFonts w:ascii="Times New Roman" w:hAnsi="Times New Roman" w:cs="Times New Roman"/>
          <w:sz w:val="24"/>
          <w:szCs w:val="24"/>
        </w:rPr>
      </w:pPr>
      <w:r w:rsidRPr="00386A67">
        <w:rPr>
          <w:rFonts w:ascii="Times New Roman" w:hAnsi="Times New Roman" w:cs="Times New Roman"/>
          <w:sz w:val="24"/>
          <w:szCs w:val="24"/>
        </w:rPr>
        <w:t>Основными ожидаемыми результатами реализации подпрограммы по итогам 202</w:t>
      </w:r>
      <w:r w:rsidR="00593CE9">
        <w:rPr>
          <w:rFonts w:ascii="Times New Roman" w:hAnsi="Times New Roman" w:cs="Times New Roman"/>
          <w:sz w:val="24"/>
          <w:szCs w:val="24"/>
        </w:rPr>
        <w:t>7</w:t>
      </w:r>
      <w:r w:rsidRPr="00386A67">
        <w:rPr>
          <w:rFonts w:ascii="Times New Roman" w:hAnsi="Times New Roman" w:cs="Times New Roman"/>
          <w:sz w:val="24"/>
          <w:szCs w:val="24"/>
        </w:rPr>
        <w:t xml:space="preserve"> года будут:</w:t>
      </w:r>
    </w:p>
    <w:p w:rsidR="00A45197" w:rsidRPr="00CA6D72" w:rsidRDefault="00A45197" w:rsidP="00A45197">
      <w:pPr>
        <w:pStyle w:val="ConsPlusNormal0"/>
        <w:ind w:right="142" w:firstLine="567"/>
        <w:jc w:val="both"/>
        <w:outlineLvl w:val="3"/>
        <w:rPr>
          <w:rFonts w:ascii="Times New Roman" w:hAnsi="Times New Roman" w:cs="Times New Roman"/>
          <w:sz w:val="24"/>
          <w:szCs w:val="24"/>
        </w:rPr>
      </w:pPr>
      <w:r w:rsidRPr="00F56347">
        <w:rPr>
          <w:rFonts w:ascii="Times New Roman" w:hAnsi="Times New Roman" w:cs="Times New Roman"/>
          <w:b/>
          <w:sz w:val="24"/>
          <w:szCs w:val="24"/>
        </w:rPr>
        <w:t xml:space="preserve">- </w:t>
      </w:r>
      <w:r w:rsidRPr="00F56347">
        <w:rPr>
          <w:rFonts w:ascii="Times New Roman" w:hAnsi="Times New Roman" w:cs="Times New Roman"/>
          <w:sz w:val="24"/>
          <w:szCs w:val="24"/>
        </w:rPr>
        <w:t>уровень износа коммунальной инфраструктуры</w:t>
      </w:r>
      <w:r w:rsidRPr="00F56347">
        <w:rPr>
          <w:rFonts w:ascii="Times New Roman" w:hAnsi="Times New Roman"/>
          <w:sz w:val="24"/>
          <w:szCs w:val="24"/>
        </w:rPr>
        <w:t>;</w:t>
      </w:r>
    </w:p>
    <w:p w:rsidR="00A45197" w:rsidRDefault="00A45197" w:rsidP="00A45197">
      <w:pPr>
        <w:spacing w:after="0" w:line="240" w:lineRule="auto"/>
        <w:ind w:firstLine="567"/>
        <w:jc w:val="both"/>
        <w:rPr>
          <w:rFonts w:ascii="Times New Roman" w:hAnsi="Times New Roman"/>
          <w:color w:val="000000"/>
          <w:sz w:val="24"/>
          <w:szCs w:val="24"/>
        </w:rPr>
      </w:pPr>
      <w:r w:rsidRPr="00CA6D72">
        <w:rPr>
          <w:rFonts w:ascii="Times New Roman" w:hAnsi="Times New Roman"/>
          <w:sz w:val="24"/>
          <w:szCs w:val="24"/>
        </w:rPr>
        <w:t xml:space="preserve">- </w:t>
      </w:r>
      <w:r w:rsidR="004C7C2A" w:rsidRPr="004C7C2A">
        <w:rPr>
          <w:rFonts w:ascii="Times New Roman" w:hAnsi="Times New Roman"/>
          <w:sz w:val="24"/>
          <w:szCs w:val="24"/>
        </w:rPr>
        <w:t xml:space="preserve">доля протяженности </w:t>
      </w:r>
      <w:r w:rsidR="004C7C2A" w:rsidRPr="004C7C2A">
        <w:rPr>
          <w:rFonts w:ascii="Times New Roman" w:hAnsi="Times New Roman"/>
          <w:sz w:val="24"/>
          <w:szCs w:val="24"/>
          <w:lang w:eastAsia="ru-RU"/>
        </w:rPr>
        <w:t>освещенных частей улиц, проездов, набережных к их общей протяженности</w:t>
      </w:r>
      <w:r w:rsidR="00F56347">
        <w:rPr>
          <w:rFonts w:ascii="Times New Roman" w:hAnsi="Times New Roman"/>
          <w:sz w:val="24"/>
          <w:szCs w:val="24"/>
          <w:lang w:eastAsia="ru-RU"/>
        </w:rPr>
        <w:t>;</w:t>
      </w:r>
    </w:p>
    <w:p w:rsidR="00A45197" w:rsidRDefault="00A45197"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Pr="00CA6D72">
        <w:rPr>
          <w:rFonts w:ascii="Times New Roman" w:hAnsi="Times New Roman"/>
          <w:color w:val="000000"/>
          <w:sz w:val="24"/>
          <w:szCs w:val="24"/>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4F1255" w:rsidRPr="00CA6D72" w:rsidRDefault="004F1255" w:rsidP="00A4519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w:t>
      </w:r>
      <w:r w:rsidR="00864CF1">
        <w:rPr>
          <w:rFonts w:ascii="Times New Roman" w:hAnsi="Times New Roman"/>
          <w:color w:val="000000"/>
          <w:sz w:val="24"/>
          <w:szCs w:val="24"/>
        </w:rPr>
        <w:t>д</w:t>
      </w:r>
      <w:r w:rsidRPr="004F1255">
        <w:rPr>
          <w:rFonts w:ascii="Times New Roman" w:hAnsi="Times New Roman"/>
          <w:color w:val="000000"/>
          <w:sz w:val="24"/>
          <w:szCs w:val="24"/>
        </w:rPr>
        <w:t>оля протяженности освещенных частей улиц, проездов, набережных к их общей протяженности</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color w:val="000000"/>
          <w:sz w:val="24"/>
          <w:szCs w:val="24"/>
        </w:rPr>
        <w:t xml:space="preserve">- реконструкция водопроводных сетей  на территории Богучарского муниципального </w:t>
      </w:r>
      <w:r w:rsidRPr="00F56347">
        <w:rPr>
          <w:rFonts w:ascii="Times New Roman" w:hAnsi="Times New Roman"/>
          <w:color w:val="000000"/>
          <w:sz w:val="24"/>
          <w:szCs w:val="24"/>
        </w:rPr>
        <w:t>района</w:t>
      </w:r>
      <w:r w:rsidRPr="00F56347">
        <w:rPr>
          <w:rFonts w:ascii="Times New Roman" w:hAnsi="Times New Roman"/>
          <w:sz w:val="24"/>
          <w:szCs w:val="24"/>
        </w:rPr>
        <w:t>;</w:t>
      </w:r>
    </w:p>
    <w:p w:rsidR="00A45197" w:rsidRPr="00CA6D72" w:rsidRDefault="00A45197" w:rsidP="00A45197">
      <w:pPr>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строительство и реконструкция канализационных сетей</w:t>
      </w:r>
      <w:r w:rsidR="00F56347">
        <w:rPr>
          <w:rFonts w:ascii="Times New Roman" w:hAnsi="Times New Roman"/>
          <w:sz w:val="24"/>
          <w:szCs w:val="24"/>
        </w:rPr>
        <w:t>;</w:t>
      </w:r>
    </w:p>
    <w:p w:rsidR="00A45197" w:rsidRPr="00CA6D72" w:rsidRDefault="00A45197" w:rsidP="00A45197">
      <w:pPr>
        <w:widowControl w:val="0"/>
        <w:autoSpaceDE w:val="0"/>
        <w:autoSpaceDN w:val="0"/>
        <w:adjustRightInd w:val="0"/>
        <w:spacing w:after="0" w:line="240" w:lineRule="auto"/>
        <w:ind w:firstLine="567"/>
        <w:jc w:val="both"/>
        <w:rPr>
          <w:rFonts w:ascii="Times New Roman" w:hAnsi="Times New Roman"/>
          <w:sz w:val="24"/>
          <w:szCs w:val="24"/>
        </w:rPr>
      </w:pPr>
      <w:r w:rsidRPr="00CA6D72">
        <w:rPr>
          <w:rFonts w:ascii="Times New Roman" w:hAnsi="Times New Roman"/>
          <w:sz w:val="24"/>
          <w:szCs w:val="24"/>
        </w:rPr>
        <w:t>- модернизация  теплоэнергетических установок;</w:t>
      </w:r>
    </w:p>
    <w:p w:rsidR="00DB44CD" w:rsidRPr="00386A67" w:rsidRDefault="00A45197" w:rsidP="004C7C2A">
      <w:pPr>
        <w:pStyle w:val="ConsPlusNormal0"/>
        <w:ind w:right="142" w:firstLine="567"/>
        <w:jc w:val="both"/>
        <w:outlineLvl w:val="3"/>
        <w:rPr>
          <w:rFonts w:ascii="Times New Roman" w:hAnsi="Times New Roman" w:cs="Times New Roman"/>
          <w:b/>
          <w:sz w:val="24"/>
          <w:szCs w:val="24"/>
        </w:rPr>
      </w:pPr>
      <w:r w:rsidRPr="00CA6D72">
        <w:rPr>
          <w:rFonts w:ascii="Times New Roman" w:hAnsi="Times New Roman" w:cs="Times New Roman"/>
          <w:sz w:val="24"/>
          <w:szCs w:val="24"/>
        </w:rPr>
        <w:t>-</w:t>
      </w:r>
      <w:r w:rsidR="00DB44CD" w:rsidRPr="00386A67">
        <w:rPr>
          <w:rFonts w:ascii="Times New Roman" w:hAnsi="Times New Roman" w:cs="Times New Roman"/>
          <w:b/>
          <w:sz w:val="24"/>
          <w:szCs w:val="24"/>
        </w:rPr>
        <w:t>Раздел 3. Характеристика мероприятий подпрограммы</w:t>
      </w:r>
    </w:p>
    <w:p w:rsidR="00AF4413" w:rsidRPr="001B067D" w:rsidRDefault="00AF4413" w:rsidP="002530F2">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цели и задач Подпрограммы предусмотрена реализация 4 основных мероприяти</w:t>
      </w:r>
      <w:r w:rsidR="00DB44CD">
        <w:rPr>
          <w:rFonts w:ascii="Times New Roman" w:hAnsi="Times New Roman"/>
          <w:sz w:val="24"/>
          <w:szCs w:val="24"/>
        </w:rPr>
        <w:t>я</w:t>
      </w:r>
      <w:r w:rsidRPr="001B067D">
        <w:rPr>
          <w:rFonts w:ascii="Times New Roman" w:hAnsi="Times New Roman"/>
          <w:sz w:val="24"/>
          <w:szCs w:val="24"/>
        </w:rPr>
        <w:t>:</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D22DB1">
        <w:rPr>
          <w:rFonts w:ascii="Times New Roman" w:hAnsi="Times New Roman"/>
          <w:b/>
          <w:sz w:val="24"/>
          <w:szCs w:val="24"/>
        </w:rPr>
        <w:t>1.</w:t>
      </w:r>
      <w:r w:rsidR="00AF4413"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2</w:t>
      </w:r>
      <w:r w:rsidRPr="00D22DB1">
        <w:rPr>
          <w:rFonts w:ascii="Times New Roman" w:hAnsi="Times New Roman"/>
          <w:b/>
          <w:sz w:val="24"/>
          <w:szCs w:val="24"/>
        </w:rPr>
        <w:t>.</w:t>
      </w:r>
      <w:r w:rsidR="00AF4413" w:rsidRPr="001B067D">
        <w:rPr>
          <w:rFonts w:ascii="Times New Roman" w:hAnsi="Times New Roman"/>
          <w:sz w:val="24"/>
          <w:szCs w:val="24"/>
        </w:rPr>
        <w:t xml:space="preserve">Мероприятия по повышению </w:t>
      </w:r>
      <w:proofErr w:type="spellStart"/>
      <w:r w:rsidR="00AF4413" w:rsidRPr="001B067D">
        <w:rPr>
          <w:rFonts w:ascii="Times New Roman" w:hAnsi="Times New Roman"/>
          <w:sz w:val="24"/>
          <w:szCs w:val="24"/>
        </w:rPr>
        <w:t>энергоэффективности</w:t>
      </w:r>
      <w:proofErr w:type="spellEnd"/>
      <w:r w:rsidR="00AF4413" w:rsidRPr="001B067D">
        <w:rPr>
          <w:rFonts w:ascii="Times New Roman" w:hAnsi="Times New Roman"/>
          <w:sz w:val="24"/>
          <w:szCs w:val="24"/>
        </w:rPr>
        <w:t xml:space="preserve"> жилищно-коммунального комплекса.</w:t>
      </w:r>
    </w:p>
    <w:p w:rsidR="00AF4413" w:rsidRPr="001B067D" w:rsidRDefault="00D22DB1" w:rsidP="002530F2">
      <w:pPr>
        <w:widowControl w:val="0"/>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00AF4413" w:rsidRPr="00D22DB1">
        <w:rPr>
          <w:rFonts w:ascii="Times New Roman" w:hAnsi="Times New Roman"/>
          <w:b/>
          <w:sz w:val="24"/>
          <w:szCs w:val="24"/>
        </w:rPr>
        <w:t>3.</w:t>
      </w:r>
      <w:r w:rsidR="00AF4413" w:rsidRPr="001B067D">
        <w:rPr>
          <w:rFonts w:ascii="Times New Roman" w:hAnsi="Times New Roman"/>
          <w:sz w:val="24"/>
          <w:szCs w:val="24"/>
        </w:rPr>
        <w:t xml:space="preserve"> Приобретение коммунальной специализированной техники.</w:t>
      </w:r>
    </w:p>
    <w:p w:rsidR="00AF4413" w:rsidRPr="001B067D" w:rsidRDefault="00D22DB1" w:rsidP="002530F2">
      <w:pPr>
        <w:spacing w:after="0" w:line="240" w:lineRule="auto"/>
        <w:ind w:firstLine="567"/>
        <w:jc w:val="both"/>
        <w:rPr>
          <w:rFonts w:ascii="Times New Roman" w:hAnsi="Times New Roman"/>
          <w:sz w:val="24"/>
          <w:szCs w:val="24"/>
        </w:rPr>
      </w:pPr>
      <w:r w:rsidRPr="00D22DB1">
        <w:rPr>
          <w:rFonts w:ascii="Times New Roman" w:hAnsi="Times New Roman"/>
          <w:b/>
          <w:sz w:val="24"/>
          <w:szCs w:val="24"/>
        </w:rPr>
        <w:t xml:space="preserve">Основное мероприятие </w:t>
      </w:r>
      <w:r w:rsidR="000B40FF">
        <w:rPr>
          <w:rFonts w:ascii="Times New Roman" w:hAnsi="Times New Roman"/>
          <w:b/>
          <w:sz w:val="24"/>
          <w:szCs w:val="24"/>
        </w:rPr>
        <w:t>4.</w:t>
      </w:r>
      <w:r>
        <w:rPr>
          <w:rFonts w:ascii="Times New Roman" w:hAnsi="Times New Roman"/>
          <w:b/>
          <w:sz w:val="24"/>
          <w:szCs w:val="24"/>
        </w:rPr>
        <w:t>4</w:t>
      </w:r>
      <w:r w:rsidRPr="00D22DB1">
        <w:rPr>
          <w:rFonts w:ascii="Times New Roman" w:hAnsi="Times New Roman"/>
          <w:b/>
          <w:sz w:val="24"/>
          <w:szCs w:val="24"/>
        </w:rPr>
        <w:t>.</w:t>
      </w:r>
      <w:r w:rsidR="00AF4413" w:rsidRPr="001B067D">
        <w:rPr>
          <w:rFonts w:ascii="Times New Roman" w:hAnsi="Times New Roman"/>
          <w:sz w:val="24"/>
          <w:szCs w:val="24"/>
        </w:rPr>
        <w:t>Обеспечение уличного освещения поселений Богучарского муниципального района.</w:t>
      </w:r>
      <w:r w:rsidR="00AF4413" w:rsidRPr="001B067D">
        <w:rPr>
          <w:rFonts w:ascii="Times New Roman" w:hAnsi="Times New Roman"/>
          <w:sz w:val="24"/>
          <w:szCs w:val="24"/>
        </w:rPr>
        <w:tab/>
      </w:r>
    </w:p>
    <w:p w:rsidR="00AF4413" w:rsidRPr="001B067D" w:rsidRDefault="00AF4413" w:rsidP="00D22DB1">
      <w:pPr>
        <w:spacing w:after="0" w:line="240" w:lineRule="auto"/>
        <w:ind w:firstLine="567"/>
        <w:jc w:val="both"/>
        <w:rPr>
          <w:rFonts w:ascii="Times New Roman" w:hAnsi="Times New Roman"/>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1</w:t>
      </w:r>
      <w:r w:rsidR="00D22DB1">
        <w:rPr>
          <w:rFonts w:ascii="Times New Roman" w:hAnsi="Times New Roman"/>
          <w:b/>
          <w:sz w:val="24"/>
          <w:szCs w:val="24"/>
        </w:rPr>
        <w:t>.«</w:t>
      </w:r>
      <w:r w:rsidR="00D22DB1" w:rsidRPr="001B067D">
        <w:rPr>
          <w:rFonts w:ascii="Times New Roman" w:hAnsi="Times New Roman"/>
          <w:sz w:val="24"/>
          <w:szCs w:val="24"/>
        </w:rPr>
        <w:t>Создание объектов социального и производственного комплекса, в том числе, объектов общегражданского назначения, жилья и инфраструктуры</w:t>
      </w:r>
      <w:r w:rsidR="00D22DB1">
        <w:rPr>
          <w:rFonts w:ascii="Times New Roman" w:hAnsi="Times New Roman"/>
          <w:sz w:val="24"/>
          <w:szCs w:val="24"/>
        </w:rPr>
        <w:t>»</w:t>
      </w:r>
      <w:r w:rsidRPr="001B067D">
        <w:rPr>
          <w:rFonts w:ascii="Times New Roman" w:hAnsi="Times New Roman"/>
          <w:sz w:val="24"/>
          <w:szCs w:val="24"/>
        </w:rPr>
        <w:t xml:space="preserve"> включает следующие мероприятия:</w:t>
      </w:r>
    </w:p>
    <w:p w:rsidR="00AF4413" w:rsidRPr="001B067D" w:rsidRDefault="00AF4413" w:rsidP="00D22DB1">
      <w:pPr>
        <w:widowControl w:val="0"/>
        <w:spacing w:after="0" w:line="240" w:lineRule="auto"/>
        <w:ind w:firstLine="567"/>
        <w:jc w:val="both"/>
        <w:rPr>
          <w:rFonts w:ascii="Times New Roman" w:hAnsi="Times New Roman"/>
          <w:b/>
          <w:i/>
          <w:sz w:val="24"/>
          <w:szCs w:val="24"/>
        </w:rPr>
      </w:pPr>
      <w:r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Pr="001B067D">
        <w:rPr>
          <w:rFonts w:ascii="Times New Roman" w:hAnsi="Times New Roman"/>
          <w:b/>
          <w:i/>
          <w:sz w:val="24"/>
          <w:szCs w:val="24"/>
        </w:rPr>
        <w:t>1.1.Развитие сетей водоснабжения и канализации.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Обеспечение населения Богучарского  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w:t>
      </w:r>
      <w:r w:rsidRPr="001B067D">
        <w:rPr>
          <w:rFonts w:ascii="Times New Roman" w:hAnsi="Times New Roman"/>
          <w:sz w:val="24"/>
          <w:szCs w:val="24"/>
        </w:rPr>
        <w:lastRenderedPageBreak/>
        <w:t>человека. При этом безопасность питьевого водоснабжения - важнейшая составляющая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входят в число приоритетов социальной политики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не могут быть </w:t>
      </w:r>
      <w:proofErr w:type="gramStart"/>
      <w:r w:rsidRPr="001B067D">
        <w:rPr>
          <w:rFonts w:ascii="Times New Roman" w:hAnsi="Times New Roman"/>
          <w:sz w:val="24"/>
          <w:szCs w:val="24"/>
        </w:rPr>
        <w:t>решены</w:t>
      </w:r>
      <w:proofErr w:type="gramEnd"/>
      <w:r w:rsidRPr="001B067D">
        <w:rPr>
          <w:rFonts w:ascii="Times New Roman" w:hAnsi="Times New Roman"/>
          <w:sz w:val="24"/>
          <w:szCs w:val="24"/>
        </w:rPr>
        <w:t xml:space="preserve"> в пределах одного финансового года и требуют значительных бюджетных расходов;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институциональных преобразований, направленных на обеспечение рыночных отношений в водном секторе;</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 источником питьевого водоснабжения сельских поселений района являются подземные воды.</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F46029">
        <w:rPr>
          <w:rFonts w:ascii="Times New Roman" w:hAnsi="Times New Roman"/>
          <w:sz w:val="24"/>
          <w:szCs w:val="24"/>
        </w:rPr>
        <w:t xml:space="preserve">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w:t>
      </w:r>
      <w:r w:rsidR="00D22DB1" w:rsidRPr="00F46029">
        <w:rPr>
          <w:rFonts w:ascii="Times New Roman" w:hAnsi="Times New Roman"/>
          <w:sz w:val="24"/>
          <w:szCs w:val="24"/>
        </w:rPr>
        <w:t>366,16</w:t>
      </w:r>
      <w:r w:rsidRPr="00F46029">
        <w:rPr>
          <w:rFonts w:ascii="Times New Roman" w:hAnsi="Times New Roman"/>
          <w:sz w:val="24"/>
          <w:szCs w:val="24"/>
        </w:rPr>
        <w:t xml:space="preserve"> км. При этом протяженность водопроводных сетей, не отвечающих санитарным нормам и правилам (ветхие сети, не имеющие зон санитарной охраны) составляет </w:t>
      </w:r>
      <w:smartTag w:uri="urn:schemas-microsoft-com:office:smarttags" w:element="metricconverter">
        <w:smartTagPr>
          <w:attr w:name="ProductID" w:val="34,8 км"/>
        </w:smartTagPr>
        <w:r w:rsidRPr="00F46029">
          <w:rPr>
            <w:rFonts w:ascii="Times New Roman" w:hAnsi="Times New Roman"/>
            <w:color w:val="000000"/>
            <w:sz w:val="24"/>
            <w:szCs w:val="24"/>
          </w:rPr>
          <w:t>34,8 км</w:t>
        </w:r>
      </w:smartTag>
      <w:r w:rsidRPr="00F46029">
        <w:rPr>
          <w:rFonts w:ascii="Times New Roman" w:hAnsi="Times New Roman"/>
          <w:color w:val="000000"/>
          <w:sz w:val="24"/>
          <w:szCs w:val="24"/>
        </w:rPr>
        <w:t>.</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приводит к вторичному загрязнению питьевой воды, создающему угрозу для здоровья населения.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Прогрессирующее техногенное загрязнение подземных вод приводит к частичному или полному закрытию водозаборов.</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AF4413" w:rsidRPr="001B067D" w:rsidRDefault="00AF4413" w:rsidP="00D22DB1">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 xml:space="preserve">Основное мероприятие предусматривает реализацию строительных, технических и технологических мероприятий, направленных на повышение качества водоснабжения населенных пунктов Богучарского  муниципального района. </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мероприятий разделено по годам реализации с учетом следующих показателей: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1B067D">
      <w:pPr>
        <w:autoSpaceDE w:val="0"/>
        <w:autoSpaceDN w:val="0"/>
        <w:adjustRightInd w:val="0"/>
        <w:spacing w:after="0" w:line="240" w:lineRule="auto"/>
        <w:ind w:firstLine="540"/>
        <w:jc w:val="both"/>
        <w:rPr>
          <w:rFonts w:ascii="Times New Roman" w:hAnsi="Times New Roman"/>
          <w:color w:val="000000"/>
          <w:sz w:val="24"/>
          <w:szCs w:val="24"/>
        </w:rPr>
      </w:pPr>
      <w:r w:rsidRPr="001B067D">
        <w:rPr>
          <w:rFonts w:ascii="Times New Roman" w:hAnsi="Times New Roman"/>
          <w:color w:val="000000"/>
          <w:sz w:val="24"/>
          <w:szCs w:val="24"/>
        </w:rPr>
        <w:t>Основными целями является:</w:t>
      </w:r>
    </w:p>
    <w:p w:rsidR="00AF4413" w:rsidRPr="001B067D" w:rsidRDefault="00AF4413" w:rsidP="00E40319">
      <w:pPr>
        <w:pStyle w:val="af3"/>
        <w:numPr>
          <w:ilvl w:val="0"/>
          <w:numId w:val="35"/>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1B067D">
        <w:rPr>
          <w:rFonts w:ascii="Times New Roman" w:hAnsi="Times New Roman"/>
          <w:sz w:val="24"/>
          <w:szCs w:val="24"/>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Для достижения этих целей предусматривается решение следующих задач:</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развитие централизованных систем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в сфере рационального водопользования - снижение непроизводительных потерь воды при ее транспортировке и использовании;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увеличение </w:t>
      </w:r>
      <w:proofErr w:type="spellStart"/>
      <w:r w:rsidRPr="001B067D">
        <w:rPr>
          <w:rFonts w:ascii="Times New Roman" w:hAnsi="Times New Roman"/>
          <w:sz w:val="24"/>
          <w:szCs w:val="24"/>
        </w:rPr>
        <w:t>энергоэффективности</w:t>
      </w:r>
      <w:proofErr w:type="spellEnd"/>
      <w:r w:rsidRPr="001B067D">
        <w:rPr>
          <w:rFonts w:ascii="Times New Roman" w:hAnsi="Times New Roman"/>
          <w:sz w:val="24"/>
          <w:szCs w:val="24"/>
        </w:rPr>
        <w:t xml:space="preserve"> технологических процессов в сфере водопров</w:t>
      </w:r>
      <w:r w:rsidR="00E40319">
        <w:rPr>
          <w:rFonts w:ascii="Times New Roman" w:hAnsi="Times New Roman"/>
          <w:sz w:val="24"/>
          <w:szCs w:val="24"/>
        </w:rPr>
        <w:t>одно-канализационного хозяйства.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proofErr w:type="gramStart"/>
      <w:r w:rsidRPr="001B067D">
        <w:rPr>
          <w:rFonts w:ascii="Times New Roman" w:hAnsi="Times New Roman"/>
          <w:sz w:val="24"/>
          <w:szCs w:val="24"/>
        </w:rPr>
        <w:t xml:space="preserve">В результате реализации основного мероприятия будет обеспечено повышение </w:t>
      </w:r>
      <w:proofErr w:type="spellStart"/>
      <w:r w:rsidRPr="001B067D">
        <w:rPr>
          <w:rFonts w:ascii="Times New Roman" w:hAnsi="Times New Roman"/>
          <w:sz w:val="24"/>
          <w:szCs w:val="24"/>
        </w:rPr>
        <w:t>водообеспечени</w:t>
      </w:r>
      <w:r w:rsidR="00E40319">
        <w:rPr>
          <w:rFonts w:ascii="Times New Roman" w:hAnsi="Times New Roman"/>
          <w:sz w:val="24"/>
          <w:szCs w:val="24"/>
        </w:rPr>
        <w:t>я</w:t>
      </w:r>
      <w:proofErr w:type="spellEnd"/>
      <w:r w:rsidRPr="001B067D">
        <w:rPr>
          <w:rFonts w:ascii="Times New Roman" w:hAnsi="Times New Roman"/>
          <w:sz w:val="24"/>
          <w:szCs w:val="24"/>
        </w:rPr>
        <w:t xml:space="preserve"> и водоотведения для населения до существующих нормативов, улучшение качества питьевой воды, снижение стоимости используемой воды, сокращение потерь воды, поддержание оптимальных условий водопользования, качества поверхностных и подземных вод в состоянии, отвечающем санитарным и экологическим требованиям, контроль изменения состояния водных объектов и сбросов сточных вод в них.</w:t>
      </w:r>
      <w:proofErr w:type="gramEnd"/>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Реализация мероприятий предусматривается в один этап с 2019 года по 202</w:t>
      </w:r>
      <w:r w:rsidR="00C20603">
        <w:rPr>
          <w:rFonts w:ascii="Times New Roman" w:hAnsi="Times New Roman"/>
          <w:sz w:val="24"/>
          <w:szCs w:val="24"/>
        </w:rPr>
        <w:t>7</w:t>
      </w:r>
      <w:r w:rsidRPr="001B067D">
        <w:rPr>
          <w:rFonts w:ascii="Times New Roman" w:hAnsi="Times New Roman"/>
          <w:sz w:val="24"/>
          <w:szCs w:val="24"/>
        </w:rPr>
        <w:t xml:space="preserve"> год.</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Основой мероприятия является комплекс технических и организационных мероприятий, необходимый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безопасности области, и улучшение качества окружающей природной среды.</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На всех этапах реализации основного мероприятия изменение индикаторов и показателей будет контролироваться.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lastRenderedPageBreak/>
        <w:t xml:space="preserve">В ходе реализации мероприятия предполагается максимально возможное использование механизмов </w:t>
      </w:r>
      <w:proofErr w:type="spellStart"/>
      <w:r w:rsidR="009A0D96">
        <w:rPr>
          <w:rFonts w:ascii="Times New Roman" w:hAnsi="Times New Roman"/>
          <w:sz w:val="24"/>
          <w:szCs w:val="24"/>
        </w:rPr>
        <w:t>муниципально</w:t>
      </w:r>
      <w:r w:rsidRPr="001B067D">
        <w:rPr>
          <w:rFonts w:ascii="Times New Roman" w:hAnsi="Times New Roman"/>
          <w:sz w:val="24"/>
          <w:szCs w:val="24"/>
        </w:rPr>
        <w:t>-частного</w:t>
      </w:r>
      <w:proofErr w:type="spellEnd"/>
      <w:r w:rsidRPr="001B067D">
        <w:rPr>
          <w:rFonts w:ascii="Times New Roman" w:hAnsi="Times New Roman"/>
          <w:sz w:val="24"/>
          <w:szCs w:val="24"/>
        </w:rPr>
        <w:t xml:space="preserve"> партнёрства и усиления инвестиционной привлекательности сектора водопроводно-канализационного комплекса (далее - ВКК).</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Выполнение мероприятия разделено по годам реализации с учетом следующих показателей:</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состояние источников водоснабжения;</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наибольший охват населения услугами водохозяйственного комплекса;</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эксплуатационно-техническое состояние объектов;</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наличие проектной документации;</w:t>
      </w:r>
    </w:p>
    <w:p w:rsidR="00AF4413" w:rsidRPr="001B067D" w:rsidRDefault="00AF4413" w:rsidP="00E40319">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проработанность вопросов о готовности частных инвесторов осуществлять инвестиции в сферу водопроводно-канализационного комплекса.</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Кроме этого, в рамках данного мероприятия будут реализованы следующие направления:</w:t>
      </w:r>
    </w:p>
    <w:p w:rsidR="00AF4413" w:rsidRPr="001B067D" w:rsidRDefault="00AF4413" w:rsidP="001B067D">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1. Совершенствование системы управления сектором водоснабжения, водоотведения и очистки сточных вод, в том числе создание условий для заключения концессионных соглашений и других мероприятий по реформированию отношений в указанном секторе.</w:t>
      </w:r>
    </w:p>
    <w:p w:rsidR="00AF4413" w:rsidRPr="001B067D" w:rsidRDefault="00AF4413" w:rsidP="001B067D">
      <w:pPr>
        <w:autoSpaceDE w:val="0"/>
        <w:autoSpaceDN w:val="0"/>
        <w:adjustRightInd w:val="0"/>
        <w:spacing w:line="240" w:lineRule="auto"/>
        <w:ind w:firstLine="540"/>
        <w:jc w:val="both"/>
        <w:rPr>
          <w:rFonts w:ascii="Times New Roman" w:hAnsi="Times New Roman"/>
          <w:sz w:val="24"/>
          <w:szCs w:val="24"/>
        </w:rPr>
      </w:pPr>
      <w:r w:rsidRPr="001B067D">
        <w:rPr>
          <w:rFonts w:ascii="Times New Roman" w:hAnsi="Times New Roman"/>
          <w:sz w:val="24"/>
          <w:szCs w:val="24"/>
        </w:rPr>
        <w:t>2. Развитие систем водоснабжения и водоотведения.</w:t>
      </w:r>
    </w:p>
    <w:p w:rsidR="00AF4413" w:rsidRPr="001B067D" w:rsidRDefault="00AF4413" w:rsidP="00CF3203">
      <w:pPr>
        <w:autoSpaceDE w:val="0"/>
        <w:autoSpaceDN w:val="0"/>
        <w:adjustRightInd w:val="0"/>
        <w:spacing w:after="0" w:line="240" w:lineRule="auto"/>
        <w:ind w:firstLine="540"/>
        <w:jc w:val="both"/>
        <w:rPr>
          <w:rFonts w:ascii="Times New Roman" w:hAnsi="Times New Roman"/>
          <w:sz w:val="24"/>
          <w:szCs w:val="24"/>
        </w:rPr>
      </w:pPr>
      <w:r w:rsidRPr="001B067D">
        <w:rPr>
          <w:rFonts w:ascii="Times New Roman" w:hAnsi="Times New Roman"/>
          <w:sz w:val="24"/>
          <w:szCs w:val="24"/>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AF4413" w:rsidRPr="00F46029" w:rsidRDefault="00AF4413" w:rsidP="001B067D">
      <w:pPr>
        <w:autoSpaceDE w:val="0"/>
        <w:autoSpaceDN w:val="0"/>
        <w:adjustRightInd w:val="0"/>
        <w:spacing w:after="0" w:line="240" w:lineRule="auto"/>
        <w:ind w:firstLine="540"/>
        <w:jc w:val="both"/>
        <w:rPr>
          <w:rFonts w:ascii="Times New Roman" w:hAnsi="Times New Roman"/>
          <w:i/>
          <w:sz w:val="24"/>
          <w:szCs w:val="24"/>
        </w:rPr>
      </w:pPr>
      <w:r w:rsidRPr="00F46029">
        <w:rPr>
          <w:rFonts w:ascii="Times New Roman" w:hAnsi="Times New Roman"/>
          <w:i/>
          <w:sz w:val="24"/>
          <w:szCs w:val="24"/>
        </w:rPr>
        <w:t>В результате реализации мероприятий будут выполнены следующие основные показатели в количественном выражении:</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водопроводных сетей – 25 км;</w:t>
      </w:r>
    </w:p>
    <w:p w:rsidR="00AF4413" w:rsidRPr="00F46029"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строительство и реконструкция канализационных сетей – 10 км;</w:t>
      </w:r>
    </w:p>
    <w:p w:rsidR="00AF4413" w:rsidRPr="001B067D" w:rsidRDefault="00AF4413" w:rsidP="001B067D">
      <w:pPr>
        <w:autoSpaceDE w:val="0"/>
        <w:autoSpaceDN w:val="0"/>
        <w:adjustRightInd w:val="0"/>
        <w:spacing w:after="0" w:line="240" w:lineRule="auto"/>
        <w:ind w:firstLine="398"/>
        <w:jc w:val="both"/>
        <w:rPr>
          <w:rFonts w:ascii="Times New Roman" w:hAnsi="Times New Roman"/>
          <w:sz w:val="24"/>
          <w:szCs w:val="24"/>
        </w:rPr>
      </w:pPr>
      <w:r w:rsidRPr="00F46029">
        <w:rPr>
          <w:rFonts w:ascii="Times New Roman" w:hAnsi="Times New Roman"/>
          <w:sz w:val="24"/>
          <w:szCs w:val="24"/>
        </w:rPr>
        <w:t xml:space="preserve">- реконструкция станции биологической очистки – 1 </w:t>
      </w:r>
      <w:r w:rsidR="00E40319" w:rsidRPr="00F46029">
        <w:rPr>
          <w:rFonts w:ascii="Times New Roman" w:hAnsi="Times New Roman"/>
          <w:sz w:val="24"/>
          <w:szCs w:val="24"/>
        </w:rPr>
        <w:t>единица</w:t>
      </w:r>
      <w:r w:rsidRPr="00F46029">
        <w:rPr>
          <w:rFonts w:ascii="Times New Roman" w:hAnsi="Times New Roman"/>
          <w:sz w:val="24"/>
          <w:szCs w:val="24"/>
        </w:rPr>
        <w:t>.</w:t>
      </w:r>
      <w:r w:rsidRPr="001B067D">
        <w:rPr>
          <w:rFonts w:ascii="Times New Roman" w:hAnsi="Times New Roman"/>
          <w:sz w:val="24"/>
          <w:szCs w:val="24"/>
        </w:rPr>
        <w:t xml:space="preserve"> </w:t>
      </w:r>
    </w:p>
    <w:p w:rsidR="00AF4413" w:rsidRPr="001B067D" w:rsidRDefault="00F46029" w:rsidP="001B067D">
      <w:pPr>
        <w:widowControl w:val="0"/>
        <w:spacing w:after="0" w:line="240" w:lineRule="auto"/>
        <w:jc w:val="both"/>
        <w:rPr>
          <w:rFonts w:ascii="Times New Roman" w:hAnsi="Times New Roman"/>
          <w:b/>
          <w:i/>
          <w:sz w:val="24"/>
          <w:szCs w:val="24"/>
        </w:rPr>
      </w:pPr>
      <w:r>
        <w:rPr>
          <w:rFonts w:ascii="Times New Roman" w:hAnsi="Times New Roman"/>
          <w:b/>
          <w:i/>
          <w:sz w:val="24"/>
          <w:szCs w:val="24"/>
        </w:rPr>
        <w:t xml:space="preserve">      </w:t>
      </w:r>
      <w:r w:rsidR="00AF4413" w:rsidRPr="001B067D">
        <w:rPr>
          <w:rFonts w:ascii="Times New Roman" w:hAnsi="Times New Roman"/>
          <w:b/>
          <w:i/>
          <w:sz w:val="24"/>
          <w:szCs w:val="24"/>
        </w:rPr>
        <w:t xml:space="preserve">Мероприятие </w:t>
      </w:r>
      <w:r w:rsidR="000B40FF">
        <w:rPr>
          <w:rFonts w:ascii="Times New Roman" w:hAnsi="Times New Roman"/>
          <w:b/>
          <w:i/>
          <w:sz w:val="24"/>
          <w:szCs w:val="24"/>
        </w:rPr>
        <w:t>4.</w:t>
      </w:r>
      <w:r w:rsidR="00AF4413" w:rsidRPr="001B067D">
        <w:rPr>
          <w:rFonts w:ascii="Times New Roman" w:hAnsi="Times New Roman"/>
          <w:b/>
          <w:i/>
          <w:sz w:val="24"/>
          <w:szCs w:val="24"/>
        </w:rPr>
        <w:t>1.2. Газификация котельных.</w:t>
      </w:r>
    </w:p>
    <w:p w:rsidR="00AF4413" w:rsidRPr="001B067D"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Сегодня требуется   проведение значительной  работы по строительству новых газовых котельных, которые смогут обеспечить подачу тепла  к муниципальным объектам образования и культуры.  Вместе с тем, оборудование большей части </w:t>
      </w:r>
      <w:proofErr w:type="gramStart"/>
      <w:r w:rsidRPr="001B067D">
        <w:rPr>
          <w:rFonts w:ascii="Times New Roman" w:hAnsi="Times New Roman"/>
          <w:sz w:val="24"/>
          <w:szCs w:val="24"/>
        </w:rPr>
        <w:t>имеющихся газовых котельных, построенных в 80-е года морально и физически изношено</w:t>
      </w:r>
      <w:proofErr w:type="gramEnd"/>
      <w:r w:rsidRPr="001B067D">
        <w:rPr>
          <w:rFonts w:ascii="Times New Roman" w:hAnsi="Times New Roman"/>
          <w:sz w:val="24"/>
          <w:szCs w:val="24"/>
        </w:rPr>
        <w:t xml:space="preserve">, имеет низкий КПД котлов, что способствует перерасходу энергоресурсов  при выработке тепла. Практически все муниципальные тепловые сети имеют сверхнормативные потери тепла. </w:t>
      </w:r>
    </w:p>
    <w:p w:rsidR="00AF4413" w:rsidRPr="001B067D" w:rsidRDefault="00AF4413" w:rsidP="001B067D">
      <w:pPr>
        <w:pStyle w:val="ConsPlusNormal0"/>
        <w:widowControl/>
        <w:ind w:firstLine="540"/>
        <w:jc w:val="both"/>
        <w:rPr>
          <w:rFonts w:ascii="Times New Roman" w:hAnsi="Times New Roman" w:cs="Times New Roman"/>
          <w:sz w:val="24"/>
          <w:szCs w:val="24"/>
        </w:rPr>
      </w:pPr>
      <w:r w:rsidRPr="001B067D">
        <w:rPr>
          <w:rFonts w:ascii="Times New Roman" w:hAnsi="Times New Roman" w:cs="Times New Roman"/>
          <w:sz w:val="24"/>
          <w:szCs w:val="24"/>
        </w:rPr>
        <w:t>Некоторые котельные, находящиеся в муниципальной собственности</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работают на твердом топливе. Использование каменного угля, особенно Кузнецкого угольного бассейна</w:t>
      </w:r>
      <w:r w:rsidR="009A0D96">
        <w:rPr>
          <w:rFonts w:ascii="Times New Roman" w:hAnsi="Times New Roman" w:cs="Times New Roman"/>
          <w:sz w:val="24"/>
          <w:szCs w:val="24"/>
        </w:rPr>
        <w:t>,</w:t>
      </w:r>
      <w:r w:rsidRPr="001B067D">
        <w:rPr>
          <w:rFonts w:ascii="Times New Roman" w:hAnsi="Times New Roman" w:cs="Times New Roman"/>
          <w:sz w:val="24"/>
          <w:szCs w:val="24"/>
        </w:rPr>
        <w:t xml:space="preserve">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AF4413" w:rsidRPr="001B067D" w:rsidRDefault="00AF4413" w:rsidP="00E40319">
      <w:pPr>
        <w:spacing w:after="0" w:line="240" w:lineRule="auto"/>
        <w:ind w:firstLine="567"/>
        <w:jc w:val="both"/>
        <w:rPr>
          <w:rFonts w:ascii="Times New Roman" w:hAnsi="Times New Roman"/>
          <w:color w:val="FF0000"/>
          <w:spacing w:val="-1"/>
          <w:sz w:val="24"/>
          <w:szCs w:val="24"/>
        </w:rPr>
      </w:pPr>
      <w:r w:rsidRPr="001B067D">
        <w:rPr>
          <w:rFonts w:ascii="Times New Roman" w:hAnsi="Times New Roman"/>
          <w:spacing w:val="-1"/>
          <w:sz w:val="24"/>
          <w:szCs w:val="24"/>
        </w:rPr>
        <w:t xml:space="preserve">В настоящее время в целях снижения затрат средств муниципального бюджета на содержание и приобретение топлива, а также улучшения социально-экономических показателей, возникла необходимость в реконструкции и строительстве модульно-блочных транспортабельных газовых котельных. </w:t>
      </w:r>
    </w:p>
    <w:p w:rsidR="00AF4413" w:rsidRPr="001B067D" w:rsidRDefault="009A0D96" w:rsidP="00E40319">
      <w:pPr>
        <w:shd w:val="clear" w:color="auto" w:fill="FFFFFF"/>
        <w:spacing w:after="0" w:line="240" w:lineRule="auto"/>
        <w:ind w:left="17" w:firstLine="550"/>
        <w:jc w:val="both"/>
        <w:rPr>
          <w:rFonts w:ascii="Times New Roman" w:hAnsi="Times New Roman"/>
          <w:sz w:val="24"/>
          <w:szCs w:val="24"/>
        </w:rPr>
      </w:pPr>
      <w:r>
        <w:rPr>
          <w:rFonts w:ascii="Times New Roman" w:hAnsi="Times New Roman"/>
          <w:sz w:val="24"/>
          <w:szCs w:val="24"/>
        </w:rPr>
        <w:t>Дальнейшее непринятие мер</w:t>
      </w:r>
      <w:r w:rsidR="00AF4413" w:rsidRPr="001B067D">
        <w:rPr>
          <w:rFonts w:ascii="Times New Roman" w:hAnsi="Times New Roman"/>
          <w:sz w:val="24"/>
          <w:szCs w:val="24"/>
        </w:rPr>
        <w:t xml:space="preserve"> по устройству теплоснабжения социально-значимых объектов на базе модульно-блочных транспортабельных котельных приводит к значительным затратам на содержание и ремонт существующих котельных, приобретение твердого топлива должного качества, а также к срыву отопительного сезона в связи с возможным отказом оборудования котельных вызванным его значительным износом.</w:t>
      </w:r>
    </w:p>
    <w:p w:rsidR="00AF4413" w:rsidRDefault="00AF4413" w:rsidP="00E40319">
      <w:pPr>
        <w:spacing w:after="0" w:line="240" w:lineRule="auto"/>
        <w:ind w:firstLine="567"/>
        <w:jc w:val="both"/>
        <w:rPr>
          <w:rFonts w:ascii="Times New Roman" w:hAnsi="Times New Roman"/>
          <w:sz w:val="24"/>
          <w:szCs w:val="24"/>
        </w:rPr>
      </w:pPr>
      <w:r w:rsidRPr="001B067D">
        <w:rPr>
          <w:rFonts w:ascii="Times New Roman" w:hAnsi="Times New Roman"/>
          <w:sz w:val="24"/>
          <w:szCs w:val="24"/>
        </w:rPr>
        <w:t>Сроки реализации мероприятия – 2019-202</w:t>
      </w:r>
      <w:r w:rsidR="00CF3203">
        <w:rPr>
          <w:rFonts w:ascii="Times New Roman" w:hAnsi="Times New Roman"/>
          <w:sz w:val="24"/>
          <w:szCs w:val="24"/>
        </w:rPr>
        <w:t>7</w:t>
      </w:r>
      <w:r w:rsidRPr="001B067D">
        <w:rPr>
          <w:rFonts w:ascii="Times New Roman" w:hAnsi="Times New Roman"/>
          <w:sz w:val="24"/>
          <w:szCs w:val="24"/>
        </w:rPr>
        <w:t xml:space="preserve"> годы.</w:t>
      </w:r>
    </w:p>
    <w:p w:rsidR="00C20603" w:rsidRPr="001B067D" w:rsidRDefault="00C20603" w:rsidP="00E40319">
      <w:pPr>
        <w:spacing w:after="0" w:line="240" w:lineRule="auto"/>
        <w:ind w:firstLine="567"/>
        <w:jc w:val="both"/>
        <w:rPr>
          <w:rFonts w:ascii="Times New Roman" w:hAnsi="Times New Roman"/>
          <w:sz w:val="24"/>
          <w:szCs w:val="24"/>
        </w:rPr>
      </w:pPr>
    </w:p>
    <w:p w:rsidR="00AF4413" w:rsidRPr="001B067D" w:rsidRDefault="00AF4413" w:rsidP="00E40319">
      <w:pPr>
        <w:spacing w:after="0" w:line="240" w:lineRule="auto"/>
        <w:ind w:firstLine="567"/>
        <w:jc w:val="both"/>
        <w:rPr>
          <w:rFonts w:ascii="Times New Roman" w:hAnsi="Times New Roman"/>
          <w:b/>
          <w:sz w:val="24"/>
          <w:szCs w:val="24"/>
        </w:rPr>
      </w:pPr>
      <w:r w:rsidRPr="001B067D">
        <w:rPr>
          <w:rFonts w:ascii="Times New Roman" w:hAnsi="Times New Roman"/>
          <w:b/>
          <w:sz w:val="24"/>
          <w:szCs w:val="24"/>
        </w:rPr>
        <w:lastRenderedPageBreak/>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 xml:space="preserve">2 Мероприятия по повышению </w:t>
      </w:r>
      <w:proofErr w:type="spellStart"/>
      <w:r w:rsidRPr="001B067D">
        <w:rPr>
          <w:rFonts w:ascii="Times New Roman" w:hAnsi="Times New Roman"/>
          <w:b/>
          <w:sz w:val="24"/>
          <w:szCs w:val="24"/>
        </w:rPr>
        <w:t>энергоэффективности</w:t>
      </w:r>
      <w:proofErr w:type="spellEnd"/>
      <w:r w:rsidRPr="001B067D">
        <w:rPr>
          <w:rFonts w:ascii="Times New Roman" w:hAnsi="Times New Roman"/>
          <w:b/>
          <w:sz w:val="24"/>
          <w:szCs w:val="24"/>
        </w:rPr>
        <w:t xml:space="preserve"> жилищно-коммунального комплекса.</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761444">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w:t>
      </w:r>
      <w:proofErr w:type="gramStart"/>
      <w:r w:rsidRPr="00761444">
        <w:rPr>
          <w:rFonts w:ascii="Times New Roman" w:hAnsi="Times New Roman"/>
          <w:sz w:val="24"/>
          <w:szCs w:val="24"/>
        </w:rPr>
        <w:t>объёма</w:t>
      </w:r>
      <w:proofErr w:type="gramEnd"/>
      <w:r w:rsidRPr="00761444">
        <w:rPr>
          <w:rFonts w:ascii="Times New Roman" w:hAnsi="Times New Roman"/>
          <w:sz w:val="24"/>
          <w:szCs w:val="24"/>
        </w:rPr>
        <w:t xml:space="preserve"> 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AF4413" w:rsidRPr="00761444"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proofErr w:type="gramStart"/>
      <w:r w:rsidRPr="00761444">
        <w:rPr>
          <w:rFonts w:ascii="Times New Roman" w:hAnsi="Times New Roman"/>
          <w:sz w:val="24"/>
          <w:szCs w:val="24"/>
        </w:rPr>
        <w:t xml:space="preserve">В рамках уже осуществлённых мер энергосбережения было проведено </w:t>
      </w:r>
      <w:proofErr w:type="spellStart"/>
      <w:r w:rsidRPr="00761444">
        <w:rPr>
          <w:rFonts w:ascii="Times New Roman" w:hAnsi="Times New Roman"/>
          <w:sz w:val="24"/>
          <w:szCs w:val="24"/>
        </w:rPr>
        <w:t>энергообследование</w:t>
      </w:r>
      <w:proofErr w:type="spellEnd"/>
      <w:r w:rsidRPr="00761444">
        <w:rPr>
          <w:rFonts w:ascii="Times New Roman" w:hAnsi="Times New Roman"/>
          <w:sz w:val="24"/>
          <w:szCs w:val="24"/>
        </w:rPr>
        <w:t xml:space="preserve">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roofErr w:type="gramEnd"/>
    </w:p>
    <w:p w:rsidR="00AF4413" w:rsidRPr="001B067D" w:rsidRDefault="00AF4413" w:rsidP="001B067D">
      <w:pPr>
        <w:spacing w:after="0" w:line="240" w:lineRule="auto"/>
        <w:ind w:firstLine="567"/>
        <w:jc w:val="both"/>
        <w:rPr>
          <w:rFonts w:ascii="Times New Roman" w:hAnsi="Times New Roman"/>
          <w:sz w:val="24"/>
          <w:szCs w:val="24"/>
        </w:rPr>
      </w:pPr>
      <w:r w:rsidRPr="00761444">
        <w:rPr>
          <w:rFonts w:ascii="Times New Roman" w:hAnsi="Times New Roman"/>
          <w:sz w:val="24"/>
          <w:szCs w:val="24"/>
        </w:rPr>
        <w:t>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w:t>
      </w:r>
      <w:r w:rsidRPr="001B067D">
        <w:rPr>
          <w:rFonts w:ascii="Times New Roman" w:hAnsi="Times New Roman"/>
          <w:sz w:val="24"/>
          <w:szCs w:val="24"/>
        </w:rPr>
        <w:t xml:space="preserve"> </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Основными задачами в рамках данного мероприятия  по реализации  подпрограммы являются: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техническое обслуживание приборов учета;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инженерных систем водоснабжения;</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замена старых отопительных котлов в индивидуальных системах отопления учреждений новыми </w:t>
      </w:r>
      <w:proofErr w:type="spellStart"/>
      <w:r w:rsidRPr="001B067D">
        <w:rPr>
          <w:rFonts w:ascii="Times New Roman" w:hAnsi="Times New Roman"/>
          <w:sz w:val="24"/>
          <w:szCs w:val="24"/>
        </w:rPr>
        <w:t>энергоэффективными</w:t>
      </w:r>
      <w:proofErr w:type="spellEnd"/>
      <w:r w:rsidRPr="001B067D">
        <w:rPr>
          <w:rFonts w:ascii="Times New Roman" w:hAnsi="Times New Roman"/>
          <w:sz w:val="24"/>
          <w:szCs w:val="24"/>
        </w:rPr>
        <w:t xml:space="preserve"> газовыми котлами;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замена (ремонт)  сантехнических приборов</w:t>
      </w:r>
      <w:r w:rsidR="009A0D96">
        <w:rPr>
          <w:rFonts w:ascii="Times New Roman" w:hAnsi="Times New Roman"/>
          <w:sz w:val="24"/>
          <w:szCs w:val="24"/>
        </w:rPr>
        <w:t>;</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содействие заключению </w:t>
      </w:r>
      <w:proofErr w:type="spellStart"/>
      <w:r w:rsidRPr="001B067D">
        <w:rPr>
          <w:rFonts w:ascii="Times New Roman" w:hAnsi="Times New Roman"/>
          <w:sz w:val="24"/>
          <w:szCs w:val="24"/>
        </w:rPr>
        <w:t>энергосервисных</w:t>
      </w:r>
      <w:proofErr w:type="spellEnd"/>
      <w:r w:rsidRPr="001B067D">
        <w:rPr>
          <w:rFonts w:ascii="Times New Roman" w:hAnsi="Times New Roman"/>
          <w:sz w:val="24"/>
          <w:szCs w:val="24"/>
        </w:rPr>
        <w:t xml:space="preserve"> договоров и привлечению частных инвестиций в целях их реализации;</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приобретение офисной техники с классом энергопотребления «А»</w:t>
      </w:r>
    </w:p>
    <w:p w:rsidR="00AF4413" w:rsidRPr="001B067D" w:rsidRDefault="00AF4413" w:rsidP="001B067D">
      <w:pPr>
        <w:widowControl w:val="0"/>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t xml:space="preserve">Основное мероприятие </w:t>
      </w:r>
      <w:r w:rsidR="000B40FF">
        <w:rPr>
          <w:rFonts w:ascii="Times New Roman" w:hAnsi="Times New Roman"/>
          <w:b/>
          <w:sz w:val="24"/>
          <w:szCs w:val="24"/>
        </w:rPr>
        <w:t>4.</w:t>
      </w:r>
      <w:r w:rsidRPr="001B067D">
        <w:rPr>
          <w:rFonts w:ascii="Times New Roman" w:hAnsi="Times New Roman"/>
          <w:b/>
          <w:sz w:val="24"/>
          <w:szCs w:val="24"/>
        </w:rPr>
        <w:t>3. Приобретение коммунальной специализированной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Одной из наиболее острых проблем муниципальных образований Воронежской области остается вопрос благоустройства и санитарного состояния населенных пунктов. Основным показателем поддержания надлежащего санитарного состояния территории и улучшения уровня благоустройства муниципального образования является показатель качества оказываемых услуг по вывозу твердых бытовых отходов.</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lastRenderedPageBreak/>
        <w:t>Для своевременного и качественного содержания улично-дорожной сети, территорий учреждений и организаций поселений необходимо обновление парка коммунальной техники.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Комплексное </w:t>
      </w:r>
      <w:hyperlink r:id="rId16" w:history="1">
        <w:r w:rsidRPr="001B067D">
          <w:rPr>
            <w:rFonts w:ascii="Times New Roman" w:hAnsi="Times New Roman"/>
            <w:sz w:val="24"/>
            <w:szCs w:val="24"/>
          </w:rPr>
          <w:t>решение</w:t>
        </w:r>
      </w:hyperlink>
      <w:r w:rsidRPr="001B067D">
        <w:rPr>
          <w:rFonts w:ascii="Times New Roman" w:hAnsi="Times New Roman"/>
          <w:sz w:val="24"/>
          <w:szCs w:val="24"/>
        </w:rPr>
        <w:t xml:space="preserve"> указанной проблемы окажет </w:t>
      </w:r>
      <w:hyperlink r:id="rId17" w:history="1">
        <w:r w:rsidRPr="001B067D">
          <w:rPr>
            <w:rFonts w:ascii="Times New Roman" w:hAnsi="Times New Roman"/>
            <w:sz w:val="24"/>
            <w:szCs w:val="24"/>
          </w:rPr>
          <w:t>положительный</w:t>
        </w:r>
      </w:hyperlink>
      <w:r w:rsidR="001F4481">
        <w:t xml:space="preserve"> </w:t>
      </w:r>
      <w:hyperlink r:id="rId18" w:history="1">
        <w:r w:rsidRPr="001B067D">
          <w:rPr>
            <w:rFonts w:ascii="Times New Roman" w:hAnsi="Times New Roman"/>
            <w:sz w:val="24"/>
            <w:szCs w:val="24"/>
          </w:rPr>
          <w:t>эффект</w:t>
        </w:r>
      </w:hyperlink>
      <w:r w:rsidRPr="001B067D">
        <w:rPr>
          <w:rFonts w:ascii="Times New Roman" w:hAnsi="Times New Roman"/>
          <w:sz w:val="24"/>
          <w:szCs w:val="24"/>
        </w:rPr>
        <w:t xml:space="preserve"> на </w:t>
      </w:r>
      <w:hyperlink r:id="rId19" w:history="1">
        <w:r w:rsidRPr="001B067D">
          <w:rPr>
            <w:rFonts w:ascii="Times New Roman" w:hAnsi="Times New Roman"/>
            <w:sz w:val="24"/>
            <w:szCs w:val="24"/>
          </w:rPr>
          <w:t>состояние</w:t>
        </w:r>
      </w:hyperlink>
      <w:r w:rsidRPr="001B067D">
        <w:rPr>
          <w:rFonts w:ascii="Times New Roman" w:hAnsi="Times New Roman"/>
          <w:sz w:val="24"/>
          <w:szCs w:val="24"/>
        </w:rPr>
        <w:t xml:space="preserve"> благоустройства территории муниципального образования, будет способствовать повышению уровню комфортного проживания населения.</w:t>
      </w:r>
    </w:p>
    <w:p w:rsidR="00AF4413" w:rsidRPr="001B067D" w:rsidRDefault="002C637A" w:rsidP="000B40FF">
      <w:pPr>
        <w:spacing w:after="0" w:line="240" w:lineRule="auto"/>
        <w:ind w:firstLine="567"/>
        <w:jc w:val="both"/>
        <w:rPr>
          <w:rFonts w:ascii="Times New Roman" w:hAnsi="Times New Roman"/>
          <w:sz w:val="24"/>
          <w:szCs w:val="24"/>
        </w:rPr>
      </w:pPr>
      <w:hyperlink r:id="rId20" w:history="1">
        <w:r w:rsidR="00AF4413" w:rsidRPr="001B067D">
          <w:rPr>
            <w:rFonts w:ascii="Times New Roman" w:hAnsi="Times New Roman"/>
            <w:sz w:val="24"/>
            <w:szCs w:val="24"/>
          </w:rPr>
          <w:t>Деятельность</w:t>
        </w:r>
      </w:hyperlink>
      <w:r w:rsidR="00AF4413" w:rsidRPr="001B067D">
        <w:rPr>
          <w:rFonts w:ascii="Times New Roman" w:hAnsi="Times New Roman"/>
          <w:sz w:val="24"/>
          <w:szCs w:val="24"/>
        </w:rPr>
        <w:t xml:space="preserve"> по выходу из сложившейся ситуации, связанная с планированием и организацией работ по вопросам приобретения коммунальной (специализированной) техники для вывоза твердых бытовых отходов, должна осуществляться в соответствии с настоящим мероприятием.</w:t>
      </w:r>
    </w:p>
    <w:p w:rsidR="00AF4413" w:rsidRPr="001B067D" w:rsidRDefault="00AF4413" w:rsidP="000B40FF">
      <w:pPr>
        <w:spacing w:after="0" w:line="240" w:lineRule="auto"/>
        <w:ind w:firstLine="567"/>
        <w:jc w:val="both"/>
        <w:rPr>
          <w:rFonts w:ascii="Times New Roman" w:hAnsi="Times New Roman"/>
          <w:sz w:val="24"/>
          <w:szCs w:val="24"/>
        </w:rPr>
      </w:pPr>
      <w:bookmarkStart w:id="5" w:name="200"/>
      <w:bookmarkEnd w:id="5"/>
      <w:r w:rsidRPr="001B067D">
        <w:rPr>
          <w:rFonts w:ascii="Times New Roman" w:hAnsi="Times New Roman"/>
          <w:sz w:val="24"/>
          <w:szCs w:val="24"/>
        </w:rPr>
        <w:t>Основными целями мероприятия является обеспечение надлежащего санитарного состояния муниципальных образований за счет обновления коммунальной (специализированной) техники для вывоза твердых бытовых отходов, повышение качества жизни населения, а также уровня благоустройства и уровня комфортности проживания граждан  в муниципальных образованиях.</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Для достижения целей реализации мероприятия  необходимо решить следующие задачи: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1)  улучшить техническую обеспеченность муниципального образования;</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2)  снизить отрицательное воздействие на окружающую среду.</w:t>
      </w:r>
    </w:p>
    <w:p w:rsidR="00AF4413" w:rsidRPr="001B067D" w:rsidRDefault="00AF4413" w:rsidP="000B40FF">
      <w:pPr>
        <w:pStyle w:val="ConsPlusNormal0"/>
        <w:ind w:firstLine="567"/>
        <w:jc w:val="both"/>
        <w:rPr>
          <w:rFonts w:ascii="Times New Roman" w:hAnsi="Times New Roman" w:cs="Times New Roman"/>
          <w:sz w:val="24"/>
          <w:szCs w:val="24"/>
        </w:rPr>
      </w:pPr>
      <w:r w:rsidRPr="007B1B4C">
        <w:rPr>
          <w:rFonts w:ascii="Times New Roman" w:hAnsi="Times New Roman" w:cs="Times New Roman"/>
          <w:sz w:val="24"/>
          <w:szCs w:val="24"/>
        </w:rPr>
        <w:t xml:space="preserve">Для реализации поставленных целей и решения задач, достижения планируемых значений показателей и индикаторов предусмотрено выполнение мероприятия: приобретение </w:t>
      </w:r>
      <w:r w:rsidR="00761444" w:rsidRPr="007B1B4C">
        <w:rPr>
          <w:rFonts w:ascii="Times New Roman" w:hAnsi="Times New Roman" w:cs="Times New Roman"/>
          <w:sz w:val="24"/>
          <w:szCs w:val="24"/>
        </w:rPr>
        <w:t>8</w:t>
      </w:r>
      <w:r w:rsidRPr="007B1B4C">
        <w:rPr>
          <w:rFonts w:ascii="Times New Roman" w:hAnsi="Times New Roman" w:cs="Times New Roman"/>
          <w:sz w:val="24"/>
          <w:szCs w:val="24"/>
        </w:rPr>
        <w:t xml:space="preserve"> единиц коммунальной (специализированной) техники.</w:t>
      </w:r>
      <w:r w:rsidRPr="001B067D">
        <w:rPr>
          <w:rFonts w:ascii="Times New Roman" w:hAnsi="Times New Roman" w:cs="Times New Roman"/>
          <w:sz w:val="24"/>
          <w:szCs w:val="24"/>
        </w:rPr>
        <w:t xml:space="preserve"> </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Реализация мероприятия позволит при помощи приобретаемой специализированной техники выполнять работы по содержанию и ремонту инженерных коммуникаций, наладить работу по сбору и вывозу ТБО.</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 и местных бюджетов.</w:t>
      </w:r>
    </w:p>
    <w:p w:rsidR="00AF4413" w:rsidRPr="001B067D" w:rsidRDefault="00AF4413" w:rsidP="000B40FF">
      <w:pPr>
        <w:spacing w:after="0" w:line="240" w:lineRule="auto"/>
        <w:ind w:firstLine="567"/>
        <w:jc w:val="both"/>
        <w:rPr>
          <w:rFonts w:ascii="Times New Roman" w:hAnsi="Times New Roman"/>
          <w:sz w:val="24"/>
          <w:szCs w:val="24"/>
        </w:rPr>
      </w:pPr>
      <w:bookmarkStart w:id="6" w:name="500"/>
      <w:bookmarkEnd w:id="6"/>
      <w:r w:rsidRPr="001B067D">
        <w:rPr>
          <w:rFonts w:ascii="Times New Roman" w:hAnsi="Times New Roman"/>
          <w:sz w:val="24"/>
          <w:szCs w:val="24"/>
        </w:rPr>
        <w:t xml:space="preserve">Эффект от выполнения мероприятия имеет, прежде всего, социальную </w:t>
      </w:r>
      <w:hyperlink r:id="rId21" w:history="1">
        <w:r w:rsidRPr="001B067D">
          <w:rPr>
            <w:rFonts w:ascii="Times New Roman" w:hAnsi="Times New Roman"/>
            <w:sz w:val="24"/>
            <w:szCs w:val="24"/>
          </w:rPr>
          <w:t>направленность</w:t>
        </w:r>
      </w:hyperlink>
      <w:r w:rsidRPr="001B067D">
        <w:rPr>
          <w:rFonts w:ascii="Times New Roman" w:hAnsi="Times New Roman"/>
          <w:sz w:val="24"/>
          <w:szCs w:val="24"/>
        </w:rPr>
        <w:t xml:space="preserve">. Исходя из анализа существующего состояния коммунальной техники, предназначенной для благоустройства и санитарного содержания территории указанных муниципальных образований, целей мероприятия предусматривается основное </w:t>
      </w:r>
      <w:hyperlink r:id="rId22" w:history="1">
        <w:r w:rsidRPr="001B067D">
          <w:rPr>
            <w:rFonts w:ascii="Times New Roman" w:hAnsi="Times New Roman"/>
            <w:sz w:val="24"/>
            <w:szCs w:val="24"/>
          </w:rPr>
          <w:t>направление</w:t>
        </w:r>
      </w:hyperlink>
      <w:r w:rsidRPr="001B067D">
        <w:rPr>
          <w:rFonts w:ascii="Times New Roman" w:hAnsi="Times New Roman"/>
          <w:sz w:val="24"/>
          <w:szCs w:val="24"/>
        </w:rPr>
        <w:t xml:space="preserve"> его реализации:</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 пополнение устаревшего парка специализированной техники, снижение расходов на её </w:t>
      </w:r>
      <w:hyperlink r:id="rId23" w:history="1">
        <w:r w:rsidRPr="001B067D">
          <w:rPr>
            <w:rFonts w:ascii="Times New Roman" w:hAnsi="Times New Roman"/>
            <w:sz w:val="24"/>
            <w:szCs w:val="24"/>
          </w:rPr>
          <w:t>техническое обслуживание</w:t>
        </w:r>
      </w:hyperlink>
      <w:r w:rsidRPr="001B067D">
        <w:rPr>
          <w:rFonts w:ascii="Times New Roman" w:hAnsi="Times New Roman"/>
          <w:sz w:val="24"/>
          <w:szCs w:val="24"/>
        </w:rPr>
        <w:t xml:space="preserve"> и </w:t>
      </w:r>
      <w:hyperlink r:id="rId24" w:history="1">
        <w:r w:rsidRPr="001B067D">
          <w:rPr>
            <w:rFonts w:ascii="Times New Roman" w:hAnsi="Times New Roman"/>
            <w:sz w:val="24"/>
            <w:szCs w:val="24"/>
          </w:rPr>
          <w:t>ремонт</w:t>
        </w:r>
      </w:hyperlink>
      <w:r w:rsidRPr="001B067D">
        <w:rPr>
          <w:rFonts w:ascii="Times New Roman" w:hAnsi="Times New Roman"/>
          <w:sz w:val="24"/>
          <w:szCs w:val="24"/>
        </w:rPr>
        <w:t>.</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повышение уровня технической обеспеченности муниципальных образований;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 снижение отрицательное воздействия на окружающую среду за счет качественной санитарной очистки соответствующего муниципального района</w:t>
      </w:r>
      <w:bookmarkStart w:id="7" w:name="900"/>
      <w:bookmarkEnd w:id="7"/>
    </w:p>
    <w:p w:rsidR="00AF4413" w:rsidRPr="001B067D" w:rsidRDefault="00AF4413" w:rsidP="000B40FF">
      <w:pPr>
        <w:pStyle w:val="ConsPlusNormal0"/>
        <w:ind w:firstLine="567"/>
        <w:jc w:val="both"/>
        <w:rPr>
          <w:rFonts w:ascii="Times New Roman" w:hAnsi="Times New Roman" w:cs="Times New Roman"/>
          <w:sz w:val="24"/>
          <w:szCs w:val="24"/>
        </w:rPr>
      </w:pPr>
      <w:r w:rsidRPr="001B067D">
        <w:rPr>
          <w:rFonts w:ascii="Times New Roman" w:hAnsi="Times New Roman" w:cs="Times New Roman"/>
          <w:sz w:val="24"/>
          <w:szCs w:val="24"/>
        </w:rPr>
        <w:t>Эффективность реализации мероприятия зависит от результатов, полученных в сфере коммунального обслуживания населения и вне него.</w:t>
      </w:r>
    </w:p>
    <w:p w:rsidR="00AF4413"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Эффект от приобретаемой техники заключается также и в получении прямых выгод, получаемых в результате улучшения сервиса предоставляемого населению коммунальными службами, повышение эффективности использования специализированной техники и экологическую обстановку.</w:t>
      </w:r>
    </w:p>
    <w:p w:rsidR="00AF4413" w:rsidRPr="001B067D" w:rsidRDefault="00AF4413" w:rsidP="001B067D">
      <w:pPr>
        <w:spacing w:after="0" w:line="240" w:lineRule="auto"/>
        <w:jc w:val="both"/>
        <w:rPr>
          <w:rFonts w:ascii="Times New Roman" w:hAnsi="Times New Roman"/>
          <w:sz w:val="24"/>
          <w:szCs w:val="24"/>
        </w:rPr>
      </w:pPr>
    </w:p>
    <w:tbl>
      <w:tblPr>
        <w:tblW w:w="9841" w:type="dxa"/>
        <w:tblCellSpacing w:w="15" w:type="dxa"/>
        <w:tblCellMar>
          <w:top w:w="15" w:type="dxa"/>
          <w:left w:w="15" w:type="dxa"/>
          <w:bottom w:w="15" w:type="dxa"/>
          <w:right w:w="15" w:type="dxa"/>
        </w:tblCellMar>
        <w:tblLook w:val="00A0"/>
      </w:tblPr>
      <w:tblGrid>
        <w:gridCol w:w="818"/>
        <w:gridCol w:w="5980"/>
        <w:gridCol w:w="3043"/>
      </w:tblGrid>
      <w:tr w:rsidR="00AF4413" w:rsidRPr="001B067D" w:rsidTr="006A3B27">
        <w:trPr>
          <w:tblCellSpacing w:w="15" w:type="dxa"/>
        </w:trPr>
        <w:tc>
          <w:tcPr>
            <w:tcW w:w="780" w:type="dxa"/>
            <w:tcBorders>
              <w:top w:val="single" w:sz="6" w:space="0" w:color="000000"/>
              <w:left w:val="single" w:sz="6" w:space="0" w:color="000000"/>
              <w:bottom w:val="single" w:sz="6" w:space="0" w:color="000000"/>
              <w:right w:val="single" w:sz="6" w:space="0" w:color="000000"/>
            </w:tcBorders>
          </w:tcPr>
          <w:p w:rsidR="000B40FF"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N</w:t>
            </w:r>
          </w:p>
          <w:p w:rsidR="00AF4413" w:rsidRPr="007B1B4C" w:rsidRDefault="00AF4413" w:rsidP="000B40FF">
            <w:pPr>
              <w:spacing w:after="0" w:line="240" w:lineRule="auto"/>
              <w:jc w:val="center"/>
              <w:rPr>
                <w:rFonts w:ascii="Times New Roman" w:hAnsi="Times New Roman"/>
                <w:sz w:val="24"/>
                <w:szCs w:val="24"/>
              </w:rPr>
            </w:pPr>
            <w:proofErr w:type="spellStart"/>
            <w:proofErr w:type="gramStart"/>
            <w:r w:rsidRPr="007B1B4C">
              <w:rPr>
                <w:rFonts w:ascii="Times New Roman" w:hAnsi="Times New Roman"/>
                <w:sz w:val="24"/>
                <w:szCs w:val="24"/>
              </w:rPr>
              <w:t>п</w:t>
            </w:r>
            <w:proofErr w:type="spellEnd"/>
            <w:proofErr w:type="gramEnd"/>
            <w:r w:rsidRPr="007B1B4C">
              <w:rPr>
                <w:rFonts w:ascii="Times New Roman" w:hAnsi="Times New Roman"/>
                <w:sz w:val="24"/>
                <w:szCs w:val="24"/>
              </w:rPr>
              <w:t>/</w:t>
            </w:r>
            <w:proofErr w:type="spellStart"/>
            <w:r w:rsidRPr="007B1B4C">
              <w:rPr>
                <w:rFonts w:ascii="Times New Roman" w:hAnsi="Times New Roman"/>
                <w:sz w:val="24"/>
                <w:szCs w:val="24"/>
              </w:rPr>
              <w:t>п</w:t>
            </w:r>
            <w:proofErr w:type="spellEnd"/>
          </w:p>
        </w:tc>
        <w:tc>
          <w:tcPr>
            <w:tcW w:w="6026"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Результат реализации мероприятий</w:t>
            </w:r>
          </w:p>
        </w:tc>
        <w:tc>
          <w:tcPr>
            <w:tcW w:w="3035" w:type="dxa"/>
            <w:tcBorders>
              <w:top w:val="single" w:sz="6" w:space="0" w:color="000000"/>
              <w:bottom w:val="single" w:sz="6" w:space="0" w:color="000000"/>
              <w:right w:val="single" w:sz="6" w:space="0" w:color="000000"/>
            </w:tcBorders>
          </w:tcPr>
          <w:p w:rsidR="00AF4413" w:rsidRPr="007B1B4C" w:rsidRDefault="00AF4413" w:rsidP="000B40FF">
            <w:pPr>
              <w:spacing w:after="0" w:line="240" w:lineRule="auto"/>
              <w:jc w:val="center"/>
              <w:rPr>
                <w:rFonts w:ascii="Times New Roman" w:hAnsi="Times New Roman"/>
                <w:sz w:val="24"/>
                <w:szCs w:val="24"/>
              </w:rPr>
            </w:pPr>
            <w:r w:rsidRPr="007B1B4C">
              <w:rPr>
                <w:rFonts w:ascii="Times New Roman" w:hAnsi="Times New Roman"/>
                <w:sz w:val="24"/>
                <w:szCs w:val="24"/>
              </w:rPr>
              <w:t xml:space="preserve">Целевой </w:t>
            </w:r>
            <w:hyperlink r:id="rId25" w:history="1">
              <w:r w:rsidRPr="007B1B4C">
                <w:rPr>
                  <w:rFonts w:ascii="Times New Roman" w:hAnsi="Times New Roman"/>
                  <w:sz w:val="24"/>
                  <w:szCs w:val="24"/>
                </w:rPr>
                <w:t>индикатор</w:t>
              </w:r>
            </w:hyperlink>
            <w:r w:rsidRPr="007B1B4C">
              <w:rPr>
                <w:rFonts w:ascii="Times New Roman" w:hAnsi="Times New Roman"/>
                <w:sz w:val="24"/>
                <w:szCs w:val="24"/>
              </w:rPr>
              <w:t>, ед.</w:t>
            </w:r>
          </w:p>
        </w:tc>
      </w:tr>
      <w:tr w:rsidR="00AF4413" w:rsidRPr="001B067D" w:rsidTr="006A3B27">
        <w:trPr>
          <w:tblCellSpacing w:w="15" w:type="dxa"/>
        </w:trPr>
        <w:tc>
          <w:tcPr>
            <w:tcW w:w="780" w:type="dxa"/>
            <w:tcBorders>
              <w:left w:val="single" w:sz="6" w:space="0" w:color="000000"/>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1</w:t>
            </w:r>
          </w:p>
        </w:tc>
        <w:tc>
          <w:tcPr>
            <w:tcW w:w="6026" w:type="dxa"/>
            <w:tcBorders>
              <w:bottom w:val="single" w:sz="6" w:space="0" w:color="000000"/>
              <w:right w:val="single" w:sz="6" w:space="0" w:color="000000"/>
            </w:tcBorders>
          </w:tcPr>
          <w:p w:rsidR="00AF4413" w:rsidRPr="007B1B4C" w:rsidRDefault="00AF4413" w:rsidP="001B067D">
            <w:pPr>
              <w:spacing w:after="0" w:line="240" w:lineRule="auto"/>
              <w:jc w:val="both"/>
              <w:rPr>
                <w:rFonts w:ascii="Times New Roman" w:hAnsi="Times New Roman"/>
                <w:sz w:val="24"/>
                <w:szCs w:val="24"/>
              </w:rPr>
            </w:pPr>
            <w:r w:rsidRPr="007B1B4C">
              <w:rPr>
                <w:rFonts w:ascii="Times New Roman" w:hAnsi="Times New Roman"/>
                <w:sz w:val="24"/>
                <w:szCs w:val="24"/>
              </w:rPr>
              <w:t>Количество единиц приобретенной коммунальной специализированной техники.</w:t>
            </w:r>
          </w:p>
        </w:tc>
        <w:tc>
          <w:tcPr>
            <w:tcW w:w="3035" w:type="dxa"/>
            <w:tcBorders>
              <w:bottom w:val="single" w:sz="6" w:space="0" w:color="000000"/>
              <w:right w:val="single" w:sz="6" w:space="0" w:color="000000"/>
            </w:tcBorders>
          </w:tcPr>
          <w:p w:rsidR="00AF4413" w:rsidRPr="007B1B4C" w:rsidRDefault="00C20603" w:rsidP="000B40FF">
            <w:pPr>
              <w:spacing w:after="0" w:line="240" w:lineRule="auto"/>
              <w:jc w:val="center"/>
              <w:rPr>
                <w:rFonts w:ascii="Times New Roman" w:hAnsi="Times New Roman"/>
                <w:sz w:val="24"/>
                <w:szCs w:val="24"/>
              </w:rPr>
            </w:pPr>
            <w:r>
              <w:rPr>
                <w:rFonts w:ascii="Times New Roman" w:hAnsi="Times New Roman"/>
                <w:sz w:val="24"/>
                <w:szCs w:val="24"/>
              </w:rPr>
              <w:t>9</w:t>
            </w:r>
          </w:p>
        </w:tc>
      </w:tr>
    </w:tbl>
    <w:p w:rsidR="00AF4413" w:rsidRDefault="00AF4413" w:rsidP="001B067D">
      <w:pPr>
        <w:spacing w:after="0" w:line="240" w:lineRule="auto"/>
        <w:jc w:val="both"/>
        <w:rPr>
          <w:rFonts w:ascii="Times New Roman" w:hAnsi="Times New Roman"/>
          <w:sz w:val="24"/>
          <w:szCs w:val="24"/>
        </w:rPr>
      </w:pPr>
    </w:p>
    <w:p w:rsidR="007B1B4C" w:rsidRPr="001B067D" w:rsidRDefault="007B1B4C" w:rsidP="001B067D">
      <w:pPr>
        <w:spacing w:after="0" w:line="240" w:lineRule="auto"/>
        <w:jc w:val="both"/>
        <w:rPr>
          <w:rFonts w:ascii="Times New Roman" w:hAnsi="Times New Roman"/>
          <w:sz w:val="24"/>
          <w:szCs w:val="24"/>
        </w:rPr>
      </w:pPr>
    </w:p>
    <w:p w:rsidR="00AF4413" w:rsidRPr="001B067D" w:rsidRDefault="00AF4413" w:rsidP="000B40FF">
      <w:pPr>
        <w:spacing w:after="0" w:line="240" w:lineRule="auto"/>
        <w:ind w:firstLine="567"/>
        <w:jc w:val="both"/>
        <w:rPr>
          <w:rFonts w:ascii="Times New Roman" w:hAnsi="Times New Roman"/>
          <w:b/>
          <w:caps/>
          <w:sz w:val="24"/>
          <w:szCs w:val="24"/>
        </w:rPr>
      </w:pPr>
      <w:r w:rsidRPr="001B067D">
        <w:rPr>
          <w:rFonts w:ascii="Times New Roman" w:hAnsi="Times New Roman"/>
          <w:b/>
          <w:sz w:val="24"/>
          <w:szCs w:val="24"/>
        </w:rPr>
        <w:lastRenderedPageBreak/>
        <w:t>Основное мероприятие 4.</w:t>
      </w:r>
      <w:r w:rsidR="000B40FF">
        <w:rPr>
          <w:rFonts w:ascii="Times New Roman" w:hAnsi="Times New Roman"/>
          <w:b/>
          <w:sz w:val="24"/>
          <w:szCs w:val="24"/>
        </w:rPr>
        <w:t>4.</w:t>
      </w:r>
      <w:r w:rsidRPr="001B067D">
        <w:rPr>
          <w:rFonts w:ascii="Times New Roman" w:hAnsi="Times New Roman"/>
          <w:b/>
          <w:sz w:val="24"/>
          <w:szCs w:val="24"/>
        </w:rPr>
        <w:t xml:space="preserve"> Обеспечение уличного освещения поселений Богучарского муниципального района.</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Основное мероприятие направлено на развитие систем уличного освещения на территориях поселений района, обеспечение безопасности населения в темное время суток, а также на профилактику правонарушений.</w:t>
      </w:r>
    </w:p>
    <w:p w:rsidR="00AF4413" w:rsidRPr="001B067D" w:rsidRDefault="00AF4413" w:rsidP="000B40FF">
      <w:pPr>
        <w:spacing w:after="0" w:line="240" w:lineRule="auto"/>
        <w:ind w:firstLine="567"/>
        <w:jc w:val="both"/>
        <w:rPr>
          <w:rFonts w:ascii="Times New Roman" w:hAnsi="Times New Roman"/>
          <w:sz w:val="24"/>
          <w:szCs w:val="24"/>
        </w:rPr>
      </w:pPr>
      <w:r w:rsidRPr="001B067D">
        <w:rPr>
          <w:rFonts w:ascii="Times New Roman" w:hAnsi="Times New Roman"/>
          <w:sz w:val="24"/>
          <w:szCs w:val="24"/>
        </w:rPr>
        <w:t>Одним из главных условий реализации мероприятия является его полное и стабильное финансовое обеспечение. Финансирование осуществляется за счет средств областного бюджета.</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b/>
          <w:bCs/>
          <w:sz w:val="24"/>
          <w:szCs w:val="24"/>
        </w:rPr>
        <w:t>5. Информация об участии акционерных обществ с государственным участием, общественных, научных и иных организаций, а также государственных внебюджетных фондов и физических лиц в реализации подпрограммы</w:t>
      </w:r>
      <w:r w:rsidR="000B40FF">
        <w:rPr>
          <w:rFonts w:ascii="Times New Roman" w:hAnsi="Times New Roman"/>
          <w:b/>
          <w:bCs/>
          <w:sz w:val="24"/>
          <w:szCs w:val="24"/>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bCs/>
          <w:sz w:val="24"/>
          <w:szCs w:val="24"/>
        </w:rPr>
      </w:pPr>
      <w:r w:rsidRPr="001B067D">
        <w:rPr>
          <w:rFonts w:ascii="Times New Roman" w:hAnsi="Times New Roman"/>
          <w:bCs/>
          <w:sz w:val="24"/>
          <w:szCs w:val="24"/>
        </w:rPr>
        <w:t xml:space="preserve">Участия акционерных обществ, общественных, научных и иных организаций, а также внебюджетных фондов и физических лиц при реализации Подпрограммы допускается. </w:t>
      </w:r>
    </w:p>
    <w:p w:rsidR="00AF4413" w:rsidRPr="001B067D" w:rsidRDefault="00AF4413" w:rsidP="00F56347">
      <w:pPr>
        <w:spacing w:after="0" w:line="240" w:lineRule="auto"/>
        <w:ind w:firstLine="567"/>
        <w:jc w:val="both"/>
        <w:rPr>
          <w:rFonts w:ascii="Times New Roman" w:hAnsi="Times New Roman"/>
          <w:b/>
          <w:bCs/>
          <w:sz w:val="24"/>
          <w:szCs w:val="24"/>
        </w:rPr>
      </w:pPr>
      <w:r w:rsidRPr="001B067D">
        <w:rPr>
          <w:rFonts w:ascii="Times New Roman" w:hAnsi="Times New Roman"/>
          <w:b/>
          <w:bCs/>
          <w:sz w:val="24"/>
          <w:szCs w:val="24"/>
        </w:rPr>
        <w:t>6. Финансовое обеспечение реализации подпрограммы</w:t>
      </w:r>
      <w:r w:rsidR="000B40FF">
        <w:rPr>
          <w:rFonts w:ascii="Times New Roman" w:hAnsi="Times New Roman"/>
          <w:b/>
          <w:bCs/>
          <w:sz w:val="24"/>
          <w:szCs w:val="24"/>
        </w:rPr>
        <w:t>.</w:t>
      </w:r>
    </w:p>
    <w:p w:rsidR="00D202F3" w:rsidRPr="00D202F3" w:rsidRDefault="00D202F3" w:rsidP="00D202F3">
      <w:pPr>
        <w:pStyle w:val="ConsPlusNormal0"/>
        <w:ind w:right="142" w:firstLine="567"/>
        <w:jc w:val="both"/>
        <w:rPr>
          <w:rFonts w:ascii="Times New Roman" w:hAnsi="Times New Roman" w:cs="Times New Roman"/>
          <w:sz w:val="24"/>
          <w:szCs w:val="24"/>
        </w:rPr>
      </w:pPr>
      <w:r w:rsidRPr="00D202F3">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внебюджетные средства на реализацию подпрограммы «Развитие и поддержка малого и среднего предпринимательства» приведены в приложениях 2 и 3.</w:t>
      </w:r>
    </w:p>
    <w:p w:rsidR="000E6817" w:rsidRDefault="000E6817" w:rsidP="000E6817">
      <w:pPr>
        <w:pStyle w:val="2"/>
        <w:ind w:right="142" w:firstLine="567"/>
        <w:rPr>
          <w:rFonts w:ascii="Times New Roman" w:hAnsi="Times New Roman"/>
          <w:b/>
        </w:rPr>
      </w:pPr>
      <w:r w:rsidRPr="00386A67">
        <w:rPr>
          <w:rFonts w:ascii="Times New Roman" w:hAnsi="Times New Roman"/>
          <w:b/>
        </w:rPr>
        <w:t>Раздел 7. Анализ рисков реализации подпрограммы и описание мер управления рисками реализации подпрограммы</w:t>
      </w:r>
      <w:r>
        <w:rPr>
          <w:rFonts w:ascii="Times New Roman" w:hAnsi="Times New Roman"/>
          <w:b/>
        </w:rPr>
        <w:t>.</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proofErr w:type="gramStart"/>
      <w:r w:rsidRPr="001B067D">
        <w:rPr>
          <w:rFonts w:ascii="Times New Roman" w:hAnsi="Times New Roman"/>
          <w:sz w:val="24"/>
          <w:szCs w:val="24"/>
        </w:rPr>
        <w:t>Основными рискам реализации Подпрограммы являются следующие.</w:t>
      </w:r>
      <w:proofErr w:type="gramEnd"/>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Подпрограммой, что может привести к невыполнению Подпрограммы в полном объеме.  Данный риск можно оценить как высокий, поскольку формирование новых институтов, как показывает предыдущий опыт, требует значительных сроков практического внедрения.</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w:t>
      </w:r>
    </w:p>
    <w:p w:rsidR="00AF4413" w:rsidRPr="001B067D" w:rsidRDefault="00AF4413" w:rsidP="000B40FF">
      <w:pPr>
        <w:autoSpaceDE w:val="0"/>
        <w:autoSpaceDN w:val="0"/>
        <w:adjustRightInd w:val="0"/>
        <w:spacing w:after="0" w:line="240" w:lineRule="auto"/>
        <w:ind w:firstLine="567"/>
        <w:jc w:val="both"/>
        <w:rPr>
          <w:rFonts w:ascii="Times New Roman" w:hAnsi="Times New Roman"/>
          <w:sz w:val="24"/>
          <w:szCs w:val="24"/>
        </w:rPr>
      </w:pPr>
      <w:r w:rsidRPr="001B067D">
        <w:rPr>
          <w:rFonts w:ascii="Times New Roman" w:hAnsi="Times New Roman"/>
          <w:sz w:val="24"/>
          <w:szCs w:val="24"/>
        </w:rPr>
        <w:t xml:space="preserve">Управление рисками реализации подпрограммы будет осуществляться путем координации деятельности всех, участвующих в реализации подпрограммы программы исполнительных органов государственной власти области, органов местного самоуправления. </w:t>
      </w:r>
    </w:p>
    <w:p w:rsidR="000E6817" w:rsidRPr="00944D85" w:rsidRDefault="000E6817" w:rsidP="000E6817">
      <w:pPr>
        <w:pStyle w:val="2"/>
        <w:ind w:right="142" w:firstLine="567"/>
        <w:rPr>
          <w:rFonts w:ascii="Times New Roman" w:hAnsi="Times New Roman"/>
          <w:b/>
          <w:i/>
        </w:rPr>
      </w:pPr>
      <w:r w:rsidRPr="00944D85">
        <w:rPr>
          <w:rFonts w:ascii="Times New Roman" w:hAnsi="Times New Roman"/>
          <w:b/>
        </w:rPr>
        <w:t>Раздел 8. Оценка эффективности реализации программы</w:t>
      </w:r>
    </w:p>
    <w:p w:rsidR="00AF4413" w:rsidRPr="00944D85" w:rsidRDefault="005D02D2" w:rsidP="000B40FF">
      <w:pPr>
        <w:pStyle w:val="ConsPlusNormal0"/>
        <w:widowControl/>
        <w:ind w:left="567" w:firstLine="0"/>
        <w:jc w:val="both"/>
        <w:rPr>
          <w:rFonts w:ascii="Times New Roman" w:hAnsi="Times New Roman" w:cs="Times New Roman"/>
          <w:sz w:val="24"/>
          <w:szCs w:val="24"/>
        </w:rPr>
      </w:pPr>
      <w:r w:rsidRPr="00944D85">
        <w:rPr>
          <w:rFonts w:ascii="Times New Roman" w:hAnsi="Times New Roman" w:cs="Times New Roman"/>
          <w:sz w:val="24"/>
          <w:szCs w:val="24"/>
        </w:rPr>
        <w:t>Результаты реализации подпрограммы:</w:t>
      </w:r>
    </w:p>
    <w:p w:rsidR="005D02D2" w:rsidRPr="00944D85" w:rsidRDefault="00AF4413" w:rsidP="005D02D2">
      <w:pPr>
        <w:widowControl w:val="0"/>
        <w:autoSpaceDE w:val="0"/>
        <w:autoSpaceDN w:val="0"/>
        <w:adjustRightInd w:val="0"/>
        <w:spacing w:after="0" w:line="240" w:lineRule="auto"/>
        <w:ind w:firstLine="567"/>
        <w:jc w:val="both"/>
        <w:rPr>
          <w:rFonts w:ascii="Times New Roman" w:hAnsi="Times New Roman"/>
          <w:sz w:val="24"/>
          <w:szCs w:val="24"/>
        </w:rPr>
      </w:pPr>
      <w:r w:rsidRPr="00944D85">
        <w:rPr>
          <w:rFonts w:ascii="Times New Roman" w:hAnsi="Times New Roman"/>
          <w:sz w:val="24"/>
          <w:szCs w:val="24"/>
        </w:rPr>
        <w:t xml:space="preserve">- </w:t>
      </w:r>
      <w:r w:rsidR="005D02D2" w:rsidRPr="00944D85">
        <w:rPr>
          <w:rFonts w:ascii="Times New Roman" w:hAnsi="Times New Roman"/>
          <w:sz w:val="24"/>
          <w:szCs w:val="24"/>
        </w:rPr>
        <w:t xml:space="preserve"> уровень износа ко</w:t>
      </w:r>
      <w:r w:rsidR="00944D85" w:rsidRPr="00944D85">
        <w:rPr>
          <w:rFonts w:ascii="Times New Roman" w:hAnsi="Times New Roman"/>
          <w:sz w:val="24"/>
          <w:szCs w:val="24"/>
        </w:rPr>
        <w:t xml:space="preserve">ммунальной инфраструктуры </w:t>
      </w:r>
      <w:r w:rsidR="00C20603">
        <w:rPr>
          <w:rFonts w:ascii="Times New Roman" w:hAnsi="Times New Roman"/>
          <w:sz w:val="24"/>
          <w:szCs w:val="24"/>
        </w:rPr>
        <w:t>в</w:t>
      </w:r>
      <w:r w:rsidR="00944D85" w:rsidRPr="00944D85">
        <w:rPr>
          <w:rFonts w:ascii="Times New Roman" w:hAnsi="Times New Roman"/>
          <w:sz w:val="24"/>
          <w:szCs w:val="24"/>
        </w:rPr>
        <w:t xml:space="preserve"> 202</w:t>
      </w:r>
      <w:r w:rsidR="00C20603">
        <w:rPr>
          <w:rFonts w:ascii="Times New Roman" w:hAnsi="Times New Roman"/>
          <w:sz w:val="24"/>
          <w:szCs w:val="24"/>
        </w:rPr>
        <w:t>7</w:t>
      </w:r>
      <w:r w:rsidR="005D02D2" w:rsidRPr="00944D85">
        <w:rPr>
          <w:rFonts w:ascii="Times New Roman" w:hAnsi="Times New Roman"/>
          <w:sz w:val="24"/>
          <w:szCs w:val="24"/>
        </w:rPr>
        <w:t xml:space="preserve"> году составит </w:t>
      </w:r>
      <w:r w:rsidR="00C20603" w:rsidRPr="00C20603">
        <w:rPr>
          <w:rFonts w:ascii="Times New Roman" w:hAnsi="Times New Roman"/>
          <w:sz w:val="24"/>
          <w:szCs w:val="24"/>
        </w:rPr>
        <w:t>47</w:t>
      </w:r>
      <w:r w:rsidR="00405B82" w:rsidRPr="00C20603">
        <w:rPr>
          <w:rFonts w:ascii="Times New Roman" w:hAnsi="Times New Roman"/>
          <w:sz w:val="24"/>
          <w:szCs w:val="24"/>
        </w:rPr>
        <w:t>%</w:t>
      </w:r>
      <w:r w:rsidR="005D02D2" w:rsidRPr="00C20603">
        <w:rPr>
          <w:rFonts w:ascii="Times New Roman" w:hAnsi="Times New Roman"/>
          <w:sz w:val="24"/>
          <w:szCs w:val="24"/>
        </w:rPr>
        <w:t>;</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sz w:val="24"/>
          <w:szCs w:val="24"/>
        </w:rPr>
        <w:t xml:space="preserve">- доля протяженности </w:t>
      </w:r>
      <w:r w:rsidRPr="00944D85">
        <w:rPr>
          <w:rFonts w:ascii="Times New Roman" w:hAnsi="Times New Roman"/>
          <w:sz w:val="24"/>
          <w:szCs w:val="24"/>
          <w:lang w:eastAsia="ru-RU"/>
        </w:rPr>
        <w:t>освещенных частей улиц, проездов, набережных к их общей протяженности составит в 202</w:t>
      </w:r>
      <w:r w:rsidR="00CF3203">
        <w:rPr>
          <w:rFonts w:ascii="Times New Roman" w:hAnsi="Times New Roman"/>
          <w:sz w:val="24"/>
          <w:szCs w:val="24"/>
          <w:lang w:eastAsia="ru-RU"/>
        </w:rPr>
        <w:t>7</w:t>
      </w:r>
      <w:r w:rsidRPr="00944D85">
        <w:rPr>
          <w:rFonts w:ascii="Times New Roman" w:hAnsi="Times New Roman"/>
          <w:sz w:val="24"/>
          <w:szCs w:val="24"/>
          <w:lang w:eastAsia="ru-RU"/>
        </w:rPr>
        <w:t xml:space="preserve"> году 100%.</w:t>
      </w:r>
    </w:p>
    <w:p w:rsidR="005D02D2" w:rsidRPr="00944D85" w:rsidRDefault="005D02D2" w:rsidP="005D02D2">
      <w:pPr>
        <w:spacing w:after="0" w:line="240" w:lineRule="auto"/>
        <w:ind w:firstLine="567"/>
        <w:jc w:val="both"/>
        <w:rPr>
          <w:rFonts w:ascii="Times New Roman" w:hAnsi="Times New Roman"/>
          <w:color w:val="000000"/>
          <w:sz w:val="24"/>
          <w:szCs w:val="24"/>
        </w:rPr>
      </w:pPr>
      <w:r w:rsidRPr="00944D85">
        <w:rPr>
          <w:rFonts w:ascii="Times New Roman" w:hAnsi="Times New Roman"/>
          <w:color w:val="000000"/>
          <w:sz w:val="24"/>
          <w:szCs w:val="24"/>
        </w:rPr>
        <w:t>- 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 (</w:t>
      </w:r>
      <w:r w:rsidR="00C20603">
        <w:rPr>
          <w:rFonts w:ascii="Times New Roman" w:hAnsi="Times New Roman"/>
          <w:color w:val="000000"/>
          <w:sz w:val="24"/>
          <w:szCs w:val="24"/>
        </w:rPr>
        <w:t>9</w:t>
      </w:r>
      <w:r w:rsidRPr="00944D85">
        <w:rPr>
          <w:rFonts w:ascii="Times New Roman" w:hAnsi="Times New Roman"/>
          <w:color w:val="000000"/>
          <w:sz w:val="24"/>
          <w:szCs w:val="24"/>
        </w:rPr>
        <w:t xml:space="preserve"> единиц);</w:t>
      </w:r>
    </w:p>
    <w:p w:rsidR="00405B82" w:rsidRPr="00944D85" w:rsidRDefault="00405B82" w:rsidP="00405B82">
      <w:pPr>
        <w:autoSpaceDE w:val="0"/>
        <w:autoSpaceDN w:val="0"/>
        <w:adjustRightInd w:val="0"/>
        <w:spacing w:after="0" w:line="240" w:lineRule="auto"/>
        <w:jc w:val="both"/>
        <w:rPr>
          <w:rFonts w:ascii="Times New Roman" w:hAnsi="Times New Roman"/>
          <w:sz w:val="24"/>
          <w:szCs w:val="24"/>
        </w:rPr>
      </w:pPr>
      <w:r w:rsidRPr="00944D85">
        <w:rPr>
          <w:rFonts w:ascii="Times New Roman" w:hAnsi="Times New Roman"/>
          <w:color w:val="000000"/>
          <w:sz w:val="24"/>
          <w:szCs w:val="24"/>
        </w:rPr>
        <w:t xml:space="preserve">          - реконструкция водопроводных сетей  на территории Богучарского муниципального района </w:t>
      </w:r>
      <w:r w:rsidRPr="00944D85">
        <w:rPr>
          <w:rFonts w:ascii="Times New Roman" w:hAnsi="Times New Roman"/>
          <w:sz w:val="24"/>
          <w:szCs w:val="24"/>
        </w:rPr>
        <w:t xml:space="preserve">(25км); </w:t>
      </w:r>
    </w:p>
    <w:p w:rsidR="00405B82" w:rsidRPr="00944D85" w:rsidRDefault="00CF3203" w:rsidP="00405B8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05B82" w:rsidRPr="00944D85">
        <w:rPr>
          <w:rFonts w:ascii="Times New Roman" w:hAnsi="Times New Roman"/>
          <w:sz w:val="24"/>
          <w:szCs w:val="24"/>
        </w:rPr>
        <w:t xml:space="preserve">- строительство и реконструкция канализационных сетей (10 км); </w:t>
      </w:r>
    </w:p>
    <w:p w:rsidR="00405B82" w:rsidRPr="00557626" w:rsidRDefault="00CF3203" w:rsidP="00405B8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405B82" w:rsidRPr="00944D85">
        <w:rPr>
          <w:rFonts w:ascii="Times New Roman" w:hAnsi="Times New Roman"/>
          <w:sz w:val="24"/>
          <w:szCs w:val="24"/>
        </w:rPr>
        <w:t>- модернизация  теплоэнергетических установок (5 единиц).</w:t>
      </w:r>
    </w:p>
    <w:p w:rsidR="007B1B4C" w:rsidRDefault="007B1B4C" w:rsidP="00D202F3">
      <w:pPr>
        <w:pStyle w:val="1"/>
        <w:spacing w:before="0" w:after="0" w:line="240" w:lineRule="auto"/>
        <w:ind w:right="142"/>
        <w:jc w:val="center"/>
        <w:rPr>
          <w:rFonts w:ascii="Times New Roman" w:hAnsi="Times New Roman"/>
          <w:sz w:val="24"/>
          <w:szCs w:val="24"/>
        </w:rPr>
      </w:pPr>
    </w:p>
    <w:p w:rsidR="00FA1D1E" w:rsidRPr="00FA1D1E" w:rsidRDefault="00FA1D1E" w:rsidP="00FA1D1E"/>
    <w:p w:rsidR="000E6817" w:rsidRDefault="000E6817" w:rsidP="00D202F3">
      <w:pPr>
        <w:pStyle w:val="1"/>
        <w:spacing w:before="0" w:after="0" w:line="240" w:lineRule="auto"/>
        <w:ind w:right="142"/>
        <w:jc w:val="center"/>
        <w:rPr>
          <w:rFonts w:ascii="Times New Roman" w:hAnsi="Times New Roman"/>
          <w:sz w:val="24"/>
          <w:szCs w:val="24"/>
        </w:rPr>
      </w:pPr>
      <w:r>
        <w:rPr>
          <w:rFonts w:ascii="Times New Roman" w:hAnsi="Times New Roman"/>
          <w:sz w:val="24"/>
          <w:szCs w:val="24"/>
        </w:rPr>
        <w:lastRenderedPageBreak/>
        <w:t>П</w:t>
      </w:r>
      <w:r w:rsidR="002F7BCC" w:rsidRPr="00386A67">
        <w:rPr>
          <w:rFonts w:ascii="Times New Roman" w:hAnsi="Times New Roman"/>
          <w:sz w:val="24"/>
          <w:szCs w:val="24"/>
        </w:rPr>
        <w:t>одпрограмм</w:t>
      </w:r>
      <w:r>
        <w:rPr>
          <w:rFonts w:ascii="Times New Roman" w:hAnsi="Times New Roman"/>
          <w:sz w:val="24"/>
          <w:szCs w:val="24"/>
        </w:rPr>
        <w:t>а</w:t>
      </w:r>
      <w:bookmarkStart w:id="8" w:name="sub_1010"/>
      <w:r w:rsidR="002F7BCC" w:rsidRPr="00386A67">
        <w:rPr>
          <w:rFonts w:ascii="Times New Roman" w:hAnsi="Times New Roman"/>
          <w:sz w:val="24"/>
          <w:szCs w:val="24"/>
        </w:rPr>
        <w:t xml:space="preserve"> 5 </w:t>
      </w:r>
    </w:p>
    <w:p w:rsidR="002F7BCC" w:rsidRPr="00386A67" w:rsidRDefault="002F7BCC" w:rsidP="00D202F3">
      <w:pPr>
        <w:pStyle w:val="1"/>
        <w:spacing w:before="0" w:after="0" w:line="240" w:lineRule="auto"/>
        <w:ind w:right="142"/>
        <w:jc w:val="center"/>
        <w:rPr>
          <w:rFonts w:ascii="Times New Roman" w:hAnsi="Times New Roman"/>
          <w:sz w:val="24"/>
          <w:szCs w:val="24"/>
        </w:rPr>
      </w:pPr>
      <w:r w:rsidRPr="00386A67">
        <w:rPr>
          <w:rFonts w:ascii="Times New Roman" w:hAnsi="Times New Roman"/>
          <w:sz w:val="24"/>
          <w:szCs w:val="24"/>
        </w:rPr>
        <w:t>«Охрана окружающей среды»</w:t>
      </w:r>
      <w:r w:rsidR="00F04FA2">
        <w:rPr>
          <w:rFonts w:ascii="Times New Roman" w:hAnsi="Times New Roman"/>
          <w:sz w:val="24"/>
          <w:szCs w:val="24"/>
        </w:rPr>
        <w:t xml:space="preserve"> </w:t>
      </w:r>
      <w:r w:rsidRPr="00386A67">
        <w:rPr>
          <w:rFonts w:ascii="Times New Roman" w:hAnsi="Times New Roman"/>
          <w:sz w:val="24"/>
          <w:szCs w:val="24"/>
        </w:rPr>
        <w:t>муниципальной программы</w:t>
      </w:r>
    </w:p>
    <w:p w:rsidR="002F7BCC" w:rsidRDefault="002F7BCC" w:rsidP="00D202F3">
      <w:pPr>
        <w:pStyle w:val="1"/>
        <w:spacing w:before="0" w:line="240" w:lineRule="auto"/>
        <w:ind w:right="142"/>
        <w:jc w:val="center"/>
        <w:rPr>
          <w:rFonts w:ascii="Times New Roman" w:hAnsi="Times New Roman"/>
          <w:sz w:val="24"/>
          <w:szCs w:val="24"/>
        </w:rPr>
      </w:pPr>
      <w:r w:rsidRPr="00386A67">
        <w:rPr>
          <w:rFonts w:ascii="Times New Roman" w:hAnsi="Times New Roman"/>
          <w:sz w:val="24"/>
          <w:szCs w:val="24"/>
        </w:rPr>
        <w:t>«Экономическое развитие Богучарского муниципального района»</w:t>
      </w:r>
    </w:p>
    <w:p w:rsidR="00D202F3" w:rsidRPr="000E6817" w:rsidRDefault="000E6817" w:rsidP="000E6817">
      <w:pPr>
        <w:jc w:val="center"/>
        <w:rPr>
          <w:rFonts w:ascii="Times New Roman" w:hAnsi="Times New Roman"/>
          <w:b/>
          <w:sz w:val="24"/>
          <w:szCs w:val="24"/>
        </w:rPr>
      </w:pPr>
      <w:r w:rsidRPr="000E6817">
        <w:rPr>
          <w:rFonts w:ascii="Times New Roman" w:hAnsi="Times New Roman"/>
          <w:b/>
          <w:sz w:val="24"/>
          <w:szCs w:val="24"/>
        </w:rPr>
        <w:t>Паспорт подпрограммы</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Ответственный исполнитель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1B067D">
            <w:pPr>
              <w:pStyle w:val="a7"/>
              <w:ind w:right="142"/>
              <w:jc w:val="both"/>
              <w:rPr>
                <w:rFonts w:ascii="Times New Roman" w:hAnsi="Times New Roman"/>
              </w:rPr>
            </w:pPr>
            <w:r w:rsidRPr="00386A67">
              <w:rPr>
                <w:rFonts w:ascii="Times New Roman" w:hAnsi="Times New Roman"/>
              </w:rPr>
              <w:t>Главный специалист по охране окружающей среды администрации Богучарского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8A5EB7"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5.1. </w:t>
            </w:r>
            <w:r w:rsidR="008A5EB7" w:rsidRPr="00386A67">
              <w:rPr>
                <w:rFonts w:cs="Times New Roman"/>
                <w:lang w:val="ru-RU"/>
              </w:rPr>
              <w:t>Обустройство площадок и установка контейнеров для сбора ТБО.</w:t>
            </w:r>
          </w:p>
          <w:p w:rsidR="009D124D" w:rsidRDefault="009223FE" w:rsidP="009D124D">
            <w:pPr>
              <w:pStyle w:val="Standard"/>
              <w:tabs>
                <w:tab w:val="left" w:pos="317"/>
                <w:tab w:val="left" w:pos="459"/>
              </w:tabs>
              <w:snapToGrid w:val="0"/>
              <w:ind w:left="33" w:right="142"/>
              <w:jc w:val="both"/>
              <w:rPr>
                <w:rFonts w:cs="Times New Roman"/>
                <w:lang w:val="ru-RU"/>
              </w:rPr>
            </w:pPr>
            <w:r>
              <w:rPr>
                <w:rFonts w:cs="Times New Roman"/>
                <w:lang w:val="ru-RU"/>
              </w:rPr>
              <w:t xml:space="preserve">5.2. </w:t>
            </w:r>
            <w:r w:rsidR="008A5EB7" w:rsidRPr="008A5EB7">
              <w:rPr>
                <w:rFonts w:cs="Times New Roman"/>
                <w:lang w:val="ru-RU"/>
              </w:rPr>
              <w:t>Ликвидация  накопленного вреда, причиненного окружающей среде</w:t>
            </w:r>
            <w:r w:rsidR="008A5EB7">
              <w:rPr>
                <w:rFonts w:cs="Times New Roman"/>
                <w:lang w:val="ru-RU"/>
              </w:rPr>
              <w:t>.</w:t>
            </w:r>
          </w:p>
          <w:p w:rsidR="002F7BCC" w:rsidRPr="000209E1" w:rsidRDefault="009223FE" w:rsidP="008A5EB7">
            <w:pPr>
              <w:pStyle w:val="Standard"/>
              <w:tabs>
                <w:tab w:val="left" w:pos="317"/>
                <w:tab w:val="left" w:pos="459"/>
                <w:tab w:val="left" w:pos="600"/>
              </w:tabs>
              <w:snapToGrid w:val="0"/>
              <w:ind w:left="33" w:right="142"/>
              <w:rPr>
                <w:rFonts w:cs="Times New Roman"/>
                <w:lang w:val="ru-RU"/>
              </w:rPr>
            </w:pPr>
            <w:r>
              <w:rPr>
                <w:rFonts w:cs="Times New Roman"/>
                <w:lang w:val="ru-RU"/>
              </w:rPr>
              <w:t xml:space="preserve">5.3. </w:t>
            </w:r>
            <w:r w:rsidR="002F7BCC" w:rsidRPr="0040411D">
              <w:rPr>
                <w:rFonts w:cs="Times New Roman"/>
                <w:lang w:val="ru-RU"/>
              </w:rPr>
              <w:t>Озеленение</w:t>
            </w:r>
            <w:r w:rsidR="007D2F7A">
              <w:rPr>
                <w:rFonts w:cs="Times New Roman"/>
                <w:lang w:val="ru-RU"/>
              </w:rPr>
              <w:t xml:space="preserve"> </w:t>
            </w:r>
            <w:r w:rsidR="002F7BCC" w:rsidRPr="0040411D">
              <w:rPr>
                <w:rFonts w:cs="Times New Roman"/>
                <w:lang w:val="ru-RU"/>
              </w:rPr>
              <w:t>тер</w:t>
            </w:r>
            <w:r w:rsidR="002F7BCC">
              <w:rPr>
                <w:rFonts w:cs="Times New Roman"/>
                <w:lang w:val="ru-RU"/>
              </w:rPr>
              <w:t>р</w:t>
            </w:r>
            <w:r w:rsidR="002F7BCC" w:rsidRPr="0040411D">
              <w:rPr>
                <w:rFonts w:cs="Times New Roman"/>
                <w:lang w:val="ru-RU"/>
              </w:rPr>
              <w:t>итории</w:t>
            </w:r>
            <w:r w:rsidR="002F7BCC">
              <w:rPr>
                <w:rFonts w:cs="Times New Roman"/>
                <w:lang w:val="ru-RU"/>
              </w:rPr>
              <w:t xml:space="preserve"> Богучарского </w:t>
            </w:r>
            <w:proofErr w:type="spellStart"/>
            <w:proofErr w:type="gramStart"/>
            <w:r w:rsidR="009D124D">
              <w:rPr>
                <w:rFonts w:cs="Times New Roman"/>
                <w:lang w:val="ru-RU"/>
              </w:rPr>
              <w:t>муниципально-го</w:t>
            </w:r>
            <w:proofErr w:type="spellEnd"/>
            <w:proofErr w:type="gramEnd"/>
            <w:r w:rsidR="009D124D">
              <w:rPr>
                <w:rFonts w:cs="Times New Roman"/>
                <w:lang w:val="ru-RU"/>
              </w:rPr>
              <w:t xml:space="preserve">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9D124D" w:rsidRDefault="002F7BCC" w:rsidP="001B067D">
            <w:pPr>
              <w:pStyle w:val="a7"/>
              <w:ind w:right="142"/>
              <w:jc w:val="both"/>
              <w:rPr>
                <w:rFonts w:ascii="Times New Roman" w:hAnsi="Times New Roman"/>
                <w:b/>
              </w:rPr>
            </w:pPr>
            <w:r w:rsidRPr="00386A67">
              <w:rPr>
                <w:rFonts w:ascii="Times New Roman" w:hAnsi="Times New Roman"/>
                <w:b/>
              </w:rPr>
              <w:t xml:space="preserve">Цель подпрограммы </w:t>
            </w:r>
          </w:p>
        </w:tc>
        <w:tc>
          <w:tcPr>
            <w:tcW w:w="6378" w:type="dxa"/>
            <w:tcBorders>
              <w:top w:val="single" w:sz="4" w:space="0" w:color="auto"/>
              <w:left w:val="single" w:sz="4" w:space="0" w:color="auto"/>
              <w:bottom w:val="single" w:sz="4" w:space="0" w:color="auto"/>
            </w:tcBorders>
          </w:tcPr>
          <w:p w:rsidR="002F7BCC" w:rsidRPr="00386A67" w:rsidRDefault="002F7BCC" w:rsidP="005C5FFF">
            <w:pPr>
              <w:pStyle w:val="Standard"/>
              <w:ind w:right="142"/>
              <w:jc w:val="both"/>
              <w:rPr>
                <w:rFonts w:cs="Times New Roman"/>
                <w:lang w:val="ru-RU"/>
              </w:rPr>
            </w:pPr>
            <w:r w:rsidRPr="00386A67">
              <w:rPr>
                <w:rFonts w:cs="Times New Roman"/>
                <w:lang w:val="ru-RU"/>
              </w:rPr>
              <w:t xml:space="preserve"> Стабилизация и улучшение экологической обстановки, повышение уровня экологической безопасности населения.</w:t>
            </w:r>
          </w:p>
        </w:tc>
      </w:tr>
      <w:tr w:rsidR="002F7BCC" w:rsidRPr="00386A67" w:rsidTr="003223C7">
        <w:trPr>
          <w:trHeight w:val="689"/>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 xml:space="preserve">Задачи подпрограммы </w:t>
            </w:r>
          </w:p>
        </w:tc>
        <w:tc>
          <w:tcPr>
            <w:tcW w:w="6378" w:type="dxa"/>
            <w:tcBorders>
              <w:top w:val="single" w:sz="4" w:space="0" w:color="auto"/>
              <w:left w:val="single" w:sz="4" w:space="0" w:color="auto"/>
              <w:bottom w:val="single" w:sz="4" w:space="0" w:color="auto"/>
            </w:tcBorders>
          </w:tcPr>
          <w:p w:rsidR="009D124D" w:rsidRDefault="009D124D" w:rsidP="005C5FFF">
            <w:pPr>
              <w:pStyle w:val="Standard"/>
              <w:snapToGrid w:val="0"/>
              <w:ind w:right="142"/>
              <w:jc w:val="both"/>
              <w:rPr>
                <w:rFonts w:cs="Times New Roman"/>
                <w:lang w:val="ru-RU"/>
              </w:rPr>
            </w:pPr>
            <w:r>
              <w:rPr>
                <w:rFonts w:cs="Times New Roman"/>
                <w:lang w:val="ru-RU"/>
              </w:rPr>
              <w:t xml:space="preserve">Создание </w:t>
            </w:r>
            <w:proofErr w:type="spellStart"/>
            <w:r>
              <w:rPr>
                <w:rFonts w:cs="Times New Roman"/>
                <w:lang w:val="ru-RU"/>
              </w:rPr>
              <w:t>отходоперерабатывающего</w:t>
            </w:r>
            <w:proofErr w:type="spellEnd"/>
            <w:r>
              <w:rPr>
                <w:rFonts w:cs="Times New Roman"/>
                <w:lang w:val="ru-RU"/>
              </w:rPr>
              <w:t xml:space="preserve"> кластера</w:t>
            </w:r>
            <w:proofErr w:type="gramStart"/>
            <w:r>
              <w:rPr>
                <w:rFonts w:cs="Times New Roman"/>
                <w:lang w:val="ru-RU"/>
              </w:rPr>
              <w:t xml:space="preserve"> .</w:t>
            </w:r>
            <w:proofErr w:type="gramEnd"/>
          </w:p>
          <w:p w:rsidR="002F7BCC" w:rsidRPr="00386A67" w:rsidRDefault="002F7BCC" w:rsidP="005C5FFF">
            <w:pPr>
              <w:pStyle w:val="Standard"/>
              <w:snapToGrid w:val="0"/>
              <w:ind w:right="142"/>
              <w:jc w:val="both"/>
              <w:rPr>
                <w:rFonts w:cs="Times New Roman"/>
                <w:lang w:val="ru-RU"/>
              </w:rPr>
            </w:pPr>
            <w:r w:rsidRPr="00386A67">
              <w:rPr>
                <w:rFonts w:cs="Times New Roman"/>
                <w:lang w:val="ru-RU"/>
              </w:rPr>
              <w:t>П</w:t>
            </w:r>
            <w:r w:rsidR="00D202F3">
              <w:rPr>
                <w:rFonts w:cs="Times New Roman"/>
                <w:lang w:val="ru-RU"/>
              </w:rPr>
              <w:t>о</w:t>
            </w:r>
            <w:r w:rsidRPr="00386A67">
              <w:rPr>
                <w:rFonts w:cs="Times New Roman"/>
                <w:lang w:val="ru-RU"/>
              </w:rPr>
              <w:t>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r w:rsidR="009D124D">
              <w:rPr>
                <w:rFonts w:cs="Times New Roman"/>
                <w:lang w:val="ru-RU"/>
              </w:rPr>
              <w:t>.</w:t>
            </w:r>
          </w:p>
          <w:p w:rsidR="002F7BCC" w:rsidRPr="00386A67" w:rsidRDefault="002F7BCC" w:rsidP="005C5FFF">
            <w:pPr>
              <w:pStyle w:val="ConsPlusNormal0"/>
              <w:widowControl/>
              <w:ind w:right="142" w:firstLine="0"/>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r w:rsidR="009D124D">
              <w:rPr>
                <w:rFonts w:ascii="Times New Roman" w:hAnsi="Times New Roman" w:cs="Times New Roman"/>
                <w:sz w:val="24"/>
                <w:szCs w:val="24"/>
              </w:rPr>
              <w:t>.</w:t>
            </w:r>
          </w:p>
          <w:p w:rsidR="002F7BCC" w:rsidRPr="00386A67" w:rsidRDefault="002F7BCC" w:rsidP="005C5FFF">
            <w:pPr>
              <w:pStyle w:val="Standard"/>
              <w:ind w:right="142"/>
              <w:jc w:val="both"/>
              <w:rPr>
                <w:rFonts w:cs="Times New Roman"/>
                <w:lang w:val="ru-RU"/>
              </w:rPr>
            </w:pPr>
            <w:r w:rsidRPr="00386A67">
              <w:rPr>
                <w:rFonts w:cs="Times New Roman"/>
                <w:lang w:val="ru-RU"/>
              </w:rPr>
              <w:t>Озеленение территории муниципального района</w:t>
            </w:r>
            <w:r w:rsidR="009D124D">
              <w:rPr>
                <w:rFonts w:cs="Times New Roman"/>
                <w:lang w:val="ru-RU"/>
              </w:rPr>
              <w:t>.</w:t>
            </w:r>
          </w:p>
          <w:p w:rsidR="002F7BCC" w:rsidRPr="000265BC" w:rsidRDefault="002F7BCC" w:rsidP="005C5FFF">
            <w:pPr>
              <w:pStyle w:val="Standard"/>
              <w:ind w:right="142"/>
              <w:jc w:val="both"/>
              <w:rPr>
                <w:rFonts w:cs="Times New Roman"/>
                <w:lang w:val="ru-RU"/>
              </w:rPr>
            </w:pPr>
            <w:r w:rsidRPr="00386A67">
              <w:rPr>
                <w:rFonts w:cs="Times New Roman"/>
                <w:lang w:val="ru-RU"/>
              </w:rPr>
              <w:t>Обустройство площадок и установка контейнеров для сбора ТБО.</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AD3133" w:rsidRDefault="00AD3133" w:rsidP="00AD3133">
            <w:pPr>
              <w:spacing w:after="0" w:line="240" w:lineRule="auto"/>
              <w:ind w:left="34"/>
              <w:contextualSpacing/>
              <w:rPr>
                <w:rFonts w:ascii="Times New Roman" w:hAnsi="Times New Roman"/>
                <w:sz w:val="24"/>
                <w:szCs w:val="24"/>
              </w:rPr>
            </w:pPr>
            <w:r w:rsidRPr="005C5FFF">
              <w:rPr>
                <w:rFonts w:ascii="Times New Roman" w:hAnsi="Times New Roman"/>
                <w:sz w:val="24"/>
                <w:szCs w:val="24"/>
              </w:rPr>
              <w:t>Доля обработанных отходов в общем количестве  образовавшихся твердых коммунальных отходов</w:t>
            </w:r>
            <w:r>
              <w:rPr>
                <w:rFonts w:ascii="Times New Roman" w:hAnsi="Times New Roman"/>
                <w:sz w:val="24"/>
                <w:szCs w:val="24"/>
              </w:rPr>
              <w:t>.</w:t>
            </w:r>
          </w:p>
          <w:p w:rsidR="002F7BCC" w:rsidRPr="00386A67" w:rsidRDefault="002F7BCC" w:rsidP="001B067D">
            <w:pPr>
              <w:pStyle w:val="a4"/>
              <w:ind w:right="142"/>
              <w:jc w:val="both"/>
              <w:rPr>
                <w:rFonts w:ascii="Times New Roman" w:hAnsi="Times New Roman"/>
                <w:sz w:val="24"/>
                <w:szCs w:val="24"/>
              </w:rPr>
            </w:pPr>
            <w:r w:rsidRPr="00386A67">
              <w:rPr>
                <w:rFonts w:ascii="Times New Roman" w:hAnsi="Times New Roman"/>
                <w:sz w:val="24"/>
                <w:szCs w:val="24"/>
              </w:rPr>
              <w:t>Снижение негативного воздействия на окружающую среду отходов производства и потребления.</w:t>
            </w:r>
          </w:p>
          <w:p w:rsidR="002F7BCC" w:rsidRPr="00386A67" w:rsidRDefault="002F7BCC" w:rsidP="001B067D">
            <w:pPr>
              <w:pStyle w:val="Standard"/>
              <w:snapToGrid w:val="0"/>
              <w:ind w:right="142"/>
              <w:jc w:val="both"/>
              <w:rPr>
                <w:rFonts w:cs="Times New Roman"/>
                <w:lang w:val="ru-RU"/>
              </w:rPr>
            </w:pPr>
            <w:r w:rsidRPr="00386A67">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386A67" w:rsidRDefault="002F7BCC" w:rsidP="001B067D">
            <w:pPr>
              <w:pStyle w:val="Standard"/>
              <w:snapToGrid w:val="0"/>
              <w:ind w:right="142"/>
              <w:jc w:val="both"/>
              <w:rPr>
                <w:rFonts w:cs="Times New Roman"/>
              </w:rPr>
            </w:pPr>
            <w:r w:rsidRPr="00386A67">
              <w:rPr>
                <w:rFonts w:cs="Times New Roman"/>
                <w:lang w:val="ru-RU"/>
              </w:rPr>
              <w:t>Озеленение территории муниципального района.</w:t>
            </w: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lang w:val="en-US"/>
              </w:rPr>
            </w:pPr>
            <w:r w:rsidRPr="00386A67">
              <w:rPr>
                <w:rFonts w:ascii="Times New Roman" w:hAnsi="Times New Roman"/>
                <w:b/>
              </w:rPr>
              <w:t>Сроки реализации подпрограммы</w:t>
            </w:r>
          </w:p>
        </w:tc>
        <w:tc>
          <w:tcPr>
            <w:tcW w:w="6378" w:type="dxa"/>
            <w:tcBorders>
              <w:top w:val="single" w:sz="4" w:space="0" w:color="auto"/>
              <w:left w:val="single" w:sz="4" w:space="0" w:color="auto"/>
              <w:bottom w:val="single" w:sz="4" w:space="0" w:color="auto"/>
            </w:tcBorders>
          </w:tcPr>
          <w:p w:rsidR="00A53079" w:rsidRDefault="002F7BCC" w:rsidP="00A53079">
            <w:pPr>
              <w:spacing w:after="0" w:line="240" w:lineRule="auto"/>
              <w:ind w:right="142"/>
              <w:jc w:val="both"/>
              <w:rPr>
                <w:rFonts w:ascii="Times New Roman" w:hAnsi="Times New Roman"/>
                <w:sz w:val="24"/>
                <w:szCs w:val="24"/>
              </w:rPr>
            </w:pPr>
            <w:r w:rsidRPr="00386A67">
              <w:rPr>
                <w:rFonts w:ascii="Times New Roman" w:hAnsi="Times New Roman"/>
                <w:sz w:val="24"/>
                <w:szCs w:val="24"/>
              </w:rPr>
              <w:t>Срок реализации подпрограммы</w:t>
            </w:r>
            <w:r w:rsidR="00195877">
              <w:rPr>
                <w:rFonts w:ascii="Times New Roman" w:hAnsi="Times New Roman"/>
                <w:sz w:val="24"/>
                <w:szCs w:val="24"/>
              </w:rPr>
              <w:t xml:space="preserve"> </w:t>
            </w:r>
            <w:r w:rsidR="00A53079" w:rsidRPr="00386A67">
              <w:rPr>
                <w:rFonts w:ascii="Times New Roman" w:hAnsi="Times New Roman"/>
                <w:sz w:val="24"/>
                <w:szCs w:val="24"/>
              </w:rPr>
              <w:t>201</w:t>
            </w:r>
            <w:r w:rsidR="00A53079">
              <w:rPr>
                <w:rFonts w:ascii="Times New Roman" w:hAnsi="Times New Roman"/>
                <w:sz w:val="24"/>
                <w:szCs w:val="24"/>
              </w:rPr>
              <w:t>9</w:t>
            </w:r>
            <w:r w:rsidR="00A53079" w:rsidRPr="00386A67">
              <w:rPr>
                <w:rFonts w:ascii="Times New Roman" w:hAnsi="Times New Roman"/>
                <w:sz w:val="24"/>
                <w:szCs w:val="24"/>
              </w:rPr>
              <w:t> - 202</w:t>
            </w:r>
            <w:r w:rsidR="00FA1D1E">
              <w:rPr>
                <w:rFonts w:ascii="Times New Roman" w:hAnsi="Times New Roman"/>
                <w:sz w:val="24"/>
                <w:szCs w:val="24"/>
              </w:rPr>
              <w:t>7</w:t>
            </w:r>
            <w:r w:rsidR="00A53079" w:rsidRPr="00386A67">
              <w:rPr>
                <w:rFonts w:ascii="Times New Roman" w:hAnsi="Times New Roman"/>
                <w:sz w:val="24"/>
                <w:szCs w:val="24"/>
              </w:rPr>
              <w:t> годы</w:t>
            </w:r>
          </w:p>
          <w:p w:rsidR="002F7BCC" w:rsidRPr="00386A67" w:rsidRDefault="00EB6CFA" w:rsidP="00EB6CFA">
            <w:pPr>
              <w:spacing w:after="0" w:line="240" w:lineRule="auto"/>
              <w:ind w:right="142"/>
              <w:jc w:val="both"/>
              <w:rPr>
                <w:rFonts w:ascii="Times New Roman" w:hAnsi="Times New Roman"/>
                <w:sz w:val="24"/>
                <w:szCs w:val="24"/>
              </w:rPr>
            </w:pPr>
            <w:r>
              <w:rPr>
                <w:rFonts w:ascii="Times New Roman" w:hAnsi="Times New Roman"/>
                <w:sz w:val="24"/>
                <w:szCs w:val="24"/>
              </w:rPr>
              <w:t>Подпрограмма реализуется в 1 этап.</w:t>
            </w:r>
          </w:p>
        </w:tc>
      </w:tr>
      <w:tr w:rsidR="002F7BCC" w:rsidRPr="00386A67" w:rsidTr="00491215">
        <w:trPr>
          <w:trHeight w:val="1265"/>
        </w:trPr>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2F7BCC" w:rsidRDefault="002F7BCC" w:rsidP="001B067D">
            <w:pPr>
              <w:pStyle w:val="ConsPlusCell"/>
              <w:ind w:right="142"/>
              <w:jc w:val="both"/>
              <w:rPr>
                <w:rFonts w:ascii="Times New Roman" w:hAnsi="Times New Roman" w:cs="Times New Roman"/>
                <w:sz w:val="24"/>
                <w:szCs w:val="24"/>
              </w:rPr>
            </w:pPr>
            <w:r w:rsidRPr="007B1B4C">
              <w:rPr>
                <w:rFonts w:ascii="Times New Roman" w:hAnsi="Times New Roman" w:cs="Times New Roman"/>
                <w:sz w:val="24"/>
                <w:szCs w:val="24"/>
              </w:rPr>
              <w:t xml:space="preserve">Объем финансирования подпрограммы составляет  </w:t>
            </w:r>
            <w:r w:rsidR="0000733F">
              <w:rPr>
                <w:rFonts w:ascii="Times New Roman" w:hAnsi="Times New Roman" w:cs="Times New Roman"/>
                <w:sz w:val="24"/>
                <w:szCs w:val="24"/>
                <w:u w:val="single"/>
              </w:rPr>
              <w:t>113438,5</w:t>
            </w:r>
            <w:r w:rsidR="007B1B4C" w:rsidRPr="007B1B4C">
              <w:rPr>
                <w:rFonts w:ascii="Times New Roman" w:hAnsi="Times New Roman" w:cs="Times New Roman"/>
                <w:sz w:val="24"/>
                <w:szCs w:val="24"/>
                <w:u w:val="single"/>
              </w:rPr>
              <w:t xml:space="preserve"> </w:t>
            </w:r>
            <w:r w:rsidRPr="007B1B4C">
              <w:rPr>
                <w:rFonts w:ascii="Times New Roman" w:hAnsi="Times New Roman" w:cs="Times New Roman"/>
                <w:sz w:val="24"/>
                <w:szCs w:val="24"/>
              </w:rPr>
              <w:t>тыс. рублей. По источникам финансирования и  годам реализации подпрограммы:</w:t>
            </w:r>
          </w:p>
          <w:p w:rsidR="00491215" w:rsidRPr="007B1B4C" w:rsidRDefault="00491215" w:rsidP="001B067D">
            <w:pPr>
              <w:pStyle w:val="ConsPlusCell"/>
              <w:ind w:right="142"/>
              <w:jc w:val="both"/>
              <w:rPr>
                <w:rFonts w:ascii="Times New Roman" w:hAnsi="Times New Roman" w:cs="Times New Roman"/>
                <w:sz w:val="24"/>
                <w:szCs w:val="24"/>
              </w:rPr>
            </w:pPr>
          </w:p>
          <w:tbl>
            <w:tblPr>
              <w:tblW w:w="6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1134"/>
              <w:gridCol w:w="850"/>
              <w:gridCol w:w="1134"/>
              <w:gridCol w:w="1134"/>
              <w:gridCol w:w="993"/>
            </w:tblGrid>
            <w:tr w:rsidR="002F7BCC" w:rsidRPr="00DB0A5A" w:rsidTr="0000733F">
              <w:trPr>
                <w:trHeight w:val="217"/>
              </w:trPr>
              <w:tc>
                <w:tcPr>
                  <w:tcW w:w="879" w:type="dxa"/>
                  <w:vMerge w:val="restart"/>
                </w:tcPr>
                <w:p w:rsidR="002F7BCC" w:rsidRPr="007B1B4C" w:rsidRDefault="002F7BCC" w:rsidP="00755A89">
                  <w:pPr>
                    <w:pStyle w:val="ConsPlusCell"/>
                    <w:ind w:left="-113" w:right="34"/>
                    <w:jc w:val="both"/>
                    <w:rPr>
                      <w:rFonts w:ascii="Times New Roman" w:hAnsi="Times New Roman" w:cs="Times New Roman"/>
                      <w:bCs/>
                      <w:sz w:val="18"/>
                      <w:szCs w:val="18"/>
                    </w:rPr>
                  </w:pPr>
                </w:p>
              </w:tc>
              <w:tc>
                <w:tcPr>
                  <w:tcW w:w="1134" w:type="dxa"/>
                  <w:vMerge w:val="restart"/>
                </w:tcPr>
                <w:p w:rsidR="002F7BCC" w:rsidRPr="007B1B4C" w:rsidRDefault="002F7BCC" w:rsidP="00755A89">
                  <w:pPr>
                    <w:pStyle w:val="ConsPlusCell"/>
                    <w:ind w:left="-113"/>
                    <w:jc w:val="both"/>
                    <w:rPr>
                      <w:rFonts w:ascii="Times New Roman" w:hAnsi="Times New Roman" w:cs="Times New Roman"/>
                      <w:bCs/>
                      <w:sz w:val="18"/>
                      <w:szCs w:val="18"/>
                    </w:rPr>
                  </w:pPr>
                  <w:r w:rsidRPr="007B1B4C">
                    <w:rPr>
                      <w:rFonts w:ascii="Times New Roman" w:hAnsi="Times New Roman" w:cs="Times New Roman"/>
                      <w:bCs/>
                      <w:sz w:val="18"/>
                      <w:szCs w:val="18"/>
                    </w:rPr>
                    <w:t>Всего</w:t>
                  </w:r>
                  <w:r w:rsidR="00651A6A" w:rsidRPr="007B1B4C">
                    <w:rPr>
                      <w:rFonts w:ascii="Times New Roman" w:hAnsi="Times New Roman" w:cs="Times New Roman"/>
                      <w:bCs/>
                      <w:sz w:val="18"/>
                      <w:szCs w:val="18"/>
                    </w:rPr>
                    <w:t xml:space="preserve">    </w:t>
                  </w:r>
                  <w:r w:rsidR="00755A89" w:rsidRPr="007B1B4C">
                    <w:rPr>
                      <w:rFonts w:ascii="Times New Roman" w:hAnsi="Times New Roman" w:cs="Times New Roman"/>
                      <w:bCs/>
                      <w:sz w:val="18"/>
                      <w:szCs w:val="18"/>
                    </w:rPr>
                    <w:t>(</w:t>
                  </w:r>
                  <w:proofErr w:type="spellStart"/>
                  <w:r w:rsidR="00755A89" w:rsidRPr="007B1B4C">
                    <w:rPr>
                      <w:rFonts w:ascii="Times New Roman" w:hAnsi="Times New Roman" w:cs="Times New Roman"/>
                      <w:bCs/>
                      <w:sz w:val="16"/>
                      <w:szCs w:val="16"/>
                    </w:rPr>
                    <w:t>тыс</w:t>
                  </w:r>
                  <w:proofErr w:type="gramStart"/>
                  <w:r w:rsidR="00755A89" w:rsidRPr="007B1B4C">
                    <w:rPr>
                      <w:rFonts w:ascii="Times New Roman" w:hAnsi="Times New Roman" w:cs="Times New Roman"/>
                      <w:bCs/>
                      <w:sz w:val="16"/>
                      <w:szCs w:val="16"/>
                    </w:rPr>
                    <w:t>.р</w:t>
                  </w:r>
                  <w:proofErr w:type="gramEnd"/>
                  <w:r w:rsidR="00755A89" w:rsidRPr="007B1B4C">
                    <w:rPr>
                      <w:rFonts w:ascii="Times New Roman" w:hAnsi="Times New Roman" w:cs="Times New Roman"/>
                      <w:bCs/>
                      <w:sz w:val="16"/>
                      <w:szCs w:val="16"/>
                    </w:rPr>
                    <w:t>уб</w:t>
                  </w:r>
                  <w:proofErr w:type="spellEnd"/>
                  <w:r w:rsidR="00755A89" w:rsidRPr="007B1B4C">
                    <w:rPr>
                      <w:rFonts w:ascii="Times New Roman" w:hAnsi="Times New Roman" w:cs="Times New Roman"/>
                      <w:bCs/>
                      <w:sz w:val="16"/>
                      <w:szCs w:val="16"/>
                    </w:rPr>
                    <w:t>)</w:t>
                  </w:r>
                </w:p>
              </w:tc>
              <w:tc>
                <w:tcPr>
                  <w:tcW w:w="4111" w:type="dxa"/>
                  <w:gridSpan w:val="4"/>
                </w:tcPr>
                <w:p w:rsidR="002F7BCC" w:rsidRPr="007B1B4C" w:rsidRDefault="002F7BCC" w:rsidP="00755A89">
                  <w:pPr>
                    <w:pStyle w:val="ConsPlusCell"/>
                    <w:ind w:left="-113" w:right="142"/>
                    <w:jc w:val="both"/>
                    <w:rPr>
                      <w:rFonts w:ascii="Times New Roman" w:hAnsi="Times New Roman" w:cs="Times New Roman"/>
                      <w:bCs/>
                      <w:sz w:val="18"/>
                      <w:szCs w:val="18"/>
                    </w:rPr>
                  </w:pPr>
                  <w:r w:rsidRPr="007B1B4C">
                    <w:rPr>
                      <w:rFonts w:ascii="Times New Roman" w:hAnsi="Times New Roman" w:cs="Times New Roman"/>
                      <w:bCs/>
                      <w:sz w:val="18"/>
                      <w:szCs w:val="18"/>
                    </w:rPr>
                    <w:t xml:space="preserve">в том числе </w:t>
                  </w:r>
                </w:p>
              </w:tc>
            </w:tr>
            <w:tr w:rsidR="002F7BCC" w:rsidRPr="00DB0A5A" w:rsidTr="0000733F">
              <w:trPr>
                <w:trHeight w:val="326"/>
              </w:trPr>
              <w:tc>
                <w:tcPr>
                  <w:tcW w:w="879" w:type="dxa"/>
                  <w:vMerge/>
                </w:tcPr>
                <w:p w:rsidR="002F7BCC" w:rsidRPr="007B1B4C" w:rsidRDefault="002F7BCC" w:rsidP="001B067D">
                  <w:pPr>
                    <w:pStyle w:val="ConsPlusCell"/>
                    <w:ind w:left="-113" w:right="142"/>
                    <w:jc w:val="both"/>
                    <w:rPr>
                      <w:rFonts w:ascii="Times New Roman" w:hAnsi="Times New Roman" w:cs="Times New Roman"/>
                      <w:bCs/>
                      <w:sz w:val="18"/>
                      <w:szCs w:val="18"/>
                    </w:rPr>
                  </w:pPr>
                </w:p>
              </w:tc>
              <w:tc>
                <w:tcPr>
                  <w:tcW w:w="1134" w:type="dxa"/>
                  <w:vMerge/>
                </w:tcPr>
                <w:p w:rsidR="002F7BCC" w:rsidRPr="007B1B4C" w:rsidRDefault="002F7BCC" w:rsidP="001B067D">
                  <w:pPr>
                    <w:pStyle w:val="ConsPlusCell"/>
                    <w:ind w:left="-113" w:right="142"/>
                    <w:jc w:val="both"/>
                    <w:rPr>
                      <w:rFonts w:ascii="Times New Roman" w:hAnsi="Times New Roman" w:cs="Times New Roman"/>
                      <w:sz w:val="18"/>
                      <w:szCs w:val="18"/>
                    </w:rPr>
                  </w:pPr>
                </w:p>
              </w:tc>
              <w:tc>
                <w:tcPr>
                  <w:tcW w:w="850"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федеральный 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областной</w:t>
                  </w:r>
                </w:p>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бюджет</w:t>
                  </w:r>
                </w:p>
              </w:tc>
              <w:tc>
                <w:tcPr>
                  <w:tcW w:w="1134"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местный бюджет (бюджеты поселений)</w:t>
                  </w:r>
                </w:p>
              </w:tc>
              <w:tc>
                <w:tcPr>
                  <w:tcW w:w="993" w:type="dxa"/>
                </w:tcPr>
                <w:p w:rsidR="002F7BCC" w:rsidRPr="007B1B4C" w:rsidRDefault="002F7BCC" w:rsidP="00A53079">
                  <w:pPr>
                    <w:pStyle w:val="ConsPlusCell"/>
                    <w:tabs>
                      <w:tab w:val="left" w:pos="918"/>
                    </w:tabs>
                    <w:ind w:left="-103" w:right="170" w:firstLine="10"/>
                    <w:jc w:val="both"/>
                    <w:rPr>
                      <w:rFonts w:ascii="Times New Roman" w:hAnsi="Times New Roman" w:cs="Times New Roman"/>
                      <w:sz w:val="16"/>
                      <w:szCs w:val="16"/>
                    </w:rPr>
                  </w:pPr>
                  <w:r w:rsidRPr="007B1B4C">
                    <w:rPr>
                      <w:rFonts w:ascii="Times New Roman" w:hAnsi="Times New Roman" w:cs="Times New Roman"/>
                      <w:sz w:val="16"/>
                      <w:szCs w:val="16"/>
                    </w:rPr>
                    <w:t>другие источники</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2019</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28310,4</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2020</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14155,2</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2021</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7077,6</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2022</w:t>
                  </w:r>
                </w:p>
              </w:tc>
              <w:tc>
                <w:tcPr>
                  <w:tcW w:w="1134" w:type="dxa"/>
                </w:tcPr>
                <w:p w:rsidR="000718AE" w:rsidRPr="007B1B4C" w:rsidRDefault="000718AE" w:rsidP="00201B11">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B77629">
                  <w:pPr>
                    <w:pStyle w:val="ConsPlusCell"/>
                    <w:ind w:left="-113" w:right="142"/>
                    <w:jc w:val="center"/>
                    <w:rPr>
                      <w:rFonts w:ascii="Times New Roman" w:hAnsi="Times New Roman" w:cs="Times New Roman"/>
                    </w:rPr>
                  </w:pPr>
                  <w:r w:rsidRPr="007B1B4C">
                    <w:rPr>
                      <w:rFonts w:ascii="Times New Roman" w:hAnsi="Times New Roman" w:cs="Times New Roman"/>
                    </w:rPr>
                    <w:t>450,0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3538,8</w:t>
                  </w:r>
                </w:p>
              </w:tc>
            </w:tr>
            <w:tr w:rsidR="000718AE" w:rsidRPr="00DB0A5A" w:rsidTr="0000733F">
              <w:tc>
                <w:tcPr>
                  <w:tcW w:w="879" w:type="dxa"/>
                </w:tcPr>
                <w:p w:rsidR="000718AE" w:rsidRPr="007B1B4C" w:rsidRDefault="000718AE"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2023</w:t>
                  </w:r>
                </w:p>
              </w:tc>
              <w:tc>
                <w:tcPr>
                  <w:tcW w:w="1134" w:type="dxa"/>
                </w:tcPr>
                <w:p w:rsidR="000718AE"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1920,0</w:t>
                  </w:r>
                </w:p>
              </w:tc>
              <w:tc>
                <w:tcPr>
                  <w:tcW w:w="850"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718AE"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718AE" w:rsidRPr="007B1B4C" w:rsidRDefault="0000733F" w:rsidP="00B77629">
                  <w:pPr>
                    <w:pStyle w:val="ConsPlusCell"/>
                    <w:ind w:left="-113" w:right="142"/>
                    <w:jc w:val="center"/>
                    <w:rPr>
                      <w:rFonts w:ascii="Times New Roman" w:hAnsi="Times New Roman" w:cs="Times New Roman"/>
                    </w:rPr>
                  </w:pPr>
                  <w:r>
                    <w:rPr>
                      <w:rFonts w:ascii="Times New Roman" w:hAnsi="Times New Roman" w:cs="Times New Roman"/>
                    </w:rPr>
                    <w:t>1920,0</w:t>
                  </w:r>
                </w:p>
              </w:tc>
              <w:tc>
                <w:tcPr>
                  <w:tcW w:w="993" w:type="dxa"/>
                </w:tcPr>
                <w:p w:rsidR="000718AE"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1769,4</w:t>
                  </w:r>
                </w:p>
              </w:tc>
            </w:tr>
            <w:tr w:rsidR="00DA0F38" w:rsidRPr="00DB0A5A" w:rsidTr="0000733F">
              <w:tc>
                <w:tcPr>
                  <w:tcW w:w="879" w:type="dxa"/>
                </w:tcPr>
                <w:p w:rsidR="00DA0F38" w:rsidRPr="007B1B4C" w:rsidRDefault="00DA0F38"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2024</w:t>
                  </w:r>
                </w:p>
              </w:tc>
              <w:tc>
                <w:tcPr>
                  <w:tcW w:w="1134" w:type="dxa"/>
                </w:tcPr>
                <w:p w:rsidR="00DA0F38" w:rsidRPr="007B1B4C" w:rsidRDefault="007B1B4C" w:rsidP="00201B11">
                  <w:pPr>
                    <w:pStyle w:val="ConsPlusCell"/>
                    <w:ind w:left="-113" w:right="142"/>
                    <w:jc w:val="center"/>
                    <w:rPr>
                      <w:rFonts w:ascii="Times New Roman" w:hAnsi="Times New Roman" w:cs="Times New Roman"/>
                    </w:rPr>
                  </w:pPr>
                  <w:r w:rsidRPr="007B1B4C">
                    <w:rPr>
                      <w:rFonts w:ascii="Times New Roman" w:hAnsi="Times New Roman" w:cs="Times New Roman"/>
                    </w:rPr>
                    <w:t>1970,0</w:t>
                  </w:r>
                </w:p>
              </w:tc>
              <w:tc>
                <w:tcPr>
                  <w:tcW w:w="850" w:type="dxa"/>
                </w:tcPr>
                <w:p w:rsidR="00DA0F38" w:rsidRPr="007B1B4C" w:rsidRDefault="00DA0F38"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DA0F38"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DA0F38" w:rsidRPr="007B1B4C" w:rsidRDefault="0000733F" w:rsidP="006D0FDB">
                  <w:pPr>
                    <w:pStyle w:val="ConsPlusCell"/>
                    <w:ind w:left="-113" w:right="142"/>
                    <w:jc w:val="center"/>
                    <w:rPr>
                      <w:rFonts w:ascii="Times New Roman" w:hAnsi="Times New Roman" w:cs="Times New Roman"/>
                    </w:rPr>
                  </w:pPr>
                  <w:r>
                    <w:rPr>
                      <w:rFonts w:ascii="Times New Roman" w:hAnsi="Times New Roman" w:cs="Times New Roman"/>
                    </w:rPr>
                    <w:t>1794,6</w:t>
                  </w:r>
                </w:p>
              </w:tc>
              <w:tc>
                <w:tcPr>
                  <w:tcW w:w="993" w:type="dxa"/>
                </w:tcPr>
                <w:p w:rsidR="00DA0F38"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640,0</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lastRenderedPageBreak/>
                    <w:t>2025</w:t>
                  </w:r>
                </w:p>
              </w:tc>
              <w:tc>
                <w:tcPr>
                  <w:tcW w:w="1134" w:type="dxa"/>
                </w:tcPr>
                <w:p w:rsidR="0000733F" w:rsidRPr="007B1B4C" w:rsidRDefault="0000733F" w:rsidP="00201B11">
                  <w:pPr>
                    <w:pStyle w:val="ConsPlusCell"/>
                    <w:ind w:left="-113" w:right="142"/>
                    <w:jc w:val="center"/>
                    <w:rPr>
                      <w:rFonts w:ascii="Times New Roman" w:hAnsi="Times New Roman" w:cs="Times New Roman"/>
                    </w:rPr>
                  </w:pPr>
                  <w:r w:rsidRPr="007B1B4C">
                    <w:rPr>
                      <w:rFonts w:ascii="Times New Roman" w:hAnsi="Times New Roman" w:cs="Times New Roman"/>
                    </w:rPr>
                    <w:t>47761,8</w:t>
                  </w:r>
                </w:p>
              </w:tc>
              <w:tc>
                <w:tcPr>
                  <w:tcW w:w="850" w:type="dxa"/>
                </w:tcPr>
                <w:p w:rsidR="0000733F" w:rsidRPr="007B1B4C" w:rsidRDefault="0000733F" w:rsidP="00201B11">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1690,6</w:t>
                  </w:r>
                </w:p>
              </w:tc>
              <w:tc>
                <w:tcPr>
                  <w:tcW w:w="993" w:type="dxa"/>
                </w:tcPr>
                <w:p w:rsidR="0000733F" w:rsidRPr="007B1B4C" w:rsidRDefault="00491215" w:rsidP="006D0FDB">
                  <w:pPr>
                    <w:pStyle w:val="ConsPlusCell"/>
                    <w:ind w:left="-108" w:right="-113"/>
                    <w:jc w:val="center"/>
                    <w:rPr>
                      <w:rFonts w:ascii="Times New Roman" w:hAnsi="Times New Roman" w:cs="Times New Roman"/>
                    </w:rPr>
                  </w:pPr>
                  <w:r>
                    <w:rPr>
                      <w:rFonts w:ascii="Times New Roman" w:hAnsi="Times New Roman" w:cs="Times New Roman"/>
                    </w:rPr>
                    <w:t>489,4</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Pr>
                      <w:rFonts w:ascii="Times New Roman" w:hAnsi="Times New Roman" w:cs="Times New Roman"/>
                      <w:b/>
                      <w:bCs/>
                      <w:sz w:val="22"/>
                      <w:szCs w:val="22"/>
                    </w:rPr>
                    <w:t>2026</w:t>
                  </w:r>
                </w:p>
              </w:tc>
              <w:tc>
                <w:tcPr>
                  <w:tcW w:w="1134" w:type="dxa"/>
                </w:tcPr>
                <w:p w:rsidR="0000733F" w:rsidRPr="007B1B4C" w:rsidRDefault="0000733F" w:rsidP="00201B11">
                  <w:pPr>
                    <w:pStyle w:val="ConsPlusCell"/>
                    <w:ind w:left="-113" w:right="142"/>
                    <w:jc w:val="center"/>
                    <w:rPr>
                      <w:rFonts w:ascii="Times New Roman" w:hAnsi="Times New Roman" w:cs="Times New Roman"/>
                    </w:rPr>
                  </w:pP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45000,0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2389,2</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640,0</w:t>
                  </w:r>
                </w:p>
              </w:tc>
            </w:tr>
            <w:tr w:rsidR="0000733F" w:rsidRPr="00DB0A5A" w:rsidTr="0000733F">
              <w:tc>
                <w:tcPr>
                  <w:tcW w:w="879" w:type="dxa"/>
                </w:tcPr>
                <w:p w:rsidR="0000733F" w:rsidRPr="007B1B4C" w:rsidRDefault="0000733F" w:rsidP="006D0FDB">
                  <w:pPr>
                    <w:pStyle w:val="ConsPlusCell"/>
                    <w:ind w:left="-113" w:right="142"/>
                    <w:jc w:val="both"/>
                    <w:rPr>
                      <w:rFonts w:ascii="Times New Roman" w:hAnsi="Times New Roman" w:cs="Times New Roman"/>
                      <w:b/>
                      <w:bCs/>
                      <w:sz w:val="22"/>
                      <w:szCs w:val="22"/>
                    </w:rPr>
                  </w:pPr>
                  <w:r>
                    <w:rPr>
                      <w:rFonts w:ascii="Times New Roman" w:hAnsi="Times New Roman" w:cs="Times New Roman"/>
                      <w:b/>
                      <w:bCs/>
                      <w:sz w:val="22"/>
                      <w:szCs w:val="22"/>
                    </w:rPr>
                    <w:t>2027</w:t>
                  </w:r>
                </w:p>
              </w:tc>
              <w:tc>
                <w:tcPr>
                  <w:tcW w:w="1134" w:type="dxa"/>
                </w:tcPr>
                <w:p w:rsidR="0000733F" w:rsidRPr="007B1B4C" w:rsidRDefault="0000733F" w:rsidP="00201B11">
                  <w:pPr>
                    <w:pStyle w:val="ConsPlusCell"/>
                    <w:ind w:left="-113" w:right="142"/>
                    <w:jc w:val="center"/>
                    <w:rPr>
                      <w:rFonts w:ascii="Times New Roman" w:hAnsi="Times New Roman" w:cs="Times New Roman"/>
                    </w:rPr>
                  </w:pP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201B11">
                  <w:pPr>
                    <w:pStyle w:val="ConsPlusCell"/>
                    <w:ind w:left="-108" w:right="-113"/>
                    <w:jc w:val="center"/>
                    <w:rPr>
                      <w:rFonts w:ascii="Times New Roman" w:hAnsi="Times New Roman" w:cs="Times New Roman"/>
                    </w:rPr>
                  </w:pPr>
                  <w:r>
                    <w:rPr>
                      <w:rFonts w:ascii="Times New Roman" w:hAnsi="Times New Roman" w:cs="Times New Roman"/>
                    </w:rPr>
                    <w:t>170,0</w:t>
                  </w:r>
                </w:p>
              </w:tc>
              <w:tc>
                <w:tcPr>
                  <w:tcW w:w="1134" w:type="dxa"/>
                </w:tcPr>
                <w:p w:rsidR="0000733F" w:rsidRPr="007B1B4C" w:rsidRDefault="0000733F" w:rsidP="005F5184">
                  <w:pPr>
                    <w:pStyle w:val="ConsPlusCell"/>
                    <w:ind w:left="-113" w:right="142"/>
                    <w:jc w:val="center"/>
                    <w:rPr>
                      <w:rFonts w:ascii="Times New Roman" w:hAnsi="Times New Roman" w:cs="Times New Roman"/>
                    </w:rPr>
                  </w:pPr>
                  <w:r>
                    <w:rPr>
                      <w:rFonts w:ascii="Times New Roman" w:hAnsi="Times New Roman" w:cs="Times New Roman"/>
                    </w:rPr>
                    <w:t>2053,3</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0</w:t>
                  </w:r>
                </w:p>
              </w:tc>
            </w:tr>
            <w:tr w:rsidR="0000733F" w:rsidRPr="00386A67" w:rsidTr="0000733F">
              <w:tc>
                <w:tcPr>
                  <w:tcW w:w="879" w:type="dxa"/>
                </w:tcPr>
                <w:p w:rsidR="0000733F" w:rsidRPr="007B1B4C" w:rsidRDefault="0000733F" w:rsidP="001B067D">
                  <w:pPr>
                    <w:pStyle w:val="ConsPlusCell"/>
                    <w:ind w:left="-113" w:right="142"/>
                    <w:jc w:val="both"/>
                    <w:rPr>
                      <w:rFonts w:ascii="Times New Roman" w:hAnsi="Times New Roman" w:cs="Times New Roman"/>
                      <w:b/>
                      <w:bCs/>
                      <w:sz w:val="22"/>
                      <w:szCs w:val="22"/>
                    </w:rPr>
                  </w:pPr>
                  <w:r w:rsidRPr="007B1B4C">
                    <w:rPr>
                      <w:rFonts w:ascii="Times New Roman" w:hAnsi="Times New Roman" w:cs="Times New Roman"/>
                      <w:b/>
                      <w:bCs/>
                      <w:sz w:val="22"/>
                      <w:szCs w:val="22"/>
                    </w:rPr>
                    <w:t>Всего:</w:t>
                  </w:r>
                </w:p>
              </w:tc>
              <w:tc>
                <w:tcPr>
                  <w:tcW w:w="1134" w:type="dxa"/>
                </w:tcPr>
                <w:p w:rsidR="0000733F" w:rsidRPr="007B1B4C" w:rsidRDefault="0000733F" w:rsidP="00201B11">
                  <w:pPr>
                    <w:pStyle w:val="ConsPlusCell"/>
                    <w:ind w:left="-113" w:right="142"/>
                    <w:jc w:val="center"/>
                    <w:rPr>
                      <w:rFonts w:ascii="Times New Roman" w:hAnsi="Times New Roman" w:cs="Times New Roman"/>
                      <w:b/>
                    </w:rPr>
                  </w:pPr>
                  <w:r>
                    <w:rPr>
                      <w:rFonts w:ascii="Times New Roman" w:hAnsi="Times New Roman" w:cs="Times New Roman"/>
                      <w:b/>
                    </w:rPr>
                    <w:t>113438,5</w:t>
                  </w:r>
                </w:p>
              </w:tc>
              <w:tc>
                <w:tcPr>
                  <w:tcW w:w="850" w:type="dxa"/>
                </w:tcPr>
                <w:p w:rsidR="0000733F" w:rsidRPr="007B1B4C" w:rsidRDefault="0000733F" w:rsidP="005F5184">
                  <w:pPr>
                    <w:pStyle w:val="ConsPlusCell"/>
                    <w:ind w:left="-108" w:right="-113"/>
                    <w:jc w:val="center"/>
                    <w:rPr>
                      <w:rFonts w:ascii="Times New Roman" w:hAnsi="Times New Roman" w:cs="Times New Roman"/>
                    </w:rPr>
                  </w:pPr>
                  <w:r w:rsidRPr="007B1B4C">
                    <w:rPr>
                      <w:rFonts w:ascii="Times New Roman" w:hAnsi="Times New Roman" w:cs="Times New Roman"/>
                    </w:rPr>
                    <w:t>0</w:t>
                  </w:r>
                </w:p>
              </w:tc>
              <w:tc>
                <w:tcPr>
                  <w:tcW w:w="1134" w:type="dxa"/>
                </w:tcPr>
                <w:p w:rsidR="0000733F" w:rsidRPr="007B1B4C" w:rsidRDefault="0000733F" w:rsidP="006D0FDB">
                  <w:pPr>
                    <w:pStyle w:val="ConsPlusCell"/>
                    <w:ind w:left="-113" w:right="142"/>
                    <w:jc w:val="right"/>
                    <w:rPr>
                      <w:rFonts w:ascii="Times New Roman" w:hAnsi="Times New Roman" w:cs="Times New Roman"/>
                      <w:b/>
                    </w:rPr>
                  </w:pPr>
                  <w:r>
                    <w:rPr>
                      <w:rFonts w:ascii="Times New Roman" w:hAnsi="Times New Roman" w:cs="Times New Roman"/>
                      <w:b/>
                    </w:rPr>
                    <w:t>45170,0</w:t>
                  </w:r>
                </w:p>
              </w:tc>
              <w:tc>
                <w:tcPr>
                  <w:tcW w:w="1134" w:type="dxa"/>
                </w:tcPr>
                <w:p w:rsidR="0000733F" w:rsidRPr="007B1B4C" w:rsidRDefault="0000733F" w:rsidP="006D0FDB">
                  <w:pPr>
                    <w:pStyle w:val="ConsPlusCell"/>
                    <w:ind w:left="-113" w:right="142"/>
                    <w:jc w:val="center"/>
                    <w:rPr>
                      <w:rFonts w:ascii="Times New Roman" w:hAnsi="Times New Roman" w:cs="Times New Roman"/>
                      <w:b/>
                    </w:rPr>
                  </w:pPr>
                  <w:r>
                    <w:rPr>
                      <w:rFonts w:ascii="Times New Roman" w:hAnsi="Times New Roman" w:cs="Times New Roman"/>
                      <w:b/>
                    </w:rPr>
                    <w:t>11647,7</w:t>
                  </w:r>
                </w:p>
              </w:tc>
              <w:tc>
                <w:tcPr>
                  <w:tcW w:w="993" w:type="dxa"/>
                </w:tcPr>
                <w:p w:rsidR="0000733F" w:rsidRPr="007B1B4C" w:rsidRDefault="00491215" w:rsidP="005F5184">
                  <w:pPr>
                    <w:pStyle w:val="ConsPlusCell"/>
                    <w:ind w:left="-108" w:right="-113"/>
                    <w:jc w:val="center"/>
                    <w:rPr>
                      <w:rFonts w:ascii="Times New Roman" w:hAnsi="Times New Roman" w:cs="Times New Roman"/>
                    </w:rPr>
                  </w:pPr>
                  <w:r>
                    <w:rPr>
                      <w:rFonts w:ascii="Times New Roman" w:hAnsi="Times New Roman" w:cs="Times New Roman"/>
                    </w:rPr>
                    <w:t>0</w:t>
                  </w:r>
                </w:p>
              </w:tc>
            </w:tr>
          </w:tbl>
          <w:p w:rsidR="002F7BCC" w:rsidRPr="00386A67" w:rsidRDefault="002F7BCC" w:rsidP="001B067D">
            <w:pPr>
              <w:pStyle w:val="Standard"/>
              <w:ind w:right="142"/>
              <w:jc w:val="both"/>
              <w:rPr>
                <w:rFonts w:cs="Times New Roman"/>
                <w:lang w:val="ru-RU"/>
              </w:rPr>
            </w:pPr>
          </w:p>
        </w:tc>
      </w:tr>
      <w:tr w:rsidR="002F7BCC" w:rsidRPr="00386A67" w:rsidTr="003223C7">
        <w:tc>
          <w:tcPr>
            <w:tcW w:w="3261" w:type="dxa"/>
            <w:tcBorders>
              <w:top w:val="single" w:sz="4" w:space="0" w:color="auto"/>
              <w:bottom w:val="single" w:sz="4" w:space="0" w:color="auto"/>
              <w:right w:val="single" w:sz="4" w:space="0" w:color="auto"/>
            </w:tcBorders>
          </w:tcPr>
          <w:p w:rsidR="002F7BCC" w:rsidRPr="00386A67" w:rsidRDefault="002F7BCC" w:rsidP="001B067D">
            <w:pPr>
              <w:pStyle w:val="a7"/>
              <w:ind w:right="142"/>
              <w:jc w:val="both"/>
              <w:rPr>
                <w:rFonts w:ascii="Times New Roman" w:hAnsi="Times New Roman"/>
                <w:b/>
              </w:rPr>
            </w:pPr>
            <w:r w:rsidRPr="00386A67">
              <w:rPr>
                <w:rFonts w:ascii="Times New Roman" w:hAnsi="Times New Roman"/>
                <w:b/>
              </w:rPr>
              <w:lastRenderedPageBreak/>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AD3133" w:rsidRPr="00AD3133" w:rsidRDefault="00AD3133" w:rsidP="00AD3133">
            <w:pPr>
              <w:pStyle w:val="a4"/>
              <w:ind w:right="142"/>
              <w:jc w:val="both"/>
              <w:rPr>
                <w:rFonts w:ascii="Times New Roman" w:hAnsi="Times New Roman"/>
                <w:sz w:val="24"/>
                <w:szCs w:val="24"/>
              </w:rPr>
            </w:pPr>
            <w:r w:rsidRPr="00AD3133">
              <w:rPr>
                <w:rFonts w:ascii="Times New Roman" w:hAnsi="Times New Roman"/>
                <w:sz w:val="24"/>
                <w:szCs w:val="24"/>
              </w:rPr>
              <w:t>Снижение негативного воздействия на окружающую среду отходов производства и потребления.</w:t>
            </w:r>
          </w:p>
          <w:p w:rsidR="00AD3133" w:rsidRPr="00AD3133" w:rsidRDefault="00AD3133" w:rsidP="00AD3133">
            <w:pPr>
              <w:pStyle w:val="Standard"/>
              <w:snapToGrid w:val="0"/>
              <w:ind w:right="142"/>
              <w:jc w:val="both"/>
              <w:rPr>
                <w:rFonts w:cs="Times New Roman"/>
                <w:lang w:val="ru-RU"/>
              </w:rPr>
            </w:pPr>
            <w:r w:rsidRPr="00AD3133">
              <w:rPr>
                <w:rFonts w:cs="Times New Roman"/>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2F7BCC" w:rsidRPr="00AD3133" w:rsidRDefault="00AD3133" w:rsidP="00AD3133">
            <w:pPr>
              <w:spacing w:after="0" w:line="240" w:lineRule="auto"/>
              <w:ind w:left="34"/>
              <w:contextualSpacing/>
              <w:rPr>
                <w:rFonts w:ascii="Times New Roman" w:hAnsi="Times New Roman"/>
              </w:rPr>
            </w:pPr>
            <w:r w:rsidRPr="00AD3133">
              <w:rPr>
                <w:rFonts w:ascii="Times New Roman" w:hAnsi="Times New Roman"/>
                <w:sz w:val="24"/>
                <w:szCs w:val="24"/>
              </w:rPr>
              <w:t>Озеленение территории муниципального района.</w:t>
            </w:r>
          </w:p>
        </w:tc>
      </w:tr>
    </w:tbl>
    <w:p w:rsidR="002F7BCC" w:rsidRPr="00386A67" w:rsidRDefault="002F7BCC" w:rsidP="001B067D">
      <w:pPr>
        <w:spacing w:after="0" w:line="240" w:lineRule="auto"/>
        <w:ind w:right="142" w:firstLine="567"/>
        <w:jc w:val="both"/>
        <w:rPr>
          <w:rFonts w:ascii="Times New Roman" w:hAnsi="Times New Roman"/>
          <w:sz w:val="24"/>
          <w:szCs w:val="24"/>
        </w:rPr>
      </w:pPr>
      <w:bookmarkStart w:id="9" w:name="sub_1001"/>
      <w:bookmarkEnd w:id="8"/>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2F7BCC" w:rsidRPr="00386A67" w:rsidRDefault="002F7BCC" w:rsidP="001B067D">
      <w:pPr>
        <w:pStyle w:val="Standard"/>
        <w:snapToGrid w:val="0"/>
        <w:ind w:right="142" w:firstLine="567"/>
        <w:jc w:val="both"/>
        <w:rPr>
          <w:rFonts w:cs="Times New Roman"/>
          <w:lang w:val="ru-RU"/>
        </w:rPr>
      </w:pPr>
      <w:r w:rsidRPr="00386A67">
        <w:rPr>
          <w:rFonts w:cs="Times New Roman"/>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w:t>
      </w:r>
      <w:r w:rsidR="00A53079">
        <w:rPr>
          <w:rFonts w:cs="Times New Roman"/>
          <w:lang w:val="ru-RU"/>
        </w:rPr>
        <w:t>ора ТБО, обустройством родников, отсутствием мусоросортировочного комплекса на территории района.</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 xml:space="preserve">В связи с </w:t>
      </w:r>
      <w:proofErr w:type="spellStart"/>
      <w:r w:rsidRPr="00386A67">
        <w:rPr>
          <w:rFonts w:cs="Times New Roman"/>
          <w:lang w:val="ru-RU"/>
        </w:rPr>
        <w:t>затратностью</w:t>
      </w:r>
      <w:proofErr w:type="spellEnd"/>
      <w:r w:rsidRPr="00386A67">
        <w:rPr>
          <w:rFonts w:cs="Times New Roman"/>
          <w:lang w:val="ru-RU"/>
        </w:rPr>
        <w:t xml:space="preserve">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9"/>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2F7BCC" w:rsidRPr="00386A67" w:rsidRDefault="002F7BCC" w:rsidP="001B067D">
      <w:pPr>
        <w:pStyle w:val="Standard"/>
        <w:ind w:right="142" w:firstLine="567"/>
        <w:jc w:val="both"/>
        <w:rPr>
          <w:rFonts w:cs="Times New Roman"/>
          <w:lang w:val="ru-RU"/>
        </w:rPr>
      </w:pPr>
      <w:r w:rsidRPr="00386A67">
        <w:rPr>
          <w:rFonts w:cs="Times New Roman"/>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2F7BCC" w:rsidRDefault="002F7BCC" w:rsidP="001B067D">
      <w:pPr>
        <w:pStyle w:val="Standard"/>
        <w:ind w:right="142" w:firstLine="567"/>
        <w:jc w:val="both"/>
        <w:rPr>
          <w:rFonts w:cs="Times New Roman"/>
          <w:lang w:val="ru-RU"/>
        </w:rPr>
      </w:pPr>
      <w:r w:rsidRPr="00386A67">
        <w:rPr>
          <w:rFonts w:cs="Times New Roman"/>
          <w:lang w:val="ru-RU"/>
        </w:rPr>
        <w:t xml:space="preserve"> Для осуществления основной цели необходимо решить комплекс задач:</w:t>
      </w:r>
    </w:p>
    <w:p w:rsidR="00226117" w:rsidRDefault="00226117" w:rsidP="00226117">
      <w:pPr>
        <w:pStyle w:val="Standard"/>
        <w:numPr>
          <w:ilvl w:val="0"/>
          <w:numId w:val="24"/>
        </w:numPr>
        <w:tabs>
          <w:tab w:val="left" w:pos="317"/>
          <w:tab w:val="left" w:pos="459"/>
          <w:tab w:val="left" w:pos="993"/>
        </w:tabs>
        <w:snapToGrid w:val="0"/>
        <w:ind w:left="0" w:right="142" w:firstLine="567"/>
        <w:jc w:val="both"/>
        <w:rPr>
          <w:rFonts w:cs="Times New Roman"/>
          <w:lang w:val="ru-RU"/>
        </w:rPr>
      </w:pPr>
      <w:r>
        <w:rPr>
          <w:rFonts w:cs="Times New Roman"/>
          <w:lang w:val="ru-RU"/>
        </w:rPr>
        <w:t>с</w:t>
      </w:r>
      <w:r w:rsidRPr="009D124D">
        <w:rPr>
          <w:rFonts w:cs="Times New Roman"/>
          <w:lang w:val="ru-RU"/>
        </w:rPr>
        <w:t xml:space="preserve">оздание мусоросортировочного комплекса Богучарского межмуниципального </w:t>
      </w:r>
      <w:proofErr w:type="spellStart"/>
      <w:r w:rsidRPr="009D124D">
        <w:rPr>
          <w:rFonts w:cs="Times New Roman"/>
          <w:lang w:val="ru-RU"/>
        </w:rPr>
        <w:t>отходоперерабатывающего</w:t>
      </w:r>
      <w:proofErr w:type="spellEnd"/>
      <w:r w:rsidRPr="009D124D">
        <w:rPr>
          <w:rFonts w:cs="Times New Roman"/>
          <w:lang w:val="ru-RU"/>
        </w:rPr>
        <w:t xml:space="preserve"> кластера на территории Богучарского муниципального района</w:t>
      </w:r>
      <w:r>
        <w:rPr>
          <w:rFonts w:cs="Times New Roman"/>
          <w:lang w:val="ru-RU"/>
        </w:rPr>
        <w:t>;</w:t>
      </w:r>
    </w:p>
    <w:p w:rsidR="00A53079" w:rsidRDefault="00A53079" w:rsidP="00226117">
      <w:pPr>
        <w:pStyle w:val="Standard"/>
        <w:numPr>
          <w:ilvl w:val="0"/>
          <w:numId w:val="24"/>
        </w:numPr>
        <w:tabs>
          <w:tab w:val="left" w:pos="993"/>
        </w:tabs>
        <w:snapToGrid w:val="0"/>
        <w:ind w:left="0" w:right="142" w:firstLine="567"/>
        <w:jc w:val="both"/>
        <w:rPr>
          <w:rFonts w:cs="Times New Roman"/>
          <w:lang w:val="ru-RU"/>
        </w:rPr>
      </w:pPr>
      <w:r w:rsidRPr="00386A67">
        <w:rPr>
          <w:rFonts w:cs="Times New Roman"/>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2F7BCC" w:rsidRPr="00386A67" w:rsidRDefault="002F7BCC" w:rsidP="00226117">
      <w:pPr>
        <w:pStyle w:val="ConsPlusNormal0"/>
        <w:widowControl/>
        <w:numPr>
          <w:ilvl w:val="0"/>
          <w:numId w:val="24"/>
        </w:numPr>
        <w:tabs>
          <w:tab w:val="left" w:pos="993"/>
        </w:tabs>
        <w:ind w:left="0" w:right="142" w:firstLine="567"/>
        <w:jc w:val="both"/>
        <w:rPr>
          <w:rFonts w:ascii="Times New Roman" w:hAnsi="Times New Roman" w:cs="Times New Roman"/>
          <w:sz w:val="24"/>
          <w:szCs w:val="24"/>
        </w:rPr>
      </w:pPr>
      <w:r w:rsidRPr="00386A67">
        <w:rPr>
          <w:rFonts w:ascii="Times New Roman" w:hAnsi="Times New Roman" w:cs="Times New Roman"/>
          <w:sz w:val="24"/>
          <w:szCs w:val="24"/>
        </w:rPr>
        <w:t xml:space="preserve">разработка проектно-сметной документации и капитальный ремонт ГТС, </w:t>
      </w:r>
      <w:proofErr w:type="gramStart"/>
      <w:r w:rsidRPr="00386A67">
        <w:rPr>
          <w:rFonts w:ascii="Times New Roman" w:hAnsi="Times New Roman" w:cs="Times New Roman"/>
          <w:sz w:val="24"/>
          <w:szCs w:val="24"/>
        </w:rPr>
        <w:t>находящихся</w:t>
      </w:r>
      <w:proofErr w:type="gramEnd"/>
      <w:r w:rsidRPr="00386A67">
        <w:rPr>
          <w:rFonts w:ascii="Times New Roman" w:hAnsi="Times New Roman" w:cs="Times New Roman"/>
          <w:sz w:val="24"/>
          <w:szCs w:val="24"/>
        </w:rPr>
        <w:t xml:space="preserve"> в муниципальной собственности.;</w:t>
      </w:r>
    </w:p>
    <w:p w:rsidR="002F7BCC" w:rsidRPr="00386A67"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озеленение территории муниципального района;</w:t>
      </w:r>
    </w:p>
    <w:p w:rsidR="002F7BCC" w:rsidRDefault="002F7BCC" w:rsidP="00226117">
      <w:pPr>
        <w:pStyle w:val="Standard"/>
        <w:numPr>
          <w:ilvl w:val="0"/>
          <w:numId w:val="24"/>
        </w:numPr>
        <w:tabs>
          <w:tab w:val="left" w:pos="993"/>
        </w:tabs>
        <w:ind w:left="0" w:right="142" w:firstLine="567"/>
        <w:jc w:val="both"/>
        <w:rPr>
          <w:rFonts w:cs="Times New Roman"/>
          <w:lang w:val="ru-RU"/>
        </w:rPr>
      </w:pPr>
      <w:r w:rsidRPr="00386A67">
        <w:rPr>
          <w:rFonts w:cs="Times New Roman"/>
          <w:lang w:val="ru-RU"/>
        </w:rPr>
        <w:t>обустройство площадок и уста</w:t>
      </w:r>
      <w:r w:rsidR="00226117">
        <w:rPr>
          <w:rFonts w:cs="Times New Roman"/>
          <w:lang w:val="ru-RU"/>
        </w:rPr>
        <w:t>новка контейнеров для сбора ТБО.</w:t>
      </w:r>
    </w:p>
    <w:p w:rsidR="007B1B4C" w:rsidRDefault="007B1B4C" w:rsidP="007B1B4C">
      <w:pPr>
        <w:pStyle w:val="Standard"/>
        <w:tabs>
          <w:tab w:val="left" w:pos="993"/>
        </w:tabs>
        <w:ind w:left="567" w:right="142"/>
        <w:jc w:val="both"/>
        <w:rPr>
          <w:rFonts w:cs="Times New Roman"/>
          <w:lang w:val="ru-RU"/>
        </w:rPr>
      </w:pPr>
    </w:p>
    <w:p w:rsidR="00C20603" w:rsidRDefault="00C20603" w:rsidP="007B1B4C">
      <w:pPr>
        <w:pStyle w:val="Standard"/>
        <w:tabs>
          <w:tab w:val="left" w:pos="993"/>
        </w:tabs>
        <w:ind w:left="567" w:right="142"/>
        <w:jc w:val="both"/>
        <w:rPr>
          <w:rFonts w:cs="Times New Roman"/>
          <w:lang w:val="ru-RU"/>
        </w:rPr>
      </w:pP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lastRenderedPageBreak/>
        <w:t>3. Характеристика  мероприятий  подпрограммы</w:t>
      </w:r>
    </w:p>
    <w:p w:rsidR="002F7BCC" w:rsidRDefault="002A573A" w:rsidP="001B067D">
      <w:pPr>
        <w:pStyle w:val="Standard"/>
        <w:ind w:right="142" w:firstLine="567"/>
        <w:jc w:val="both"/>
        <w:rPr>
          <w:rFonts w:cs="Times New Roman"/>
          <w:lang w:val="ru-RU"/>
        </w:rPr>
      </w:pPr>
      <w:r>
        <w:rPr>
          <w:rFonts w:cs="Times New Roman"/>
          <w:lang w:val="ru-RU"/>
        </w:rPr>
        <w:t xml:space="preserve">В рамках подпрограммы реализуются </w:t>
      </w:r>
      <w:r w:rsidR="009223FE">
        <w:rPr>
          <w:rFonts w:cs="Times New Roman"/>
          <w:lang w:val="ru-RU"/>
        </w:rPr>
        <w:t>3</w:t>
      </w:r>
      <w:r>
        <w:rPr>
          <w:rFonts w:cs="Times New Roman"/>
          <w:lang w:val="ru-RU"/>
        </w:rPr>
        <w:t xml:space="preserve"> основных мероприят</w:t>
      </w:r>
      <w:r w:rsidR="009223FE">
        <w:rPr>
          <w:rFonts w:cs="Times New Roman"/>
          <w:lang w:val="ru-RU"/>
        </w:rPr>
        <w:t>ия</w:t>
      </w:r>
      <w:r>
        <w:rPr>
          <w:rFonts w:cs="Times New Roman"/>
          <w:lang w:val="ru-RU"/>
        </w:rPr>
        <w:t>.</w:t>
      </w:r>
    </w:p>
    <w:p w:rsidR="00195877" w:rsidRDefault="00A53079"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5.1.</w:t>
      </w:r>
      <w:r w:rsidR="00195877">
        <w:rPr>
          <w:rFonts w:cs="Times New Roman"/>
          <w:b/>
          <w:lang w:val="ru-RU"/>
        </w:rPr>
        <w:t xml:space="preserve"> </w:t>
      </w:r>
      <w:r w:rsidR="00195877" w:rsidRPr="00195877">
        <w:rPr>
          <w:rFonts w:cs="Times New Roman"/>
          <w:lang w:val="ru-RU"/>
        </w:rPr>
        <w:t>Обустройство площадок и установка контейнеров для сбора ТБО</w:t>
      </w:r>
      <w:r w:rsidR="00195877">
        <w:rPr>
          <w:rFonts w:cs="Times New Roman"/>
          <w:lang w:val="ru-RU"/>
        </w:rPr>
        <w:t>.</w:t>
      </w:r>
    </w:p>
    <w:p w:rsidR="002A573A" w:rsidRPr="00386A67" w:rsidRDefault="002A573A" w:rsidP="00195877">
      <w:pPr>
        <w:pStyle w:val="Standard"/>
        <w:tabs>
          <w:tab w:val="left" w:pos="317"/>
          <w:tab w:val="left" w:pos="459"/>
        </w:tabs>
        <w:snapToGrid w:val="0"/>
        <w:ind w:left="33" w:right="142" w:firstLine="534"/>
        <w:jc w:val="both"/>
        <w:rPr>
          <w:rFonts w:cs="Times New Roman"/>
          <w:lang w:val="ru-RU"/>
        </w:rPr>
      </w:pPr>
      <w:r w:rsidRPr="00A53079">
        <w:rPr>
          <w:rFonts w:cs="Times New Roman"/>
          <w:b/>
          <w:lang w:val="ru-RU"/>
        </w:rPr>
        <w:t>Основное мероприятие 5.</w:t>
      </w:r>
      <w:r>
        <w:rPr>
          <w:rFonts w:cs="Times New Roman"/>
          <w:b/>
          <w:lang w:val="ru-RU"/>
        </w:rPr>
        <w:t xml:space="preserve">2. </w:t>
      </w:r>
      <w:r w:rsidR="00195877" w:rsidRPr="00195877">
        <w:rPr>
          <w:rFonts w:cs="Times New Roman"/>
          <w:lang w:val="ru-RU"/>
        </w:rPr>
        <w:t>Ликвидация  накопленного вреда, причиненного окружающей среде</w:t>
      </w:r>
      <w:r w:rsidRPr="00386A67">
        <w:rPr>
          <w:rFonts w:cs="Times New Roman"/>
          <w:lang w:val="ru-RU"/>
        </w:rPr>
        <w:t>.</w:t>
      </w:r>
    </w:p>
    <w:p w:rsidR="00A53079" w:rsidRDefault="002A573A" w:rsidP="001B067D">
      <w:pPr>
        <w:pStyle w:val="Standard"/>
        <w:ind w:right="142" w:firstLine="567"/>
        <w:jc w:val="both"/>
        <w:rPr>
          <w:rFonts w:cs="Times New Roman"/>
          <w:lang w:val="ru-RU"/>
        </w:rPr>
      </w:pPr>
      <w:r w:rsidRPr="00A53079">
        <w:rPr>
          <w:rFonts w:cs="Times New Roman"/>
          <w:b/>
          <w:lang w:val="ru-RU"/>
        </w:rPr>
        <w:t>Основное мероприятие 5.</w:t>
      </w:r>
      <w:r>
        <w:rPr>
          <w:rFonts w:cs="Times New Roman"/>
          <w:b/>
          <w:lang w:val="ru-RU"/>
        </w:rPr>
        <w:t xml:space="preserve">3. </w:t>
      </w:r>
      <w:r w:rsidR="00195877" w:rsidRPr="00195877">
        <w:rPr>
          <w:rFonts w:cs="Times New Roman"/>
          <w:lang w:val="ru-RU"/>
        </w:rPr>
        <w:t>Озеленение территории муниципального района</w:t>
      </w:r>
      <w:r>
        <w:rPr>
          <w:rFonts w:cs="Times New Roman"/>
          <w:lang w:val="ru-RU"/>
        </w:rPr>
        <w:t>.</w:t>
      </w:r>
    </w:p>
    <w:p w:rsidR="002F7BCC" w:rsidRPr="00386A67" w:rsidRDefault="002F7BCC" w:rsidP="001B067D">
      <w:pPr>
        <w:pStyle w:val="Default"/>
        <w:tabs>
          <w:tab w:val="left" w:pos="1032"/>
        </w:tabs>
        <w:ind w:right="142" w:firstLine="567"/>
        <w:jc w:val="both"/>
        <w:rPr>
          <w:rFonts w:eastAsia="Times New Roman"/>
          <w:b/>
        </w:rPr>
      </w:pPr>
      <w:r w:rsidRPr="00386A67">
        <w:rPr>
          <w:rFonts w:eastAsia="Times New Roman"/>
          <w:b/>
        </w:rPr>
        <w:t>4.Основные меры муниципального и правового регулирования подпрограммы</w:t>
      </w:r>
    </w:p>
    <w:p w:rsidR="002F7BCC" w:rsidRPr="00386A67" w:rsidRDefault="002F7BCC" w:rsidP="001B067D">
      <w:pPr>
        <w:spacing w:after="0" w:line="240" w:lineRule="auto"/>
        <w:ind w:right="142" w:firstLine="567"/>
        <w:jc w:val="both"/>
        <w:rPr>
          <w:rFonts w:ascii="Times New Roman" w:hAnsi="Times New Roman"/>
          <w:bCs/>
          <w:sz w:val="24"/>
          <w:szCs w:val="24"/>
        </w:rPr>
      </w:pPr>
      <w:r w:rsidRPr="00386A67">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5. Финансовое обеспечение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 xml:space="preserve">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w:t>
      </w:r>
      <w:proofErr w:type="spellStart"/>
      <w:r w:rsidRPr="00386A67">
        <w:rPr>
          <w:rFonts w:ascii="Times New Roman" w:hAnsi="Times New Roman"/>
          <w:sz w:val="24"/>
          <w:szCs w:val="24"/>
        </w:rPr>
        <w:t>отходоперерабатывающих</w:t>
      </w:r>
      <w:proofErr w:type="spellEnd"/>
      <w:r w:rsidRPr="00386A67">
        <w:rPr>
          <w:rFonts w:ascii="Times New Roman" w:hAnsi="Times New Roman"/>
          <w:sz w:val="24"/>
          <w:szCs w:val="24"/>
        </w:rPr>
        <w:t xml:space="preserve">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Расходы районного  бюджета на реализацию подпрограммы приведены в приложении 2.</w:t>
      </w:r>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2F7BCC" w:rsidRPr="00386A67" w:rsidRDefault="002F7BCC" w:rsidP="001B067D">
      <w:pPr>
        <w:pStyle w:val="af3"/>
        <w:widowControl w:val="0"/>
        <w:autoSpaceDE w:val="0"/>
        <w:autoSpaceDN w:val="0"/>
        <w:adjustRightInd w:val="0"/>
        <w:spacing w:after="0" w:line="240" w:lineRule="auto"/>
        <w:ind w:left="0" w:right="142" w:firstLine="567"/>
        <w:jc w:val="both"/>
        <w:outlineLvl w:val="1"/>
        <w:rPr>
          <w:rFonts w:ascii="Times New Roman" w:hAnsi="Times New Roman"/>
          <w:sz w:val="24"/>
          <w:szCs w:val="24"/>
        </w:rPr>
      </w:pPr>
      <w:r w:rsidRPr="00386A67">
        <w:rPr>
          <w:rFonts w:ascii="Times New Roman" w:hAnsi="Times New Roman"/>
          <w:sz w:val="24"/>
          <w:szCs w:val="24"/>
        </w:rPr>
        <w:t>Финансирование мероприятий подпрограммы на текущий финансовый год приведено в приложении 4.</w:t>
      </w:r>
    </w:p>
    <w:p w:rsidR="002F7BCC" w:rsidRPr="00386A67" w:rsidRDefault="002F7BCC" w:rsidP="001B067D">
      <w:pPr>
        <w:spacing w:after="0" w:line="240" w:lineRule="auto"/>
        <w:ind w:right="142" w:firstLine="567"/>
        <w:jc w:val="both"/>
        <w:rPr>
          <w:rFonts w:ascii="Times New Roman" w:hAnsi="Times New Roman"/>
          <w:b/>
          <w:sz w:val="24"/>
          <w:szCs w:val="24"/>
        </w:rPr>
      </w:pPr>
      <w:r w:rsidRPr="00386A67">
        <w:rPr>
          <w:rFonts w:ascii="Times New Roman" w:hAnsi="Times New Roman"/>
          <w:b/>
          <w:sz w:val="24"/>
          <w:szCs w:val="24"/>
        </w:rPr>
        <w:t>6. Анализ рисков реализации подпрограммы и описание мер управления рисками реализации подпрограммы</w:t>
      </w:r>
    </w:p>
    <w:p w:rsidR="002F7BCC" w:rsidRPr="00386A67" w:rsidRDefault="002F7BCC" w:rsidP="001B067D">
      <w:pPr>
        <w:spacing w:after="0" w:line="240" w:lineRule="auto"/>
        <w:ind w:right="142" w:firstLine="567"/>
        <w:jc w:val="both"/>
        <w:rPr>
          <w:rFonts w:ascii="Times New Roman" w:hAnsi="Times New Roman"/>
          <w:sz w:val="24"/>
          <w:szCs w:val="24"/>
        </w:rPr>
      </w:pPr>
      <w:proofErr w:type="gramStart"/>
      <w:r w:rsidRPr="00386A67">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roofErr w:type="gramEnd"/>
    </w:p>
    <w:p w:rsidR="002F7BCC" w:rsidRPr="00386A67" w:rsidRDefault="002F7BCC" w:rsidP="001B067D">
      <w:pPr>
        <w:spacing w:after="0" w:line="240" w:lineRule="auto"/>
        <w:ind w:right="142" w:firstLine="567"/>
        <w:jc w:val="both"/>
        <w:rPr>
          <w:rFonts w:ascii="Times New Roman" w:hAnsi="Times New Roman"/>
          <w:sz w:val="24"/>
          <w:szCs w:val="24"/>
        </w:rPr>
      </w:pPr>
      <w:r w:rsidRPr="00386A67">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2F7BCC" w:rsidRPr="00DB0A5A" w:rsidRDefault="002F7BCC" w:rsidP="001B067D">
      <w:pPr>
        <w:spacing w:after="0" w:line="240" w:lineRule="auto"/>
        <w:ind w:right="142" w:firstLine="567"/>
        <w:jc w:val="both"/>
        <w:rPr>
          <w:rFonts w:ascii="Times New Roman" w:hAnsi="Times New Roman"/>
          <w:sz w:val="24"/>
          <w:szCs w:val="24"/>
        </w:rPr>
      </w:pPr>
      <w:r w:rsidRPr="00DB0A5A">
        <w:rPr>
          <w:rFonts w:ascii="Times New Roman" w:hAnsi="Times New Roman"/>
          <w:b/>
          <w:sz w:val="24"/>
          <w:szCs w:val="24"/>
        </w:rPr>
        <w:t>7.  Оценка эффективности реализации подпрограмм</w:t>
      </w:r>
      <w:r w:rsidRPr="00DB0A5A">
        <w:rPr>
          <w:rFonts w:ascii="Times New Roman" w:hAnsi="Times New Roman"/>
          <w:sz w:val="24"/>
          <w:szCs w:val="24"/>
        </w:rPr>
        <w:t>ы</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В результате выполнения мероприятий подпрограммы будет обеспечено:</w:t>
      </w:r>
    </w:p>
    <w:p w:rsidR="002F7BCC" w:rsidRPr="00DB0A5A" w:rsidRDefault="002F7BCC" w:rsidP="001B067D">
      <w:pPr>
        <w:pStyle w:val="Standard"/>
        <w:ind w:right="142" w:firstLine="567"/>
        <w:jc w:val="both"/>
        <w:rPr>
          <w:rFonts w:cs="Times New Roman"/>
          <w:lang w:val="ru-RU"/>
        </w:rPr>
      </w:pPr>
      <w:r w:rsidRPr="00DB0A5A">
        <w:rPr>
          <w:rFonts w:cs="Times New Roman"/>
          <w:lang w:val="ru-RU"/>
        </w:rPr>
        <w:t>-  озеленение территории муниципального района;</w:t>
      </w:r>
    </w:p>
    <w:p w:rsidR="002F7BCC" w:rsidRPr="00665AA9" w:rsidRDefault="002F7BCC" w:rsidP="001B067D">
      <w:pPr>
        <w:pStyle w:val="Standard"/>
        <w:ind w:right="142" w:firstLine="567"/>
        <w:jc w:val="both"/>
        <w:rPr>
          <w:rFonts w:cs="Times New Roman"/>
          <w:lang w:val="ru-RU"/>
        </w:rPr>
      </w:pPr>
      <w:r w:rsidRPr="00DB0A5A">
        <w:rPr>
          <w:rFonts w:cs="Times New Roman"/>
          <w:lang w:val="ru-RU"/>
        </w:rPr>
        <w:t>-  обустройство площадок и установка контейнеров для сбора ТБО  в поселениях района к 202</w:t>
      </w:r>
      <w:r w:rsidR="00CE5A19">
        <w:rPr>
          <w:rFonts w:cs="Times New Roman"/>
          <w:lang w:val="ru-RU"/>
        </w:rPr>
        <w:t>7</w:t>
      </w:r>
      <w:r w:rsidRPr="00DB0A5A">
        <w:rPr>
          <w:rFonts w:cs="Times New Roman"/>
          <w:lang w:val="ru-RU"/>
        </w:rPr>
        <w:t xml:space="preserve"> году.</w:t>
      </w:r>
    </w:p>
    <w:tbl>
      <w:tblPr>
        <w:tblW w:w="9781" w:type="dxa"/>
        <w:tblInd w:w="108" w:type="dxa"/>
        <w:tblLook w:val="04A0"/>
      </w:tblPr>
      <w:tblGrid>
        <w:gridCol w:w="2552"/>
        <w:gridCol w:w="6717"/>
        <w:gridCol w:w="512"/>
      </w:tblGrid>
      <w:tr w:rsidR="004978A6" w:rsidRPr="00386A67" w:rsidTr="000265BC">
        <w:trPr>
          <w:gridAfter w:val="1"/>
          <w:wAfter w:w="512" w:type="dxa"/>
          <w:trHeight w:val="199"/>
        </w:trPr>
        <w:tc>
          <w:tcPr>
            <w:tcW w:w="9269" w:type="dxa"/>
            <w:gridSpan w:val="2"/>
            <w:tcBorders>
              <w:left w:val="nil"/>
              <w:bottom w:val="nil"/>
              <w:right w:val="nil"/>
            </w:tcBorders>
            <w:shd w:val="clear" w:color="auto" w:fill="auto"/>
            <w:noWrap/>
            <w:vAlign w:val="center"/>
          </w:tcPr>
          <w:p w:rsidR="004978A6" w:rsidRPr="00386A67" w:rsidRDefault="004978A6" w:rsidP="001B067D">
            <w:pPr>
              <w:spacing w:after="0" w:line="240" w:lineRule="auto"/>
              <w:ind w:right="142" w:firstLine="34"/>
              <w:jc w:val="both"/>
              <w:rPr>
                <w:rFonts w:ascii="Times New Roman" w:eastAsia="Times New Roman" w:hAnsi="Times New Roman"/>
                <w:b/>
                <w:color w:val="000000"/>
                <w:sz w:val="24"/>
                <w:szCs w:val="24"/>
                <w:lang w:eastAsia="ru-RU"/>
              </w:rPr>
            </w:pPr>
          </w:p>
        </w:tc>
      </w:tr>
      <w:tr w:rsidR="000265BC" w:rsidTr="000265BC">
        <w:trPr>
          <w:gridAfter w:val="1"/>
          <w:wAfter w:w="512" w:type="dxa"/>
          <w:trHeight w:val="199"/>
        </w:trPr>
        <w:tc>
          <w:tcPr>
            <w:tcW w:w="9269" w:type="dxa"/>
            <w:gridSpan w:val="2"/>
            <w:noWrap/>
            <w:vAlign w:val="center"/>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p>
          <w:p w:rsidR="00F04FA2" w:rsidRDefault="00F04FA2">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p w:rsidR="00CE5A19" w:rsidRDefault="00CE5A19">
            <w:pPr>
              <w:spacing w:after="0" w:line="240" w:lineRule="auto"/>
              <w:ind w:firstLine="34"/>
              <w:jc w:val="center"/>
              <w:rPr>
                <w:rFonts w:ascii="Times New Roman" w:eastAsia="Times New Roman" w:hAnsi="Times New Roman"/>
                <w:b/>
                <w:color w:val="000000"/>
                <w:sz w:val="24"/>
                <w:szCs w:val="24"/>
                <w:lang w:eastAsia="ru-RU"/>
              </w:rPr>
            </w:pPr>
          </w:p>
        </w:tc>
      </w:tr>
      <w:tr w:rsidR="000265BC" w:rsidTr="000265BC">
        <w:trPr>
          <w:gridAfter w:val="1"/>
          <w:wAfter w:w="512" w:type="dxa"/>
          <w:trHeight w:val="202"/>
        </w:trPr>
        <w:tc>
          <w:tcPr>
            <w:tcW w:w="9269" w:type="dxa"/>
            <w:gridSpan w:val="2"/>
            <w:noWrap/>
            <w:vAlign w:val="center"/>
            <w:hideMark/>
          </w:tcPr>
          <w:p w:rsidR="000265BC" w:rsidRDefault="002A573A">
            <w:pPr>
              <w:spacing w:after="0" w:line="240" w:lineRule="auto"/>
              <w:ind w:firstLine="34"/>
              <w:jc w:val="center"/>
              <w:rPr>
                <w:rFonts w:ascii="Times New Roman" w:hAnsi="Times New Roman"/>
                <w:b/>
                <w:sz w:val="24"/>
                <w:szCs w:val="24"/>
              </w:rPr>
            </w:pPr>
            <w:r>
              <w:rPr>
                <w:rFonts w:ascii="Times New Roman" w:eastAsia="Times New Roman" w:hAnsi="Times New Roman"/>
                <w:b/>
                <w:color w:val="000000"/>
                <w:sz w:val="24"/>
                <w:szCs w:val="24"/>
                <w:lang w:eastAsia="ru-RU"/>
              </w:rPr>
              <w:lastRenderedPageBreak/>
              <w:t>П</w:t>
            </w:r>
            <w:r w:rsidR="000265BC">
              <w:rPr>
                <w:rFonts w:ascii="Times New Roman" w:eastAsia="Times New Roman" w:hAnsi="Times New Roman"/>
                <w:b/>
                <w:color w:val="000000"/>
                <w:sz w:val="24"/>
                <w:szCs w:val="24"/>
                <w:lang w:eastAsia="ru-RU"/>
              </w:rPr>
              <w:t>одпрограмм</w:t>
            </w:r>
            <w:r>
              <w:rPr>
                <w:rFonts w:ascii="Times New Roman" w:eastAsia="Times New Roman" w:hAnsi="Times New Roman"/>
                <w:b/>
                <w:color w:val="000000"/>
                <w:sz w:val="24"/>
                <w:szCs w:val="24"/>
                <w:lang w:eastAsia="ru-RU"/>
              </w:rPr>
              <w:t xml:space="preserve">а 6. </w:t>
            </w:r>
            <w:r w:rsidR="000265BC">
              <w:rPr>
                <w:rFonts w:ascii="Times New Roman" w:eastAsia="Times New Roman" w:hAnsi="Times New Roman"/>
                <w:b/>
                <w:color w:val="000000"/>
                <w:sz w:val="24"/>
                <w:szCs w:val="24"/>
                <w:lang w:eastAsia="ru-RU"/>
              </w:rPr>
              <w:t xml:space="preserve"> «</w:t>
            </w:r>
            <w:r w:rsidR="000265BC">
              <w:rPr>
                <w:rFonts w:ascii="Times New Roman" w:hAnsi="Times New Roman"/>
                <w:b/>
                <w:sz w:val="24"/>
                <w:szCs w:val="24"/>
              </w:rPr>
              <w:t xml:space="preserve">Развитие сети автомобильных дорог </w:t>
            </w:r>
          </w:p>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общего пользования местного значения»</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 xml:space="preserve">муниципальной  программы </w:t>
            </w:r>
          </w:p>
        </w:tc>
      </w:tr>
      <w:tr w:rsidR="000265BC" w:rsidTr="000265BC">
        <w:trPr>
          <w:gridAfter w:val="1"/>
          <w:wAfter w:w="512" w:type="dxa"/>
          <w:trHeight w:val="375"/>
        </w:trPr>
        <w:tc>
          <w:tcPr>
            <w:tcW w:w="9269" w:type="dxa"/>
            <w:gridSpan w:val="2"/>
            <w:noWrap/>
            <w:vAlign w:val="center"/>
            <w:hideMark/>
          </w:tcPr>
          <w:p w:rsidR="000265BC" w:rsidRDefault="000265BC">
            <w:pPr>
              <w:spacing w:after="0" w:line="240" w:lineRule="auto"/>
              <w:ind w:firstLine="34"/>
              <w:jc w:val="center"/>
              <w:rPr>
                <w:rFonts w:ascii="Times New Roman" w:hAnsi="Times New Roman"/>
                <w:b/>
                <w:sz w:val="24"/>
                <w:szCs w:val="24"/>
              </w:rPr>
            </w:pPr>
            <w:r>
              <w:rPr>
                <w:rFonts w:ascii="Times New Roman" w:hAnsi="Times New Roman"/>
                <w:b/>
                <w:sz w:val="24"/>
                <w:szCs w:val="24"/>
              </w:rPr>
              <w:t>«Экономическое развитие Богучарского муниципального района»</w:t>
            </w:r>
            <w:proofErr w:type="gramStart"/>
            <w:r>
              <w:rPr>
                <w:rFonts w:ascii="Times New Roman" w:hAnsi="Times New Roman"/>
                <w:b/>
                <w:sz w:val="24"/>
                <w:szCs w:val="24"/>
              </w:rPr>
              <w:t xml:space="preserve"> </w:t>
            </w:r>
            <w:r w:rsidR="002A573A">
              <w:rPr>
                <w:rFonts w:ascii="Times New Roman" w:hAnsi="Times New Roman"/>
                <w:b/>
                <w:sz w:val="24"/>
                <w:szCs w:val="24"/>
              </w:rPr>
              <w:t>.</w:t>
            </w:r>
            <w:proofErr w:type="gramEnd"/>
          </w:p>
          <w:p w:rsidR="002A573A" w:rsidRDefault="002A573A" w:rsidP="002A573A">
            <w:pPr>
              <w:spacing w:after="0" w:line="240" w:lineRule="auto"/>
              <w:ind w:firstLine="34"/>
              <w:jc w:val="center"/>
              <w:rPr>
                <w:rFonts w:ascii="Times New Roman" w:hAnsi="Times New Roman"/>
                <w:b/>
                <w:sz w:val="24"/>
                <w:szCs w:val="24"/>
              </w:rPr>
            </w:pPr>
          </w:p>
          <w:p w:rsidR="002A573A" w:rsidRDefault="002A573A" w:rsidP="00195877">
            <w:pPr>
              <w:spacing w:after="0" w:line="240" w:lineRule="auto"/>
              <w:ind w:firstLine="34"/>
              <w:jc w:val="center"/>
              <w:rPr>
                <w:rFonts w:ascii="Times New Roman" w:eastAsia="Times New Roman" w:hAnsi="Times New Roman"/>
                <w:b/>
                <w:color w:val="000000"/>
                <w:sz w:val="24"/>
                <w:szCs w:val="24"/>
                <w:lang w:eastAsia="ru-RU"/>
              </w:rPr>
            </w:pPr>
            <w:r>
              <w:rPr>
                <w:rFonts w:ascii="Times New Roman" w:hAnsi="Times New Roman"/>
                <w:b/>
                <w:sz w:val="24"/>
                <w:szCs w:val="24"/>
              </w:rPr>
              <w:t>Паспорт подпрограммы.</w:t>
            </w:r>
          </w:p>
        </w:tc>
      </w:tr>
      <w:tr w:rsidR="000265BC" w:rsidTr="000265BC">
        <w:trPr>
          <w:trHeight w:val="872"/>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Исполнители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pStyle w:val="af3"/>
              <w:spacing w:after="0" w:line="240" w:lineRule="auto"/>
              <w:ind w:left="0"/>
              <w:jc w:val="both"/>
              <w:rPr>
                <w:rFonts w:ascii="Times New Roman" w:hAnsi="Times New Roman"/>
                <w:color w:val="000000"/>
                <w:sz w:val="24"/>
                <w:szCs w:val="24"/>
              </w:rPr>
            </w:pPr>
            <w:r>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265BC" w:rsidTr="000265BC">
        <w:trPr>
          <w:trHeight w:val="375"/>
        </w:trPr>
        <w:tc>
          <w:tcPr>
            <w:tcW w:w="2552" w:type="dxa"/>
            <w:tcBorders>
              <w:top w:val="single" w:sz="4" w:space="0" w:color="auto"/>
              <w:left w:val="single" w:sz="4" w:space="0" w:color="auto"/>
              <w:bottom w:val="single" w:sz="4" w:space="0" w:color="auto"/>
              <w:right w:val="single" w:sz="4" w:space="0" w:color="auto"/>
            </w:tcBorders>
            <w:hideMark/>
          </w:tcPr>
          <w:p w:rsidR="000265BC" w:rsidRDefault="000265BC">
            <w:pPr>
              <w:spacing w:after="0" w:line="240" w:lineRule="auto"/>
              <w:rPr>
                <w:rFonts w:ascii="Times New Roman" w:hAnsi="Times New Roman"/>
                <w:b/>
                <w:sz w:val="24"/>
                <w:szCs w:val="24"/>
              </w:rPr>
            </w:pPr>
            <w:r>
              <w:rPr>
                <w:rFonts w:ascii="Times New Roman" w:hAnsi="Times New Roman"/>
                <w:b/>
                <w:sz w:val="24"/>
                <w:szCs w:val="24"/>
              </w:rPr>
              <w:t xml:space="preserve">Основные мероприятия, входящие в состав подпрограммы </w:t>
            </w:r>
          </w:p>
        </w:tc>
        <w:tc>
          <w:tcPr>
            <w:tcW w:w="7229" w:type="dxa"/>
            <w:gridSpan w:val="2"/>
            <w:tcBorders>
              <w:top w:val="single" w:sz="4" w:space="0" w:color="auto"/>
              <w:left w:val="single" w:sz="4" w:space="0" w:color="auto"/>
              <w:bottom w:val="single" w:sz="4" w:space="0" w:color="000000"/>
              <w:right w:val="single" w:sz="4" w:space="0" w:color="auto"/>
            </w:tcBorders>
            <w:hideMark/>
          </w:tcPr>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 Содержание автомобильных дорог общего пользования местного значения.</w:t>
            </w:r>
          </w:p>
          <w:p w:rsidR="000265BC" w:rsidRDefault="000265B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6.2.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6.3. Капитальный ремонт автомобильных дорог общего пользования местного значения.</w:t>
            </w:r>
          </w:p>
          <w:p w:rsidR="000265BC" w:rsidRDefault="000265BC">
            <w:pPr>
              <w:spacing w:after="0" w:line="240" w:lineRule="auto"/>
              <w:jc w:val="both"/>
              <w:rPr>
                <w:rFonts w:ascii="Times New Roman" w:hAnsi="Times New Roman"/>
                <w:sz w:val="24"/>
                <w:szCs w:val="24"/>
              </w:rPr>
            </w:pPr>
            <w:r>
              <w:rPr>
                <w:rFonts w:ascii="Times New Roman" w:hAnsi="Times New Roman"/>
                <w:sz w:val="24"/>
                <w:szCs w:val="24"/>
              </w:rPr>
              <w:t>6.4. Строительство автомобильных дорог общего пользования местного значения.</w:t>
            </w:r>
          </w:p>
          <w:p w:rsidR="000265BC" w:rsidRDefault="000265BC">
            <w:pPr>
              <w:spacing w:after="0" w:line="240" w:lineRule="auto"/>
              <w:jc w:val="both"/>
              <w:rPr>
                <w:rFonts w:ascii="Times New Roman" w:hAnsi="Times New Roman"/>
                <w:iCs/>
                <w:sz w:val="24"/>
                <w:szCs w:val="24"/>
              </w:rPr>
            </w:pPr>
            <w:r>
              <w:rPr>
                <w:rFonts w:ascii="Times New Roman" w:hAnsi="Times New Roman"/>
                <w:sz w:val="24"/>
                <w:szCs w:val="24"/>
              </w:rPr>
              <w:t>6.5. Повышение безопасности дорожного движения на территории Богучарского муниципального района.</w:t>
            </w:r>
          </w:p>
        </w:tc>
      </w:tr>
      <w:tr w:rsidR="000265BC" w:rsidTr="000265BC">
        <w:trPr>
          <w:trHeight w:val="37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Цель подпрограммы</w:t>
            </w:r>
          </w:p>
        </w:tc>
        <w:tc>
          <w:tcPr>
            <w:tcW w:w="7229"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jc w:val="both"/>
              <w:rPr>
                <w:rFonts w:ascii="Times New Roman" w:eastAsia="Times New Roman" w:hAnsi="Times New Roman"/>
                <w:color w:val="000000"/>
                <w:sz w:val="24"/>
                <w:szCs w:val="24"/>
                <w:lang w:eastAsia="ru-RU"/>
              </w:rPr>
            </w:pPr>
            <w:r>
              <w:rPr>
                <w:rFonts w:ascii="Times New Roman" w:hAnsi="Times New Roman"/>
                <w:sz w:val="24"/>
                <w:szCs w:val="24"/>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 повышение безопасности дорожного движения.</w:t>
            </w:r>
          </w:p>
        </w:tc>
      </w:tr>
      <w:tr w:rsidR="000265BC" w:rsidTr="000265B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color w:val="000000"/>
                <w:sz w:val="24"/>
                <w:szCs w:val="24"/>
                <w:lang w:eastAsia="ru-RU"/>
              </w:rPr>
            </w:pPr>
          </w:p>
        </w:tc>
      </w:tr>
      <w:tr w:rsidR="000265BC" w:rsidTr="000265BC">
        <w:trPr>
          <w:trHeight w:val="997"/>
        </w:trPr>
        <w:tc>
          <w:tcPr>
            <w:tcW w:w="2552" w:type="dxa"/>
            <w:tcBorders>
              <w:top w:val="nil"/>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Задачи подпрограммы</w:t>
            </w:r>
          </w:p>
        </w:tc>
        <w:tc>
          <w:tcPr>
            <w:tcW w:w="7229" w:type="dxa"/>
            <w:gridSpan w:val="2"/>
            <w:tcBorders>
              <w:top w:val="nil"/>
              <w:left w:val="nil"/>
              <w:bottom w:val="single" w:sz="4" w:space="0" w:color="auto"/>
              <w:right w:val="single" w:sz="4" w:space="0" w:color="auto"/>
            </w:tcBorders>
            <w:vAlign w:val="center"/>
            <w:hideMark/>
          </w:tcPr>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r w:rsidR="00F46E2C">
              <w:rPr>
                <w:rFonts w:ascii="Times New Roman" w:hAnsi="Times New Roman"/>
                <w:sz w:val="24"/>
                <w:szCs w:val="24"/>
              </w:rPr>
              <w:t xml:space="preserve"> </w:t>
            </w:r>
            <w:r>
              <w:rPr>
                <w:rFonts w:ascii="Times New Roman" w:hAnsi="Times New Roman"/>
                <w:sz w:val="24"/>
                <w:szCs w:val="24"/>
              </w:rPr>
              <w:t>Богучарского муниципального района.</w:t>
            </w:r>
          </w:p>
          <w:p w:rsidR="000265BC" w:rsidRDefault="000265BC">
            <w:pPr>
              <w:spacing w:after="0" w:line="240" w:lineRule="auto"/>
              <w:ind w:firstLine="317"/>
              <w:jc w:val="both"/>
              <w:rPr>
                <w:rFonts w:ascii="Times New Roman" w:hAnsi="Times New Roman"/>
                <w:sz w:val="24"/>
                <w:szCs w:val="24"/>
              </w:rPr>
            </w:pPr>
            <w:r>
              <w:rPr>
                <w:rFonts w:ascii="Times New Roman" w:hAnsi="Times New Roman"/>
                <w:sz w:val="24"/>
                <w:szCs w:val="24"/>
              </w:rPr>
              <w:t>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(ремонт дорог).</w:t>
            </w:r>
          </w:p>
          <w:p w:rsidR="000265BC" w:rsidRDefault="000265BC">
            <w:pPr>
              <w:spacing w:after="0" w:line="240" w:lineRule="auto"/>
              <w:ind w:right="40" w:firstLine="317"/>
              <w:rPr>
                <w:rFonts w:ascii="Times New Roman" w:hAnsi="Times New Roman"/>
                <w:sz w:val="24"/>
                <w:szCs w:val="24"/>
              </w:rPr>
            </w:pPr>
            <w:r>
              <w:rPr>
                <w:rFonts w:ascii="Times New Roman" w:hAnsi="Times New Roman"/>
                <w:sz w:val="24"/>
                <w:szCs w:val="24"/>
              </w:rPr>
              <w:t xml:space="preserve">Выполнение комплекса работ по замене или восстановлению конструктивных элементов автомобильных дорог, дорожных сооружений и их частей, в пределах установленных допустимых значений и технических характеристик их класса и категории, при выполнении которых затрагиваются конструктивные и иные характеристики надежности и безопасности </w:t>
            </w:r>
            <w:r>
              <w:rPr>
                <w:rFonts w:ascii="Times New Roman" w:hAnsi="Times New Roman"/>
                <w:spacing w:val="-4"/>
                <w:sz w:val="24"/>
                <w:szCs w:val="24"/>
              </w:rPr>
              <w:t>(капитальный ремонт дорог и сооружений на них).</w:t>
            </w:r>
          </w:p>
          <w:p w:rsidR="000265BC" w:rsidRDefault="000265BC">
            <w:pPr>
              <w:spacing w:after="0" w:line="240" w:lineRule="auto"/>
              <w:ind w:right="40" w:firstLine="317"/>
              <w:rPr>
                <w:rFonts w:ascii="Times New Roman" w:eastAsia="Times New Roman" w:hAnsi="Times New Roman"/>
                <w:color w:val="000000"/>
                <w:sz w:val="24"/>
                <w:szCs w:val="24"/>
                <w:lang w:eastAsia="ru-RU"/>
              </w:rPr>
            </w:pPr>
            <w:r>
              <w:rPr>
                <w:rFonts w:ascii="Times New Roman" w:hAnsi="Times New Roman"/>
                <w:sz w:val="24"/>
                <w:szCs w:val="24"/>
              </w:rPr>
              <w:t>Увеличение протяженности, изменение параметров автомобильных дорог общего пользования местного значения</w:t>
            </w:r>
            <w:r w:rsidR="00CE5A19">
              <w:rPr>
                <w:rFonts w:ascii="Times New Roman" w:hAnsi="Times New Roman"/>
                <w:sz w:val="24"/>
                <w:szCs w:val="24"/>
              </w:rPr>
              <w:t xml:space="preserve"> </w:t>
            </w:r>
            <w:r>
              <w:rPr>
                <w:rFonts w:ascii="Times New Roman" w:hAnsi="Times New Roman"/>
                <w:sz w:val="24"/>
                <w:szCs w:val="24"/>
              </w:rPr>
              <w:t xml:space="preserve">вне границ населенных пунктов, ведущее к изменению класса и категории автомобильной дороги (строительство или реконструкции автомобильных дорог общего </w:t>
            </w:r>
            <w:r>
              <w:rPr>
                <w:rFonts w:ascii="Times New Roman" w:hAnsi="Times New Roman"/>
                <w:spacing w:val="-4"/>
                <w:sz w:val="24"/>
                <w:szCs w:val="24"/>
              </w:rPr>
              <w:t>пользования</w:t>
            </w:r>
            <w:r>
              <w:rPr>
                <w:rFonts w:ascii="Times New Roman" w:hAnsi="Times New Roman"/>
                <w:sz w:val="24"/>
                <w:szCs w:val="24"/>
              </w:rPr>
              <w:t xml:space="preserve"> местного значения)</w:t>
            </w:r>
            <w:r>
              <w:rPr>
                <w:rFonts w:ascii="Times New Roman" w:hAnsi="Times New Roman"/>
                <w:spacing w:val="-4"/>
                <w:sz w:val="24"/>
                <w:szCs w:val="24"/>
              </w:rPr>
              <w:t>.</w:t>
            </w:r>
          </w:p>
        </w:tc>
      </w:tr>
      <w:tr w:rsidR="000265BC" w:rsidTr="000265BC">
        <w:trPr>
          <w:trHeight w:val="854"/>
        </w:trPr>
        <w:tc>
          <w:tcPr>
            <w:tcW w:w="2552" w:type="dxa"/>
            <w:tcBorders>
              <w:top w:val="single" w:sz="4" w:space="0" w:color="auto"/>
              <w:left w:val="single" w:sz="4" w:space="0" w:color="auto"/>
              <w:bottom w:val="single" w:sz="4" w:space="0" w:color="000000"/>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Основные целевые показатели и индикаторы подпрограммы</w:t>
            </w:r>
          </w:p>
        </w:tc>
        <w:tc>
          <w:tcPr>
            <w:tcW w:w="7229" w:type="dxa"/>
            <w:gridSpan w:val="2"/>
            <w:tcBorders>
              <w:top w:val="single" w:sz="4" w:space="0" w:color="auto"/>
              <w:left w:val="nil"/>
              <w:bottom w:val="single" w:sz="4" w:space="0" w:color="auto"/>
              <w:right w:val="single" w:sz="4" w:space="0" w:color="auto"/>
            </w:tcBorders>
            <w:hideMark/>
          </w:tcPr>
          <w:p w:rsidR="000265BC" w:rsidRDefault="000265BC">
            <w:pPr>
              <w:widowControl w:val="0"/>
              <w:tabs>
                <w:tab w:val="left" w:pos="317"/>
              </w:tabs>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Основные целевые показатели:</w:t>
            </w:r>
          </w:p>
          <w:p w:rsidR="000265BC" w:rsidRDefault="000265BC" w:rsidP="000265BC">
            <w:pPr>
              <w:widowControl w:val="0"/>
              <w:numPr>
                <w:ilvl w:val="0"/>
                <w:numId w:val="45"/>
              </w:numPr>
              <w:tabs>
                <w:tab w:val="left" w:pos="317"/>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0265BC" w:rsidRDefault="000265BC">
            <w:pPr>
              <w:widowControl w:val="0"/>
              <w:autoSpaceDE w:val="0"/>
              <w:autoSpaceDN w:val="0"/>
              <w:adjustRightInd w:val="0"/>
              <w:spacing w:after="0" w:line="240" w:lineRule="auto"/>
              <w:ind w:left="33"/>
              <w:jc w:val="both"/>
              <w:rPr>
                <w:rFonts w:ascii="Times New Roman" w:eastAsia="Times New Roman" w:hAnsi="Times New Roman"/>
                <w:sz w:val="24"/>
                <w:szCs w:val="24"/>
                <w:lang w:eastAsia="ru-RU"/>
              </w:rPr>
            </w:pPr>
            <w:r>
              <w:rPr>
                <w:rFonts w:ascii="Times New Roman" w:eastAsiaTheme="minorEastAsia" w:hAnsi="Times New Roman"/>
                <w:sz w:val="24"/>
                <w:szCs w:val="24"/>
                <w:lang w:eastAsia="ru-RU"/>
              </w:rPr>
              <w:t>2. Сокращение количества лиц</w:t>
            </w:r>
            <w:r w:rsidR="0075797B">
              <w:rPr>
                <w:rFonts w:ascii="Times New Roman" w:eastAsiaTheme="minorEastAsia" w:hAnsi="Times New Roman"/>
                <w:sz w:val="24"/>
                <w:szCs w:val="24"/>
                <w:lang w:eastAsia="ru-RU"/>
              </w:rPr>
              <w:t>,</w:t>
            </w:r>
            <w:r>
              <w:rPr>
                <w:rFonts w:ascii="Times New Roman" w:eastAsiaTheme="minorEastAsia" w:hAnsi="Times New Roman"/>
                <w:sz w:val="24"/>
                <w:szCs w:val="24"/>
                <w:lang w:eastAsia="ru-RU"/>
              </w:rPr>
              <w:t xml:space="preserve"> погибших в результате дорожно-</w:t>
            </w:r>
            <w:r>
              <w:rPr>
                <w:rFonts w:ascii="Times New Roman" w:eastAsiaTheme="minorEastAsia" w:hAnsi="Times New Roman"/>
                <w:sz w:val="24"/>
                <w:szCs w:val="24"/>
                <w:lang w:eastAsia="ru-RU"/>
              </w:rPr>
              <w:lastRenderedPageBreak/>
              <w:t xml:space="preserve">транспортных происшествий, %. </w:t>
            </w:r>
          </w:p>
        </w:tc>
      </w:tr>
      <w:tr w:rsidR="000265BC" w:rsidTr="000265BC">
        <w:trPr>
          <w:trHeight w:val="413"/>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Сроки реализации подпрограммы</w:t>
            </w:r>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rsidP="00CE5A19">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2019-202</w:t>
            </w:r>
            <w:r w:rsidR="00CE5A19">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 xml:space="preserve"> годы</w:t>
            </w:r>
          </w:p>
        </w:tc>
      </w:tr>
      <w:tr w:rsidR="000265BC" w:rsidTr="000265BC">
        <w:trPr>
          <w:trHeight w:val="431"/>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proofErr w:type="gramStart"/>
            <w:r>
              <w:rPr>
                <w:rFonts w:ascii="Times New Roman" w:hAnsi="Times New Roman"/>
                <w:b/>
                <w:sz w:val="24"/>
                <w:szCs w:val="24"/>
              </w:rPr>
              <w:t>Объемы и источники финансирования подпрограммы (в действующих ценах каждого года реализации подпрограммы</w:t>
            </w:r>
            <w:proofErr w:type="gramEnd"/>
          </w:p>
        </w:tc>
        <w:tc>
          <w:tcPr>
            <w:tcW w:w="7229" w:type="dxa"/>
            <w:gridSpan w:val="2"/>
            <w:tcBorders>
              <w:top w:val="single" w:sz="4" w:space="0" w:color="auto"/>
              <w:left w:val="nil"/>
              <w:bottom w:val="single" w:sz="4" w:space="0" w:color="auto"/>
              <w:right w:val="single" w:sz="4" w:space="0" w:color="auto"/>
            </w:tcBorders>
            <w:vAlign w:val="center"/>
            <w:hideMark/>
          </w:tcPr>
          <w:p w:rsidR="000265BC" w:rsidRDefault="000265BC">
            <w:pPr>
              <w:pStyle w:val="ConsPlusCell"/>
              <w:jc w:val="both"/>
              <w:rPr>
                <w:rFonts w:ascii="Times New Roman" w:hAnsi="Times New Roman" w:cs="Times New Roman"/>
                <w:sz w:val="24"/>
                <w:szCs w:val="24"/>
                <w:lang w:eastAsia="en-US"/>
              </w:rPr>
            </w:pPr>
            <w:r w:rsidRPr="009E239E">
              <w:rPr>
                <w:rFonts w:ascii="Times New Roman" w:hAnsi="Times New Roman" w:cs="Times New Roman"/>
                <w:sz w:val="24"/>
                <w:szCs w:val="24"/>
                <w:lang w:eastAsia="en-US"/>
              </w:rPr>
              <w:t xml:space="preserve">Объем финансирования подпрограммы составляет </w:t>
            </w:r>
            <w:r w:rsidR="00491215">
              <w:rPr>
                <w:rFonts w:ascii="Times New Roman" w:hAnsi="Times New Roman" w:cs="Times New Roman"/>
                <w:sz w:val="24"/>
                <w:szCs w:val="24"/>
                <w:lang w:eastAsia="en-US"/>
              </w:rPr>
              <w:t>877128,5</w:t>
            </w:r>
            <w:r w:rsidR="007B1B4C" w:rsidRPr="009E239E">
              <w:rPr>
                <w:rFonts w:ascii="Times New Roman" w:hAnsi="Times New Roman" w:cs="Times New Roman"/>
                <w:sz w:val="24"/>
                <w:szCs w:val="24"/>
                <w:lang w:eastAsia="en-US"/>
              </w:rPr>
              <w:t xml:space="preserve"> </w:t>
            </w:r>
            <w:r w:rsidRPr="009E239E">
              <w:rPr>
                <w:rFonts w:ascii="Times New Roman" w:hAnsi="Times New Roman" w:cs="Times New Roman"/>
                <w:sz w:val="24"/>
                <w:szCs w:val="24"/>
                <w:lang w:eastAsia="en-US"/>
              </w:rPr>
              <w:t>тыс. руб</w:t>
            </w:r>
            <w:r w:rsidR="00405B82" w:rsidRPr="009E239E">
              <w:rPr>
                <w:rFonts w:ascii="Times New Roman" w:hAnsi="Times New Roman" w:cs="Times New Roman"/>
                <w:sz w:val="24"/>
                <w:szCs w:val="24"/>
                <w:lang w:eastAsia="en-US"/>
              </w:rPr>
              <w:t>.</w:t>
            </w:r>
            <w:r w:rsidRPr="009E239E">
              <w:rPr>
                <w:rFonts w:ascii="Times New Roman" w:hAnsi="Times New Roman" w:cs="Times New Roman"/>
                <w:sz w:val="24"/>
                <w:szCs w:val="24"/>
                <w:lang w:eastAsia="en-US"/>
              </w:rPr>
              <w:t>, в том числе по годам реализации подпрограммы</w:t>
            </w:r>
            <w:r w:rsidR="00405B82" w:rsidRPr="009E239E">
              <w:rPr>
                <w:rFonts w:ascii="Times New Roman" w:hAnsi="Times New Roman" w:cs="Times New Roman"/>
                <w:sz w:val="24"/>
                <w:szCs w:val="24"/>
                <w:lang w:eastAsia="en-US"/>
              </w:rPr>
              <w:t xml:space="preserve"> и источникам финансирования, тыс</w:t>
            </w:r>
            <w:proofErr w:type="gramStart"/>
            <w:r w:rsidR="00405B82" w:rsidRPr="009E239E">
              <w:rPr>
                <w:rFonts w:ascii="Times New Roman" w:hAnsi="Times New Roman" w:cs="Times New Roman"/>
                <w:sz w:val="24"/>
                <w:szCs w:val="24"/>
                <w:lang w:eastAsia="en-US"/>
              </w:rPr>
              <w:t>.р</w:t>
            </w:r>
            <w:proofErr w:type="gramEnd"/>
            <w:r w:rsidR="00405B82" w:rsidRPr="009E239E">
              <w:rPr>
                <w:rFonts w:ascii="Times New Roman" w:hAnsi="Times New Roman" w:cs="Times New Roman"/>
                <w:sz w:val="24"/>
                <w:szCs w:val="24"/>
                <w:lang w:eastAsia="en-US"/>
              </w:rPr>
              <w:t>уб.:</w:t>
            </w:r>
          </w:p>
          <w:p w:rsidR="00491215" w:rsidRPr="009E239E" w:rsidRDefault="00491215">
            <w:pPr>
              <w:pStyle w:val="ConsPlusCell"/>
              <w:jc w:val="both"/>
              <w:rPr>
                <w:rFonts w:ascii="Times New Roman" w:hAnsi="Times New Roman" w:cs="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852"/>
              <w:gridCol w:w="1467"/>
              <w:gridCol w:w="1257"/>
              <w:gridCol w:w="1245"/>
              <w:gridCol w:w="1261"/>
            </w:tblGrid>
            <w:tr w:rsidR="000265BC" w:rsidRPr="009E239E">
              <w:trPr>
                <w:trHeight w:val="192"/>
              </w:trPr>
              <w:tc>
                <w:tcPr>
                  <w:tcW w:w="921" w:type="dxa"/>
                  <w:vMerge w:val="restart"/>
                  <w:tcBorders>
                    <w:top w:val="single" w:sz="4" w:space="0" w:color="000000"/>
                    <w:left w:val="single" w:sz="4" w:space="0" w:color="000000"/>
                    <w:bottom w:val="single" w:sz="4" w:space="0" w:color="auto"/>
                    <w:right w:val="single" w:sz="4" w:space="0" w:color="000000"/>
                  </w:tcBorders>
                </w:tcPr>
                <w:p w:rsidR="000265BC" w:rsidRPr="009E239E" w:rsidRDefault="000265BC">
                  <w:pPr>
                    <w:pStyle w:val="ConsPlusCell"/>
                    <w:ind w:left="-113" w:right="-113"/>
                    <w:jc w:val="center"/>
                    <w:rPr>
                      <w:rFonts w:ascii="Times New Roman" w:hAnsi="Times New Roman" w:cs="Times New Roman"/>
                      <w:b/>
                      <w:bCs/>
                      <w:sz w:val="24"/>
                      <w:szCs w:val="24"/>
                      <w:lang w:eastAsia="en-US"/>
                    </w:rPr>
                  </w:pPr>
                </w:p>
              </w:tc>
              <w:tc>
                <w:tcPr>
                  <w:tcW w:w="852" w:type="dxa"/>
                  <w:vMerge w:val="restart"/>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Всего</w:t>
                  </w:r>
                </w:p>
              </w:tc>
              <w:tc>
                <w:tcPr>
                  <w:tcW w:w="5230" w:type="dxa"/>
                  <w:gridSpan w:val="4"/>
                  <w:tcBorders>
                    <w:top w:val="single" w:sz="4" w:space="0" w:color="000000"/>
                    <w:left w:val="single" w:sz="4" w:space="0" w:color="000000"/>
                    <w:bottom w:val="single" w:sz="4" w:space="0" w:color="000000"/>
                    <w:right w:val="single" w:sz="4" w:space="0" w:color="000000"/>
                  </w:tcBorders>
                  <w:hideMark/>
                </w:tcPr>
                <w:p w:rsidR="000265BC" w:rsidRPr="009E239E" w:rsidRDefault="000265BC">
                  <w:pPr>
                    <w:pStyle w:val="ConsPlusCell"/>
                    <w:ind w:left="-113" w:right="-113"/>
                    <w:jc w:val="center"/>
                    <w:rPr>
                      <w:rFonts w:ascii="Times New Roman" w:hAnsi="Times New Roman" w:cs="Times New Roman"/>
                      <w:bCs/>
                      <w:sz w:val="24"/>
                      <w:szCs w:val="24"/>
                      <w:lang w:eastAsia="en-US"/>
                    </w:rPr>
                  </w:pPr>
                  <w:r w:rsidRPr="009E239E">
                    <w:rPr>
                      <w:rFonts w:ascii="Times New Roman" w:hAnsi="Times New Roman" w:cs="Times New Roman"/>
                      <w:bCs/>
                      <w:sz w:val="24"/>
                      <w:szCs w:val="24"/>
                      <w:lang w:eastAsia="en-US"/>
                    </w:rPr>
                    <w:t>в том числе</w:t>
                  </w:r>
                </w:p>
              </w:tc>
            </w:tr>
            <w:tr w:rsidR="000265BC" w:rsidRPr="009E239E">
              <w:trPr>
                <w:trHeight w:val="40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
                      <w:bCs/>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0265BC" w:rsidRPr="009E239E" w:rsidRDefault="000265BC">
                  <w:pPr>
                    <w:spacing w:after="0" w:line="240" w:lineRule="auto"/>
                    <w:rPr>
                      <w:rFonts w:ascii="Times New Roman" w:eastAsia="Times New Roman" w:hAnsi="Times New Roman"/>
                      <w:bCs/>
                      <w:sz w:val="24"/>
                      <w:szCs w:val="24"/>
                    </w:rPr>
                  </w:pPr>
                </w:p>
              </w:tc>
              <w:tc>
                <w:tcPr>
                  <w:tcW w:w="146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федеральный бюджет</w:t>
                  </w:r>
                </w:p>
              </w:tc>
              <w:tc>
                <w:tcPr>
                  <w:tcW w:w="1257"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областной</w:t>
                  </w:r>
                </w:p>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бюджет</w:t>
                  </w:r>
                </w:p>
              </w:tc>
              <w:tc>
                <w:tcPr>
                  <w:tcW w:w="1245"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местный бюджет</w:t>
                  </w:r>
                </w:p>
              </w:tc>
              <w:tc>
                <w:tcPr>
                  <w:tcW w:w="1261" w:type="dxa"/>
                  <w:tcBorders>
                    <w:top w:val="single" w:sz="4" w:space="0" w:color="000000"/>
                    <w:left w:val="single" w:sz="4" w:space="0" w:color="000000"/>
                    <w:bottom w:val="single" w:sz="4" w:space="0" w:color="auto"/>
                    <w:right w:val="single" w:sz="4" w:space="0" w:color="000000"/>
                  </w:tcBorders>
                  <w:hideMark/>
                </w:tcPr>
                <w:p w:rsidR="000265BC" w:rsidRPr="009E239E" w:rsidRDefault="000265BC">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другие источники</w:t>
                  </w:r>
                </w:p>
              </w:tc>
            </w:tr>
            <w:tr w:rsidR="00405B82" w:rsidRPr="009E239E">
              <w:trPr>
                <w:trHeight w:val="300"/>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2019</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D8061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79416,1</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67657,4</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11758,7</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285"/>
              </w:trPr>
              <w:tc>
                <w:tcPr>
                  <w:tcW w:w="921" w:type="dxa"/>
                  <w:tcBorders>
                    <w:top w:val="single" w:sz="4" w:space="0" w:color="auto"/>
                    <w:left w:val="single" w:sz="4" w:space="0" w:color="000000"/>
                    <w:bottom w:val="single" w:sz="4" w:space="0" w:color="auto"/>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2020</w:t>
                  </w:r>
                </w:p>
              </w:tc>
              <w:tc>
                <w:tcPr>
                  <w:tcW w:w="852"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77908,2</w:t>
                  </w:r>
                </w:p>
              </w:tc>
              <w:tc>
                <w:tcPr>
                  <w:tcW w:w="1467" w:type="dxa"/>
                  <w:tcBorders>
                    <w:top w:val="single" w:sz="4" w:space="0" w:color="auto"/>
                    <w:left w:val="single" w:sz="4" w:space="0" w:color="000000"/>
                    <w:bottom w:val="single" w:sz="4" w:space="0" w:color="auto"/>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auto"/>
                    <w:right w:val="single" w:sz="4" w:space="0" w:color="000000"/>
                  </w:tcBorders>
                  <w:hideMark/>
                </w:tcPr>
                <w:p w:rsidR="00405B82" w:rsidRPr="009E239E" w:rsidRDefault="004F3C0A">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62627,6</w:t>
                  </w:r>
                </w:p>
              </w:tc>
              <w:tc>
                <w:tcPr>
                  <w:tcW w:w="1245" w:type="dxa"/>
                  <w:tcBorders>
                    <w:top w:val="single" w:sz="4" w:space="0" w:color="auto"/>
                    <w:left w:val="single" w:sz="4" w:space="0" w:color="000000"/>
                    <w:bottom w:val="single" w:sz="4" w:space="0" w:color="auto"/>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15280,6</w:t>
                  </w:r>
                </w:p>
              </w:tc>
              <w:tc>
                <w:tcPr>
                  <w:tcW w:w="1261" w:type="dxa"/>
                  <w:tcBorders>
                    <w:top w:val="single" w:sz="4" w:space="0" w:color="auto"/>
                    <w:left w:val="single" w:sz="4" w:space="0" w:color="000000"/>
                    <w:bottom w:val="single" w:sz="4" w:space="0" w:color="auto"/>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rPr>
                <w:trHeight w:val="300"/>
              </w:trPr>
              <w:tc>
                <w:tcPr>
                  <w:tcW w:w="921" w:type="dxa"/>
                  <w:tcBorders>
                    <w:top w:val="single" w:sz="4" w:space="0" w:color="auto"/>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2021</w:t>
                  </w:r>
                </w:p>
              </w:tc>
              <w:tc>
                <w:tcPr>
                  <w:tcW w:w="852"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93005,7</w:t>
                  </w:r>
                </w:p>
              </w:tc>
              <w:tc>
                <w:tcPr>
                  <w:tcW w:w="1467" w:type="dxa"/>
                  <w:tcBorders>
                    <w:top w:val="single" w:sz="4" w:space="0" w:color="auto"/>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auto"/>
                    <w:left w:val="single" w:sz="4" w:space="0" w:color="000000"/>
                    <w:bottom w:val="single" w:sz="4" w:space="0" w:color="000000"/>
                    <w:right w:val="single" w:sz="4" w:space="0" w:color="000000"/>
                  </w:tcBorders>
                  <w:hideMark/>
                </w:tcPr>
                <w:p w:rsidR="00405B82" w:rsidRPr="009E239E" w:rsidRDefault="00894DF5">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75046,7</w:t>
                  </w:r>
                </w:p>
              </w:tc>
              <w:tc>
                <w:tcPr>
                  <w:tcW w:w="1245" w:type="dxa"/>
                  <w:tcBorders>
                    <w:top w:val="single" w:sz="4" w:space="0" w:color="auto"/>
                    <w:left w:val="single" w:sz="4" w:space="0" w:color="000000"/>
                    <w:bottom w:val="single" w:sz="4" w:space="0" w:color="000000"/>
                    <w:right w:val="single" w:sz="4" w:space="0" w:color="000000"/>
                  </w:tcBorders>
                  <w:hideMark/>
                </w:tcPr>
                <w:p w:rsidR="00405B82" w:rsidRPr="009E239E" w:rsidRDefault="00894DF5" w:rsidP="00405B82">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17959,0</w:t>
                  </w:r>
                </w:p>
              </w:tc>
              <w:tc>
                <w:tcPr>
                  <w:tcW w:w="1261" w:type="dxa"/>
                  <w:tcBorders>
                    <w:top w:val="single" w:sz="4" w:space="0" w:color="auto"/>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405B82" w:rsidRPr="009E239E">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2022</w:t>
                  </w: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rsidP="008F05CD">
                  <w:pPr>
                    <w:spacing w:after="0" w:line="240" w:lineRule="auto"/>
                    <w:ind w:left="-113" w:right="-113"/>
                    <w:jc w:val="center"/>
                    <w:rPr>
                      <w:rFonts w:ascii="Times New Roman" w:hAnsi="Times New Roman"/>
                    </w:rPr>
                  </w:pPr>
                  <w:r w:rsidRPr="009E239E">
                    <w:rPr>
                      <w:rFonts w:ascii="Times New Roman" w:hAnsi="Times New Roman"/>
                    </w:rPr>
                    <w:t>6780</w:t>
                  </w:r>
                  <w:r w:rsidR="008F05CD">
                    <w:rPr>
                      <w:rFonts w:ascii="Times New Roman" w:hAnsi="Times New Roman"/>
                    </w:rPr>
                    <w:t>5</w:t>
                  </w:r>
                  <w:r w:rsidRPr="009E239E">
                    <w:rPr>
                      <w:rFonts w:ascii="Times New Roman" w:hAnsi="Times New Roman"/>
                    </w:rPr>
                    <w:t>,9</w:t>
                  </w: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CC4983">
                  <w:pPr>
                    <w:spacing w:after="0" w:line="240" w:lineRule="auto"/>
                    <w:ind w:left="-113" w:right="-113"/>
                    <w:jc w:val="center"/>
                    <w:rPr>
                      <w:rFonts w:ascii="Times New Roman" w:hAnsi="Times New Roman"/>
                    </w:rPr>
                  </w:pPr>
                  <w:r w:rsidRPr="009E239E">
                    <w:rPr>
                      <w:rFonts w:ascii="Times New Roman" w:hAnsi="Times New Roman"/>
                    </w:rPr>
                    <w:t>47386,9</w:t>
                  </w: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3D76BE">
                  <w:pPr>
                    <w:spacing w:after="0" w:line="240" w:lineRule="auto"/>
                    <w:ind w:left="-113" w:right="-113"/>
                    <w:jc w:val="center"/>
                    <w:rPr>
                      <w:rFonts w:ascii="Times New Roman" w:hAnsi="Times New Roman"/>
                    </w:rPr>
                  </w:pPr>
                  <w:r w:rsidRPr="009E239E">
                    <w:rPr>
                      <w:rFonts w:ascii="Times New Roman" w:hAnsi="Times New Roman"/>
                    </w:rPr>
                    <w:t>20419,0</w:t>
                  </w: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3E0FEA"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2023</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77547,3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55157,7</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sidRPr="009E239E">
                    <w:rPr>
                      <w:rFonts w:ascii="Times New Roman" w:hAnsi="Times New Roman"/>
                    </w:rPr>
                    <w:t>22389,6</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2024</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147951,4</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128533,4</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19418,1</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199"/>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2025</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108143,3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27784,0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D566A6">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2026</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108862,3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spacing w:after="0" w:line="240" w:lineRule="auto"/>
                    <w:ind w:left="-113" w:right="-113"/>
                    <w:jc w:val="center"/>
                    <w:rPr>
                      <w:rFonts w:ascii="Times New Roman" w:hAnsi="Times New Roman"/>
                    </w:rPr>
                  </w:pPr>
                  <w:r w:rsidRPr="009E239E">
                    <w:rPr>
                      <w:rFonts w:ascii="Times New Roman" w:hAnsi="Times New Roman"/>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28503,0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2027</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116488,3</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80359,3</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36129,0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8F05CD" w:rsidRPr="009E239E" w:rsidTr="00CE5A19">
              <w:trPr>
                <w:trHeight w:val="277"/>
              </w:trPr>
              <w:tc>
                <w:tcPr>
                  <w:tcW w:w="921" w:type="dxa"/>
                  <w:tcBorders>
                    <w:top w:val="single" w:sz="4" w:space="0" w:color="000000"/>
                    <w:left w:val="single" w:sz="4" w:space="0" w:color="000000"/>
                    <w:bottom w:val="single" w:sz="4" w:space="0" w:color="000000"/>
                    <w:right w:val="single" w:sz="4" w:space="0" w:color="000000"/>
                  </w:tcBorders>
                  <w:hideMark/>
                </w:tcPr>
                <w:p w:rsidR="008F05CD" w:rsidRDefault="008F05CD" w:rsidP="00390F80">
                  <w:pPr>
                    <w:pStyle w:val="ConsPlusCell"/>
                    <w:ind w:left="-113" w:right="-113"/>
                    <w:jc w:val="center"/>
                    <w:rPr>
                      <w:rFonts w:ascii="Times New Roman" w:hAnsi="Times New Roman" w:cs="Times New Roman"/>
                      <w:bCs/>
                      <w:sz w:val="22"/>
                      <w:szCs w:val="22"/>
                      <w:lang w:eastAsia="en-US"/>
                    </w:rPr>
                  </w:pPr>
                  <w:r>
                    <w:rPr>
                      <w:rFonts w:ascii="Times New Roman" w:hAnsi="Times New Roman" w:cs="Times New Roman"/>
                      <w:bCs/>
                      <w:sz w:val="22"/>
                      <w:szCs w:val="22"/>
                      <w:lang w:eastAsia="en-US"/>
                    </w:rPr>
                    <w:t>Итого</w:t>
                  </w:r>
                </w:p>
              </w:tc>
              <w:tc>
                <w:tcPr>
                  <w:tcW w:w="852"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877128,5</w:t>
                  </w:r>
                </w:p>
              </w:tc>
              <w:tc>
                <w:tcPr>
                  <w:tcW w:w="146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sz w:val="22"/>
                      <w:szCs w:val="22"/>
                      <w:lang w:eastAsia="en-US"/>
                    </w:rPr>
                  </w:pPr>
                  <w:r w:rsidRPr="009E239E">
                    <w:rPr>
                      <w:rFonts w:ascii="Times New Roman" w:hAnsi="Times New Roman" w:cs="Times New Roman"/>
                      <w:sz w:val="22"/>
                      <w:szCs w:val="22"/>
                      <w:lang w:eastAsia="en-US"/>
                    </w:rPr>
                    <w:t>0</w:t>
                  </w:r>
                </w:p>
              </w:tc>
              <w:tc>
                <w:tcPr>
                  <w:tcW w:w="1257"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677487,6</w:t>
                  </w:r>
                </w:p>
              </w:tc>
              <w:tc>
                <w:tcPr>
                  <w:tcW w:w="1245"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pPr>
                    <w:spacing w:after="0" w:line="240" w:lineRule="auto"/>
                    <w:ind w:left="-113" w:right="-113"/>
                    <w:jc w:val="center"/>
                    <w:rPr>
                      <w:rFonts w:ascii="Times New Roman" w:hAnsi="Times New Roman"/>
                    </w:rPr>
                  </w:pPr>
                  <w:r>
                    <w:rPr>
                      <w:rFonts w:ascii="Times New Roman" w:hAnsi="Times New Roman"/>
                    </w:rPr>
                    <w:t>199641,0</w:t>
                  </w:r>
                </w:p>
              </w:tc>
              <w:tc>
                <w:tcPr>
                  <w:tcW w:w="1261" w:type="dxa"/>
                  <w:tcBorders>
                    <w:top w:val="single" w:sz="4" w:space="0" w:color="000000"/>
                    <w:left w:val="single" w:sz="4" w:space="0" w:color="000000"/>
                    <w:bottom w:val="single" w:sz="4" w:space="0" w:color="000000"/>
                    <w:right w:val="single" w:sz="4" w:space="0" w:color="000000"/>
                  </w:tcBorders>
                  <w:hideMark/>
                </w:tcPr>
                <w:p w:rsidR="008F05CD" w:rsidRPr="009E239E" w:rsidRDefault="008F05CD" w:rsidP="005F5184">
                  <w:pPr>
                    <w:pStyle w:val="ConsPlusCell"/>
                    <w:ind w:left="-113" w:right="-113"/>
                    <w:jc w:val="center"/>
                    <w:rPr>
                      <w:rFonts w:ascii="Times New Roman" w:hAnsi="Times New Roman" w:cs="Times New Roman"/>
                      <w:bCs/>
                      <w:sz w:val="22"/>
                      <w:szCs w:val="22"/>
                      <w:lang w:eastAsia="en-US"/>
                    </w:rPr>
                  </w:pPr>
                  <w:r w:rsidRPr="009E239E">
                    <w:rPr>
                      <w:rFonts w:ascii="Times New Roman" w:hAnsi="Times New Roman" w:cs="Times New Roman"/>
                      <w:bCs/>
                      <w:sz w:val="22"/>
                      <w:szCs w:val="22"/>
                      <w:lang w:eastAsia="en-US"/>
                    </w:rPr>
                    <w:t>0</w:t>
                  </w:r>
                </w:p>
              </w:tc>
            </w:tr>
            <w:tr w:rsidR="007B1B4C" w:rsidRPr="009E239E">
              <w:tc>
                <w:tcPr>
                  <w:tcW w:w="92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390F80">
                  <w:pPr>
                    <w:pStyle w:val="ConsPlusCell"/>
                    <w:ind w:left="-113" w:right="-113"/>
                    <w:jc w:val="center"/>
                    <w:rPr>
                      <w:rFonts w:ascii="Times New Roman" w:hAnsi="Times New Roman" w:cs="Times New Roman"/>
                      <w:bCs/>
                      <w:sz w:val="22"/>
                      <w:szCs w:val="22"/>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pPr>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7B1B4C" w:rsidRPr="009E239E" w:rsidRDefault="007B1B4C" w:rsidP="00D566A6">
                  <w:pPr>
                    <w:pStyle w:val="ConsPlusCell"/>
                    <w:ind w:left="-113" w:right="-113"/>
                    <w:jc w:val="center"/>
                    <w:rPr>
                      <w:rFonts w:ascii="Times New Roman" w:hAnsi="Times New Roman" w:cs="Times New Roman"/>
                      <w:bCs/>
                      <w:sz w:val="22"/>
                      <w:szCs w:val="22"/>
                      <w:lang w:eastAsia="en-US"/>
                    </w:rPr>
                  </w:pPr>
                </w:p>
              </w:tc>
            </w:tr>
            <w:tr w:rsidR="00405B82" w:rsidRPr="009E239E" w:rsidTr="00132096">
              <w:trPr>
                <w:trHeight w:val="53"/>
              </w:trPr>
              <w:tc>
                <w:tcPr>
                  <w:tcW w:w="92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pStyle w:val="ConsPlusCell"/>
                    <w:ind w:left="-113" w:right="-113"/>
                    <w:jc w:val="center"/>
                    <w:rPr>
                      <w:rFonts w:ascii="Times New Roman" w:hAnsi="Times New Roman" w:cs="Times New Roman"/>
                      <w:bCs/>
                      <w:sz w:val="24"/>
                      <w:szCs w:val="24"/>
                      <w:lang w:eastAsia="en-US"/>
                    </w:rPr>
                  </w:pPr>
                </w:p>
              </w:tc>
              <w:tc>
                <w:tcPr>
                  <w:tcW w:w="852"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tabs>
                      <w:tab w:val="left" w:pos="340"/>
                      <w:tab w:val="center" w:pos="600"/>
                    </w:tabs>
                    <w:spacing w:after="0" w:line="240" w:lineRule="auto"/>
                    <w:ind w:left="-113" w:right="-113"/>
                    <w:jc w:val="center"/>
                    <w:rPr>
                      <w:rFonts w:ascii="Times New Roman" w:hAnsi="Times New Roman"/>
                    </w:rPr>
                  </w:pPr>
                </w:p>
              </w:tc>
              <w:tc>
                <w:tcPr>
                  <w:tcW w:w="146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57"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spacing w:after="0" w:line="240" w:lineRule="auto"/>
                    <w:ind w:left="-113" w:right="-113"/>
                    <w:jc w:val="center"/>
                    <w:rPr>
                      <w:rFonts w:ascii="Times New Roman" w:hAnsi="Times New Roman"/>
                    </w:rPr>
                  </w:pPr>
                </w:p>
              </w:tc>
              <w:tc>
                <w:tcPr>
                  <w:tcW w:w="1245"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pPr>
                    <w:tabs>
                      <w:tab w:val="left" w:pos="340"/>
                      <w:tab w:val="center" w:pos="600"/>
                    </w:tabs>
                    <w:spacing w:after="0" w:line="240" w:lineRule="auto"/>
                    <w:ind w:left="-113" w:right="-113"/>
                    <w:jc w:val="center"/>
                    <w:rPr>
                      <w:rFonts w:ascii="Times New Roman" w:hAnsi="Times New Roman"/>
                    </w:rPr>
                  </w:pPr>
                </w:p>
              </w:tc>
              <w:tc>
                <w:tcPr>
                  <w:tcW w:w="1261" w:type="dxa"/>
                  <w:tcBorders>
                    <w:top w:val="single" w:sz="4" w:space="0" w:color="000000"/>
                    <w:left w:val="single" w:sz="4" w:space="0" w:color="000000"/>
                    <w:bottom w:val="single" w:sz="4" w:space="0" w:color="000000"/>
                    <w:right w:val="single" w:sz="4" w:space="0" w:color="000000"/>
                  </w:tcBorders>
                  <w:hideMark/>
                </w:tcPr>
                <w:p w:rsidR="00405B82" w:rsidRPr="009E239E" w:rsidRDefault="00405B82" w:rsidP="00D566A6">
                  <w:pPr>
                    <w:pStyle w:val="ConsPlusCell"/>
                    <w:ind w:left="-113" w:right="-113"/>
                    <w:jc w:val="center"/>
                    <w:rPr>
                      <w:rFonts w:ascii="Times New Roman" w:hAnsi="Times New Roman" w:cs="Times New Roman"/>
                      <w:b/>
                      <w:bCs/>
                      <w:sz w:val="22"/>
                      <w:szCs w:val="22"/>
                      <w:lang w:eastAsia="en-US"/>
                    </w:rPr>
                  </w:pPr>
                </w:p>
              </w:tc>
            </w:tr>
          </w:tbl>
          <w:p w:rsidR="000265BC" w:rsidRPr="009E239E" w:rsidRDefault="000265BC">
            <w:pPr>
              <w:spacing w:after="0" w:line="240" w:lineRule="auto"/>
              <w:jc w:val="both"/>
              <w:rPr>
                <w:rFonts w:ascii="Times New Roman" w:eastAsia="Times New Roman" w:hAnsi="Times New Roman"/>
                <w:color w:val="000000"/>
                <w:sz w:val="24"/>
                <w:szCs w:val="24"/>
                <w:lang w:eastAsia="ru-RU"/>
              </w:rPr>
            </w:pPr>
          </w:p>
        </w:tc>
      </w:tr>
      <w:tr w:rsidR="000265BC" w:rsidTr="000265BC">
        <w:trPr>
          <w:trHeight w:val="1868"/>
        </w:trPr>
        <w:tc>
          <w:tcPr>
            <w:tcW w:w="2552" w:type="dxa"/>
            <w:tcBorders>
              <w:top w:val="single" w:sz="4" w:space="0" w:color="auto"/>
              <w:left w:val="single" w:sz="4" w:space="0" w:color="auto"/>
              <w:bottom w:val="single" w:sz="4" w:space="0" w:color="auto"/>
              <w:right w:val="single" w:sz="4" w:space="0" w:color="auto"/>
            </w:tcBorders>
            <w:vAlign w:val="center"/>
            <w:hideMark/>
          </w:tcPr>
          <w:p w:rsidR="000265BC" w:rsidRDefault="000265BC">
            <w:pPr>
              <w:spacing w:after="0" w:line="240" w:lineRule="auto"/>
              <w:rPr>
                <w:rFonts w:ascii="Times New Roman" w:eastAsia="Times New Roman" w:hAnsi="Times New Roman"/>
                <w:b/>
                <w:color w:val="000000"/>
                <w:sz w:val="24"/>
                <w:szCs w:val="24"/>
                <w:lang w:eastAsia="ru-RU"/>
              </w:rPr>
            </w:pPr>
            <w:r>
              <w:rPr>
                <w:rFonts w:ascii="Times New Roman" w:hAnsi="Times New Roman"/>
                <w:b/>
                <w:sz w:val="24"/>
                <w:szCs w:val="24"/>
              </w:rPr>
              <w:t>Ожидаемые непосредственные результаты реализации подпрограммы</w:t>
            </w:r>
          </w:p>
        </w:tc>
        <w:tc>
          <w:tcPr>
            <w:tcW w:w="7229" w:type="dxa"/>
            <w:gridSpan w:val="2"/>
            <w:tcBorders>
              <w:top w:val="single" w:sz="4" w:space="0" w:color="auto"/>
              <w:left w:val="single" w:sz="4" w:space="0" w:color="auto"/>
              <w:bottom w:val="single" w:sz="4" w:space="0" w:color="auto"/>
              <w:right w:val="single" w:sz="4" w:space="0" w:color="auto"/>
            </w:tcBorders>
            <w:vAlign w:val="center"/>
          </w:tcPr>
          <w:p w:rsidR="000265BC" w:rsidRPr="009E239E" w:rsidRDefault="000265BC">
            <w:pPr>
              <w:ind w:right="40"/>
              <w:rPr>
                <w:rFonts w:ascii="Times New Roman" w:hAnsi="Times New Roman"/>
                <w:sz w:val="24"/>
                <w:szCs w:val="24"/>
              </w:rPr>
            </w:pPr>
            <w:r w:rsidRPr="009E239E">
              <w:rPr>
                <w:rFonts w:ascii="Times New Roman" w:hAnsi="Times New Roman"/>
                <w:sz w:val="24"/>
                <w:szCs w:val="24"/>
              </w:rPr>
              <w:t>Ожидаемые результаты реализации подпрограммы:</w:t>
            </w:r>
          </w:p>
          <w:p w:rsidR="000265BC" w:rsidRPr="009E239E" w:rsidRDefault="000265BC">
            <w:pPr>
              <w:ind w:right="40"/>
              <w:rPr>
                <w:rFonts w:ascii="Times New Roman" w:hAnsi="Times New Roman"/>
                <w:sz w:val="24"/>
                <w:szCs w:val="24"/>
              </w:rPr>
            </w:pP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до </w:t>
            </w:r>
            <w:r w:rsidR="00C20603">
              <w:rPr>
                <w:rFonts w:ascii="Times New Roman" w:hAnsi="Times New Roman"/>
                <w:sz w:val="24"/>
                <w:szCs w:val="24"/>
              </w:rPr>
              <w:t>57</w:t>
            </w:r>
            <w:r w:rsidRPr="009E239E">
              <w:rPr>
                <w:rFonts w:ascii="Times New Roman" w:hAnsi="Times New Roman"/>
                <w:sz w:val="24"/>
                <w:szCs w:val="24"/>
              </w:rPr>
              <w:t>%;</w:t>
            </w:r>
          </w:p>
          <w:p w:rsidR="000265BC" w:rsidRPr="009E239E" w:rsidRDefault="000265BC" w:rsidP="000265BC">
            <w:pPr>
              <w:ind w:right="40"/>
              <w:rPr>
                <w:rFonts w:ascii="Times New Roman" w:eastAsia="Times New Roman" w:hAnsi="Times New Roman"/>
                <w:sz w:val="24"/>
                <w:szCs w:val="24"/>
                <w:lang w:eastAsia="ru-RU"/>
              </w:rPr>
            </w:pPr>
            <w:r w:rsidRPr="009E239E">
              <w:rPr>
                <w:rFonts w:ascii="Times New Roman" w:eastAsiaTheme="minorEastAsia" w:hAnsi="Times New Roman"/>
                <w:sz w:val="24"/>
                <w:szCs w:val="24"/>
                <w:lang w:eastAsia="ru-RU"/>
              </w:rPr>
              <w:t>- сокращение количества лиц</w:t>
            </w:r>
            <w:r w:rsidR="0075797B" w:rsidRPr="009E239E">
              <w:rPr>
                <w:rFonts w:ascii="Times New Roman" w:eastAsiaTheme="minorEastAsia" w:hAnsi="Times New Roman"/>
                <w:sz w:val="24"/>
                <w:szCs w:val="24"/>
                <w:lang w:eastAsia="ru-RU"/>
              </w:rPr>
              <w:t>,</w:t>
            </w:r>
            <w:r w:rsidRPr="009E239E">
              <w:rPr>
                <w:rFonts w:ascii="Times New Roman" w:eastAsiaTheme="minorEastAsia" w:hAnsi="Times New Roman"/>
                <w:sz w:val="24"/>
                <w:szCs w:val="24"/>
                <w:lang w:eastAsia="ru-RU"/>
              </w:rPr>
              <w:t xml:space="preserve"> погибших в результате дорожно-транспортных происшествий.</w:t>
            </w:r>
          </w:p>
        </w:tc>
      </w:tr>
    </w:tbl>
    <w:p w:rsidR="000265BC" w:rsidRDefault="000265BC" w:rsidP="000265BC">
      <w:pPr>
        <w:spacing w:after="0" w:line="240" w:lineRule="auto"/>
        <w:jc w:val="both"/>
        <w:rPr>
          <w:rFonts w:ascii="Times New Roman" w:hAnsi="Times New Roman"/>
          <w:sz w:val="24"/>
          <w:szCs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hAnsi="Times New Roman"/>
          <w:sz w:val="24"/>
          <w:szCs w:val="24"/>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w:t>
      </w:r>
      <w:r>
        <w:rPr>
          <w:rFonts w:ascii="Times New Roman" w:eastAsia="Times New Roman" w:hAnsi="Times New Roman"/>
          <w:color w:val="000000"/>
          <w:sz w:val="24"/>
          <w:szCs w:val="24"/>
          <w:lang w:eastAsia="ar-SA"/>
        </w:rPr>
        <w:t>, сформированные транспортными потоками север — юг и восток — запад.</w:t>
      </w:r>
    </w:p>
    <w:p w:rsidR="000265BC" w:rsidRDefault="000265BC" w:rsidP="000265BC">
      <w:pPr>
        <w:spacing w:after="0" w:line="240" w:lineRule="auto"/>
        <w:ind w:firstLine="709"/>
        <w:jc w:val="both"/>
        <w:rPr>
          <w:rFonts w:ascii="Times New Roman" w:eastAsia="Times New Roman" w:hAnsi="Times New Roman"/>
          <w:color w:val="000000"/>
          <w:sz w:val="24"/>
          <w:szCs w:val="24"/>
          <w:lang w:eastAsia="ar-SA"/>
        </w:rPr>
      </w:pPr>
      <w:r>
        <w:rPr>
          <w:rFonts w:ascii="Times New Roman" w:eastAsia="Times New Roman" w:hAnsi="Times New Roman"/>
          <w:color w:val="000000"/>
          <w:sz w:val="24"/>
          <w:szCs w:val="24"/>
          <w:lang w:eastAsia="ar-SA"/>
        </w:rPr>
        <w:t>На территории района формируются местные грузопотоки, возникающие в результате деятельности сельхозпредприятий.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 Украины.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Сеть автомобильных дорог Воронежской области на территории Богучарского муниципального района представлена автомобильными дорогами федерального, регионального и местного значения. Ряд дорог, как правило, дублируют железнодорожные трассы, составляя с ними коммуникационные транспортные коридоры.</w:t>
      </w:r>
    </w:p>
    <w:p w:rsidR="000265BC" w:rsidRDefault="000265BC" w:rsidP="000265BC">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 территории района имеется разветвленная транспортная сеть (в том числе автомобильная дорога общего пользования федерального значения М 4 «Дон»). </w:t>
      </w:r>
      <w:r>
        <w:rPr>
          <w:rFonts w:ascii="Times New Roman" w:hAnsi="Times New Roman"/>
          <w:sz w:val="24"/>
          <w:szCs w:val="24"/>
        </w:rPr>
        <w:lastRenderedPageBreak/>
        <w:t>Протяженность дорог местного значения составляет 472,9 км</w:t>
      </w:r>
      <w:proofErr w:type="gramStart"/>
      <w:r>
        <w:rPr>
          <w:rFonts w:ascii="Times New Roman" w:hAnsi="Times New Roman"/>
          <w:sz w:val="24"/>
          <w:szCs w:val="24"/>
        </w:rPr>
        <w:t xml:space="preserve">., </w:t>
      </w:r>
      <w:proofErr w:type="gramEnd"/>
      <w:r>
        <w:rPr>
          <w:rFonts w:ascii="Times New Roman" w:hAnsi="Times New Roman"/>
          <w:sz w:val="24"/>
          <w:szCs w:val="24"/>
        </w:rPr>
        <w:t xml:space="preserve">в том числе общая протяженность дорог местного значения с твердым покрытием составляет 183,2 км. </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bCs/>
          <w:color w:val="000000"/>
          <w:sz w:val="24"/>
          <w:szCs w:val="24"/>
          <w:lang w:eastAsia="ar-SA"/>
        </w:rPr>
        <w:t>Региональные дороги обеспечивают связь</w:t>
      </w:r>
      <w:r>
        <w:rPr>
          <w:rFonts w:ascii="Times New Roman" w:hAnsi="Times New Roman" w:cs="Times New Roman"/>
          <w:bCs/>
          <w:sz w:val="24"/>
          <w:szCs w:val="24"/>
        </w:rPr>
        <w:t xml:space="preserve"> Богучарского района с </w:t>
      </w:r>
      <w:proofErr w:type="spellStart"/>
      <w:r>
        <w:rPr>
          <w:rFonts w:ascii="Times New Roman" w:hAnsi="Times New Roman" w:cs="Times New Roman"/>
          <w:bCs/>
          <w:sz w:val="24"/>
          <w:szCs w:val="24"/>
        </w:rPr>
        <w:t>Верхнемамонским</w:t>
      </w:r>
      <w:proofErr w:type="spellEnd"/>
      <w:r>
        <w:rPr>
          <w:rFonts w:ascii="Times New Roman" w:hAnsi="Times New Roman" w:cs="Times New Roman"/>
          <w:bCs/>
          <w:sz w:val="24"/>
          <w:szCs w:val="24"/>
        </w:rPr>
        <w:t xml:space="preserve">, Кантемировским, Петропавловским и </w:t>
      </w:r>
      <w:proofErr w:type="spellStart"/>
      <w:r>
        <w:rPr>
          <w:rFonts w:ascii="Times New Roman" w:hAnsi="Times New Roman" w:cs="Times New Roman"/>
          <w:bCs/>
          <w:sz w:val="24"/>
          <w:szCs w:val="24"/>
        </w:rPr>
        <w:t>Россошанским</w:t>
      </w:r>
      <w:proofErr w:type="spellEnd"/>
      <w:r>
        <w:rPr>
          <w:rFonts w:ascii="Times New Roman" w:hAnsi="Times New Roman" w:cs="Times New Roman"/>
          <w:bCs/>
          <w:sz w:val="24"/>
          <w:szCs w:val="24"/>
        </w:rPr>
        <w:t xml:space="preserve"> муниципальными районами Воронежской области, а так же с Ростовской областью.</w:t>
      </w:r>
    </w:p>
    <w:p w:rsidR="000265BC" w:rsidRDefault="000265BC" w:rsidP="000265BC">
      <w:pPr>
        <w:pStyle w:val="ConsPlusNonformat"/>
        <w:widowControl/>
        <w:ind w:firstLine="709"/>
        <w:jc w:val="both"/>
        <w:rPr>
          <w:rFonts w:ascii="Times New Roman" w:hAnsi="Times New Roman" w:cs="Times New Roman"/>
          <w:bCs/>
          <w:sz w:val="24"/>
          <w:szCs w:val="24"/>
        </w:rPr>
      </w:pPr>
      <w:r>
        <w:rPr>
          <w:rFonts w:ascii="Times New Roman" w:hAnsi="Times New Roman" w:cs="Times New Roman"/>
          <w:sz w:val="24"/>
          <w:szCs w:val="24"/>
        </w:rPr>
        <w:t xml:space="preserve">Связь между населенными пунктами поселения осуществляется по автомобильным дорогам общего пользования федерального, регионального или межмуниципального значения. Большинство </w:t>
      </w:r>
      <w:r>
        <w:rPr>
          <w:rFonts w:ascii="Times New Roman" w:hAnsi="Times New Roman" w:cs="Times New Roman"/>
          <w:color w:val="000000"/>
          <w:sz w:val="24"/>
          <w:szCs w:val="24"/>
          <w:lang w:eastAsia="ar-SA"/>
        </w:rPr>
        <w:t xml:space="preserve">населенных пунктов </w:t>
      </w:r>
      <w:proofErr w:type="gramStart"/>
      <w:r>
        <w:rPr>
          <w:rFonts w:ascii="Times New Roman" w:hAnsi="Times New Roman" w:cs="Times New Roman"/>
          <w:color w:val="000000"/>
          <w:sz w:val="24"/>
          <w:szCs w:val="24"/>
          <w:lang w:eastAsia="ar-SA"/>
        </w:rPr>
        <w:t>связаны</w:t>
      </w:r>
      <w:proofErr w:type="gramEnd"/>
      <w:r>
        <w:rPr>
          <w:rFonts w:ascii="Times New Roman" w:hAnsi="Times New Roman" w:cs="Times New Roman"/>
          <w:color w:val="000000"/>
          <w:sz w:val="24"/>
          <w:szCs w:val="24"/>
          <w:lang w:eastAsia="ar-SA"/>
        </w:rPr>
        <w:t xml:space="preserve"> с райцентром автомобильными дорогами с твердым покрытием</w:t>
      </w:r>
      <w:r>
        <w:rPr>
          <w:rFonts w:ascii="Times New Roman" w:hAnsi="Times New Roman" w:cs="Times New Roman"/>
          <w:sz w:val="24"/>
          <w:szCs w:val="24"/>
        </w:rPr>
        <w:t xml:space="preserve">.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Общими причинами неудовлетворительного состояния дорог являются длительные сроки нахождения в эксплуатации, недостаточный уровень ремонта и содержания, сложные климатические условия и влияние неблагоприятных природных факторов.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ab/>
        <w:t xml:space="preserve">В целом, главные особенности развития транспортной сети на территории  района можно представить следующим образом: </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отсутствие иных видов транспортных путей, кроме автомобильных дорог, на территории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уровня развития автомобильных дорог уровню автомобилизации и спросу на автомобильные перевозки;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неравномерность распределения всей сети дорог по территории;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 наличие в сети </w:t>
      </w:r>
      <w:proofErr w:type="gramStart"/>
      <w:r>
        <w:rPr>
          <w:rFonts w:ascii="Times New Roman" w:hAnsi="Times New Roman" w:cs="Times New Roman"/>
          <w:sz w:val="24"/>
        </w:rPr>
        <w:t>дорог</w:t>
      </w:r>
      <w:proofErr w:type="gramEnd"/>
      <w:r>
        <w:rPr>
          <w:rFonts w:ascii="Times New Roman" w:hAnsi="Times New Roman" w:cs="Times New Roman"/>
          <w:sz w:val="24"/>
        </w:rPr>
        <w:t xml:space="preserve"> не имеющих асфальтового покрытия;</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невозможность круглогодичного использования опорной транспортной сети района;</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наличие мостов с недостаточным габаритом и грузоподъемностью, техническим состоянием, не соответствующим установленным требованиям;</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несоответствие транспортной инфраструктуры потребностям вн</w:t>
      </w:r>
      <w:r w:rsidR="003032D4">
        <w:rPr>
          <w:rFonts w:ascii="Times New Roman" w:hAnsi="Times New Roman" w:cs="Times New Roman"/>
          <w:sz w:val="24"/>
        </w:rPr>
        <w:t>ешней торговли.</w:t>
      </w:r>
    </w:p>
    <w:p w:rsidR="000265BC" w:rsidRDefault="000265BC" w:rsidP="000265BC">
      <w:pPr>
        <w:pStyle w:val="ConsPlusNormal0"/>
        <w:ind w:firstLine="540"/>
        <w:jc w:val="both"/>
        <w:rPr>
          <w:rFonts w:ascii="Times New Roman" w:hAnsi="Times New Roman" w:cs="Times New Roman"/>
          <w:sz w:val="24"/>
        </w:rPr>
      </w:pPr>
      <w:r>
        <w:rPr>
          <w:rFonts w:ascii="Times New Roman" w:hAnsi="Times New Roman" w:cs="Times New Roman"/>
          <w:sz w:val="24"/>
        </w:rPr>
        <w:t xml:space="preserve">Анализ отдельных аспектов несоответствия транспортной системы потребностям социально-экономического развития района показывает, что они не являются проблемами отдельных видов транспорта, а носят комплексный характер. Существующие ограничения связаны, по сути, с отсутствием единой транспортной системы.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 xml:space="preserve">Обеспечение безопасности дорожного  движения является одной из важных социально-экономических и демографических задач Российской Федерации.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 становятся инвалидами дети. </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проблем, повышения качества жизни.</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Одним из главных направлений демографической политики, в соответствии с Концепцией демографической политики Российской Федерации на период до 2025 года, обозначено снижение смертности мужчин в трудоспособном возрасте от внешних причин, в том числе в результате дорожно-транспортных происшествий.</w:t>
      </w:r>
    </w:p>
    <w:p w:rsidR="000265BC" w:rsidRDefault="000265BC" w:rsidP="000265BC">
      <w:pPr>
        <w:suppressAutoHyphens/>
        <w:spacing w:after="0" w:line="240" w:lineRule="auto"/>
        <w:ind w:firstLine="851"/>
        <w:jc w:val="both"/>
        <w:rPr>
          <w:rFonts w:ascii="Times New Roman" w:hAnsi="Times New Roman"/>
          <w:sz w:val="24"/>
          <w:szCs w:val="24"/>
        </w:rPr>
      </w:pPr>
      <w:r>
        <w:rPr>
          <w:rFonts w:ascii="Times New Roman" w:hAnsi="Times New Roman"/>
          <w:sz w:val="24"/>
          <w:szCs w:val="24"/>
        </w:rPr>
        <w:t>Цели повышения уровня безопасности транспортной системы, сокращения темпа роста количества дорожно-транспортных происшествий, снижения тяжести их последствий, числа пострадавших и погибших в них обозначены и в транспортной стратегии Российской Федерации на период до 2030 года.</w:t>
      </w:r>
    </w:p>
    <w:p w:rsidR="000265BC" w:rsidRDefault="000265BC" w:rsidP="000265BC">
      <w:pPr>
        <w:suppressAutoHyphens/>
        <w:spacing w:after="0" w:line="240" w:lineRule="auto"/>
        <w:ind w:firstLine="851"/>
        <w:jc w:val="both"/>
        <w:rPr>
          <w:rFonts w:ascii="Times New Roman" w:hAnsi="Times New Roman"/>
          <w:sz w:val="24"/>
          <w:szCs w:val="24"/>
        </w:rPr>
      </w:pPr>
      <w:proofErr w:type="gramStart"/>
      <w:r>
        <w:rPr>
          <w:rFonts w:ascii="Times New Roman" w:hAnsi="Times New Roman"/>
          <w:sz w:val="24"/>
          <w:szCs w:val="24"/>
        </w:rPr>
        <w:t xml:space="preserve">Таким образом, задачи сохранения жизни и здоровья участников дорожного движения за счёт повышения качества и оперативности медицинской помощи пострадавшим и, как следствие, сокращение демографического и социально-экономического ущерба от дорожно-транспортных происшествий и их последствий согласуются с приоритетными задачами социально-экономического развития Российской Федерации в долгосрочной и среднесрочной перспективе и направлены на обеспечение </w:t>
      </w:r>
      <w:r>
        <w:rPr>
          <w:rFonts w:ascii="Times New Roman" w:hAnsi="Times New Roman"/>
          <w:sz w:val="24"/>
          <w:szCs w:val="24"/>
        </w:rPr>
        <w:lastRenderedPageBreak/>
        <w:t>снижения темпов убыли населения Российской Федерации, создания условий для роста</w:t>
      </w:r>
      <w:proofErr w:type="gramEnd"/>
      <w:r>
        <w:rPr>
          <w:rFonts w:ascii="Times New Roman" w:hAnsi="Times New Roman"/>
          <w:sz w:val="24"/>
          <w:szCs w:val="24"/>
        </w:rPr>
        <w:t xml:space="preserve"> его численности.         </w:t>
      </w:r>
    </w:p>
    <w:p w:rsidR="00D449A2" w:rsidRDefault="00D449A2" w:rsidP="003032D4">
      <w:pPr>
        <w:pStyle w:val="ConsPlusNormal0"/>
        <w:ind w:firstLine="0"/>
        <w:jc w:val="both"/>
        <w:rPr>
          <w:rFonts w:ascii="Times New Roman" w:hAnsi="Times New Roman" w:cs="Times New Roman"/>
          <w:sz w:val="24"/>
        </w:rPr>
      </w:pP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265BC" w:rsidRDefault="000265BC" w:rsidP="000265BC">
      <w:pPr>
        <w:spacing w:after="0" w:line="240" w:lineRule="auto"/>
        <w:ind w:firstLine="567"/>
        <w:jc w:val="both"/>
        <w:rPr>
          <w:rFonts w:ascii="Times New Roman" w:hAnsi="Times New Roman"/>
          <w:b/>
          <w:sz w:val="24"/>
          <w:szCs w:val="24"/>
        </w:rPr>
      </w:pPr>
      <w:r>
        <w:rPr>
          <w:rFonts w:ascii="Times New Roman" w:hAnsi="Times New Roman"/>
          <w:b/>
          <w:sz w:val="24"/>
          <w:szCs w:val="24"/>
        </w:rPr>
        <w:t>2.1. Приоритеты муниципальной  политики в сфере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Дорожное хозяйство является одной из отраслей экономики страны, </w:t>
      </w:r>
      <w:proofErr w:type="gramStart"/>
      <w:r>
        <w:rPr>
          <w:rFonts w:ascii="Times New Roman" w:hAnsi="Times New Roman"/>
          <w:sz w:val="24"/>
          <w:szCs w:val="24"/>
        </w:rPr>
        <w:t>развитие</w:t>
      </w:r>
      <w:proofErr w:type="gramEnd"/>
      <w:r>
        <w:rPr>
          <w:rFonts w:ascii="Times New Roman" w:hAnsi="Times New Roman"/>
          <w:sz w:val="24"/>
          <w:szCs w:val="24"/>
        </w:rPr>
        <w:t xml:space="preserve"> которого очень сильно зависит от общего ее состояния, вместе с тем дорожное хозяйство, как один из элементов инфраструктуры экономики, оказывает такое же влияние на ее развитие.</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pacing w:val="-4"/>
          <w:sz w:val="24"/>
          <w:szCs w:val="24"/>
        </w:rPr>
        <w:t>Автомобильный транспорт – один из самых распространенных, мобильных</w:t>
      </w:r>
      <w:r>
        <w:rPr>
          <w:rFonts w:ascii="Times New Roman" w:hAnsi="Times New Roman"/>
          <w:sz w:val="24"/>
          <w:szCs w:val="24"/>
        </w:rPr>
        <w:t xml:space="preserve"> видов транспорта требует наличия развитой сети автомобильных дорог с комплексом различных инженерных сооружений на ней. Автомобильные дороги, являясь сложными инженерно-техническими сооружениями, имеют ряд особенностей,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представляют собой линейные сооружения, очень </w:t>
      </w:r>
      <w:proofErr w:type="spellStart"/>
      <w:r>
        <w:rPr>
          <w:rFonts w:ascii="Times New Roman" w:hAnsi="Times New Roman"/>
          <w:sz w:val="24"/>
          <w:szCs w:val="24"/>
        </w:rPr>
        <w:t>материалоемкие</w:t>
      </w:r>
      <w:proofErr w:type="spellEnd"/>
      <w:r>
        <w:rPr>
          <w:rFonts w:ascii="Times New Roman" w:hAnsi="Times New Roman"/>
          <w:sz w:val="24"/>
          <w:szCs w:val="24"/>
        </w:rPr>
        <w:t>, трудоемкие, а следовательно, требующие больших финансовых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отличие от других видов транспорта автомобильный транспорт наиболее доступный для всех вид транспорта, а его неотъемлемый элемент – автомобильная дорога доступна абсолютно всем гражданам страны, водителям и пассажирам транспортных средств и пешеходам;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помимо высокой первоначальной стоимости строительства, реконструкция, капитальный ремонт, ремонт и содержание автомобильных дорог также требуют больших затрат.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Как и любой товар, автомобильная дорога обладает определенными потребительскими свойствами, а именно:</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удобство и комфортность передвижения;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скорость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пропускная способность;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безопасность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экономичность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долговечность;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стоимость содержания;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экологическая безопасность.</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Одним из направлений деятельности государства по финансированию дорожного хозяйства является максимальное удовлетворение потребности населения и экономики страны в автомобильных дорогах с высокими потребительскими свойствами при минимальных и ограниченных ресурсах.</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Оценка влияния дорожного хозяйства на экономику включает целый ряд более сложных проблем, чем оценка экономических затрат. Это определяется рядом причин. Во-первых, ряд полезных результатов, таких как повышение комфорта и удобства поездок за счет улучшения сети дорог или экономии времени за счет увеличения средней скорости движения, с большим трудом могут быть оценены в денежном выражении, поскольку для них отсутствуют естественные рыночные цены, показывающие ту сумму, которую люди согласны платить за это. Во-вторых, результат в форме снижения транспортных затрат распылен по широкому спектру большого числа людей за длительный период времени поэтому его трудно спрогнозировать и проследить его влияние. В-третьих, многие виды полезных результатов от совершенствования дорожного хозяйства являются непрямыми, например стимулирование общего развития экономики. Чтобы реально оценить этот вид </w:t>
      </w:r>
      <w:r>
        <w:rPr>
          <w:rFonts w:ascii="Times New Roman" w:hAnsi="Times New Roman"/>
          <w:sz w:val="24"/>
          <w:szCs w:val="24"/>
        </w:rPr>
        <w:lastRenderedPageBreak/>
        <w:t xml:space="preserve">результата, как правило, необходимо учесть капитальные вложения в другие сферы народного хозяйства. Однако оценка </w:t>
      </w:r>
      <w:proofErr w:type="gramStart"/>
      <w:r>
        <w:rPr>
          <w:rFonts w:ascii="Times New Roman" w:hAnsi="Times New Roman"/>
          <w:sz w:val="24"/>
          <w:szCs w:val="24"/>
        </w:rPr>
        <w:t>последних</w:t>
      </w:r>
      <w:proofErr w:type="gramEnd"/>
      <w:r>
        <w:rPr>
          <w:rFonts w:ascii="Times New Roman" w:hAnsi="Times New Roman"/>
          <w:sz w:val="24"/>
          <w:szCs w:val="24"/>
        </w:rPr>
        <w:t xml:space="preserve"> не всегда может быть гарантирована.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Наиболее важные виды результатов улучшения дорожной сети включают следующие элементы: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текущих издержек, в первую очередь для пользователей автомобильными дорогами;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стимулирование общего экономического развития прилегающих территорий;</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экономию времени как для пассажиров, так и для грузов, находящихся в пути;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числа дорожно-транспортных происшествий и нанесенного материального ущерба;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комфорта и удобства поездок.</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Оценка социальной роли автомобильных дорог может быть проведена по следующим показателям: экономия свободного времени; изменение уровня здоровья населения; увеличение занятости, снижение миграции населения и т.д.</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В целом улучшение дорожных условий способствует:</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сокращению времени на перевозки грузов и пассажиров (за счет увеличения скорости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снижению стоимости перевозок (за счет сокращения расхода горюче-смазочных материалов, далее – ГСМ) за счет снижения износа транспортных средств от плохого качества дорог, повышения производительности труда);</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повышению транспортной доступности;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сокращению числа дорожно-транспортных происшествий: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улучшению экологической ситуации (за счет роста скорости движения уменьшается расход ГСМ).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Развитие экономики </w:t>
      </w:r>
      <w:r w:rsidR="003032D4">
        <w:rPr>
          <w:rFonts w:ascii="Times New Roman" w:hAnsi="Times New Roman"/>
          <w:sz w:val="24"/>
          <w:szCs w:val="24"/>
        </w:rPr>
        <w:t>района</w:t>
      </w:r>
      <w:r>
        <w:rPr>
          <w:rFonts w:ascii="Times New Roman" w:hAnsi="Times New Roman"/>
          <w:sz w:val="24"/>
          <w:szCs w:val="24"/>
        </w:rPr>
        <w:t xml:space="preserve"> во многом определяется эффективностью функционирования автомобильного транспорта, которая зависит от уровня развития и состояния </w:t>
      </w:r>
      <w:proofErr w:type="gramStart"/>
      <w:r>
        <w:rPr>
          <w:rFonts w:ascii="Times New Roman" w:hAnsi="Times New Roman"/>
          <w:sz w:val="24"/>
          <w:szCs w:val="24"/>
        </w:rPr>
        <w:t>сети</w:t>
      </w:r>
      <w:proofErr w:type="gramEnd"/>
      <w:r>
        <w:rPr>
          <w:rFonts w:ascii="Times New Roman" w:hAnsi="Times New Roman"/>
          <w:sz w:val="24"/>
          <w:szCs w:val="24"/>
        </w:rPr>
        <w:t xml:space="preserve">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Недостаточный уровень развития дорожной сети приводит к значительным потерям экономики и населения района, является одним из наиболее существенных ограничений темпов роста социально-экономического развития Богучарского муниципального района, поэтому совершенствование сети автомобильных дорог общего пользования имеет </w:t>
      </w:r>
      <w:proofErr w:type="gramStart"/>
      <w:r>
        <w:rPr>
          <w:rFonts w:ascii="Times New Roman" w:hAnsi="Times New Roman"/>
          <w:sz w:val="24"/>
          <w:szCs w:val="24"/>
        </w:rPr>
        <w:t>важное значение</w:t>
      </w:r>
      <w:proofErr w:type="gramEnd"/>
      <w:r>
        <w:rPr>
          <w:rFonts w:ascii="Times New Roman" w:hAnsi="Times New Roman"/>
          <w:sz w:val="24"/>
          <w:szCs w:val="24"/>
        </w:rPr>
        <w:t xml:space="preserve"> для региона.</w:t>
      </w:r>
    </w:p>
    <w:p w:rsidR="000265BC" w:rsidRDefault="000265BC" w:rsidP="000265BC">
      <w:pPr>
        <w:pStyle w:val="ConsPlusNormal0"/>
        <w:ind w:firstLine="567"/>
        <w:jc w:val="both"/>
        <w:rPr>
          <w:rFonts w:ascii="Times New Roman" w:hAnsi="Times New Roman" w:cs="Times New Roman"/>
          <w:b/>
          <w:color w:val="000000"/>
          <w:sz w:val="24"/>
          <w:szCs w:val="24"/>
        </w:rPr>
      </w:pPr>
    </w:p>
    <w:p w:rsidR="000265BC" w:rsidRDefault="000265BC" w:rsidP="000265BC">
      <w:pPr>
        <w:pStyle w:val="ConsPlusNormal0"/>
        <w:ind w:firstLine="567"/>
        <w:jc w:val="both"/>
        <w:rPr>
          <w:rFonts w:ascii="Times New Roman" w:hAnsi="Times New Roman" w:cs="Times New Roman"/>
          <w:b/>
          <w:color w:val="000000"/>
          <w:sz w:val="24"/>
          <w:szCs w:val="24"/>
        </w:rPr>
      </w:pPr>
      <w:r>
        <w:rPr>
          <w:rFonts w:ascii="Times New Roman" w:hAnsi="Times New Roman" w:cs="Times New Roman"/>
          <w:b/>
          <w:color w:val="000000"/>
          <w:sz w:val="24"/>
          <w:szCs w:val="24"/>
        </w:rPr>
        <w:t>2.2. Цели, задачи и показатели (индикаторы) достижения целей и решения задач подпрограммы</w:t>
      </w:r>
    </w:p>
    <w:p w:rsidR="000265BC" w:rsidRDefault="000265BC" w:rsidP="000265BC">
      <w:pPr>
        <w:pStyle w:val="24"/>
        <w:ind w:firstLine="567"/>
        <w:rPr>
          <w:sz w:val="24"/>
        </w:rPr>
      </w:pPr>
      <w:r>
        <w:rPr>
          <w:sz w:val="24"/>
        </w:rPr>
        <w:t xml:space="preserve"> Основной целью подпрограммы  является – 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p w:rsidR="000265BC" w:rsidRDefault="000265BC" w:rsidP="000265BC">
      <w:pPr>
        <w:pStyle w:val="24"/>
        <w:ind w:firstLine="567"/>
        <w:rPr>
          <w:sz w:val="24"/>
        </w:rPr>
      </w:pPr>
      <w:r>
        <w:rPr>
          <w:sz w:val="24"/>
        </w:rPr>
        <w:t>Для достижения поставленной цели в ходе реализации подпрограммы органам местного самоуправления необходимо решить следующие задачи: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выполнение комплекса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за счет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выполнение комплекса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rFonts w:ascii="Times New Roman" w:hAnsi="Times New Roman"/>
          <w:sz w:val="24"/>
          <w:szCs w:val="24"/>
        </w:rPr>
        <w:t>категории</w:t>
      </w:r>
      <w:proofErr w:type="gramEnd"/>
      <w:r>
        <w:rPr>
          <w:rFonts w:ascii="Times New Roman" w:hAnsi="Times New Roman"/>
          <w:sz w:val="24"/>
          <w:szCs w:val="24"/>
        </w:rPr>
        <w:t xml:space="preserve"> автомобильных дорог и при выполнении которых </w:t>
      </w:r>
      <w:r>
        <w:rPr>
          <w:rFonts w:ascii="Times New Roman" w:hAnsi="Times New Roman"/>
          <w:sz w:val="24"/>
          <w:szCs w:val="24"/>
        </w:rPr>
        <w:lastRenderedPageBreak/>
        <w:t>затрагиваются конструктивные и иные характеристики надежности и безопасности, за счет капитального ремонта дорог;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Срок реализации подпрограммы – 2019 – 202</w:t>
      </w:r>
      <w:r w:rsidR="00132096">
        <w:rPr>
          <w:rFonts w:ascii="Times New Roman" w:hAnsi="Times New Roman"/>
          <w:sz w:val="24"/>
          <w:szCs w:val="24"/>
        </w:rPr>
        <w:t>7</w:t>
      </w:r>
      <w:r>
        <w:rPr>
          <w:rFonts w:ascii="Times New Roman" w:hAnsi="Times New Roman"/>
          <w:sz w:val="24"/>
          <w:szCs w:val="24"/>
        </w:rPr>
        <w:t xml:space="preserve"> годы. </w:t>
      </w:r>
    </w:p>
    <w:p w:rsidR="009E239E" w:rsidRDefault="009E239E" w:rsidP="000265BC">
      <w:pPr>
        <w:spacing w:after="0" w:line="240" w:lineRule="auto"/>
        <w:ind w:firstLine="709"/>
        <w:jc w:val="both"/>
        <w:rPr>
          <w:rFonts w:ascii="Times New Roman" w:hAnsi="Times New Roman"/>
          <w:sz w:val="24"/>
          <w:szCs w:val="24"/>
        </w:rPr>
      </w:pP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2.3. Описание основных ожидаемых конечных результатов подпрограммы.</w:t>
      </w:r>
    </w:p>
    <w:p w:rsidR="000265BC" w:rsidRDefault="000265BC" w:rsidP="000265BC">
      <w:pPr>
        <w:pStyle w:val="ConsPlusNormal0"/>
        <w:ind w:firstLine="567"/>
        <w:jc w:val="both"/>
        <w:rPr>
          <w:rFonts w:ascii="Times New Roman" w:hAnsi="Times New Roman"/>
          <w:sz w:val="24"/>
          <w:szCs w:val="24"/>
        </w:rPr>
      </w:pPr>
      <w:r w:rsidRPr="009E239E">
        <w:rPr>
          <w:rFonts w:ascii="Times New Roman" w:hAnsi="Times New Roman" w:cs="Times New Roman"/>
          <w:sz w:val="24"/>
          <w:szCs w:val="24"/>
        </w:rPr>
        <w:t>Основным ожидаемым результатам реализации подпрограммы по итогам 2020 года является</w:t>
      </w:r>
      <w:r w:rsidRPr="009E239E">
        <w:rPr>
          <w:rFonts w:ascii="Times New Roman" w:hAnsi="Times New Roman"/>
          <w:sz w:val="24"/>
          <w:szCs w:val="24"/>
        </w:rPr>
        <w:t xml:space="preserve"> сокращение доли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Pr="00C20603">
        <w:rPr>
          <w:rFonts w:ascii="Times New Roman" w:hAnsi="Times New Roman"/>
          <w:sz w:val="24"/>
          <w:szCs w:val="24"/>
        </w:rPr>
        <w:t xml:space="preserve">до </w:t>
      </w:r>
      <w:r w:rsidR="00C20603" w:rsidRPr="00C20603">
        <w:rPr>
          <w:rFonts w:ascii="Times New Roman" w:hAnsi="Times New Roman"/>
          <w:sz w:val="24"/>
          <w:szCs w:val="24"/>
        </w:rPr>
        <w:t>57</w:t>
      </w:r>
      <w:r w:rsidRPr="00C20603">
        <w:rPr>
          <w:rFonts w:ascii="Times New Roman" w:hAnsi="Times New Roman"/>
          <w:sz w:val="24"/>
          <w:szCs w:val="24"/>
        </w:rPr>
        <w:t>%.</w:t>
      </w:r>
    </w:p>
    <w:p w:rsidR="000265BC" w:rsidRDefault="000265BC" w:rsidP="000265BC">
      <w:pPr>
        <w:spacing w:after="0" w:line="240" w:lineRule="auto"/>
        <w:ind w:firstLine="567"/>
        <w:rPr>
          <w:rFonts w:ascii="Times New Roman" w:hAnsi="Times New Roman"/>
          <w:b/>
          <w:sz w:val="24"/>
          <w:szCs w:val="24"/>
        </w:rPr>
      </w:pPr>
      <w:r>
        <w:rPr>
          <w:rFonts w:ascii="Times New Roman" w:hAnsi="Times New Roman"/>
          <w:b/>
          <w:sz w:val="24"/>
          <w:szCs w:val="24"/>
        </w:rPr>
        <w:t>2.4. Сроки и этапы реализации подпрограммы</w:t>
      </w:r>
    </w:p>
    <w:p w:rsidR="000265BC" w:rsidRDefault="000265BC" w:rsidP="000265BC">
      <w:pPr>
        <w:pStyle w:val="ConsPlusNormal0"/>
        <w:ind w:firstLine="567"/>
        <w:jc w:val="both"/>
        <w:rPr>
          <w:rFonts w:ascii="Times New Roman" w:hAnsi="Times New Roman" w:cs="Times New Roman"/>
          <w:sz w:val="24"/>
          <w:szCs w:val="24"/>
        </w:rPr>
      </w:pPr>
      <w:r>
        <w:rPr>
          <w:rFonts w:ascii="Times New Roman" w:hAnsi="Times New Roman" w:cs="Times New Roman"/>
          <w:sz w:val="24"/>
          <w:szCs w:val="24"/>
        </w:rPr>
        <w:t>Общий срок реализации подпрограммы рассчитан на период с 201</w:t>
      </w:r>
      <w:r w:rsidR="00DB0A5A">
        <w:rPr>
          <w:rFonts w:ascii="Times New Roman" w:hAnsi="Times New Roman" w:cs="Times New Roman"/>
          <w:sz w:val="24"/>
          <w:szCs w:val="24"/>
        </w:rPr>
        <w:t>9</w:t>
      </w:r>
      <w:r>
        <w:rPr>
          <w:rFonts w:ascii="Times New Roman" w:hAnsi="Times New Roman" w:cs="Times New Roman"/>
          <w:sz w:val="24"/>
          <w:szCs w:val="24"/>
        </w:rPr>
        <w:t xml:space="preserve"> по 202</w:t>
      </w:r>
      <w:r w:rsidR="00132096">
        <w:rPr>
          <w:rFonts w:ascii="Times New Roman" w:hAnsi="Times New Roman" w:cs="Times New Roman"/>
          <w:sz w:val="24"/>
          <w:szCs w:val="24"/>
        </w:rPr>
        <w:t>7</w:t>
      </w:r>
      <w:r>
        <w:rPr>
          <w:rFonts w:ascii="Times New Roman" w:hAnsi="Times New Roman" w:cs="Times New Roman"/>
          <w:sz w:val="24"/>
          <w:szCs w:val="24"/>
        </w:rPr>
        <w:t xml:space="preserve"> годы </w:t>
      </w:r>
      <w:r w:rsidR="00132096">
        <w:rPr>
          <w:rFonts w:ascii="Times New Roman" w:hAnsi="Times New Roman" w:cs="Times New Roman"/>
          <w:sz w:val="24"/>
          <w:szCs w:val="24"/>
        </w:rPr>
        <w:t xml:space="preserve">                   </w:t>
      </w:r>
      <w:r>
        <w:rPr>
          <w:rFonts w:ascii="Times New Roman" w:hAnsi="Times New Roman" w:cs="Times New Roman"/>
          <w:sz w:val="24"/>
          <w:szCs w:val="24"/>
        </w:rPr>
        <w:t>(в один этап).</w:t>
      </w:r>
    </w:p>
    <w:p w:rsidR="000265BC" w:rsidRDefault="000265BC" w:rsidP="000265BC">
      <w:pPr>
        <w:pStyle w:val="ConsPlusNormal0"/>
        <w:ind w:firstLine="567"/>
        <w:jc w:val="both"/>
        <w:rPr>
          <w:rFonts w:ascii="Times New Roman" w:hAnsi="Times New Roman" w:cs="Times New Roman"/>
          <w:b/>
          <w:sz w:val="24"/>
          <w:szCs w:val="24"/>
        </w:rPr>
      </w:pPr>
      <w:r>
        <w:rPr>
          <w:rFonts w:ascii="Times New Roman" w:hAnsi="Times New Roman" w:cs="Times New Roman"/>
          <w:b/>
          <w:sz w:val="24"/>
          <w:szCs w:val="24"/>
        </w:rPr>
        <w:t>Раздел 3. Характеристика основных мероприятий подпрограммы</w:t>
      </w:r>
    </w:p>
    <w:p w:rsidR="00F23875" w:rsidRPr="00F23875" w:rsidRDefault="00F23875" w:rsidP="000265BC">
      <w:pPr>
        <w:pStyle w:val="ConsPlusNormal0"/>
        <w:ind w:firstLine="567"/>
        <w:jc w:val="both"/>
        <w:rPr>
          <w:rFonts w:ascii="Times New Roman" w:hAnsi="Times New Roman" w:cs="Times New Roman"/>
          <w:sz w:val="24"/>
          <w:szCs w:val="24"/>
        </w:rPr>
      </w:pPr>
      <w:r w:rsidRPr="00F23875">
        <w:rPr>
          <w:rFonts w:ascii="Times New Roman" w:hAnsi="Times New Roman" w:cs="Times New Roman"/>
          <w:sz w:val="24"/>
          <w:szCs w:val="24"/>
        </w:rPr>
        <w:t>В рамках подпрограммы  реализуется 6 основных мероприятий.</w:t>
      </w:r>
    </w:p>
    <w:p w:rsidR="000265BC" w:rsidRDefault="00F23875" w:rsidP="00F23875">
      <w:pPr>
        <w:spacing w:after="0" w:line="240" w:lineRule="auto"/>
        <w:ind w:firstLine="567"/>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6.1.</w:t>
      </w:r>
      <w:r w:rsidR="000265BC">
        <w:rPr>
          <w:rFonts w:ascii="Times New Roman" w:hAnsi="Times New Roman"/>
          <w:sz w:val="24"/>
          <w:szCs w:val="24"/>
        </w:rPr>
        <w:t> Мероприятия по содержанию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выполнять комплекс работ по поддержанию, оценке надлежащего технического состояния, а также по организации и обеспечению безопасности дорожного движения на автомобильных дорогах общего пользования местного значения.</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 xml:space="preserve">Основное мероприятие </w:t>
      </w:r>
      <w:r w:rsidR="000265BC" w:rsidRPr="00F23875">
        <w:rPr>
          <w:rFonts w:ascii="Times New Roman" w:hAnsi="Times New Roman"/>
          <w:b/>
          <w:sz w:val="24"/>
          <w:szCs w:val="24"/>
        </w:rPr>
        <w:t>6.2.</w:t>
      </w:r>
      <w:r w:rsidR="000265BC">
        <w:rPr>
          <w:rFonts w:ascii="Times New Roman" w:hAnsi="Times New Roman"/>
          <w:sz w:val="24"/>
          <w:szCs w:val="24"/>
        </w:rPr>
        <w:t xml:space="preserve"> Мероприятия по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восстановлению транспортно-эксплуатационных характеристик автомобильных дорог, при выполнении которых не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 xml:space="preserve">3. </w:t>
      </w:r>
      <w:r w:rsidR="000265BC">
        <w:rPr>
          <w:rFonts w:ascii="Times New Roman" w:hAnsi="Times New Roman"/>
          <w:sz w:val="24"/>
          <w:szCs w:val="24"/>
        </w:rPr>
        <w:t>Мероприятия по капитальному ремонту автомобильных дорог общего пользования местного значения.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Реализация мероприятий позволит выполнять комплекс работ по замене или восстановлению конструктивных элементов автомобильных дорог, дорожных сооружений и их частей, выполнение которых осуществляется в пределах установленных допустимых значений и технических характеристик класса и </w:t>
      </w:r>
      <w:proofErr w:type="gramStart"/>
      <w:r>
        <w:rPr>
          <w:rFonts w:ascii="Times New Roman" w:hAnsi="Times New Roman"/>
          <w:sz w:val="24"/>
          <w:szCs w:val="24"/>
        </w:rPr>
        <w:t>категории</w:t>
      </w:r>
      <w:proofErr w:type="gramEnd"/>
      <w:r>
        <w:rPr>
          <w:rFonts w:ascii="Times New Roman" w:hAnsi="Times New Roman"/>
          <w:sz w:val="24"/>
          <w:szCs w:val="24"/>
        </w:rPr>
        <w:t xml:space="preserve"> автомобильных дорог и при выполнении которых затрагиваются конструктивные и иные характеристики надежности и безопасности. </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4</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Мероприятия по строительству автомобильных дорог общего пользования местного значения. </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увеличить протяженность, изменить параметры автомобильных дорог общего пользования местного значения, ведущие к изменению класса и категории автомобильной дороги.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Мероприятия по капитальному ремонту и ремонту автомобильных дорог будут определяться на основе результатов обследования дорог.</w:t>
      </w:r>
    </w:p>
    <w:p w:rsidR="000265BC" w:rsidRDefault="00F23875" w:rsidP="000265BC">
      <w:pPr>
        <w:spacing w:after="0" w:line="240" w:lineRule="auto"/>
        <w:ind w:firstLine="709"/>
        <w:jc w:val="both"/>
        <w:rPr>
          <w:rFonts w:ascii="Times New Roman" w:hAnsi="Times New Roman"/>
          <w:sz w:val="24"/>
          <w:szCs w:val="24"/>
        </w:rPr>
      </w:pPr>
      <w:r w:rsidRPr="00F23875">
        <w:rPr>
          <w:rFonts w:ascii="Times New Roman" w:hAnsi="Times New Roman"/>
          <w:b/>
          <w:sz w:val="24"/>
          <w:szCs w:val="24"/>
        </w:rPr>
        <w:t>Основное мероприятие 6.</w:t>
      </w:r>
      <w:r>
        <w:rPr>
          <w:rFonts w:ascii="Times New Roman" w:hAnsi="Times New Roman"/>
          <w:b/>
          <w:sz w:val="24"/>
          <w:szCs w:val="24"/>
        </w:rPr>
        <w:t>5</w:t>
      </w:r>
      <w:r w:rsidRPr="00F23875">
        <w:rPr>
          <w:rFonts w:ascii="Times New Roman" w:hAnsi="Times New Roman"/>
          <w:b/>
          <w:sz w:val="24"/>
          <w:szCs w:val="24"/>
        </w:rPr>
        <w:t>.</w:t>
      </w:r>
      <w:r>
        <w:rPr>
          <w:rFonts w:ascii="Times New Roman" w:hAnsi="Times New Roman"/>
          <w:sz w:val="24"/>
          <w:szCs w:val="24"/>
        </w:rPr>
        <w:t> </w:t>
      </w:r>
      <w:r w:rsidR="000265BC">
        <w:rPr>
          <w:rFonts w:ascii="Times New Roman" w:hAnsi="Times New Roman"/>
          <w:sz w:val="24"/>
          <w:szCs w:val="24"/>
        </w:rPr>
        <w:t xml:space="preserve"> Мероприятия</w:t>
      </w:r>
      <w:r>
        <w:rPr>
          <w:rFonts w:ascii="Times New Roman" w:hAnsi="Times New Roman"/>
          <w:sz w:val="24"/>
          <w:szCs w:val="24"/>
        </w:rPr>
        <w:t>,</w:t>
      </w:r>
      <w:r w:rsidR="000265BC">
        <w:rPr>
          <w:rFonts w:ascii="Times New Roman" w:hAnsi="Times New Roman"/>
          <w:sz w:val="24"/>
          <w:szCs w:val="24"/>
        </w:rPr>
        <w:t xml:space="preserve"> направленные на повышение безопасности дорожного движения.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Реализация мероприятий позволит сократить количество погибших и пострадавших  в результате дорожно-транспортных прои</w:t>
      </w:r>
      <w:r w:rsidR="00A53079">
        <w:rPr>
          <w:rFonts w:ascii="Times New Roman" w:hAnsi="Times New Roman"/>
          <w:sz w:val="24"/>
          <w:szCs w:val="24"/>
        </w:rPr>
        <w:t>с</w:t>
      </w:r>
      <w:r>
        <w:rPr>
          <w:rFonts w:ascii="Times New Roman" w:hAnsi="Times New Roman"/>
          <w:sz w:val="24"/>
          <w:szCs w:val="24"/>
        </w:rPr>
        <w:t>шествий.</w:t>
      </w:r>
    </w:p>
    <w:p w:rsidR="000265BC" w:rsidRDefault="000265BC" w:rsidP="000265BC">
      <w:pPr>
        <w:pStyle w:val="2"/>
        <w:ind w:firstLine="567"/>
        <w:rPr>
          <w:rFonts w:ascii="Times New Roman" w:hAnsi="Times New Roman"/>
          <w:b/>
        </w:rPr>
      </w:pPr>
      <w:r>
        <w:rPr>
          <w:rFonts w:ascii="Times New Roman" w:hAnsi="Times New Roman"/>
          <w:b/>
        </w:rPr>
        <w:t>Раздел 4. Финансовое обеспечение реализации  подпрограммы</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Финансирование программных мероприятий планируется осуществлять за счёт муниципального дорожного фонда Богучарского муниципального района.</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0265BC" w:rsidRDefault="000265BC" w:rsidP="000265BC">
      <w:pPr>
        <w:pStyle w:val="2"/>
        <w:ind w:firstLine="567"/>
        <w:rPr>
          <w:rFonts w:ascii="Times New Roman" w:hAnsi="Times New Roman"/>
          <w:b/>
        </w:rPr>
      </w:pPr>
      <w:r>
        <w:rPr>
          <w:rFonts w:ascii="Times New Roman" w:hAnsi="Times New Roman"/>
          <w:b/>
        </w:rPr>
        <w:t>Раздел 5. Анализ рисков реализации подпрограммы и описание мер управления рисками реализации подпрограммы</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 техническим рискам подпрограммы относится рост количества чрезвычайных ситуаций природного и  техногенного характера.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265BC" w:rsidRDefault="000265BC" w:rsidP="000265BC">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Основными мерами управления риском такого характера являются: развитие </w:t>
      </w:r>
      <w:proofErr w:type="spellStart"/>
      <w:r w:rsidR="003032D4">
        <w:rPr>
          <w:rFonts w:ascii="Times New Roman" w:hAnsi="Times New Roman"/>
          <w:sz w:val="24"/>
          <w:szCs w:val="24"/>
        </w:rPr>
        <w:t>муниципально</w:t>
      </w:r>
      <w:r>
        <w:rPr>
          <w:rFonts w:ascii="Times New Roman" w:hAnsi="Times New Roman"/>
          <w:sz w:val="24"/>
          <w:szCs w:val="24"/>
        </w:rPr>
        <w:t>-частного</w:t>
      </w:r>
      <w:proofErr w:type="spellEnd"/>
      <w:r>
        <w:rPr>
          <w:rFonts w:ascii="Times New Roman" w:hAnsi="Times New Roman"/>
          <w:sz w:val="24"/>
          <w:szCs w:val="24"/>
        </w:rPr>
        <w:t xml:space="preserve">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265BC" w:rsidRDefault="000265BC" w:rsidP="000265BC">
      <w:pPr>
        <w:pStyle w:val="2"/>
        <w:ind w:firstLine="567"/>
        <w:rPr>
          <w:rFonts w:ascii="Times New Roman" w:hAnsi="Times New Roman"/>
          <w:b/>
        </w:rPr>
      </w:pPr>
      <w:r>
        <w:rPr>
          <w:rFonts w:ascii="Times New Roman" w:hAnsi="Times New Roman"/>
          <w:b/>
        </w:rPr>
        <w:t>Раздел 6. Оценка эффективности реализации подпрограммы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Результат реализации подпрограммы оценивается эффектом от реализации мероприятий подпрограммы в сфере деятельности транспорта, а также </w:t>
      </w:r>
      <w:proofErr w:type="gramStart"/>
      <w:r>
        <w:rPr>
          <w:rFonts w:ascii="Times New Roman" w:hAnsi="Times New Roman"/>
          <w:sz w:val="24"/>
          <w:szCs w:val="24"/>
        </w:rPr>
        <w:t>вне</w:t>
      </w:r>
      <w:proofErr w:type="gramEnd"/>
      <w:r w:rsidR="00132096">
        <w:rPr>
          <w:rFonts w:ascii="Times New Roman" w:hAnsi="Times New Roman"/>
          <w:sz w:val="24"/>
          <w:szCs w:val="24"/>
        </w:rPr>
        <w:t xml:space="preserve"> </w:t>
      </w:r>
      <w:r>
        <w:rPr>
          <w:rFonts w:ascii="Times New Roman" w:hAnsi="Times New Roman"/>
          <w:sz w:val="24"/>
          <w:szCs w:val="24"/>
        </w:rPr>
        <w:t>транспортным эффектом.</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Транспортный эффект отражает прямые выгоды для лиц, пользующихся автомобильными дорогами, получаемые в результате улучшения дорожных условий. Этот эффект учитывает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удобство в пути следования. </w:t>
      </w:r>
    </w:p>
    <w:p w:rsidR="000265BC" w:rsidRDefault="000265BC" w:rsidP="000265BC">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Внетранспортный</w:t>
      </w:r>
      <w:proofErr w:type="spellEnd"/>
      <w:r>
        <w:rPr>
          <w:rFonts w:ascii="Times New Roman" w:hAnsi="Times New Roman"/>
          <w:sz w:val="24"/>
          <w:szCs w:val="24"/>
        </w:rPr>
        <w:t xml:space="preserve"> эффект связан с влиянием совершенствования и развития сети автомобильных дорог общего пользования местного значения на социально-экономическое развитие района и экологическую обстановку. К числу наиболее значимых социально-экономических последствий модернизации и развития </w:t>
      </w:r>
      <w:proofErr w:type="gramStart"/>
      <w:r>
        <w:rPr>
          <w:rFonts w:ascii="Times New Roman" w:hAnsi="Times New Roman"/>
          <w:sz w:val="24"/>
          <w:szCs w:val="24"/>
        </w:rPr>
        <w:t>сети</w:t>
      </w:r>
      <w:proofErr w:type="gramEnd"/>
      <w:r>
        <w:rPr>
          <w:rFonts w:ascii="Times New Roman" w:hAnsi="Times New Roman"/>
          <w:sz w:val="24"/>
          <w:szCs w:val="24"/>
        </w:rPr>
        <w:t xml:space="preserve"> автомобильных дорог общего пользования местного значения отнесены:</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повышение уровня и улучшение социальных условий жизни населения;</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активизация экономической деятельности, содействие освоению новых территорий и ресурсов, расширение рынков сбыта продукции;</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снижение транспортной составляющей в цене товаров и услуг;</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улучшение транспортного обслуживания сельского хозяйства и населения, проживающего в сельской местности, за счет строительства подъездов к сельским населенным пунктам по дорогам с твердым покрытием;</w:t>
      </w:r>
    </w:p>
    <w:p w:rsidR="000265BC" w:rsidRDefault="000265BC" w:rsidP="000265BC">
      <w:pPr>
        <w:spacing w:after="0" w:line="240" w:lineRule="auto"/>
        <w:ind w:firstLine="567"/>
        <w:jc w:val="both"/>
        <w:rPr>
          <w:rFonts w:ascii="Times New Roman" w:hAnsi="Times New Roman"/>
          <w:sz w:val="24"/>
          <w:szCs w:val="24"/>
        </w:rPr>
      </w:pPr>
      <w:r>
        <w:rPr>
          <w:rFonts w:ascii="Times New Roman" w:hAnsi="Times New Roman"/>
          <w:sz w:val="24"/>
          <w:szCs w:val="24"/>
        </w:rPr>
        <w:t>- создание новых рабочих мест;</w:t>
      </w:r>
    </w:p>
    <w:p w:rsidR="000265BC" w:rsidRDefault="000265BC" w:rsidP="000265BC">
      <w:pPr>
        <w:tabs>
          <w:tab w:val="left" w:pos="426"/>
        </w:tabs>
        <w:spacing w:after="0" w:line="240" w:lineRule="auto"/>
        <w:ind w:firstLine="567"/>
        <w:jc w:val="both"/>
        <w:rPr>
          <w:rFonts w:ascii="Times New Roman" w:hAnsi="Times New Roman"/>
          <w:sz w:val="24"/>
          <w:szCs w:val="24"/>
        </w:rPr>
      </w:pPr>
      <w:r>
        <w:rPr>
          <w:rFonts w:ascii="Times New Roman" w:hAnsi="Times New Roman"/>
          <w:sz w:val="24"/>
          <w:szCs w:val="24"/>
        </w:rPr>
        <w:t>- сокращение негативного влияния транспортно-дорожного комплекса на окружающую среду.</w:t>
      </w:r>
    </w:p>
    <w:p w:rsidR="000265B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Общественная эффективность подпрограммы связана с совокупностью транспортного и </w:t>
      </w:r>
      <w:proofErr w:type="spellStart"/>
      <w:r>
        <w:rPr>
          <w:rFonts w:ascii="Times New Roman" w:hAnsi="Times New Roman"/>
          <w:sz w:val="24"/>
          <w:szCs w:val="24"/>
        </w:rPr>
        <w:t>внетранспортного</w:t>
      </w:r>
      <w:proofErr w:type="spellEnd"/>
      <w:r>
        <w:rPr>
          <w:rFonts w:ascii="Times New Roman" w:hAnsi="Times New Roman"/>
          <w:sz w:val="24"/>
          <w:szCs w:val="24"/>
        </w:rPr>
        <w:t xml:space="preserve"> эффектов с учетом последствий реализации </w:t>
      </w:r>
      <w:proofErr w:type="gramStart"/>
      <w:r>
        <w:rPr>
          <w:rFonts w:ascii="Times New Roman" w:hAnsi="Times New Roman"/>
          <w:sz w:val="24"/>
          <w:szCs w:val="24"/>
        </w:rPr>
        <w:lastRenderedPageBreak/>
        <w:t>подпрограммы</w:t>
      </w:r>
      <w:proofErr w:type="gramEnd"/>
      <w:r>
        <w:rPr>
          <w:rFonts w:ascii="Times New Roman" w:hAnsi="Times New Roman"/>
          <w:sz w:val="24"/>
          <w:szCs w:val="24"/>
        </w:rPr>
        <w:t xml:space="preserve"> как для участников дорожного движения, так и для населения и хозяйственного комплекса района в целом. </w:t>
      </w:r>
    </w:p>
    <w:p w:rsidR="002F7BCC" w:rsidRDefault="000265BC" w:rsidP="000265BC">
      <w:pPr>
        <w:spacing w:after="0" w:line="240" w:lineRule="auto"/>
        <w:ind w:firstLine="709"/>
        <w:jc w:val="both"/>
        <w:rPr>
          <w:rFonts w:ascii="Times New Roman" w:hAnsi="Times New Roman"/>
          <w:sz w:val="24"/>
          <w:szCs w:val="24"/>
        </w:rPr>
      </w:pPr>
      <w:r>
        <w:rPr>
          <w:rFonts w:ascii="Times New Roman" w:hAnsi="Times New Roman"/>
          <w:sz w:val="24"/>
          <w:szCs w:val="24"/>
        </w:rPr>
        <w:t>Последовательная реализация мероприятий подпрограммы будет способствовать повышению скорости, удобства и безопасности движения на автомобильных дорогах общего пользования местного значения, приведет к сокращению расходов на грузовые и пассажирские автомобильные перевозки. В результате уменьшения транспортных расходов повысится конкурентоспособность продукции отраслей экономики, что окажет положительное воздействие на рост объемов производства и уровня занятости. Повышение транспортной доступности за счет развития сети автомобильных дорог, в том числе в сельской местности, будет способствовать улучшению качества жизни населения и росту производительности труда в отраслях экономики региона.</w:t>
      </w: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sz w:val="24"/>
          <w:szCs w:val="24"/>
        </w:rPr>
      </w:pPr>
    </w:p>
    <w:p w:rsidR="0071387B" w:rsidRDefault="0071387B" w:rsidP="000265BC">
      <w:pPr>
        <w:spacing w:after="0" w:line="240" w:lineRule="auto"/>
        <w:ind w:firstLine="709"/>
        <w:jc w:val="both"/>
        <w:rPr>
          <w:rFonts w:ascii="Times New Roman" w:hAnsi="Times New Roman"/>
        </w:rPr>
        <w:sectPr w:rsidR="0071387B" w:rsidSect="0019218A">
          <w:pgSz w:w="11906" w:h="16838"/>
          <w:pgMar w:top="1134" w:right="851" w:bottom="1134" w:left="1701" w:header="708" w:footer="708" w:gutter="0"/>
          <w:pgNumType w:start="0"/>
          <w:cols w:space="708"/>
          <w:docGrid w:linePitch="360"/>
        </w:sectPr>
      </w:pPr>
    </w:p>
    <w:p w:rsidR="0071387B" w:rsidRDefault="0071387B" w:rsidP="0071387B">
      <w:pPr>
        <w:jc w:val="right"/>
        <w:rPr>
          <w:rFonts w:ascii="Times New Roman" w:hAnsi="Times New Roman"/>
        </w:rPr>
      </w:pPr>
      <w:r w:rsidRPr="002F7BCC">
        <w:rPr>
          <w:rFonts w:ascii="Times New Roman" w:hAnsi="Times New Roman"/>
        </w:rPr>
        <w:lastRenderedPageBreak/>
        <w:t>Приложение 1.</w:t>
      </w:r>
    </w:p>
    <w:tbl>
      <w:tblPr>
        <w:tblW w:w="14401" w:type="dxa"/>
        <w:tblInd w:w="534" w:type="dxa"/>
        <w:tblLook w:val="04A0"/>
      </w:tblPr>
      <w:tblGrid>
        <w:gridCol w:w="540"/>
        <w:gridCol w:w="4447"/>
        <w:gridCol w:w="1258"/>
        <w:gridCol w:w="700"/>
        <w:gridCol w:w="1276"/>
        <w:gridCol w:w="158"/>
        <w:gridCol w:w="749"/>
        <w:gridCol w:w="815"/>
        <w:gridCol w:w="749"/>
        <w:gridCol w:w="749"/>
        <w:gridCol w:w="779"/>
        <w:gridCol w:w="759"/>
        <w:gridCol w:w="711"/>
        <w:gridCol w:w="711"/>
      </w:tblGrid>
      <w:tr w:rsidR="00D856F1" w:rsidRPr="00E343BC" w:rsidTr="00EC39E3">
        <w:trPr>
          <w:trHeight w:val="300"/>
        </w:trPr>
        <w:tc>
          <w:tcPr>
            <w:tcW w:w="540" w:type="dxa"/>
            <w:tcBorders>
              <w:top w:val="nil"/>
              <w:left w:val="nil"/>
              <w:bottom w:val="nil"/>
              <w:right w:val="nil"/>
            </w:tcBorders>
            <w:shd w:val="clear" w:color="auto" w:fill="auto"/>
            <w:vAlign w:val="center"/>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p>
        </w:tc>
        <w:tc>
          <w:tcPr>
            <w:tcW w:w="13861" w:type="dxa"/>
            <w:gridSpan w:val="13"/>
            <w:tcBorders>
              <w:top w:val="nil"/>
              <w:left w:val="nil"/>
              <w:bottom w:val="nil"/>
              <w:right w:val="nil"/>
            </w:tcBorders>
            <w:shd w:val="clear" w:color="auto" w:fill="auto"/>
            <w:vAlign w:val="bottom"/>
            <w:hideMark/>
          </w:tcPr>
          <w:p w:rsidR="00E343BC" w:rsidRPr="00E343BC" w:rsidRDefault="00E343BC" w:rsidP="00E343BC">
            <w:pPr>
              <w:spacing w:after="0" w:line="240" w:lineRule="auto"/>
              <w:jc w:val="center"/>
              <w:rPr>
                <w:rFonts w:ascii="Times New Roman" w:eastAsia="Times New Roman" w:hAnsi="Times New Roman"/>
                <w:sz w:val="28"/>
                <w:szCs w:val="28"/>
                <w:lang w:eastAsia="ru-RU"/>
              </w:rPr>
            </w:pPr>
          </w:p>
        </w:tc>
      </w:tr>
      <w:tr w:rsidR="00E343BC" w:rsidRPr="00E343BC" w:rsidTr="00EC39E3">
        <w:trPr>
          <w:trHeight w:val="600"/>
        </w:trPr>
        <w:tc>
          <w:tcPr>
            <w:tcW w:w="12979" w:type="dxa"/>
            <w:gridSpan w:val="12"/>
            <w:tcBorders>
              <w:top w:val="nil"/>
              <w:left w:val="nil"/>
              <w:bottom w:val="nil"/>
              <w:right w:val="nil"/>
            </w:tcBorders>
            <w:shd w:val="clear" w:color="auto" w:fill="auto"/>
            <w:vAlign w:val="bottom"/>
            <w:hideMark/>
          </w:tcPr>
          <w:p w:rsidR="00E343BC" w:rsidRDefault="00E343BC" w:rsidP="00E343BC">
            <w:pPr>
              <w:spacing w:after="0" w:line="240" w:lineRule="auto"/>
              <w:jc w:val="center"/>
              <w:rPr>
                <w:rFonts w:ascii="Times New Roman" w:eastAsia="Times New Roman" w:hAnsi="Times New Roman"/>
                <w:b/>
                <w:bCs/>
                <w:color w:val="000000"/>
                <w:sz w:val="24"/>
                <w:szCs w:val="24"/>
                <w:lang w:eastAsia="ru-RU"/>
              </w:rPr>
            </w:pPr>
            <w:r w:rsidRPr="00E343BC">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p w:rsidR="00E343BC" w:rsidRPr="00E343BC" w:rsidRDefault="00E343BC" w:rsidP="00E343BC">
            <w:pPr>
              <w:spacing w:after="0" w:line="240" w:lineRule="auto"/>
              <w:jc w:val="center"/>
              <w:rPr>
                <w:rFonts w:ascii="Times New Roman" w:eastAsia="Times New Roman" w:hAnsi="Times New Roman"/>
                <w:b/>
                <w:bCs/>
                <w:color w:val="000000"/>
                <w:sz w:val="24"/>
                <w:szCs w:val="24"/>
                <w:lang w:eastAsia="ru-RU"/>
              </w:rPr>
            </w:pPr>
          </w:p>
        </w:tc>
        <w:tc>
          <w:tcPr>
            <w:tcW w:w="711" w:type="dxa"/>
            <w:tcBorders>
              <w:top w:val="nil"/>
              <w:left w:val="nil"/>
              <w:bottom w:val="nil"/>
              <w:right w:val="nil"/>
            </w:tcBorders>
            <w:shd w:val="clear" w:color="auto" w:fill="auto"/>
            <w:noWrap/>
            <w:vAlign w:val="bottom"/>
            <w:hideMark/>
          </w:tcPr>
          <w:p w:rsidR="00E343BC" w:rsidRPr="00E343BC" w:rsidRDefault="00E343BC" w:rsidP="00E343BC">
            <w:pPr>
              <w:spacing w:after="0" w:line="240" w:lineRule="auto"/>
              <w:rPr>
                <w:rFonts w:ascii="Arial CYR" w:eastAsia="Times New Roman" w:hAnsi="Arial CYR" w:cs="Arial CYR"/>
                <w:sz w:val="20"/>
                <w:szCs w:val="20"/>
                <w:lang w:eastAsia="ru-RU"/>
              </w:rPr>
            </w:pPr>
          </w:p>
        </w:tc>
        <w:tc>
          <w:tcPr>
            <w:tcW w:w="711" w:type="dxa"/>
            <w:tcBorders>
              <w:top w:val="nil"/>
              <w:left w:val="nil"/>
              <w:bottom w:val="nil"/>
              <w:right w:val="nil"/>
            </w:tcBorders>
            <w:shd w:val="clear" w:color="auto" w:fill="auto"/>
            <w:noWrap/>
            <w:vAlign w:val="bottom"/>
            <w:hideMark/>
          </w:tcPr>
          <w:p w:rsidR="00E343BC" w:rsidRPr="00E343BC" w:rsidRDefault="00E343BC" w:rsidP="00E343BC">
            <w:pPr>
              <w:spacing w:after="0" w:line="240" w:lineRule="auto"/>
              <w:rPr>
                <w:rFonts w:ascii="Arial CYR" w:eastAsia="Times New Roman" w:hAnsi="Arial CYR" w:cs="Arial CYR"/>
                <w:sz w:val="20"/>
                <w:szCs w:val="20"/>
                <w:lang w:eastAsia="ru-RU"/>
              </w:rPr>
            </w:pPr>
          </w:p>
        </w:tc>
      </w:tr>
      <w:tr w:rsidR="00D856F1" w:rsidRPr="00E343BC" w:rsidTr="004766A3">
        <w:trPr>
          <w:trHeight w:val="360"/>
        </w:trPr>
        <w:tc>
          <w:tcPr>
            <w:tcW w:w="54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 </w:t>
            </w:r>
            <w:proofErr w:type="spellStart"/>
            <w:proofErr w:type="gramStart"/>
            <w:r w:rsidRPr="00E343BC">
              <w:rPr>
                <w:rFonts w:ascii="Times New Roman" w:eastAsia="Times New Roman" w:hAnsi="Times New Roman"/>
                <w:sz w:val="24"/>
                <w:szCs w:val="24"/>
                <w:lang w:eastAsia="ru-RU"/>
              </w:rPr>
              <w:t>п</w:t>
            </w:r>
            <w:proofErr w:type="spellEnd"/>
            <w:proofErr w:type="gramEnd"/>
            <w:r w:rsidRPr="00E343BC">
              <w:rPr>
                <w:rFonts w:ascii="Times New Roman" w:eastAsia="Times New Roman" w:hAnsi="Times New Roman"/>
                <w:sz w:val="24"/>
                <w:szCs w:val="24"/>
                <w:lang w:eastAsia="ru-RU"/>
              </w:rPr>
              <w:t>/</w:t>
            </w:r>
            <w:proofErr w:type="spellStart"/>
            <w:r w:rsidRPr="00E343BC">
              <w:rPr>
                <w:rFonts w:ascii="Times New Roman" w:eastAsia="Times New Roman" w:hAnsi="Times New Roman"/>
                <w:sz w:val="24"/>
                <w:szCs w:val="24"/>
                <w:lang w:eastAsia="ru-RU"/>
              </w:rPr>
              <w:t>п</w:t>
            </w:r>
            <w:proofErr w:type="spellEnd"/>
          </w:p>
        </w:tc>
        <w:tc>
          <w:tcPr>
            <w:tcW w:w="444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Наименование показателя (индикатора)</w:t>
            </w:r>
          </w:p>
        </w:tc>
        <w:tc>
          <w:tcPr>
            <w:tcW w:w="1958"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18"/>
                <w:szCs w:val="18"/>
                <w:lang w:eastAsia="ru-RU"/>
              </w:rPr>
            </w:pPr>
            <w:r w:rsidRPr="00E343BC">
              <w:rPr>
                <w:rFonts w:ascii="Times New Roman" w:eastAsia="Times New Roman" w:hAnsi="Times New Roman"/>
                <w:sz w:val="18"/>
                <w:szCs w:val="18"/>
                <w:lang w:eastAsia="ru-RU"/>
              </w:rPr>
              <w:t>Ед. измерения</w:t>
            </w:r>
          </w:p>
        </w:tc>
        <w:tc>
          <w:tcPr>
            <w:tcW w:w="7456" w:type="dxa"/>
            <w:gridSpan w:val="10"/>
            <w:tcBorders>
              <w:top w:val="single" w:sz="8" w:space="0" w:color="auto"/>
              <w:left w:val="nil"/>
              <w:bottom w:val="single" w:sz="4" w:space="0" w:color="auto"/>
              <w:right w:val="single" w:sz="8" w:space="0" w:color="000000"/>
            </w:tcBorders>
            <w:shd w:val="clear" w:color="auto" w:fill="auto"/>
            <w:vAlign w:val="bottom"/>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Значения показателя (индикатора) по годам реализации программы</w:t>
            </w:r>
          </w:p>
        </w:tc>
      </w:tr>
      <w:tr w:rsidR="00D856F1" w:rsidRPr="00E343BC" w:rsidTr="004766A3">
        <w:trPr>
          <w:trHeight w:val="465"/>
        </w:trPr>
        <w:tc>
          <w:tcPr>
            <w:tcW w:w="540" w:type="dxa"/>
            <w:vMerge/>
            <w:tcBorders>
              <w:top w:val="single" w:sz="8" w:space="0" w:color="auto"/>
              <w:left w:val="single" w:sz="8"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24"/>
                <w:szCs w:val="24"/>
                <w:lang w:eastAsia="ru-RU"/>
              </w:rPr>
            </w:pPr>
          </w:p>
        </w:tc>
        <w:tc>
          <w:tcPr>
            <w:tcW w:w="4447" w:type="dxa"/>
            <w:vMerge/>
            <w:tcBorders>
              <w:top w:val="single" w:sz="8" w:space="0" w:color="auto"/>
              <w:left w:val="single" w:sz="4"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24"/>
                <w:szCs w:val="24"/>
                <w:lang w:eastAsia="ru-RU"/>
              </w:rPr>
            </w:pPr>
          </w:p>
        </w:tc>
        <w:tc>
          <w:tcPr>
            <w:tcW w:w="1958" w:type="dxa"/>
            <w:gridSpan w:val="2"/>
            <w:vMerge/>
            <w:tcBorders>
              <w:top w:val="single" w:sz="8" w:space="0" w:color="auto"/>
              <w:left w:val="single" w:sz="4" w:space="0" w:color="auto"/>
              <w:bottom w:val="single" w:sz="4" w:space="0" w:color="auto"/>
              <w:right w:val="single" w:sz="4" w:space="0" w:color="auto"/>
            </w:tcBorders>
            <w:vAlign w:val="center"/>
            <w:hideMark/>
          </w:tcPr>
          <w:p w:rsidR="00E343BC" w:rsidRPr="00E343BC" w:rsidRDefault="00E343BC" w:rsidP="00E343BC">
            <w:pPr>
              <w:spacing w:after="0" w:line="240" w:lineRule="auto"/>
              <w:rPr>
                <w:rFonts w:ascii="Times New Roman" w:eastAsia="Times New Roman" w:hAnsi="Times New Roman"/>
                <w:sz w:val="18"/>
                <w:szCs w:val="18"/>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2019</w:t>
            </w:r>
          </w:p>
        </w:tc>
        <w:tc>
          <w:tcPr>
            <w:tcW w:w="907" w:type="dxa"/>
            <w:gridSpan w:val="2"/>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2020</w:t>
            </w:r>
          </w:p>
        </w:tc>
        <w:tc>
          <w:tcPr>
            <w:tcW w:w="815"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2021</w:t>
            </w:r>
          </w:p>
        </w:tc>
        <w:tc>
          <w:tcPr>
            <w:tcW w:w="74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2022</w:t>
            </w:r>
          </w:p>
        </w:tc>
        <w:tc>
          <w:tcPr>
            <w:tcW w:w="74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2023</w:t>
            </w:r>
          </w:p>
        </w:tc>
        <w:tc>
          <w:tcPr>
            <w:tcW w:w="77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2024</w:t>
            </w:r>
          </w:p>
        </w:tc>
        <w:tc>
          <w:tcPr>
            <w:tcW w:w="759" w:type="dxa"/>
            <w:tcBorders>
              <w:top w:val="nil"/>
              <w:left w:val="nil"/>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2025</w:t>
            </w:r>
          </w:p>
        </w:tc>
        <w:tc>
          <w:tcPr>
            <w:tcW w:w="711" w:type="dxa"/>
            <w:tcBorders>
              <w:top w:val="nil"/>
              <w:left w:val="nil"/>
              <w:bottom w:val="single" w:sz="4" w:space="0" w:color="auto"/>
              <w:right w:val="single" w:sz="4"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2026</w:t>
            </w:r>
          </w:p>
        </w:tc>
        <w:tc>
          <w:tcPr>
            <w:tcW w:w="711" w:type="dxa"/>
            <w:tcBorders>
              <w:top w:val="nil"/>
              <w:left w:val="nil"/>
              <w:bottom w:val="single" w:sz="4" w:space="0" w:color="auto"/>
              <w:right w:val="single" w:sz="8"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b/>
                <w:bCs/>
                <w:sz w:val="20"/>
                <w:szCs w:val="20"/>
                <w:lang w:eastAsia="ru-RU"/>
              </w:rPr>
            </w:pPr>
            <w:r w:rsidRPr="00E343BC">
              <w:rPr>
                <w:rFonts w:ascii="Times New Roman" w:eastAsia="Times New Roman" w:hAnsi="Times New Roman"/>
                <w:b/>
                <w:bCs/>
                <w:sz w:val="20"/>
                <w:szCs w:val="20"/>
                <w:lang w:eastAsia="ru-RU"/>
              </w:rPr>
              <w:t>2027</w:t>
            </w:r>
          </w:p>
        </w:tc>
      </w:tr>
      <w:tr w:rsidR="00D856F1" w:rsidRPr="00E343BC" w:rsidTr="00EC39E3">
        <w:trPr>
          <w:trHeight w:val="315"/>
        </w:trPr>
        <w:tc>
          <w:tcPr>
            <w:tcW w:w="540" w:type="dxa"/>
            <w:tcBorders>
              <w:top w:val="nil"/>
              <w:left w:val="single" w:sz="8" w:space="0" w:color="auto"/>
              <w:bottom w:val="single" w:sz="4" w:space="0" w:color="auto"/>
              <w:right w:val="nil"/>
            </w:tcBorders>
            <w:shd w:val="clear" w:color="auto" w:fill="auto"/>
            <w:vAlign w:val="bottom"/>
            <w:hideMark/>
          </w:tcPr>
          <w:p w:rsidR="00E343BC" w:rsidRPr="00E343BC" w:rsidRDefault="00E343BC"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tc>
        <w:tc>
          <w:tcPr>
            <w:tcW w:w="13861" w:type="dxa"/>
            <w:gridSpan w:val="13"/>
            <w:tcBorders>
              <w:top w:val="nil"/>
              <w:left w:val="nil"/>
              <w:bottom w:val="single" w:sz="4" w:space="0" w:color="auto"/>
              <w:right w:val="single" w:sz="8" w:space="0" w:color="000000"/>
            </w:tcBorders>
            <w:shd w:val="clear" w:color="auto" w:fill="auto"/>
            <w:vAlign w:val="bottom"/>
            <w:hideMark/>
          </w:tcPr>
          <w:p w:rsidR="00E343BC" w:rsidRPr="00E343BC" w:rsidRDefault="00D856F1" w:rsidP="00E343BC">
            <w:pPr>
              <w:spacing w:after="0" w:line="240" w:lineRule="auto"/>
              <w:jc w:val="center"/>
              <w:rPr>
                <w:rFonts w:ascii="Times New Roman" w:eastAsia="Times New Roman" w:hAnsi="Times New Roman"/>
                <w:b/>
                <w:bCs/>
                <w:sz w:val="24"/>
                <w:szCs w:val="24"/>
                <w:lang w:eastAsia="ru-RU"/>
              </w:rPr>
            </w:pPr>
            <w:r w:rsidRPr="00D856F1">
              <w:rPr>
                <w:rFonts w:ascii="Times New Roman" w:eastAsia="Times New Roman" w:hAnsi="Times New Roman"/>
                <w:b/>
                <w:bCs/>
                <w:sz w:val="24"/>
                <w:szCs w:val="24"/>
                <w:lang w:eastAsia="ru-RU"/>
              </w:rPr>
              <w:t>Программа «Экономическое развитие</w:t>
            </w:r>
            <w:r w:rsidR="00E343BC" w:rsidRPr="00E343BC">
              <w:rPr>
                <w:rFonts w:ascii="Times New Roman" w:eastAsia="Times New Roman" w:hAnsi="Times New Roman"/>
                <w:b/>
                <w:bCs/>
                <w:sz w:val="24"/>
                <w:szCs w:val="24"/>
                <w:lang w:eastAsia="ru-RU"/>
              </w:rPr>
              <w:t> </w:t>
            </w:r>
            <w:r w:rsidRPr="00D856F1">
              <w:rPr>
                <w:rFonts w:ascii="Times New Roman" w:eastAsia="Times New Roman" w:hAnsi="Times New Roman"/>
                <w:b/>
                <w:bCs/>
                <w:sz w:val="24"/>
                <w:szCs w:val="24"/>
                <w:lang w:eastAsia="ru-RU"/>
              </w:rPr>
              <w:t>Богучарского муниципального района»</w:t>
            </w:r>
          </w:p>
        </w:tc>
      </w:tr>
      <w:tr w:rsidR="00D856F1" w:rsidRPr="00E343BC" w:rsidTr="004766A3">
        <w:trPr>
          <w:trHeight w:val="765"/>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Индекс физического объема валового муниципального продукта % к пред</w:t>
            </w:r>
            <w:proofErr w:type="gramStart"/>
            <w:r w:rsidRPr="00E343BC">
              <w:rPr>
                <w:rFonts w:ascii="Times New Roman" w:eastAsia="Times New Roman" w:hAnsi="Times New Roman"/>
                <w:sz w:val="24"/>
                <w:szCs w:val="24"/>
                <w:lang w:eastAsia="ru-RU"/>
              </w:rPr>
              <w:t>.</w:t>
            </w:r>
            <w:proofErr w:type="gramEnd"/>
            <w:r w:rsidRPr="00E343BC">
              <w:rPr>
                <w:rFonts w:ascii="Times New Roman" w:eastAsia="Times New Roman" w:hAnsi="Times New Roman"/>
                <w:sz w:val="24"/>
                <w:szCs w:val="24"/>
                <w:lang w:eastAsia="ru-RU"/>
              </w:rPr>
              <w:t xml:space="preserve"> </w:t>
            </w:r>
            <w:proofErr w:type="gramStart"/>
            <w:r w:rsidRPr="00E343BC">
              <w:rPr>
                <w:rFonts w:ascii="Times New Roman" w:eastAsia="Times New Roman" w:hAnsi="Times New Roman"/>
                <w:sz w:val="24"/>
                <w:szCs w:val="24"/>
                <w:lang w:eastAsia="ru-RU"/>
              </w:rPr>
              <w:t>г</w:t>
            </w:r>
            <w:proofErr w:type="gramEnd"/>
            <w:r w:rsidRPr="00E343BC">
              <w:rPr>
                <w:rFonts w:ascii="Times New Roman" w:eastAsia="Times New Roman" w:hAnsi="Times New Roman"/>
                <w:sz w:val="24"/>
                <w:szCs w:val="24"/>
                <w:lang w:eastAsia="ru-RU"/>
              </w:rPr>
              <w:t>оду</w:t>
            </w:r>
          </w:p>
        </w:tc>
        <w:tc>
          <w:tcPr>
            <w:tcW w:w="1958" w:type="dxa"/>
            <w:gridSpan w:val="2"/>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1276"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907" w:type="dxa"/>
            <w:gridSpan w:val="2"/>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101,3</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95,0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101,2</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101,8</w:t>
            </w:r>
          </w:p>
        </w:tc>
      </w:tr>
      <w:tr w:rsidR="00D856F1" w:rsidRPr="00E343BC" w:rsidTr="004766A3">
        <w:trPr>
          <w:trHeight w:val="69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Объем инвестиций в основной капитал </w:t>
            </w: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тыс</w:t>
            </w:r>
            <w:proofErr w:type="gramStart"/>
            <w:r w:rsidRPr="00E343BC">
              <w:rPr>
                <w:rFonts w:ascii="Times New Roman" w:eastAsia="Times New Roman" w:hAnsi="Times New Roman"/>
                <w:sz w:val="24"/>
                <w:szCs w:val="24"/>
                <w:lang w:eastAsia="ru-RU"/>
              </w:rPr>
              <w:t>.р</w:t>
            </w:r>
            <w:proofErr w:type="gramEnd"/>
            <w:r w:rsidRPr="00E343BC">
              <w:rPr>
                <w:rFonts w:ascii="Times New Roman" w:eastAsia="Times New Roman" w:hAnsi="Times New Roman"/>
                <w:sz w:val="24"/>
                <w:szCs w:val="24"/>
                <w:lang w:eastAsia="ru-RU"/>
              </w:rPr>
              <w:t>уб.</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3297</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656</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827</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1015</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2335</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1500</w:t>
            </w:r>
          </w:p>
        </w:tc>
      </w:tr>
      <w:tr w:rsidR="00D856F1" w:rsidRPr="00E343BC" w:rsidTr="004766A3">
        <w:trPr>
          <w:trHeight w:val="75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sz w:val="24"/>
                <w:szCs w:val="24"/>
                <w:lang w:eastAsia="ru-RU"/>
              </w:rPr>
            </w:pPr>
            <w:proofErr w:type="spellStart"/>
            <w:r w:rsidRPr="00E343BC">
              <w:rPr>
                <w:rFonts w:ascii="Times New Roman" w:eastAsia="Times New Roman" w:hAnsi="Times New Roman"/>
                <w:sz w:val="24"/>
                <w:szCs w:val="24"/>
                <w:lang w:eastAsia="ru-RU"/>
              </w:rPr>
              <w:t>Обьем</w:t>
            </w:r>
            <w:proofErr w:type="spellEnd"/>
            <w:r w:rsidRPr="00E343BC">
              <w:rPr>
                <w:rFonts w:ascii="Times New Roman" w:eastAsia="Times New Roman" w:hAnsi="Times New Roman"/>
                <w:sz w:val="24"/>
                <w:szCs w:val="24"/>
                <w:lang w:eastAsia="ru-RU"/>
              </w:rPr>
              <w:t xml:space="preserve">   неналоговых доходов в консолидированный бюджет муниципального района</w:t>
            </w:r>
          </w:p>
          <w:p w:rsidR="00D856F1" w:rsidRPr="00E343BC" w:rsidRDefault="00D856F1" w:rsidP="00E343BC">
            <w:pPr>
              <w:spacing w:after="0" w:line="240" w:lineRule="auto"/>
              <w:rPr>
                <w:rFonts w:ascii="Times New Roman" w:eastAsia="Times New Roman" w:hAnsi="Times New Roman"/>
                <w:sz w:val="24"/>
                <w:szCs w:val="24"/>
                <w:lang w:eastAsia="ru-RU"/>
              </w:rPr>
            </w:pP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млн</w:t>
            </w:r>
            <w:proofErr w:type="gramStart"/>
            <w:r w:rsidRPr="00E343BC">
              <w:rPr>
                <w:rFonts w:ascii="Times New Roman" w:eastAsia="Times New Roman" w:hAnsi="Times New Roman"/>
                <w:sz w:val="24"/>
                <w:szCs w:val="24"/>
                <w:lang w:eastAsia="ru-RU"/>
              </w:rPr>
              <w:t>.р</w:t>
            </w:r>
            <w:proofErr w:type="gramEnd"/>
            <w:r w:rsidRPr="00E343BC">
              <w:rPr>
                <w:rFonts w:ascii="Times New Roman" w:eastAsia="Times New Roman" w:hAnsi="Times New Roman"/>
                <w:sz w:val="24"/>
                <w:szCs w:val="24"/>
                <w:lang w:eastAsia="ru-RU"/>
              </w:rPr>
              <w:t>уб.</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115,0</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76,2</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79,9</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101,4</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72,7</w:t>
            </w:r>
          </w:p>
        </w:tc>
      </w:tr>
      <w:tr w:rsidR="00D856F1" w:rsidRPr="00E343BC" w:rsidTr="004766A3">
        <w:trPr>
          <w:trHeight w:val="72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4.</w:t>
            </w:r>
          </w:p>
        </w:tc>
        <w:tc>
          <w:tcPr>
            <w:tcW w:w="4447" w:type="dxa"/>
            <w:tcBorders>
              <w:top w:val="nil"/>
              <w:left w:val="nil"/>
              <w:bottom w:val="nil"/>
              <w:right w:val="nil"/>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Создание новых рабочих мест нарастающим итогом, </w:t>
            </w:r>
          </w:p>
        </w:tc>
        <w:tc>
          <w:tcPr>
            <w:tcW w:w="1958" w:type="dxa"/>
            <w:gridSpan w:val="2"/>
            <w:tcBorders>
              <w:top w:val="nil"/>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единиц</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162</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247</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333</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422</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512</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603</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695</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900</w:t>
            </w:r>
          </w:p>
        </w:tc>
      </w:tr>
      <w:tr w:rsidR="00D856F1" w:rsidRPr="00E343BC" w:rsidTr="004766A3">
        <w:trPr>
          <w:trHeight w:val="72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5.</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молодых семей, улучшивших жилищные условия в отчетном году</w:t>
            </w:r>
          </w:p>
          <w:p w:rsidR="00D856F1" w:rsidRPr="00E343BC" w:rsidRDefault="00D856F1" w:rsidP="00E343BC">
            <w:pPr>
              <w:spacing w:after="0" w:line="240" w:lineRule="auto"/>
              <w:rPr>
                <w:rFonts w:ascii="Times New Roman" w:eastAsia="Times New Roman" w:hAnsi="Times New Roman"/>
                <w:sz w:val="24"/>
                <w:szCs w:val="24"/>
                <w:lang w:eastAsia="ru-RU"/>
              </w:rPr>
            </w:pPr>
          </w:p>
        </w:tc>
        <w:tc>
          <w:tcPr>
            <w:tcW w:w="1958"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семей</w:t>
            </w:r>
          </w:p>
        </w:tc>
        <w:tc>
          <w:tcPr>
            <w:tcW w:w="1276"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24</w:t>
            </w:r>
          </w:p>
        </w:tc>
        <w:tc>
          <w:tcPr>
            <w:tcW w:w="907" w:type="dxa"/>
            <w:gridSpan w:val="2"/>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13</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4766A3">
        <w:trPr>
          <w:trHeight w:val="135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6.</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958" w:type="dxa"/>
            <w:gridSpan w:val="2"/>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1276"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81,5</w:t>
            </w:r>
          </w:p>
        </w:tc>
        <w:tc>
          <w:tcPr>
            <w:tcW w:w="907" w:type="dxa"/>
            <w:gridSpan w:val="2"/>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78,4</w:t>
            </w:r>
          </w:p>
        </w:tc>
        <w:tc>
          <w:tcPr>
            <w:tcW w:w="815"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73,6</w:t>
            </w:r>
          </w:p>
        </w:tc>
        <w:tc>
          <w:tcPr>
            <w:tcW w:w="74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69,7</w:t>
            </w:r>
          </w:p>
        </w:tc>
        <w:tc>
          <w:tcPr>
            <w:tcW w:w="74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65,5</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64,1</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62,0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57,0</w:t>
            </w:r>
          </w:p>
        </w:tc>
      </w:tr>
      <w:tr w:rsidR="00D856F1" w:rsidRPr="00E343BC" w:rsidTr="00EC39E3">
        <w:trPr>
          <w:trHeight w:val="278"/>
        </w:trPr>
        <w:tc>
          <w:tcPr>
            <w:tcW w:w="540" w:type="dxa"/>
            <w:tcBorders>
              <w:top w:val="single" w:sz="4" w:space="0" w:color="auto"/>
              <w:left w:val="single" w:sz="8" w:space="0" w:color="auto"/>
              <w:bottom w:val="single" w:sz="4" w:space="0" w:color="auto"/>
              <w:right w:val="nil"/>
            </w:tcBorders>
            <w:shd w:val="clear" w:color="auto" w:fill="auto"/>
            <w:vAlign w:val="bottom"/>
            <w:hideMark/>
          </w:tcPr>
          <w:p w:rsidR="00D856F1" w:rsidRPr="00E343BC" w:rsidRDefault="00D856F1"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tc>
        <w:tc>
          <w:tcPr>
            <w:tcW w:w="13861" w:type="dxa"/>
            <w:gridSpan w:val="13"/>
            <w:tcBorders>
              <w:top w:val="single" w:sz="4" w:space="0" w:color="auto"/>
              <w:left w:val="nil"/>
              <w:bottom w:val="single" w:sz="4" w:space="0" w:color="auto"/>
              <w:right w:val="single" w:sz="8" w:space="0" w:color="auto"/>
            </w:tcBorders>
            <w:shd w:val="clear" w:color="auto" w:fill="auto"/>
            <w:hideMark/>
          </w:tcPr>
          <w:p w:rsidR="00D856F1" w:rsidRPr="00E343BC" w:rsidRDefault="00D856F1" w:rsidP="00E343BC">
            <w:pPr>
              <w:spacing w:after="0" w:line="240" w:lineRule="auto"/>
              <w:rPr>
                <w:rFonts w:ascii="Times New Roman" w:eastAsia="Times New Roman" w:hAnsi="Times New Roman"/>
                <w:b/>
                <w:bCs/>
                <w:sz w:val="24"/>
                <w:szCs w:val="24"/>
                <w:lang w:eastAsia="ru-RU"/>
              </w:rPr>
            </w:pPr>
            <w:r w:rsidRPr="00E343BC">
              <w:rPr>
                <w:rFonts w:ascii="Times New Roman" w:eastAsia="Times New Roman" w:hAnsi="Times New Roman"/>
                <w:b/>
                <w:bCs/>
                <w:sz w:val="24"/>
                <w:szCs w:val="24"/>
                <w:lang w:eastAsia="ru-RU"/>
              </w:rPr>
              <w:t> </w:t>
            </w:r>
          </w:p>
          <w:p w:rsidR="00D856F1" w:rsidRPr="00E343BC" w:rsidRDefault="00D856F1" w:rsidP="00D856F1">
            <w:pPr>
              <w:spacing w:after="0" w:line="240" w:lineRule="auto"/>
              <w:jc w:val="center"/>
              <w:rPr>
                <w:rFonts w:ascii="Times New Roman" w:eastAsia="Times New Roman" w:hAnsi="Times New Roman"/>
                <w:lang w:eastAsia="ru-RU"/>
              </w:rPr>
            </w:pPr>
            <w:r>
              <w:rPr>
                <w:rFonts w:ascii="Times New Roman" w:eastAsia="Times New Roman" w:hAnsi="Times New Roman"/>
                <w:b/>
                <w:bCs/>
                <w:lang w:eastAsia="ru-RU"/>
              </w:rPr>
              <w:lastRenderedPageBreak/>
              <w:t>Подпрограмма 1. «Развитие и поддержка малого и среднего предпринимательства</w:t>
            </w:r>
            <w:r w:rsidR="00AF18CB">
              <w:rPr>
                <w:rFonts w:ascii="Times New Roman" w:eastAsia="Times New Roman" w:hAnsi="Times New Roman"/>
                <w:b/>
                <w:bCs/>
                <w:lang w:eastAsia="ru-RU"/>
              </w:rPr>
              <w:t>»</w:t>
            </w:r>
          </w:p>
        </w:tc>
      </w:tr>
      <w:tr w:rsidR="00D856F1" w:rsidRPr="00E343BC" w:rsidTr="00EC39E3">
        <w:trPr>
          <w:trHeight w:val="735"/>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lastRenderedPageBreak/>
              <w:t>1</w:t>
            </w:r>
          </w:p>
        </w:tc>
        <w:tc>
          <w:tcPr>
            <w:tcW w:w="4447"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1.Оборот малых и средних предприятий на душу населения</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тыс</w:t>
            </w:r>
            <w:proofErr w:type="gramStart"/>
            <w:r w:rsidRPr="00E343BC">
              <w:rPr>
                <w:rFonts w:ascii="Times New Roman" w:eastAsia="Times New Roman" w:hAnsi="Times New Roman"/>
                <w:sz w:val="24"/>
                <w:szCs w:val="24"/>
                <w:lang w:eastAsia="ru-RU"/>
              </w:rPr>
              <w:t>.р</w:t>
            </w:r>
            <w:proofErr w:type="gramEnd"/>
            <w:r w:rsidRPr="00E343BC">
              <w:rPr>
                <w:rFonts w:ascii="Times New Roman" w:eastAsia="Times New Roman" w:hAnsi="Times New Roman"/>
                <w:sz w:val="24"/>
                <w:szCs w:val="24"/>
                <w:lang w:eastAsia="ru-RU"/>
              </w:rPr>
              <w:t>уб.</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171,9</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192,4</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210,0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264,4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288,1</w:t>
            </w:r>
          </w:p>
        </w:tc>
        <w:tc>
          <w:tcPr>
            <w:tcW w:w="77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316</w:t>
            </w:r>
          </w:p>
        </w:tc>
        <w:tc>
          <w:tcPr>
            <w:tcW w:w="75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344</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365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401</w:t>
            </w:r>
          </w:p>
        </w:tc>
      </w:tr>
      <w:tr w:rsidR="00D856F1" w:rsidRPr="00E343BC" w:rsidTr="00EC39E3">
        <w:trPr>
          <w:trHeight w:val="82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 Ч</w:t>
            </w:r>
            <w:r w:rsidRPr="00E343BC">
              <w:rPr>
                <w:rFonts w:ascii="Times New Roman" w:eastAsia="Times New Roman" w:hAnsi="Times New Roman"/>
                <w:color w:val="000000"/>
                <w:sz w:val="24"/>
                <w:szCs w:val="24"/>
                <w:lang w:eastAsia="ru-RU"/>
              </w:rPr>
              <w:t>исло субъектов малого и среднего предпринимательства в расчете на 1000 человек населения</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на 1000 человек населения</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29,9</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27,5</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26,6</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25,1</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25,2</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25,3</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25,4</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25,5</w:t>
            </w:r>
          </w:p>
        </w:tc>
      </w:tr>
      <w:tr w:rsidR="00D856F1" w:rsidRPr="00E343BC" w:rsidTr="00EC39E3">
        <w:trPr>
          <w:trHeight w:val="82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маршрутов на маршрутной сети</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маршрут</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14</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w:t>
            </w:r>
          </w:p>
        </w:tc>
      </w:tr>
      <w:tr w:rsidR="00E343BC" w:rsidRPr="00E343BC" w:rsidTr="00EC39E3">
        <w:trPr>
          <w:trHeight w:val="480"/>
        </w:trPr>
        <w:tc>
          <w:tcPr>
            <w:tcW w:w="13690" w:type="dxa"/>
            <w:gridSpan w:val="13"/>
            <w:tcBorders>
              <w:top w:val="single" w:sz="4" w:space="0" w:color="auto"/>
              <w:left w:val="single" w:sz="8" w:space="0" w:color="auto"/>
              <w:bottom w:val="single" w:sz="4" w:space="0" w:color="auto"/>
              <w:right w:val="single" w:sz="4"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2 "Управление муниципальным имуществом и земельными ресурсами"</w:t>
            </w:r>
          </w:p>
        </w:tc>
        <w:tc>
          <w:tcPr>
            <w:tcW w:w="711" w:type="dxa"/>
            <w:tcBorders>
              <w:top w:val="nil"/>
              <w:left w:val="single" w:sz="4" w:space="0" w:color="auto"/>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 </w:t>
            </w:r>
          </w:p>
        </w:tc>
      </w:tr>
      <w:tr w:rsidR="00D856F1" w:rsidRPr="00E343BC" w:rsidTr="00EC39E3">
        <w:trPr>
          <w:trHeight w:val="1050"/>
        </w:trPr>
        <w:tc>
          <w:tcPr>
            <w:tcW w:w="540" w:type="dxa"/>
            <w:tcBorders>
              <w:top w:val="single" w:sz="4" w:space="0" w:color="auto"/>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Неналоговые доходы в консолидированный бюджет Богучарского </w:t>
            </w:r>
            <w:proofErr w:type="spellStart"/>
            <w:r w:rsidRPr="00E343BC">
              <w:rPr>
                <w:rFonts w:ascii="Times New Roman" w:eastAsia="Times New Roman" w:hAnsi="Times New Roman"/>
                <w:sz w:val="24"/>
                <w:szCs w:val="24"/>
                <w:lang w:eastAsia="ru-RU"/>
              </w:rPr>
              <w:t>муниципальног</w:t>
            </w:r>
            <w:proofErr w:type="spellEnd"/>
            <w:r w:rsidRPr="00E343BC">
              <w:rPr>
                <w:rFonts w:ascii="Times New Roman" w:eastAsia="Times New Roman" w:hAnsi="Times New Roman"/>
                <w:sz w:val="24"/>
                <w:szCs w:val="24"/>
                <w:lang w:eastAsia="ru-RU"/>
              </w:rPr>
              <w:t xml:space="preserve"> района</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млн</w:t>
            </w:r>
            <w:proofErr w:type="gramStart"/>
            <w:r w:rsidRPr="00E343BC">
              <w:rPr>
                <w:rFonts w:ascii="Times New Roman" w:eastAsia="Times New Roman" w:hAnsi="Times New Roman"/>
                <w:sz w:val="24"/>
                <w:szCs w:val="24"/>
                <w:lang w:eastAsia="ru-RU"/>
              </w:rPr>
              <w:t>.р</w:t>
            </w:r>
            <w:proofErr w:type="gramEnd"/>
            <w:r w:rsidRPr="00E343BC">
              <w:rPr>
                <w:rFonts w:ascii="Times New Roman" w:eastAsia="Times New Roman" w:hAnsi="Times New Roman"/>
                <w:sz w:val="24"/>
                <w:szCs w:val="24"/>
                <w:lang w:eastAsia="ru-RU"/>
              </w:rPr>
              <w:t>уб.</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115,0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120,0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76,2</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76,4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79,9</w:t>
            </w:r>
          </w:p>
        </w:tc>
        <w:tc>
          <w:tcPr>
            <w:tcW w:w="759"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101,4</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72,5</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72,7</w:t>
            </w:r>
          </w:p>
        </w:tc>
      </w:tr>
      <w:tr w:rsidR="00D856F1" w:rsidRPr="00E343BC" w:rsidTr="00EC39E3">
        <w:trPr>
          <w:trHeight w:val="1035"/>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Регистрация права собственности Богучарского муниципального района на объекты недвижимого имущества</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85,0</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D856F1" w:rsidRPr="00E343BC" w:rsidTr="00EC39E3">
        <w:trPr>
          <w:trHeight w:val="930"/>
        </w:trPr>
        <w:tc>
          <w:tcPr>
            <w:tcW w:w="540" w:type="dxa"/>
            <w:tcBorders>
              <w:top w:val="nil"/>
              <w:left w:val="single" w:sz="8"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Регистрация права собственности Богучарского муниципального района на земельные участки </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70,0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75,0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85,0</w:t>
            </w:r>
          </w:p>
        </w:tc>
        <w:tc>
          <w:tcPr>
            <w:tcW w:w="77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90</w:t>
            </w:r>
          </w:p>
        </w:tc>
        <w:tc>
          <w:tcPr>
            <w:tcW w:w="759"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360"/>
        </w:trPr>
        <w:tc>
          <w:tcPr>
            <w:tcW w:w="13690" w:type="dxa"/>
            <w:gridSpan w:val="13"/>
            <w:tcBorders>
              <w:top w:val="single" w:sz="4" w:space="0" w:color="auto"/>
              <w:left w:val="single" w:sz="8" w:space="0" w:color="auto"/>
              <w:bottom w:val="single" w:sz="4" w:space="0" w:color="auto"/>
              <w:right w:val="single" w:sz="4"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3 ««Обеспечение доступным и комфортным жильем населения»</w:t>
            </w:r>
          </w:p>
        </w:tc>
        <w:tc>
          <w:tcPr>
            <w:tcW w:w="711" w:type="dxa"/>
            <w:tcBorders>
              <w:top w:val="nil"/>
              <w:left w:val="single" w:sz="4" w:space="0" w:color="auto"/>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 </w:t>
            </w:r>
          </w:p>
        </w:tc>
      </w:tr>
      <w:tr w:rsidR="00D856F1" w:rsidRPr="00E343BC" w:rsidTr="00EC39E3">
        <w:trPr>
          <w:trHeight w:val="735"/>
        </w:trPr>
        <w:tc>
          <w:tcPr>
            <w:tcW w:w="540" w:type="dxa"/>
            <w:tcBorders>
              <w:top w:val="nil"/>
              <w:left w:val="single" w:sz="8" w:space="0" w:color="auto"/>
              <w:bottom w:val="single" w:sz="4" w:space="0" w:color="auto"/>
              <w:right w:val="nil"/>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Количество молодых семей, улучшивших жилищные условия в отчетном году</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семей</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24</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13</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17</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11</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EC39E3">
        <w:trPr>
          <w:trHeight w:val="2025"/>
        </w:trPr>
        <w:tc>
          <w:tcPr>
            <w:tcW w:w="540" w:type="dxa"/>
            <w:tcBorders>
              <w:top w:val="single" w:sz="4" w:space="0" w:color="auto"/>
              <w:left w:val="single" w:sz="8" w:space="0" w:color="auto"/>
              <w:bottom w:val="single" w:sz="4" w:space="0" w:color="auto"/>
              <w:right w:val="nil"/>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lastRenderedPageBreak/>
              <w:t>2</w:t>
            </w:r>
          </w:p>
        </w:tc>
        <w:tc>
          <w:tcPr>
            <w:tcW w:w="4447" w:type="dxa"/>
            <w:tcBorders>
              <w:top w:val="single" w:sz="4" w:space="0" w:color="auto"/>
              <w:left w:val="single" w:sz="4" w:space="0" w:color="auto"/>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Доля территориальных зон, </w:t>
            </w:r>
            <w:proofErr w:type="gramStart"/>
            <w:r w:rsidRPr="00E343BC">
              <w:rPr>
                <w:rFonts w:ascii="Times New Roman" w:eastAsia="Times New Roman" w:hAnsi="Times New Roman"/>
                <w:sz w:val="24"/>
                <w:szCs w:val="24"/>
                <w:lang w:eastAsia="ru-RU"/>
              </w:rPr>
              <w:t>сведения</w:t>
            </w:r>
            <w:proofErr w:type="gramEnd"/>
            <w:r w:rsidRPr="00E343BC">
              <w:rPr>
                <w:rFonts w:ascii="Times New Roman" w:eastAsia="Times New Roman" w:hAnsi="Times New Roman"/>
                <w:sz w:val="24"/>
                <w:szCs w:val="24"/>
                <w:lang w:eastAsia="ru-RU"/>
              </w:rPr>
              <w:t xml:space="preserve"> о границах которых внесены в ЕГРН, в общем количестве территориальных зон, установленных правилами землепользования и застройки на территории муниципального образования </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20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789"/>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 xml:space="preserve">ПОДПРОГРАММА 4  «Создание условий для обеспечения качественными услугами </w:t>
            </w:r>
            <w:r w:rsidRPr="00E343BC">
              <w:rPr>
                <w:rFonts w:ascii="Times New Roman" w:eastAsia="Times New Roman" w:hAnsi="Times New Roman"/>
                <w:b/>
                <w:bCs/>
                <w:lang w:eastAsia="ru-RU"/>
              </w:rPr>
              <w:br/>
              <w:t>ЖКХ населения Богучарского муниципального района, энергосбережение и повышение энергетической эффективности жилищно-коммунального комплекса</w:t>
            </w:r>
          </w:p>
        </w:tc>
      </w:tr>
      <w:tr w:rsidR="00D856F1" w:rsidRPr="00E343BC" w:rsidTr="00EC39E3">
        <w:trPr>
          <w:trHeight w:val="690"/>
        </w:trPr>
        <w:tc>
          <w:tcPr>
            <w:tcW w:w="5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1.</w:t>
            </w:r>
          </w:p>
        </w:tc>
        <w:tc>
          <w:tcPr>
            <w:tcW w:w="4447"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Уровень износа коммунальной инфраструктуры</w:t>
            </w:r>
          </w:p>
        </w:tc>
        <w:tc>
          <w:tcPr>
            <w:tcW w:w="1258"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w:t>
            </w:r>
          </w:p>
        </w:tc>
        <w:tc>
          <w:tcPr>
            <w:tcW w:w="2134" w:type="dxa"/>
            <w:gridSpan w:val="3"/>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80,0</w:t>
            </w:r>
          </w:p>
        </w:tc>
        <w:tc>
          <w:tcPr>
            <w:tcW w:w="815"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75,0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70,0</w:t>
            </w:r>
          </w:p>
        </w:tc>
        <w:tc>
          <w:tcPr>
            <w:tcW w:w="74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65,0</w:t>
            </w:r>
          </w:p>
        </w:tc>
        <w:tc>
          <w:tcPr>
            <w:tcW w:w="77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60,0</w:t>
            </w:r>
          </w:p>
        </w:tc>
        <w:tc>
          <w:tcPr>
            <w:tcW w:w="759" w:type="dxa"/>
            <w:tcBorders>
              <w:top w:val="single" w:sz="4" w:space="0" w:color="auto"/>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50,0</w:t>
            </w:r>
          </w:p>
        </w:tc>
        <w:tc>
          <w:tcPr>
            <w:tcW w:w="711" w:type="dxa"/>
            <w:tcBorders>
              <w:top w:val="single" w:sz="4" w:space="0" w:color="auto"/>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48,0</w:t>
            </w:r>
          </w:p>
        </w:tc>
        <w:tc>
          <w:tcPr>
            <w:tcW w:w="711" w:type="dxa"/>
            <w:tcBorders>
              <w:top w:val="single" w:sz="4" w:space="0" w:color="auto"/>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47,0</w:t>
            </w:r>
          </w:p>
        </w:tc>
      </w:tr>
      <w:tr w:rsidR="00D856F1" w:rsidRPr="00E343BC" w:rsidTr="00EC39E3">
        <w:trPr>
          <w:trHeight w:val="1860"/>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2.</w:t>
            </w:r>
          </w:p>
        </w:tc>
        <w:tc>
          <w:tcPr>
            <w:tcW w:w="4447" w:type="dxa"/>
            <w:tcBorders>
              <w:top w:val="nil"/>
              <w:left w:val="nil"/>
              <w:bottom w:val="single" w:sz="4" w:space="0" w:color="auto"/>
              <w:right w:val="single" w:sz="4" w:space="0" w:color="auto"/>
            </w:tcBorders>
            <w:shd w:val="clear" w:color="auto" w:fill="auto"/>
            <w:hideMark/>
          </w:tcPr>
          <w:p w:rsid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Повышение уровня технической обеспеченности муниципальных образований Богучарского муниципального района за счет приобретения коммунальной специализированной техники для вывоза твердых бытовых отходов</w:t>
            </w:r>
          </w:p>
          <w:p w:rsidR="00D856F1" w:rsidRPr="00E343BC" w:rsidRDefault="00D856F1" w:rsidP="00E343BC">
            <w:pPr>
              <w:spacing w:after="0" w:line="240" w:lineRule="auto"/>
              <w:rPr>
                <w:rFonts w:ascii="Times New Roman" w:eastAsia="Times New Roman" w:hAnsi="Times New Roman"/>
                <w:color w:val="000000"/>
                <w:sz w:val="24"/>
                <w:szCs w:val="24"/>
                <w:lang w:eastAsia="ru-RU"/>
              </w:rPr>
            </w:pP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единиц</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2,0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w:t>
            </w:r>
          </w:p>
        </w:tc>
      </w:tr>
      <w:tr w:rsidR="00D856F1" w:rsidRPr="00E343BC" w:rsidTr="00EC39E3">
        <w:trPr>
          <w:trHeight w:val="1095"/>
        </w:trPr>
        <w:tc>
          <w:tcPr>
            <w:tcW w:w="540" w:type="dxa"/>
            <w:tcBorders>
              <w:top w:val="nil"/>
              <w:left w:val="single" w:sz="8" w:space="0" w:color="auto"/>
              <w:bottom w:val="single" w:sz="4" w:space="0" w:color="auto"/>
              <w:right w:val="single" w:sz="4" w:space="0" w:color="auto"/>
            </w:tcBorders>
            <w:shd w:val="clear" w:color="auto" w:fill="auto"/>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t>3.</w:t>
            </w:r>
          </w:p>
        </w:tc>
        <w:tc>
          <w:tcPr>
            <w:tcW w:w="4447"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Доля протяженности освещенных частей улиц, проездов, набережных к их общей протяженности</w:t>
            </w:r>
          </w:p>
        </w:tc>
        <w:tc>
          <w:tcPr>
            <w:tcW w:w="1258"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jc w:val="center"/>
              <w:rPr>
                <w:rFonts w:ascii="Times New Roman" w:eastAsia="Times New Roman" w:hAnsi="Times New Roman"/>
                <w:color w:val="000000"/>
                <w:sz w:val="24"/>
                <w:szCs w:val="24"/>
                <w:lang w:eastAsia="ru-RU"/>
              </w:rPr>
            </w:pPr>
            <w:r w:rsidRPr="00E343BC">
              <w:rPr>
                <w:rFonts w:ascii="Times New Roman" w:eastAsia="Times New Roman" w:hAnsi="Times New Roman"/>
                <w:color w:val="000000"/>
                <w:sz w:val="24"/>
                <w:szCs w:val="24"/>
                <w:lang w:eastAsia="ru-RU"/>
              </w:rPr>
              <w:t>%</w:t>
            </w:r>
          </w:p>
        </w:tc>
        <w:tc>
          <w:tcPr>
            <w:tcW w:w="2134" w:type="dxa"/>
            <w:gridSpan w:val="3"/>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82,0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85,0</w:t>
            </w:r>
          </w:p>
        </w:tc>
        <w:tc>
          <w:tcPr>
            <w:tcW w:w="815"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88,9</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90,0</w:t>
            </w:r>
          </w:p>
        </w:tc>
        <w:tc>
          <w:tcPr>
            <w:tcW w:w="74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93,0</w:t>
            </w:r>
          </w:p>
        </w:tc>
        <w:tc>
          <w:tcPr>
            <w:tcW w:w="77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95,0</w:t>
            </w:r>
          </w:p>
        </w:tc>
        <w:tc>
          <w:tcPr>
            <w:tcW w:w="759" w:type="dxa"/>
            <w:tcBorders>
              <w:top w:val="nil"/>
              <w:left w:val="nil"/>
              <w:bottom w:val="single" w:sz="4"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100,0</w:t>
            </w:r>
          </w:p>
        </w:tc>
        <w:tc>
          <w:tcPr>
            <w:tcW w:w="711" w:type="dxa"/>
            <w:tcBorders>
              <w:top w:val="nil"/>
              <w:left w:val="nil"/>
              <w:bottom w:val="single" w:sz="4"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c>
          <w:tcPr>
            <w:tcW w:w="711" w:type="dxa"/>
            <w:tcBorders>
              <w:top w:val="nil"/>
              <w:left w:val="nil"/>
              <w:bottom w:val="single" w:sz="4"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100</w:t>
            </w:r>
          </w:p>
        </w:tc>
      </w:tr>
      <w:tr w:rsidR="00E343BC" w:rsidRPr="00E343BC" w:rsidTr="00EC39E3">
        <w:trPr>
          <w:trHeight w:val="510"/>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5 «Охрана окружающей среды»</w:t>
            </w:r>
          </w:p>
        </w:tc>
      </w:tr>
      <w:tr w:rsidR="00EC39E3" w:rsidRPr="00E343BC" w:rsidTr="00EC39E3">
        <w:trPr>
          <w:trHeight w:val="979"/>
        </w:trPr>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39E3" w:rsidRPr="00E343BC" w:rsidRDefault="00EC39E3" w:rsidP="00E343BC">
            <w:pPr>
              <w:spacing w:after="0" w:line="240" w:lineRule="auto"/>
              <w:jc w:val="center"/>
              <w:rPr>
                <w:rFonts w:ascii="Times New Roman" w:eastAsia="Times New Roman" w:hAnsi="Times New Roman"/>
                <w:lang w:eastAsia="ru-RU"/>
              </w:rPr>
            </w:pPr>
            <w:r w:rsidRPr="00E343BC">
              <w:rPr>
                <w:rFonts w:ascii="Times New Roman" w:eastAsia="Times New Roman" w:hAnsi="Times New Roman"/>
                <w:lang w:eastAsia="ru-RU"/>
              </w:rPr>
              <w:t>1.</w:t>
            </w:r>
          </w:p>
        </w:tc>
        <w:tc>
          <w:tcPr>
            <w:tcW w:w="4447" w:type="dxa"/>
            <w:tcBorders>
              <w:top w:val="nil"/>
              <w:left w:val="nil"/>
              <w:bottom w:val="single" w:sz="4" w:space="0" w:color="auto"/>
              <w:right w:val="nil"/>
            </w:tcBorders>
            <w:shd w:val="clear" w:color="auto" w:fill="auto"/>
            <w:hideMark/>
          </w:tcPr>
          <w:p w:rsidR="00EC39E3" w:rsidRPr="00E343BC" w:rsidRDefault="00EC39E3" w:rsidP="00EC39E3">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Доля обработанных отходов в общем количестве  образовавшихся твердых коммунальных отходов</w:t>
            </w: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rsidR="00EC39E3" w:rsidRPr="00E343BC" w:rsidRDefault="00EC39E3"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815"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0</w:t>
            </w:r>
          </w:p>
        </w:tc>
        <w:tc>
          <w:tcPr>
            <w:tcW w:w="74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7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59"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11" w:type="dxa"/>
            <w:vMerge w:val="restart"/>
            <w:tcBorders>
              <w:top w:val="single" w:sz="4" w:space="0" w:color="auto"/>
              <w:left w:val="nil"/>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r w:rsidRPr="00E343BC">
              <w:rPr>
                <w:rFonts w:ascii="Times New Roman" w:eastAsia="Times New Roman" w:hAnsi="Times New Roman"/>
                <w:color w:val="000000"/>
                <w:lang w:eastAsia="ru-RU"/>
              </w:rPr>
              <w:t>0</w:t>
            </w:r>
          </w:p>
        </w:tc>
        <w:tc>
          <w:tcPr>
            <w:tcW w:w="711" w:type="dxa"/>
            <w:vMerge w:val="restart"/>
            <w:tcBorders>
              <w:top w:val="single" w:sz="4" w:space="0" w:color="auto"/>
              <w:left w:val="nil"/>
              <w:right w:val="single" w:sz="8"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8,7</w:t>
            </w:r>
          </w:p>
        </w:tc>
      </w:tr>
      <w:tr w:rsidR="00EC39E3" w:rsidRPr="00E343BC" w:rsidTr="00EC39E3">
        <w:tc>
          <w:tcPr>
            <w:tcW w:w="5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39E3" w:rsidRPr="00E343BC" w:rsidRDefault="00EC39E3" w:rsidP="00E343BC">
            <w:pPr>
              <w:spacing w:after="0" w:line="240" w:lineRule="auto"/>
              <w:jc w:val="center"/>
              <w:rPr>
                <w:rFonts w:ascii="Times New Roman" w:eastAsia="Times New Roman" w:hAnsi="Times New Roman"/>
                <w:lang w:eastAsia="ru-RU"/>
              </w:rPr>
            </w:pPr>
          </w:p>
        </w:tc>
        <w:tc>
          <w:tcPr>
            <w:tcW w:w="4447" w:type="dxa"/>
            <w:tcBorders>
              <w:top w:val="single" w:sz="4" w:space="0" w:color="auto"/>
              <w:left w:val="nil"/>
              <w:bottom w:val="nil"/>
              <w:right w:val="nil"/>
            </w:tcBorders>
            <w:shd w:val="clear" w:color="auto" w:fill="auto"/>
            <w:hideMark/>
          </w:tcPr>
          <w:p w:rsidR="00EC39E3" w:rsidRPr="00E343BC" w:rsidRDefault="00EC39E3" w:rsidP="00D856F1">
            <w:pPr>
              <w:spacing w:after="0" w:line="240" w:lineRule="auto"/>
              <w:rPr>
                <w:rFonts w:ascii="Times New Roman" w:eastAsia="Times New Roman" w:hAnsi="Times New Roman"/>
                <w:sz w:val="24"/>
                <w:szCs w:val="24"/>
                <w:lang w:eastAsia="ru-RU"/>
              </w:rPr>
            </w:pPr>
          </w:p>
        </w:tc>
        <w:tc>
          <w:tcPr>
            <w:tcW w:w="1258" w:type="dxa"/>
            <w:tcBorders>
              <w:top w:val="single" w:sz="4" w:space="0" w:color="auto"/>
              <w:left w:val="single" w:sz="4" w:space="0" w:color="auto"/>
              <w:bottom w:val="single" w:sz="4" w:space="0" w:color="auto"/>
              <w:right w:val="single" w:sz="4" w:space="0" w:color="auto"/>
            </w:tcBorders>
            <w:shd w:val="clear" w:color="auto" w:fill="auto"/>
            <w:noWrap/>
            <w:hideMark/>
          </w:tcPr>
          <w:p w:rsidR="00EC39E3" w:rsidRPr="00E343BC" w:rsidRDefault="00EC39E3" w:rsidP="00E343BC">
            <w:pPr>
              <w:spacing w:after="0" w:line="240" w:lineRule="auto"/>
              <w:jc w:val="center"/>
              <w:rPr>
                <w:rFonts w:ascii="Times New Roman" w:eastAsia="Times New Roman" w:hAnsi="Times New Roman"/>
                <w:sz w:val="24"/>
                <w:szCs w:val="24"/>
                <w:lang w:eastAsia="ru-RU"/>
              </w:rPr>
            </w:pPr>
          </w:p>
        </w:tc>
        <w:tc>
          <w:tcPr>
            <w:tcW w:w="2134" w:type="dxa"/>
            <w:gridSpan w:val="3"/>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815"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c>
          <w:tcPr>
            <w:tcW w:w="74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7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59"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11" w:type="dxa"/>
            <w:vMerge/>
            <w:tcBorders>
              <w:left w:val="nil"/>
              <w:bottom w:val="single" w:sz="4" w:space="0" w:color="auto"/>
              <w:right w:val="single" w:sz="4" w:space="0" w:color="auto"/>
            </w:tcBorders>
            <w:shd w:val="clear" w:color="auto" w:fill="auto"/>
            <w:hideMark/>
          </w:tcPr>
          <w:p w:rsidR="00EC39E3" w:rsidRPr="00E343BC" w:rsidRDefault="00EC39E3" w:rsidP="00E343BC">
            <w:pPr>
              <w:spacing w:after="0" w:line="240" w:lineRule="auto"/>
              <w:rPr>
                <w:rFonts w:ascii="Times New Roman" w:eastAsia="Times New Roman" w:hAnsi="Times New Roman"/>
                <w:color w:val="000000"/>
                <w:lang w:eastAsia="ru-RU"/>
              </w:rPr>
            </w:pPr>
          </w:p>
        </w:tc>
        <w:tc>
          <w:tcPr>
            <w:tcW w:w="711" w:type="dxa"/>
            <w:vMerge/>
            <w:tcBorders>
              <w:left w:val="nil"/>
              <w:bottom w:val="single" w:sz="4" w:space="0" w:color="auto"/>
              <w:right w:val="single" w:sz="8" w:space="0" w:color="auto"/>
            </w:tcBorders>
            <w:shd w:val="clear" w:color="auto" w:fill="auto"/>
            <w:noWrap/>
            <w:hideMark/>
          </w:tcPr>
          <w:p w:rsidR="00EC39E3" w:rsidRPr="00E343BC" w:rsidRDefault="00EC39E3" w:rsidP="00E343BC">
            <w:pPr>
              <w:spacing w:after="0" w:line="240" w:lineRule="auto"/>
              <w:rPr>
                <w:rFonts w:ascii="Times New Roman" w:eastAsia="Times New Roman" w:hAnsi="Times New Roman"/>
                <w:lang w:eastAsia="ru-RU"/>
              </w:rPr>
            </w:pPr>
          </w:p>
        </w:tc>
      </w:tr>
      <w:tr w:rsidR="00E343BC" w:rsidRPr="00E343BC" w:rsidTr="00EC39E3">
        <w:trPr>
          <w:trHeight w:val="450"/>
        </w:trPr>
        <w:tc>
          <w:tcPr>
            <w:tcW w:w="14401" w:type="dxa"/>
            <w:gridSpan w:val="14"/>
            <w:tcBorders>
              <w:top w:val="single" w:sz="4" w:space="0" w:color="auto"/>
              <w:left w:val="single" w:sz="8" w:space="0" w:color="auto"/>
              <w:bottom w:val="single" w:sz="4" w:space="0" w:color="auto"/>
              <w:right w:val="single" w:sz="8" w:space="0" w:color="000000"/>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b/>
                <w:bCs/>
                <w:lang w:eastAsia="ru-RU"/>
              </w:rPr>
            </w:pPr>
            <w:r w:rsidRPr="00E343BC">
              <w:rPr>
                <w:rFonts w:ascii="Times New Roman" w:eastAsia="Times New Roman" w:hAnsi="Times New Roman"/>
                <w:b/>
                <w:bCs/>
                <w:lang w:eastAsia="ru-RU"/>
              </w:rPr>
              <w:t>ПОДПРОГРАММА 6 «Развитие сети автомобильных дорог общего пользования местного значения»</w:t>
            </w:r>
          </w:p>
        </w:tc>
      </w:tr>
      <w:tr w:rsidR="00D856F1" w:rsidRPr="00E343BC" w:rsidTr="00EC39E3">
        <w:trPr>
          <w:trHeight w:val="2055"/>
        </w:trPr>
        <w:tc>
          <w:tcPr>
            <w:tcW w:w="54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343BC" w:rsidRPr="00E343BC" w:rsidRDefault="00E343BC" w:rsidP="00E343BC">
            <w:pPr>
              <w:spacing w:after="0" w:line="240" w:lineRule="auto"/>
              <w:jc w:val="center"/>
              <w:rPr>
                <w:rFonts w:ascii="Times New Roman" w:eastAsia="Times New Roman" w:hAnsi="Times New Roman"/>
                <w:sz w:val="20"/>
                <w:szCs w:val="20"/>
                <w:lang w:eastAsia="ru-RU"/>
              </w:rPr>
            </w:pPr>
            <w:r w:rsidRPr="00E343BC">
              <w:rPr>
                <w:rFonts w:ascii="Times New Roman" w:eastAsia="Times New Roman" w:hAnsi="Times New Roman"/>
                <w:sz w:val="20"/>
                <w:szCs w:val="20"/>
                <w:lang w:eastAsia="ru-RU"/>
              </w:rPr>
              <w:lastRenderedPageBreak/>
              <w:t>1.</w:t>
            </w:r>
          </w:p>
        </w:tc>
        <w:tc>
          <w:tcPr>
            <w:tcW w:w="4447" w:type="dxa"/>
            <w:tcBorders>
              <w:top w:val="single" w:sz="4" w:space="0" w:color="auto"/>
              <w:left w:val="nil"/>
              <w:bottom w:val="single" w:sz="8" w:space="0" w:color="auto"/>
              <w:right w:val="single" w:sz="4" w:space="0" w:color="auto"/>
            </w:tcBorders>
            <w:shd w:val="clear" w:color="auto" w:fill="auto"/>
            <w:hideMark/>
          </w:tcPr>
          <w:p w:rsidR="00E343BC" w:rsidRPr="00E343BC" w:rsidRDefault="00E343BC" w:rsidP="00E343BC">
            <w:pPr>
              <w:spacing w:after="0" w:line="240" w:lineRule="auto"/>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58"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jc w:val="center"/>
              <w:rPr>
                <w:rFonts w:ascii="Times New Roman" w:eastAsia="Times New Roman" w:hAnsi="Times New Roman"/>
                <w:sz w:val="24"/>
                <w:szCs w:val="24"/>
                <w:lang w:eastAsia="ru-RU"/>
              </w:rPr>
            </w:pPr>
            <w:r w:rsidRPr="00E343BC">
              <w:rPr>
                <w:rFonts w:ascii="Times New Roman" w:eastAsia="Times New Roman" w:hAnsi="Times New Roman"/>
                <w:sz w:val="24"/>
                <w:szCs w:val="24"/>
                <w:lang w:eastAsia="ru-RU"/>
              </w:rPr>
              <w:t>%</w:t>
            </w:r>
          </w:p>
        </w:tc>
        <w:tc>
          <w:tcPr>
            <w:tcW w:w="2134" w:type="dxa"/>
            <w:gridSpan w:val="3"/>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81,5</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78,4</w:t>
            </w:r>
          </w:p>
        </w:tc>
        <w:tc>
          <w:tcPr>
            <w:tcW w:w="815"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73,6</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69,7</w:t>
            </w:r>
          </w:p>
        </w:tc>
        <w:tc>
          <w:tcPr>
            <w:tcW w:w="74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65,5</w:t>
            </w:r>
          </w:p>
        </w:tc>
        <w:tc>
          <w:tcPr>
            <w:tcW w:w="77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64,1</w:t>
            </w:r>
          </w:p>
        </w:tc>
        <w:tc>
          <w:tcPr>
            <w:tcW w:w="759"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62,0</w:t>
            </w:r>
          </w:p>
        </w:tc>
        <w:tc>
          <w:tcPr>
            <w:tcW w:w="711" w:type="dxa"/>
            <w:tcBorders>
              <w:top w:val="single" w:sz="4" w:space="0" w:color="auto"/>
              <w:left w:val="nil"/>
              <w:bottom w:val="single" w:sz="8" w:space="0" w:color="auto"/>
              <w:right w:val="single" w:sz="4"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60</w:t>
            </w:r>
          </w:p>
        </w:tc>
        <w:tc>
          <w:tcPr>
            <w:tcW w:w="711" w:type="dxa"/>
            <w:tcBorders>
              <w:top w:val="single" w:sz="4" w:space="0" w:color="auto"/>
              <w:left w:val="nil"/>
              <w:bottom w:val="single" w:sz="8" w:space="0" w:color="auto"/>
              <w:right w:val="single" w:sz="8" w:space="0" w:color="auto"/>
            </w:tcBorders>
            <w:shd w:val="clear" w:color="auto" w:fill="auto"/>
            <w:noWrap/>
            <w:hideMark/>
          </w:tcPr>
          <w:p w:rsidR="00E343BC" w:rsidRPr="00E343BC" w:rsidRDefault="00E343BC" w:rsidP="00E343BC">
            <w:pPr>
              <w:spacing w:after="0" w:line="240" w:lineRule="auto"/>
              <w:rPr>
                <w:rFonts w:ascii="Times New Roman" w:eastAsia="Times New Roman" w:hAnsi="Times New Roman"/>
                <w:lang w:eastAsia="ru-RU"/>
              </w:rPr>
            </w:pPr>
            <w:r w:rsidRPr="00E343BC">
              <w:rPr>
                <w:rFonts w:ascii="Times New Roman" w:eastAsia="Times New Roman" w:hAnsi="Times New Roman"/>
                <w:lang w:eastAsia="ru-RU"/>
              </w:rPr>
              <w:t>57</w:t>
            </w:r>
          </w:p>
        </w:tc>
      </w:tr>
    </w:tbl>
    <w:p w:rsidR="0000504C" w:rsidRDefault="0000504C"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71387B">
      <w:pPr>
        <w:jc w:val="center"/>
        <w:rPr>
          <w:rFonts w:ascii="Times New Roman" w:hAnsi="Times New Roman"/>
          <w:b/>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917432">
      <w:pPr>
        <w:spacing w:after="0" w:line="240" w:lineRule="auto"/>
        <w:jc w:val="right"/>
        <w:rPr>
          <w:rFonts w:ascii="Times New Roman" w:eastAsia="Times New Roman" w:hAnsi="Times New Roman"/>
          <w:sz w:val="24"/>
          <w:szCs w:val="24"/>
          <w:lang w:eastAsia="ru-RU"/>
        </w:rPr>
      </w:pPr>
    </w:p>
    <w:p w:rsidR="00917432" w:rsidRDefault="00917432" w:rsidP="00111601">
      <w:pPr>
        <w:tabs>
          <w:tab w:val="left" w:pos="709"/>
        </w:tabs>
        <w:spacing w:after="0" w:line="240" w:lineRule="auto"/>
        <w:jc w:val="right"/>
        <w:rPr>
          <w:rFonts w:ascii="Times New Roman" w:eastAsia="Times New Roman" w:hAnsi="Times New Roman"/>
          <w:sz w:val="24"/>
          <w:szCs w:val="24"/>
          <w:lang w:eastAsia="ru-RU"/>
        </w:rPr>
      </w:pPr>
      <w:r w:rsidRPr="00917432">
        <w:rPr>
          <w:rFonts w:ascii="Times New Roman" w:eastAsia="Times New Roman" w:hAnsi="Times New Roman"/>
          <w:sz w:val="24"/>
          <w:szCs w:val="24"/>
          <w:lang w:eastAsia="ru-RU"/>
        </w:rPr>
        <w:lastRenderedPageBreak/>
        <w:t xml:space="preserve">Приложение 2 </w:t>
      </w:r>
    </w:p>
    <w:p w:rsidR="00917432" w:rsidRPr="00111601" w:rsidRDefault="00917432" w:rsidP="005B2CB7">
      <w:pPr>
        <w:jc w:val="right"/>
        <w:rPr>
          <w:rFonts w:ascii="Times New Roman" w:hAnsi="Times New Roman"/>
          <w:b/>
          <w:sz w:val="24"/>
          <w:szCs w:val="24"/>
        </w:rPr>
      </w:pPr>
      <w:r w:rsidRPr="00111601">
        <w:rPr>
          <w:rFonts w:ascii="Times New Roman" w:hAnsi="Times New Roman"/>
          <w:b/>
          <w:sz w:val="24"/>
          <w:szCs w:val="24"/>
        </w:rPr>
        <w:t>Расходы местного бюджета на реализацию муниципальной программы Богучарского муниципального района Воронежской</w:t>
      </w:r>
      <w:r w:rsidRPr="00111601">
        <w:rPr>
          <w:rFonts w:ascii="Times New Roman" w:hAnsi="Times New Roman"/>
          <w:sz w:val="24"/>
          <w:szCs w:val="24"/>
        </w:rPr>
        <w:t xml:space="preserve"> </w:t>
      </w:r>
      <w:r w:rsidRPr="00111601">
        <w:rPr>
          <w:rFonts w:ascii="Times New Roman" w:hAnsi="Times New Roman"/>
          <w:b/>
          <w:sz w:val="24"/>
          <w:szCs w:val="24"/>
        </w:rPr>
        <w:t>области</w:t>
      </w:r>
    </w:p>
    <w:tbl>
      <w:tblPr>
        <w:tblW w:w="15513" w:type="dxa"/>
        <w:tblLayout w:type="fixed"/>
        <w:tblLook w:val="04A0"/>
      </w:tblPr>
      <w:tblGrid>
        <w:gridCol w:w="2002"/>
        <w:gridCol w:w="1837"/>
        <w:gridCol w:w="1656"/>
        <w:gridCol w:w="1096"/>
        <w:gridCol w:w="996"/>
        <w:gridCol w:w="936"/>
        <w:gridCol w:w="996"/>
        <w:gridCol w:w="976"/>
        <w:gridCol w:w="956"/>
        <w:gridCol w:w="1055"/>
        <w:gridCol w:w="1016"/>
        <w:gridCol w:w="956"/>
        <w:gridCol w:w="1035"/>
      </w:tblGrid>
      <w:tr w:rsidR="00917432" w:rsidRPr="00917432" w:rsidTr="00917432">
        <w:trPr>
          <w:trHeight w:val="420"/>
        </w:trPr>
        <w:tc>
          <w:tcPr>
            <w:tcW w:w="20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17432" w:rsidRPr="00917432" w:rsidRDefault="005B2CB7" w:rsidP="00917432">
            <w:pPr>
              <w:spacing w:after="0" w:line="240" w:lineRule="auto"/>
              <w:jc w:val="center"/>
              <w:rPr>
                <w:rFonts w:ascii="Times New Roman" w:eastAsia="Times New Roman" w:hAnsi="Times New Roman"/>
                <w:b/>
                <w:bCs/>
                <w:sz w:val="18"/>
                <w:szCs w:val="18"/>
                <w:lang w:eastAsia="ru-RU"/>
              </w:rPr>
            </w:pPr>
            <w:r>
              <w:rPr>
                <w:rFonts w:ascii="Times New Roman" w:eastAsia="Times New Roman" w:hAnsi="Times New Roman"/>
                <w:b/>
                <w:bCs/>
                <w:sz w:val="18"/>
                <w:szCs w:val="18"/>
                <w:lang w:eastAsia="ru-RU"/>
              </w:rPr>
              <w:t>С</w:t>
            </w:r>
            <w:r w:rsidR="00917432" w:rsidRPr="00917432">
              <w:rPr>
                <w:rFonts w:ascii="Times New Roman" w:eastAsia="Times New Roman" w:hAnsi="Times New Roman"/>
                <w:b/>
                <w:bCs/>
                <w:sz w:val="18"/>
                <w:szCs w:val="18"/>
                <w:lang w:eastAsia="ru-RU"/>
              </w:rPr>
              <w:t>татус</w:t>
            </w:r>
          </w:p>
        </w:tc>
        <w:tc>
          <w:tcPr>
            <w:tcW w:w="183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 xml:space="preserve">Наименование муниципальной программы, подпрограммы, основного мероприятия </w:t>
            </w:r>
          </w:p>
        </w:tc>
        <w:tc>
          <w:tcPr>
            <w:tcW w:w="165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Наименование ответственного исполнителя, исполнителя - главного распорядителя средств местного бюджета (далее - ГРБС)</w:t>
            </w:r>
          </w:p>
        </w:tc>
        <w:tc>
          <w:tcPr>
            <w:tcW w:w="10018" w:type="dxa"/>
            <w:gridSpan w:val="10"/>
            <w:tcBorders>
              <w:top w:val="single" w:sz="8" w:space="0" w:color="auto"/>
              <w:left w:val="single" w:sz="4" w:space="0" w:color="auto"/>
              <w:bottom w:val="single" w:sz="4" w:space="0" w:color="auto"/>
              <w:right w:val="single" w:sz="8" w:space="0" w:color="000000"/>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Расходы местного бюджета по годам реализации муниципальной программы,              тыс. руб.</w:t>
            </w:r>
          </w:p>
        </w:tc>
      </w:tr>
      <w:tr w:rsidR="00917432" w:rsidRPr="00917432" w:rsidTr="00917432">
        <w:trPr>
          <w:trHeight w:val="420"/>
        </w:trPr>
        <w:tc>
          <w:tcPr>
            <w:tcW w:w="2002" w:type="dxa"/>
            <w:vMerge/>
            <w:tcBorders>
              <w:top w:val="single" w:sz="8" w:space="0" w:color="auto"/>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837"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656"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096" w:type="dxa"/>
            <w:vMerge w:val="restart"/>
            <w:tcBorders>
              <w:top w:val="nil"/>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18"/>
                <w:szCs w:val="18"/>
                <w:lang w:eastAsia="ru-RU"/>
              </w:rPr>
            </w:pPr>
            <w:r w:rsidRPr="00917432">
              <w:rPr>
                <w:rFonts w:ascii="Times New Roman" w:eastAsia="Times New Roman" w:hAnsi="Times New Roman"/>
                <w:b/>
                <w:bCs/>
                <w:sz w:val="18"/>
                <w:szCs w:val="18"/>
                <w:lang w:eastAsia="ru-RU"/>
              </w:rPr>
              <w:t xml:space="preserve">Всего </w:t>
            </w:r>
          </w:p>
        </w:tc>
        <w:tc>
          <w:tcPr>
            <w:tcW w:w="8922" w:type="dxa"/>
            <w:gridSpan w:val="9"/>
            <w:tcBorders>
              <w:top w:val="single" w:sz="4" w:space="0" w:color="auto"/>
              <w:left w:val="nil"/>
              <w:bottom w:val="nil"/>
              <w:right w:val="single" w:sz="8" w:space="0" w:color="000000"/>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в том числе по годам реализации программы</w:t>
            </w:r>
          </w:p>
        </w:tc>
      </w:tr>
      <w:tr w:rsidR="00917432" w:rsidRPr="00917432" w:rsidTr="00917432">
        <w:trPr>
          <w:trHeight w:val="885"/>
        </w:trPr>
        <w:tc>
          <w:tcPr>
            <w:tcW w:w="2002" w:type="dxa"/>
            <w:vMerge/>
            <w:tcBorders>
              <w:top w:val="single" w:sz="8" w:space="0" w:color="auto"/>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837"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656" w:type="dxa"/>
            <w:vMerge/>
            <w:tcBorders>
              <w:top w:val="single" w:sz="8" w:space="0" w:color="auto"/>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1096"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
                <w:bCs/>
                <w:sz w:val="18"/>
                <w:szCs w:val="18"/>
                <w:lang w:eastAsia="ru-RU"/>
              </w:rPr>
            </w:pPr>
          </w:p>
        </w:tc>
        <w:tc>
          <w:tcPr>
            <w:tcW w:w="996" w:type="dxa"/>
            <w:tcBorders>
              <w:top w:val="single" w:sz="4" w:space="0" w:color="auto"/>
              <w:left w:val="nil"/>
              <w:bottom w:val="single" w:sz="8" w:space="0" w:color="auto"/>
              <w:right w:val="nil"/>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2019</w:t>
            </w:r>
          </w:p>
        </w:tc>
        <w:tc>
          <w:tcPr>
            <w:tcW w:w="936"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2020</w:t>
            </w:r>
          </w:p>
        </w:tc>
        <w:tc>
          <w:tcPr>
            <w:tcW w:w="99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2021</w:t>
            </w:r>
          </w:p>
        </w:tc>
        <w:tc>
          <w:tcPr>
            <w:tcW w:w="97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2022</w:t>
            </w:r>
          </w:p>
        </w:tc>
        <w:tc>
          <w:tcPr>
            <w:tcW w:w="95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2023</w:t>
            </w:r>
          </w:p>
        </w:tc>
        <w:tc>
          <w:tcPr>
            <w:tcW w:w="1055"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2024</w:t>
            </w:r>
          </w:p>
        </w:tc>
        <w:tc>
          <w:tcPr>
            <w:tcW w:w="101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2025</w:t>
            </w:r>
          </w:p>
        </w:tc>
        <w:tc>
          <w:tcPr>
            <w:tcW w:w="956" w:type="dxa"/>
            <w:tcBorders>
              <w:top w:val="single" w:sz="4" w:space="0" w:color="auto"/>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2026</w:t>
            </w:r>
          </w:p>
        </w:tc>
        <w:tc>
          <w:tcPr>
            <w:tcW w:w="1035" w:type="dxa"/>
            <w:tcBorders>
              <w:top w:val="single" w:sz="4" w:space="0" w:color="auto"/>
              <w:left w:val="nil"/>
              <w:bottom w:val="single" w:sz="8"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
                <w:bCs/>
                <w:sz w:val="20"/>
                <w:szCs w:val="20"/>
                <w:lang w:eastAsia="ru-RU"/>
              </w:rPr>
            </w:pPr>
            <w:r w:rsidRPr="00917432">
              <w:rPr>
                <w:rFonts w:ascii="Times New Roman" w:eastAsia="Times New Roman" w:hAnsi="Times New Roman"/>
                <w:b/>
                <w:bCs/>
                <w:sz w:val="20"/>
                <w:szCs w:val="20"/>
                <w:lang w:eastAsia="ru-RU"/>
              </w:rPr>
              <w:t>2027</w:t>
            </w:r>
          </w:p>
        </w:tc>
      </w:tr>
      <w:tr w:rsidR="00917432" w:rsidRPr="00917432" w:rsidTr="00917432">
        <w:trPr>
          <w:trHeight w:val="315"/>
        </w:trPr>
        <w:tc>
          <w:tcPr>
            <w:tcW w:w="2002" w:type="dxa"/>
            <w:tcBorders>
              <w:top w:val="nil"/>
              <w:left w:val="single" w:sz="8" w:space="0" w:color="auto"/>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w:t>
            </w:r>
          </w:p>
        </w:tc>
        <w:tc>
          <w:tcPr>
            <w:tcW w:w="1837"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w:t>
            </w:r>
          </w:p>
        </w:tc>
        <w:tc>
          <w:tcPr>
            <w:tcW w:w="16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w:t>
            </w:r>
          </w:p>
        </w:tc>
        <w:tc>
          <w:tcPr>
            <w:tcW w:w="10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w:t>
            </w:r>
          </w:p>
        </w:tc>
        <w:tc>
          <w:tcPr>
            <w:tcW w:w="9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w:t>
            </w:r>
          </w:p>
        </w:tc>
        <w:tc>
          <w:tcPr>
            <w:tcW w:w="93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w:t>
            </w:r>
          </w:p>
        </w:tc>
        <w:tc>
          <w:tcPr>
            <w:tcW w:w="99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w:t>
            </w:r>
          </w:p>
        </w:tc>
        <w:tc>
          <w:tcPr>
            <w:tcW w:w="97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w:t>
            </w:r>
          </w:p>
        </w:tc>
        <w:tc>
          <w:tcPr>
            <w:tcW w:w="9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w:t>
            </w:r>
          </w:p>
        </w:tc>
        <w:tc>
          <w:tcPr>
            <w:tcW w:w="1055"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w:t>
            </w:r>
          </w:p>
        </w:tc>
        <w:tc>
          <w:tcPr>
            <w:tcW w:w="101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w:t>
            </w:r>
          </w:p>
        </w:tc>
        <w:tc>
          <w:tcPr>
            <w:tcW w:w="956" w:type="dxa"/>
            <w:tcBorders>
              <w:top w:val="nil"/>
              <w:left w:val="nil"/>
              <w:bottom w:val="single" w:sz="8"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w:t>
            </w:r>
          </w:p>
        </w:tc>
        <w:tc>
          <w:tcPr>
            <w:tcW w:w="1035" w:type="dxa"/>
            <w:tcBorders>
              <w:top w:val="nil"/>
              <w:left w:val="nil"/>
              <w:bottom w:val="single" w:sz="8"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МУНИЦИПАЛЬНАЯ ПРОГРАММА</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Экономическое развитие Богучарского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416121,4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23027,2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26110,3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51230,4</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65862,7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54518,9</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61082,4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44445,8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41021,7</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48821,9</w:t>
            </w:r>
          </w:p>
        </w:tc>
      </w:tr>
      <w:tr w:rsidR="00917432" w:rsidRPr="00917432" w:rsidTr="00917432">
        <w:trPr>
          <w:trHeight w:val="4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9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416121,4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23027,2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26110,3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51230,4</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65862,7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54518,9</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61082,4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44445,8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41021,7</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48821,9</w:t>
            </w:r>
          </w:p>
        </w:tc>
      </w:tr>
      <w:tr w:rsidR="00917432" w:rsidRPr="00917432" w:rsidTr="00917432">
        <w:trPr>
          <w:trHeight w:val="270"/>
        </w:trPr>
        <w:tc>
          <w:tcPr>
            <w:tcW w:w="200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single" w:sz="4" w:space="0" w:color="auto"/>
              <w:left w:val="nil"/>
              <w:bottom w:val="single" w:sz="4" w:space="0" w:color="auto"/>
              <w:right w:val="single" w:sz="4" w:space="0" w:color="auto"/>
            </w:tcBorders>
            <w:shd w:val="clear" w:color="auto" w:fill="auto"/>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eastAsia="Times New Roman" w:cs="Arial CYR"/>
                <w:sz w:val="28"/>
                <w:szCs w:val="28"/>
                <w:lang w:eastAsia="ru-RU"/>
              </w:rPr>
            </w:pPr>
          </w:p>
        </w:tc>
      </w:tr>
      <w:tr w:rsidR="00917432" w:rsidRPr="00917432" w:rsidTr="00917432">
        <w:trPr>
          <w:trHeight w:val="37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ПОДПРОГРАММА 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Развитие и поддержка малого и среднего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79087,3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7216,0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11958,4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15088,6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8961,0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8640,4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9217,8</w:t>
            </w:r>
          </w:p>
        </w:tc>
      </w:tr>
      <w:tr w:rsidR="00917432" w:rsidRPr="00917432" w:rsidTr="00917432">
        <w:trPr>
          <w:trHeight w:val="24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6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79087,3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7216,0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11958,4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15088,6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8961,0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8640,4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9217,8</w:t>
            </w:r>
          </w:p>
        </w:tc>
      </w:tr>
      <w:tr w:rsidR="00917432" w:rsidRPr="00917432" w:rsidTr="00917432">
        <w:trPr>
          <w:trHeight w:val="315"/>
        </w:trPr>
        <w:tc>
          <w:tcPr>
            <w:tcW w:w="2002" w:type="dxa"/>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eastAsia="Times New Roman" w:cs="Arial CYR"/>
                <w:sz w:val="28"/>
                <w:szCs w:val="28"/>
                <w:lang w:eastAsia="ru-RU"/>
              </w:rPr>
            </w:pPr>
            <w:r w:rsidRPr="00917432">
              <w:rPr>
                <w:rFonts w:eastAsia="Times New Roman" w:cs="Arial CYR"/>
                <w:sz w:val="28"/>
                <w:szCs w:val="28"/>
                <w:lang w:eastAsia="ru-RU"/>
              </w:rPr>
              <w:t> </w:t>
            </w:r>
          </w:p>
        </w:tc>
      </w:tr>
      <w:tr w:rsidR="00917432" w:rsidRPr="00917432" w:rsidTr="00917432">
        <w:trPr>
          <w:trHeight w:val="40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Информационная и консультационная поддержка субъектов малого и среднего предпринимательства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4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3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single" w:sz="4" w:space="0" w:color="auto"/>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single" w:sz="4" w:space="0" w:color="auto"/>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28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Основное </w:t>
            </w:r>
            <w:r w:rsidRPr="00917432">
              <w:rPr>
                <w:rFonts w:ascii="Times New Roman" w:eastAsia="Times New Roman" w:hAnsi="Times New Roman"/>
                <w:sz w:val="18"/>
                <w:szCs w:val="18"/>
                <w:lang w:eastAsia="ru-RU"/>
              </w:rPr>
              <w:lastRenderedPageBreak/>
              <w:t>мероприятие  1.2</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lastRenderedPageBreak/>
              <w:t xml:space="preserve">Финансовая поддержка </w:t>
            </w:r>
            <w:r w:rsidRPr="00917432">
              <w:rPr>
                <w:rFonts w:ascii="Times New Roman" w:eastAsia="Times New Roman" w:hAnsi="Times New Roman"/>
                <w:bCs/>
                <w:sz w:val="16"/>
                <w:szCs w:val="16"/>
                <w:lang w:eastAsia="ru-RU"/>
              </w:rPr>
              <w:lastRenderedPageBreak/>
              <w:t>субъектов малого и среднего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9031,0</w:t>
            </w:r>
          </w:p>
        </w:tc>
      </w:tr>
      <w:tr w:rsidR="00917432" w:rsidRPr="00917432" w:rsidTr="00917432">
        <w:trPr>
          <w:trHeight w:val="37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4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8480,0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9031,0</w:t>
            </w:r>
          </w:p>
        </w:tc>
      </w:tr>
      <w:tr w:rsidR="00917432" w:rsidRPr="00917432" w:rsidTr="00917432">
        <w:trPr>
          <w:trHeight w:val="30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1.2.1.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r w:rsidRPr="00917432">
              <w:rPr>
                <w:rFonts w:ascii="Times New Roman" w:eastAsia="Times New Roman" w:hAnsi="Times New Roman"/>
                <w:sz w:val="16"/>
                <w:szCs w:val="16"/>
                <w:lang w:eastAsia="ru-RU"/>
              </w:rPr>
              <w:t xml:space="preserve">Развитие </w:t>
            </w:r>
            <w:proofErr w:type="spellStart"/>
            <w:r w:rsidRPr="00917432">
              <w:rPr>
                <w:rFonts w:ascii="Times New Roman" w:eastAsia="Times New Roman" w:hAnsi="Times New Roman"/>
                <w:sz w:val="16"/>
                <w:szCs w:val="16"/>
                <w:lang w:eastAsia="ru-RU"/>
              </w:rPr>
              <w:t>микрофинансирования</w:t>
            </w:r>
            <w:proofErr w:type="spellEnd"/>
            <w:r w:rsidRPr="00917432">
              <w:rPr>
                <w:rFonts w:ascii="Times New Roman" w:eastAsia="Times New Roman" w:hAnsi="Times New Roman"/>
                <w:sz w:val="16"/>
                <w:szCs w:val="16"/>
                <w:lang w:eastAsia="ru-RU"/>
              </w:rPr>
              <w:t xml:space="preserve">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6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Поддержка малого и среднего предпринимательства </w:t>
            </w:r>
            <w:r w:rsidRPr="00917432">
              <w:rPr>
                <w:rFonts w:ascii="Times New Roman" w:eastAsia="Times New Roman" w:hAnsi="Times New Roman"/>
                <w:sz w:val="18"/>
                <w:szCs w:val="18"/>
                <w:lang w:eastAsia="ru-RU"/>
              </w:rPr>
              <w:br/>
              <w:t>за счет средств отчислений от налога, взимаемого по упрощенной системе налогообложения, по нормативу 10%</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9031,0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87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51012,6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3604,6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3410,0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3956,0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6388,1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5091,7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5060,7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8480,0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9031,0</w:t>
            </w:r>
          </w:p>
        </w:tc>
      </w:tr>
      <w:tr w:rsidR="00917432" w:rsidRPr="00917432" w:rsidTr="00917432">
        <w:trPr>
          <w:trHeight w:val="31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производства товаров (работ, услуг)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39168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2514,6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2270,0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3146,0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4638,1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4236,7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4210,7</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6730,0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7231,0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1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39168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2514,6</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2270,0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3146,0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4638,1</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4190,5</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4236,7</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4210,7</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6730,0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7231,0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roofErr w:type="gramStart"/>
            <w:r w:rsidRPr="00917432">
              <w:rPr>
                <w:rFonts w:ascii="Times New Roman" w:eastAsia="Times New Roman" w:hAnsi="Times New Roman"/>
                <w:sz w:val="18"/>
                <w:szCs w:val="18"/>
                <w:lang w:eastAsia="ru-RU"/>
              </w:rPr>
              <w:t>Предоставлении</w:t>
            </w:r>
            <w:proofErr w:type="gramEnd"/>
            <w:r w:rsidRPr="00917432">
              <w:rPr>
                <w:rFonts w:ascii="Times New Roman" w:eastAsia="Times New Roman" w:hAnsi="Times New Roman"/>
                <w:sz w:val="18"/>
                <w:szCs w:val="18"/>
                <w:lang w:eastAsia="ru-RU"/>
              </w:rPr>
              <w:t xml:space="preserve"> </w:t>
            </w:r>
            <w:r w:rsidRPr="00917432">
              <w:rPr>
                <w:rFonts w:ascii="Times New Roman" w:eastAsia="Times New Roman" w:hAnsi="Times New Roman"/>
                <w:sz w:val="18"/>
                <w:szCs w:val="18"/>
                <w:lang w:eastAsia="ru-RU"/>
              </w:rPr>
              <w:lastRenderedPageBreak/>
              <w:t>грантов начинающим субъектам малого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10800,0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1020,0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720,0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r>
      <w:tr w:rsidR="00917432" w:rsidRPr="00917432" w:rsidTr="00917432">
        <w:trPr>
          <w:trHeight w:val="36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1020,0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800,0</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Мероприятие 1.2.2.3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1045,0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55,0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r>
      <w:tr w:rsidR="00917432" w:rsidRPr="00917432" w:rsidTr="00917432">
        <w:trPr>
          <w:trHeight w:val="27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1045,0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55,0</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r>
      <w:tr w:rsidR="00917432" w:rsidRPr="00917432" w:rsidTr="00917432">
        <w:trPr>
          <w:trHeight w:val="28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1.3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Поддержка и развитие пассажирских перевозок автомобильным транспортом</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28074,7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3260,0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5570,3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5000,0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9996,9</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3900,3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186,8</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4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28074,7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3260,0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5570,3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5000,0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9996,9</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3900,3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160,4</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186,8</w:t>
            </w:r>
          </w:p>
        </w:tc>
      </w:tr>
      <w:tr w:rsidR="00917432" w:rsidRPr="00917432" w:rsidTr="00917432">
        <w:trPr>
          <w:trHeight w:val="43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ПОДПРОГРАММА 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Управление муниципальным имуществом и земельными ресурсами</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tcBorders>
              <w:top w:val="nil"/>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 том числе:</w:t>
            </w:r>
          </w:p>
        </w:tc>
        <w:tc>
          <w:tcPr>
            <w:tcW w:w="1837" w:type="dxa"/>
            <w:tcBorders>
              <w:top w:val="nil"/>
              <w:left w:val="nil"/>
              <w:bottom w:val="nil"/>
              <w:right w:val="single" w:sz="4" w:space="0" w:color="auto"/>
            </w:tcBorders>
            <w:shd w:val="clear" w:color="auto" w:fill="auto"/>
            <w:vAlign w:val="center"/>
            <w:hideMark/>
          </w:tcPr>
          <w:p w:rsidR="00917432" w:rsidRPr="00917432" w:rsidRDefault="00917432" w:rsidP="00917432">
            <w:pPr>
              <w:spacing w:after="0" w:line="240" w:lineRule="auto"/>
              <w:rPr>
                <w:rFonts w:ascii="Arial CYR" w:eastAsia="Times New Roman" w:hAnsi="Arial CYR" w:cs="Arial CYR"/>
                <w:sz w:val="18"/>
                <w:szCs w:val="18"/>
                <w:lang w:eastAsia="ru-RU"/>
              </w:rPr>
            </w:pPr>
            <w:r w:rsidRPr="00917432">
              <w:rPr>
                <w:rFonts w:ascii="Arial CYR" w:eastAsia="Times New Roman" w:hAnsi="Arial CYR" w:cs="Arial CYR"/>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r>
      <w:tr w:rsidR="00917432" w:rsidRPr="00917432" w:rsidTr="00917432">
        <w:trPr>
          <w:trHeight w:val="300"/>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Общие вопросы управления муниципальной собственностью.</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73223,4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5193,7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3572,0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16355,0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20429,9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10527,0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12537,8</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27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9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73223,4</w:t>
            </w:r>
          </w:p>
        </w:tc>
        <w:tc>
          <w:tcPr>
            <w:tcW w:w="99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5193,7</w:t>
            </w:r>
          </w:p>
        </w:tc>
        <w:tc>
          <w:tcPr>
            <w:tcW w:w="93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3572,0</w:t>
            </w:r>
          </w:p>
        </w:tc>
        <w:tc>
          <w:tcPr>
            <w:tcW w:w="99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16355,0</w:t>
            </w:r>
          </w:p>
        </w:tc>
        <w:tc>
          <w:tcPr>
            <w:tcW w:w="97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20429,9</w:t>
            </w:r>
          </w:p>
        </w:tc>
        <w:tc>
          <w:tcPr>
            <w:tcW w:w="95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10527,0</w:t>
            </w:r>
          </w:p>
        </w:tc>
        <w:tc>
          <w:tcPr>
            <w:tcW w:w="1055"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12537,8</w:t>
            </w:r>
          </w:p>
        </w:tc>
        <w:tc>
          <w:tcPr>
            <w:tcW w:w="1016" w:type="dxa"/>
            <w:tcBorders>
              <w:top w:val="nil"/>
              <w:left w:val="nil"/>
              <w:bottom w:val="single" w:sz="4" w:space="0" w:color="auto"/>
              <w:right w:val="single" w:sz="4" w:space="0" w:color="auto"/>
            </w:tcBorders>
            <w:shd w:val="clear" w:color="auto" w:fill="auto"/>
            <w:noWrap/>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4608,0</w:t>
            </w:r>
          </w:p>
        </w:tc>
        <w:tc>
          <w:tcPr>
            <w:tcW w:w="9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bottom"/>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Управление земельными ресурсами.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Администрация Богучарского </w:t>
            </w:r>
            <w:r w:rsidRPr="00917432">
              <w:rPr>
                <w:rFonts w:ascii="Times New Roman" w:eastAsia="Times New Roman" w:hAnsi="Times New Roman"/>
                <w:sz w:val="18"/>
                <w:szCs w:val="18"/>
                <w:lang w:eastAsia="ru-RU"/>
              </w:rPr>
              <w:lastRenderedPageBreak/>
              <w:t>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Основное мероприятие 2.3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Работа с муниципальными учреждениями.</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2.4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Аренда муниципального имущества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6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60"/>
        </w:trPr>
        <w:tc>
          <w:tcPr>
            <w:tcW w:w="2002"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r w:rsidRPr="00917432">
              <w:rPr>
                <w:rFonts w:ascii="Times New Roman" w:eastAsia="Times New Roman" w:hAnsi="Times New Roman"/>
                <w:bCs/>
                <w:color w:val="000000"/>
                <w:sz w:val="16"/>
                <w:szCs w:val="16"/>
                <w:lang w:eastAsia="ru-RU"/>
              </w:rPr>
              <w:t>ПОДПРОГРАММА 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xml:space="preserve">Обеспечение доступным и комфортным жильем </w:t>
            </w:r>
            <w:r w:rsidRPr="00917432">
              <w:rPr>
                <w:rFonts w:ascii="Times New Roman" w:eastAsia="Times New Roman" w:hAnsi="Times New Roman"/>
                <w:bCs/>
                <w:color w:val="000000"/>
                <w:sz w:val="18"/>
                <w:szCs w:val="18"/>
                <w:lang w:eastAsia="ru-RU"/>
              </w:rPr>
              <w:br/>
              <w:t>населения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13605,8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2010,2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2198,6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1556,3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13605,8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2010,2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2198,6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1556,3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r>
      <w:tr w:rsidR="00917432" w:rsidRPr="00917432" w:rsidTr="00917432">
        <w:trPr>
          <w:trHeight w:val="300"/>
        </w:trPr>
        <w:tc>
          <w:tcPr>
            <w:tcW w:w="2002" w:type="dxa"/>
            <w:tcBorders>
              <w:top w:val="nil"/>
              <w:left w:val="single" w:sz="8" w:space="0" w:color="auto"/>
              <w:bottom w:val="nil"/>
              <w:right w:val="single" w:sz="4" w:space="0" w:color="auto"/>
            </w:tcBorders>
            <w:shd w:val="clear" w:color="auto" w:fill="auto"/>
            <w:noWrap/>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37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3.1</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xml:space="preserve">Создание условий для обеспечения доступным и комфортным жильем населения Богучарского муниципального района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12879,4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3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3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12879,4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 Мероприятие 3.1.1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Обеспечение жильем молодых семей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12679,4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1577,2</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1912,3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1349,2</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1539,4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1300,0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12679,4</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1577,2</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1912,3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1349,2</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1539,4</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801,3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1300,0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 xml:space="preserve"> Мероприятие 3.1.2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3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1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 Мероприятие 3.1.3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r w:rsidRPr="00917432">
              <w:rPr>
                <w:rFonts w:ascii="Times New Roman" w:eastAsia="Times New Roman" w:hAnsi="Times New Roman"/>
                <w:color w:val="000000"/>
                <w:sz w:val="20"/>
                <w:szCs w:val="20"/>
                <w:lang w:eastAsia="ru-RU"/>
              </w:rPr>
              <w:t>Улучшение качества жизни  пожилых людей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31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20"/>
                <w:szCs w:val="20"/>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3.2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726,4</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233,0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286,3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207,1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726,4</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233,0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286,3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207,1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1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r w:rsidRPr="00917432">
              <w:rPr>
                <w:rFonts w:ascii="Times New Roman" w:eastAsia="Times New Roman" w:hAnsi="Times New Roman"/>
                <w:bCs/>
                <w:sz w:val="16"/>
                <w:szCs w:val="16"/>
                <w:lang w:eastAsia="ru-RU"/>
              </w:rPr>
              <w:t>ПОДПРОГРАММА 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w:t>
            </w:r>
            <w:r w:rsidRPr="00917432">
              <w:rPr>
                <w:rFonts w:ascii="Times New Roman" w:eastAsia="Times New Roman" w:hAnsi="Times New Roman"/>
                <w:bCs/>
                <w:sz w:val="18"/>
                <w:szCs w:val="18"/>
                <w:lang w:eastAsia="ru-RU"/>
              </w:rPr>
              <w:lastRenderedPageBreak/>
              <w:t>коммунального комплекса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всего</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38916</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10,0</w:t>
            </w:r>
          </w:p>
        </w:tc>
        <w:tc>
          <w:tcPr>
            <w:tcW w:w="93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1199,1</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7694,1</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11066,0</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7890,5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10643,4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102,2</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189,1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121,8</w:t>
            </w:r>
          </w:p>
        </w:tc>
      </w:tr>
      <w:tr w:rsidR="00917432" w:rsidRPr="00917432" w:rsidTr="00917432">
        <w:trPr>
          <w:trHeight w:val="270"/>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42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38916,2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7694,1</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11066,0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7890,5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10643,4</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102,2</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189,1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121,8</w:t>
            </w:r>
          </w:p>
        </w:tc>
      </w:tr>
      <w:tr w:rsidR="00917432" w:rsidRPr="00917432" w:rsidTr="00917432">
        <w:trPr>
          <w:trHeight w:val="270"/>
        </w:trPr>
        <w:tc>
          <w:tcPr>
            <w:tcW w:w="2002" w:type="dxa"/>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lastRenderedPageBreak/>
              <w:t>в том числе:</w:t>
            </w:r>
          </w:p>
        </w:tc>
        <w:tc>
          <w:tcPr>
            <w:tcW w:w="1837" w:type="dxa"/>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51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Создание объектов социального и производственного комплекса, в том числе, объектов общегражданского назначения и инфраструктуры</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5732,8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2429,8</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3253,8</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41,2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w:t>
            </w:r>
          </w:p>
        </w:tc>
      </w:tr>
      <w:tr w:rsidR="00917432" w:rsidRPr="00917432" w:rsidTr="00917432">
        <w:trPr>
          <w:trHeight w:val="34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72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5732,8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2429,8</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3253,8</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6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4.2.</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Мероприятия по повышению </w:t>
            </w:r>
            <w:proofErr w:type="spellStart"/>
            <w:r w:rsidRPr="00917432">
              <w:rPr>
                <w:rFonts w:ascii="Times New Roman" w:eastAsia="Times New Roman" w:hAnsi="Times New Roman"/>
                <w:sz w:val="18"/>
                <w:szCs w:val="18"/>
                <w:lang w:eastAsia="ru-RU"/>
              </w:rPr>
              <w:t>энергоэффективности</w:t>
            </w:r>
            <w:proofErr w:type="spellEnd"/>
            <w:r w:rsidRPr="00917432">
              <w:rPr>
                <w:rFonts w:ascii="Times New Roman" w:eastAsia="Times New Roman" w:hAnsi="Times New Roman"/>
                <w:sz w:val="18"/>
                <w:szCs w:val="18"/>
                <w:lang w:eastAsia="ru-RU"/>
              </w:rPr>
              <w:t xml:space="preserve"> жилищно-коммунального комплекса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32546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5264,3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7578,1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7696,0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10602,2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63,4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67,4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75,5</w:t>
            </w:r>
          </w:p>
        </w:tc>
      </w:tr>
      <w:tr w:rsidR="00917432" w:rsidRPr="00917432" w:rsidTr="00917432">
        <w:trPr>
          <w:trHeight w:val="48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32546,0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1199,1</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5264,3</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7578,1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7696,0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10602,2</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63,4</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67,4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75,5</w:t>
            </w:r>
          </w:p>
        </w:tc>
      </w:tr>
      <w:tr w:rsidR="00917432" w:rsidRPr="00917432" w:rsidTr="00917432">
        <w:trPr>
          <w:trHeight w:val="375"/>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4.3.</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Приобретение коммунальной специализированной техники</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511,0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234,1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186,5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80,4</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0,0</w:t>
            </w:r>
          </w:p>
        </w:tc>
      </w:tr>
      <w:tr w:rsidR="00917432" w:rsidRPr="00917432" w:rsidTr="00917432">
        <w:trPr>
          <w:trHeight w:val="46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511,0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234,1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186,5</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80,4</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0</w:t>
            </w:r>
          </w:p>
        </w:tc>
      </w:tr>
      <w:tr w:rsidR="00917432" w:rsidRPr="00917432" w:rsidTr="00917432">
        <w:trPr>
          <w:trHeight w:val="315"/>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Основное мероприятие 4.4.</w:t>
            </w:r>
          </w:p>
        </w:tc>
        <w:tc>
          <w:tcPr>
            <w:tcW w:w="1837" w:type="dxa"/>
            <w:vMerge w:val="restart"/>
            <w:tcBorders>
              <w:top w:val="nil"/>
              <w:left w:val="single" w:sz="4"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Обеспечение уличного освещения поселений Богучарского муниципального района</w:t>
            </w: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w:t>
            </w:r>
          </w:p>
        </w:tc>
      </w:tr>
      <w:tr w:rsidR="00917432" w:rsidRPr="00917432" w:rsidTr="00917432">
        <w:trPr>
          <w:trHeight w:val="315"/>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837" w:type="dxa"/>
            <w:vMerge/>
            <w:tcBorders>
              <w:top w:val="nil"/>
              <w:left w:val="single" w:sz="4"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sz w:val="18"/>
                <w:szCs w:val="18"/>
                <w:lang w:eastAsia="ru-RU"/>
              </w:rPr>
            </w:pPr>
          </w:p>
        </w:tc>
        <w:tc>
          <w:tcPr>
            <w:tcW w:w="1656" w:type="dxa"/>
            <w:tcBorders>
              <w:top w:val="nil"/>
              <w:left w:val="nil"/>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126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46</w:t>
            </w:r>
          </w:p>
        </w:tc>
      </w:tr>
      <w:tr w:rsidR="00917432" w:rsidRPr="00917432" w:rsidTr="00917432">
        <w:trPr>
          <w:trHeight w:val="330"/>
        </w:trPr>
        <w:tc>
          <w:tcPr>
            <w:tcW w:w="2002" w:type="dxa"/>
            <w:vMerge w:val="restart"/>
            <w:tcBorders>
              <w:top w:val="nil"/>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ПОДПРОГРАММА  5</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xml:space="preserve">Охрана </w:t>
            </w:r>
            <w:r w:rsidRPr="00917432">
              <w:rPr>
                <w:rFonts w:ascii="Times New Roman" w:eastAsia="Times New Roman" w:hAnsi="Times New Roman"/>
                <w:bCs/>
                <w:color w:val="000000"/>
                <w:sz w:val="18"/>
                <w:szCs w:val="18"/>
                <w:lang w:eastAsia="ru-RU"/>
              </w:rPr>
              <w:lastRenderedPageBreak/>
              <w:t>окружающей среды</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lastRenderedPageBreak/>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11647,7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1920,0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1794,6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1690,6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2389,2</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2053,3</w:t>
            </w:r>
          </w:p>
        </w:tc>
      </w:tr>
      <w:tr w:rsidR="00917432" w:rsidRPr="00917432" w:rsidTr="00917432">
        <w:trPr>
          <w:trHeight w:val="27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837" w:type="dxa"/>
            <w:vMerge/>
            <w:tcBorders>
              <w:top w:val="single" w:sz="4" w:space="0" w:color="auto"/>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сельских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11647,7</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1920,0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1794,6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2389,2</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2053,3</w:t>
            </w:r>
          </w:p>
        </w:tc>
      </w:tr>
      <w:tr w:rsidR="00917432" w:rsidRPr="00917432" w:rsidTr="00917432">
        <w:trPr>
          <w:trHeight w:val="300"/>
        </w:trPr>
        <w:tc>
          <w:tcPr>
            <w:tcW w:w="2002" w:type="dxa"/>
            <w:tcBorders>
              <w:top w:val="single" w:sz="4" w:space="0" w:color="auto"/>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285"/>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Обустройство площадок и установка контейнеров для сбора ТБО</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778</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w:t>
            </w:r>
          </w:p>
        </w:tc>
      </w:tr>
      <w:tr w:rsidR="00917432" w:rsidRPr="00917432" w:rsidTr="00917432">
        <w:trPr>
          <w:trHeight w:val="27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46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782</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778,2</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3,3</w:t>
            </w:r>
          </w:p>
        </w:tc>
      </w:tr>
      <w:tr w:rsidR="00917432" w:rsidRPr="00917432" w:rsidTr="00917432">
        <w:trPr>
          <w:trHeight w:val="25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xml:space="preserve"> Ликвидация  накопленного вреда</w:t>
            </w:r>
            <w:proofErr w:type="gramStart"/>
            <w:r w:rsidRPr="00917432">
              <w:rPr>
                <w:rFonts w:ascii="Times New Roman" w:eastAsia="Times New Roman" w:hAnsi="Times New Roman"/>
                <w:color w:val="000000"/>
                <w:sz w:val="18"/>
                <w:szCs w:val="18"/>
                <w:lang w:eastAsia="ru-RU"/>
              </w:rPr>
              <w:t xml:space="preserve"> ,</w:t>
            </w:r>
            <w:proofErr w:type="gramEnd"/>
            <w:r w:rsidRPr="00917432">
              <w:rPr>
                <w:rFonts w:ascii="Times New Roman" w:eastAsia="Times New Roman" w:hAnsi="Times New Roman"/>
                <w:color w:val="000000"/>
                <w:sz w:val="18"/>
                <w:szCs w:val="18"/>
                <w:lang w:eastAsia="ru-RU"/>
              </w:rPr>
              <w:t xml:space="preserve"> причиненного окружающей среде</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6366,2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1470,0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1011,0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1450,0</w:t>
            </w:r>
          </w:p>
        </w:tc>
      </w:tr>
      <w:tr w:rsidR="00917432" w:rsidRPr="00917432" w:rsidTr="00917432">
        <w:trPr>
          <w:trHeight w:val="48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w:t>
            </w:r>
            <w:proofErr w:type="spellStart"/>
            <w:r w:rsidRPr="00917432">
              <w:rPr>
                <w:rFonts w:ascii="Times New Roman" w:eastAsia="Times New Roman" w:hAnsi="Times New Roman"/>
                <w:sz w:val="18"/>
                <w:szCs w:val="18"/>
                <w:lang w:eastAsia="ru-RU"/>
              </w:rPr>
              <w:t>х</w:t>
            </w:r>
            <w:proofErr w:type="spellEnd"/>
            <w:r w:rsidRPr="00917432">
              <w:rPr>
                <w:rFonts w:ascii="Times New Roman" w:eastAsia="Times New Roman" w:hAnsi="Times New Roman"/>
                <w:sz w:val="18"/>
                <w:szCs w:val="18"/>
                <w:lang w:eastAsia="ru-RU"/>
              </w:rPr>
              <w:t xml:space="preserve">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6366,2</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1470,0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1344,6</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1090,6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1011,0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1450</w:t>
            </w:r>
          </w:p>
        </w:tc>
      </w:tr>
      <w:tr w:rsidR="00917432" w:rsidRPr="00917432" w:rsidTr="00917432">
        <w:trPr>
          <w:trHeight w:val="34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5.3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Озеленение территории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r>
      <w:tr w:rsidR="00917432" w:rsidRPr="00917432" w:rsidTr="00917432">
        <w:trPr>
          <w:trHeight w:val="28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51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xml:space="preserve">Администрации сельских поселений </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450,0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600,0</w:t>
            </w:r>
          </w:p>
        </w:tc>
      </w:tr>
      <w:tr w:rsidR="00917432" w:rsidRPr="00917432" w:rsidTr="00917432">
        <w:trPr>
          <w:trHeight w:val="345"/>
        </w:trPr>
        <w:tc>
          <w:tcPr>
            <w:tcW w:w="2002"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r w:rsidRPr="00917432">
              <w:rPr>
                <w:rFonts w:ascii="Times New Roman" w:eastAsia="Times New Roman" w:hAnsi="Times New Roman"/>
                <w:bCs/>
                <w:color w:val="000000"/>
                <w:sz w:val="16"/>
                <w:szCs w:val="16"/>
                <w:lang w:eastAsia="ru-RU"/>
              </w:rPr>
              <w:t>ПОДПРОГРАММА  6</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Развитие сети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199640,9</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11758,7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15280,6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17959,0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20419,0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22389,6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19418,0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27784,0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28503,0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bCs/>
                <w:sz w:val="18"/>
                <w:szCs w:val="18"/>
                <w:lang w:eastAsia="ru-RU"/>
              </w:rPr>
            </w:pPr>
            <w:r w:rsidRPr="00917432">
              <w:rPr>
                <w:rFonts w:ascii="Times New Roman" w:eastAsia="Times New Roman" w:hAnsi="Times New Roman"/>
                <w:bCs/>
                <w:sz w:val="18"/>
                <w:szCs w:val="18"/>
                <w:lang w:eastAsia="ru-RU"/>
              </w:rPr>
              <w:t>36129,0</w:t>
            </w:r>
          </w:p>
        </w:tc>
      </w:tr>
      <w:tr w:rsidR="00917432" w:rsidRPr="00917432" w:rsidTr="00917432">
        <w:trPr>
          <w:trHeight w:val="37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675"/>
        </w:trPr>
        <w:tc>
          <w:tcPr>
            <w:tcW w:w="2002" w:type="dxa"/>
            <w:vMerge/>
            <w:tcBorders>
              <w:top w:val="single" w:sz="4" w:space="0" w:color="auto"/>
              <w:left w:val="single" w:sz="8" w:space="0" w:color="auto"/>
              <w:bottom w:val="single" w:sz="4" w:space="0" w:color="auto"/>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6"/>
                <w:szCs w:val="16"/>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199640,9</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11758,7</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15280,6</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17959,0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20419,0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22389,6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19418,0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27784,0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28503,0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36129,0</w:t>
            </w:r>
          </w:p>
        </w:tc>
      </w:tr>
      <w:tr w:rsidR="00917432" w:rsidRPr="00917432" w:rsidTr="00917432">
        <w:trPr>
          <w:trHeight w:val="330"/>
        </w:trPr>
        <w:tc>
          <w:tcPr>
            <w:tcW w:w="2002" w:type="dxa"/>
            <w:tcBorders>
              <w:top w:val="single" w:sz="4" w:space="0" w:color="auto"/>
              <w:left w:val="single" w:sz="8" w:space="0" w:color="auto"/>
              <w:bottom w:val="nil"/>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bCs/>
                <w:color w:val="000000"/>
                <w:sz w:val="18"/>
                <w:szCs w:val="18"/>
                <w:lang w:eastAsia="ru-RU"/>
              </w:rPr>
            </w:pPr>
            <w:r w:rsidRPr="00917432">
              <w:rPr>
                <w:rFonts w:ascii="Times New Roman" w:eastAsia="Times New Roman" w:hAnsi="Times New Roman"/>
                <w:bCs/>
                <w:color w:val="000000"/>
                <w:sz w:val="18"/>
                <w:szCs w:val="18"/>
                <w:lang w:eastAsia="ru-RU"/>
              </w:rPr>
              <w:t>в том числе:</w:t>
            </w:r>
          </w:p>
        </w:tc>
        <w:tc>
          <w:tcPr>
            <w:tcW w:w="1837"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rPr>
                <w:rFonts w:eastAsia="Times New Roman" w:cs="Arial CYR"/>
                <w:bCs/>
                <w:color w:val="000000"/>
                <w:sz w:val="18"/>
                <w:szCs w:val="18"/>
                <w:lang w:eastAsia="ru-RU"/>
              </w:rPr>
            </w:pPr>
            <w:r w:rsidRPr="00917432">
              <w:rPr>
                <w:rFonts w:eastAsia="Times New Roman" w:cs="Arial CYR"/>
                <w:bCs/>
                <w:color w:val="000000"/>
                <w:sz w:val="18"/>
                <w:szCs w:val="18"/>
                <w:lang w:eastAsia="ru-RU"/>
              </w:rPr>
              <w:t> </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10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c>
          <w:tcPr>
            <w:tcW w:w="1035" w:type="dxa"/>
            <w:tcBorders>
              <w:top w:val="nil"/>
              <w:left w:val="nil"/>
              <w:bottom w:val="single" w:sz="4" w:space="0" w:color="auto"/>
              <w:right w:val="single" w:sz="8" w:space="0" w:color="auto"/>
            </w:tcBorders>
            <w:shd w:val="clear" w:color="auto" w:fill="auto"/>
            <w:noWrap/>
            <w:vAlign w:val="bottom"/>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 </w:t>
            </w:r>
          </w:p>
        </w:tc>
      </w:tr>
      <w:tr w:rsidR="00917432" w:rsidRPr="00917432" w:rsidTr="00917432">
        <w:trPr>
          <w:trHeight w:val="360"/>
        </w:trPr>
        <w:tc>
          <w:tcPr>
            <w:tcW w:w="2002"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6.1</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Содержание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30699,3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11667,1</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1834,5</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867,6</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249,6</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5999,7</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r>
      <w:tr w:rsidR="00917432" w:rsidRPr="00917432" w:rsidTr="00917432">
        <w:trPr>
          <w:trHeight w:val="315"/>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single" w:sz="4" w:space="0" w:color="auto"/>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30699,3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11667,1</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1080,8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1834,5</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867,6</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249,6</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5999,7</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lastRenderedPageBreak/>
              <w:t>Основное мероприятие  6.2</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Капитальный ремонт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146421,3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81,6</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14189,8</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16114,5</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16006,3</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16505,7</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9229,3</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21662,1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22503,0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30129,0</w:t>
            </w:r>
          </w:p>
        </w:tc>
      </w:tr>
      <w:tr w:rsidR="00917432" w:rsidRPr="00917432" w:rsidTr="00917432">
        <w:trPr>
          <w:trHeight w:val="30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146421,3</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81,63</w:t>
            </w:r>
          </w:p>
        </w:tc>
        <w:tc>
          <w:tcPr>
            <w:tcW w:w="93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14189,8</w:t>
            </w:r>
          </w:p>
        </w:tc>
        <w:tc>
          <w:tcPr>
            <w:tcW w:w="99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16114,5</w:t>
            </w:r>
          </w:p>
        </w:tc>
        <w:tc>
          <w:tcPr>
            <w:tcW w:w="97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16006,3</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16505,7</w:t>
            </w:r>
          </w:p>
        </w:tc>
        <w:tc>
          <w:tcPr>
            <w:tcW w:w="1055"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9229,3</w:t>
            </w:r>
          </w:p>
        </w:tc>
        <w:tc>
          <w:tcPr>
            <w:tcW w:w="101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21662,1</w:t>
            </w:r>
          </w:p>
        </w:tc>
        <w:tc>
          <w:tcPr>
            <w:tcW w:w="956" w:type="dxa"/>
            <w:tcBorders>
              <w:top w:val="nil"/>
              <w:left w:val="nil"/>
              <w:bottom w:val="single" w:sz="4" w:space="0" w:color="auto"/>
              <w:right w:val="single" w:sz="4"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22503,0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30129</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6.3</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Ремонт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22460,3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3535,1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5634,3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4179,0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3111,9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r>
      <w:tr w:rsidR="00917432" w:rsidRPr="00917432" w:rsidTr="00917432">
        <w:trPr>
          <w:trHeight w:val="34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990"/>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22460,3</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3535,1</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5634,3</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4179,0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3111,9</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3000,0</w:t>
            </w:r>
          </w:p>
        </w:tc>
        <w:tc>
          <w:tcPr>
            <w:tcW w:w="1035" w:type="dxa"/>
            <w:tcBorders>
              <w:top w:val="nil"/>
              <w:left w:val="nil"/>
              <w:bottom w:val="single" w:sz="4"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3000</w:t>
            </w:r>
          </w:p>
        </w:tc>
      </w:tr>
      <w:tr w:rsidR="00917432" w:rsidRPr="00917432" w:rsidTr="00917432">
        <w:trPr>
          <w:trHeight w:val="375"/>
        </w:trPr>
        <w:tc>
          <w:tcPr>
            <w:tcW w:w="2002" w:type="dxa"/>
            <w:vMerge w:val="restart"/>
            <w:tcBorders>
              <w:top w:val="nil"/>
              <w:left w:val="single" w:sz="8"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6.4</w:t>
            </w:r>
          </w:p>
        </w:tc>
        <w:tc>
          <w:tcPr>
            <w:tcW w:w="1837" w:type="dxa"/>
            <w:vMerge w:val="restart"/>
            <w:tcBorders>
              <w:top w:val="nil"/>
              <w:left w:val="single" w:sz="4" w:space="0" w:color="auto"/>
              <w:bottom w:val="single" w:sz="4"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Строительство автомобильных дорог общего пользования местного значения</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7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885"/>
        </w:trPr>
        <w:tc>
          <w:tcPr>
            <w:tcW w:w="2002" w:type="dxa"/>
            <w:vMerge/>
            <w:tcBorders>
              <w:top w:val="nil"/>
              <w:left w:val="single" w:sz="8"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4"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330"/>
        </w:trPr>
        <w:tc>
          <w:tcPr>
            <w:tcW w:w="2002" w:type="dxa"/>
            <w:vMerge w:val="restart"/>
            <w:tcBorders>
              <w:top w:val="nil"/>
              <w:left w:val="single" w:sz="8"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Основное мероприятие  6.5</w:t>
            </w:r>
          </w:p>
        </w:tc>
        <w:tc>
          <w:tcPr>
            <w:tcW w:w="1837" w:type="dxa"/>
            <w:vMerge w:val="restart"/>
            <w:tcBorders>
              <w:top w:val="nil"/>
              <w:left w:val="single" w:sz="4" w:space="0" w:color="auto"/>
              <w:bottom w:val="single" w:sz="8" w:space="0" w:color="000000"/>
              <w:right w:val="single" w:sz="4" w:space="0" w:color="auto"/>
            </w:tcBorders>
            <w:shd w:val="clear" w:color="auto" w:fill="auto"/>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Повышение безопасности дорожного движения на территории Богучарского муниципального района</w:t>
            </w: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всего</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0,0</w:t>
            </w:r>
          </w:p>
        </w:tc>
      </w:tr>
      <w:tr w:rsidR="00917432" w:rsidRPr="00917432" w:rsidTr="00917432">
        <w:trPr>
          <w:trHeight w:val="300"/>
        </w:trPr>
        <w:tc>
          <w:tcPr>
            <w:tcW w:w="2002" w:type="dxa"/>
            <w:vMerge/>
            <w:tcBorders>
              <w:top w:val="nil"/>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4"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в том числе по ГРБС:</w:t>
            </w:r>
          </w:p>
        </w:tc>
        <w:tc>
          <w:tcPr>
            <w:tcW w:w="10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9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1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956" w:type="dxa"/>
            <w:tcBorders>
              <w:top w:val="nil"/>
              <w:left w:val="nil"/>
              <w:bottom w:val="single" w:sz="4"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4" w:space="0" w:color="auto"/>
              <w:right w:val="single" w:sz="8"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r>
      <w:tr w:rsidR="00917432" w:rsidRPr="00917432" w:rsidTr="00917432">
        <w:trPr>
          <w:trHeight w:val="1005"/>
        </w:trPr>
        <w:tc>
          <w:tcPr>
            <w:tcW w:w="2002" w:type="dxa"/>
            <w:vMerge/>
            <w:tcBorders>
              <w:top w:val="nil"/>
              <w:left w:val="single" w:sz="8"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837" w:type="dxa"/>
            <w:vMerge/>
            <w:tcBorders>
              <w:top w:val="nil"/>
              <w:left w:val="single" w:sz="4" w:space="0" w:color="auto"/>
              <w:bottom w:val="single" w:sz="8" w:space="0" w:color="000000"/>
              <w:right w:val="single" w:sz="4" w:space="0" w:color="auto"/>
            </w:tcBorders>
            <w:vAlign w:val="center"/>
            <w:hideMark/>
          </w:tcPr>
          <w:p w:rsidR="00917432" w:rsidRPr="00917432" w:rsidRDefault="00917432" w:rsidP="00917432">
            <w:pPr>
              <w:spacing w:after="0" w:line="240" w:lineRule="auto"/>
              <w:rPr>
                <w:rFonts w:ascii="Times New Roman" w:eastAsia="Times New Roman" w:hAnsi="Times New Roman"/>
                <w:color w:val="000000"/>
                <w:sz w:val="18"/>
                <w:szCs w:val="18"/>
                <w:lang w:eastAsia="ru-RU"/>
              </w:rPr>
            </w:pPr>
          </w:p>
        </w:tc>
        <w:tc>
          <w:tcPr>
            <w:tcW w:w="1656" w:type="dxa"/>
            <w:tcBorders>
              <w:top w:val="nil"/>
              <w:left w:val="single" w:sz="4" w:space="0" w:color="auto"/>
              <w:bottom w:val="single" w:sz="8" w:space="0" w:color="auto"/>
              <w:right w:val="single" w:sz="4" w:space="0" w:color="auto"/>
            </w:tcBorders>
            <w:shd w:val="clear" w:color="auto" w:fill="auto"/>
            <w:vAlign w:val="bottom"/>
            <w:hideMark/>
          </w:tcPr>
          <w:p w:rsidR="00917432" w:rsidRPr="00917432" w:rsidRDefault="00917432" w:rsidP="00917432">
            <w:pPr>
              <w:spacing w:after="0" w:line="240" w:lineRule="auto"/>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Администрация Богучарского муниципального района</w:t>
            </w:r>
          </w:p>
        </w:tc>
        <w:tc>
          <w:tcPr>
            <w:tcW w:w="10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60,0</w:t>
            </w:r>
          </w:p>
        </w:tc>
        <w:tc>
          <w:tcPr>
            <w:tcW w:w="9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3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9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7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55"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101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10,0</w:t>
            </w:r>
          </w:p>
        </w:tc>
        <w:tc>
          <w:tcPr>
            <w:tcW w:w="956" w:type="dxa"/>
            <w:tcBorders>
              <w:top w:val="nil"/>
              <w:left w:val="nil"/>
              <w:bottom w:val="single" w:sz="8" w:space="0" w:color="auto"/>
              <w:right w:val="single" w:sz="4" w:space="0" w:color="auto"/>
            </w:tcBorders>
            <w:shd w:val="clear" w:color="auto" w:fill="auto"/>
            <w:vAlign w:val="center"/>
            <w:hideMark/>
          </w:tcPr>
          <w:p w:rsidR="00917432" w:rsidRPr="00917432" w:rsidRDefault="00917432" w:rsidP="00917432">
            <w:pPr>
              <w:spacing w:after="0" w:line="240" w:lineRule="auto"/>
              <w:jc w:val="center"/>
              <w:rPr>
                <w:rFonts w:ascii="Times New Roman" w:eastAsia="Times New Roman" w:hAnsi="Times New Roman"/>
                <w:sz w:val="18"/>
                <w:szCs w:val="18"/>
                <w:lang w:eastAsia="ru-RU"/>
              </w:rPr>
            </w:pPr>
            <w:r w:rsidRPr="00917432">
              <w:rPr>
                <w:rFonts w:ascii="Times New Roman" w:eastAsia="Times New Roman" w:hAnsi="Times New Roman"/>
                <w:sz w:val="18"/>
                <w:szCs w:val="18"/>
                <w:lang w:eastAsia="ru-RU"/>
              </w:rPr>
              <w:t>0</w:t>
            </w:r>
          </w:p>
        </w:tc>
        <w:tc>
          <w:tcPr>
            <w:tcW w:w="1035" w:type="dxa"/>
            <w:tcBorders>
              <w:top w:val="nil"/>
              <w:left w:val="nil"/>
              <w:bottom w:val="single" w:sz="8" w:space="0" w:color="auto"/>
              <w:right w:val="single" w:sz="8" w:space="0" w:color="auto"/>
            </w:tcBorders>
            <w:shd w:val="clear" w:color="auto" w:fill="auto"/>
            <w:noWrap/>
            <w:vAlign w:val="center"/>
            <w:hideMark/>
          </w:tcPr>
          <w:p w:rsidR="00917432" w:rsidRPr="00917432" w:rsidRDefault="00917432" w:rsidP="00917432">
            <w:pPr>
              <w:spacing w:after="0" w:line="240" w:lineRule="auto"/>
              <w:jc w:val="center"/>
              <w:rPr>
                <w:rFonts w:ascii="Times New Roman" w:eastAsia="Times New Roman" w:hAnsi="Times New Roman"/>
                <w:color w:val="000000"/>
                <w:sz w:val="18"/>
                <w:szCs w:val="18"/>
                <w:lang w:eastAsia="ru-RU"/>
              </w:rPr>
            </w:pPr>
            <w:r w:rsidRPr="00917432">
              <w:rPr>
                <w:rFonts w:ascii="Times New Roman" w:eastAsia="Times New Roman" w:hAnsi="Times New Roman"/>
                <w:color w:val="000000"/>
                <w:sz w:val="18"/>
                <w:szCs w:val="18"/>
                <w:lang w:eastAsia="ru-RU"/>
              </w:rPr>
              <w:t>0</w:t>
            </w:r>
          </w:p>
        </w:tc>
      </w:tr>
    </w:tbl>
    <w:p w:rsidR="00917432" w:rsidRDefault="00917432" w:rsidP="002F7BCC">
      <w:pPr>
        <w:jc w:val="center"/>
        <w:rPr>
          <w:rFonts w:ascii="Times New Roman" w:hAnsi="Times New Roman"/>
          <w:b/>
        </w:rPr>
      </w:pPr>
    </w:p>
    <w:p w:rsidR="002F7BCC" w:rsidRPr="002F7BCC" w:rsidRDefault="002F7BCC" w:rsidP="002F7BCC">
      <w:pPr>
        <w:jc w:val="center"/>
        <w:rPr>
          <w:rFonts w:ascii="Times New Roman" w:hAnsi="Times New Roman"/>
          <w:b/>
        </w:rPr>
      </w:pPr>
    </w:p>
    <w:p w:rsidR="000E2C9B" w:rsidRDefault="000E2C9B" w:rsidP="000E2C9B">
      <w:pPr>
        <w:jc w:val="right"/>
        <w:rPr>
          <w:rFonts w:ascii="Times New Roman" w:hAnsi="Times New Roman"/>
        </w:rPr>
        <w:sectPr w:rsidR="000E2C9B" w:rsidSect="00E343BC">
          <w:pgSz w:w="16838" w:h="11906" w:orient="landscape"/>
          <w:pgMar w:top="1701" w:right="1134" w:bottom="851" w:left="1134" w:header="709" w:footer="709" w:gutter="0"/>
          <w:cols w:space="708"/>
          <w:docGrid w:linePitch="360"/>
        </w:sectPr>
      </w:pPr>
    </w:p>
    <w:tbl>
      <w:tblPr>
        <w:tblW w:w="15708" w:type="dxa"/>
        <w:tblLayout w:type="fixed"/>
        <w:tblLook w:val="04A0"/>
      </w:tblPr>
      <w:tblGrid>
        <w:gridCol w:w="1712"/>
        <w:gridCol w:w="1843"/>
        <w:gridCol w:w="141"/>
        <w:gridCol w:w="1298"/>
        <w:gridCol w:w="141"/>
        <w:gridCol w:w="1010"/>
        <w:gridCol w:w="103"/>
        <w:gridCol w:w="900"/>
        <w:gridCol w:w="141"/>
        <w:gridCol w:w="900"/>
        <w:gridCol w:w="141"/>
        <w:gridCol w:w="900"/>
        <w:gridCol w:w="141"/>
        <w:gridCol w:w="900"/>
        <w:gridCol w:w="141"/>
        <w:gridCol w:w="900"/>
        <w:gridCol w:w="141"/>
        <w:gridCol w:w="981"/>
        <w:gridCol w:w="141"/>
        <w:gridCol w:w="865"/>
        <w:gridCol w:w="141"/>
        <w:gridCol w:w="993"/>
        <w:gridCol w:w="992"/>
        <w:gridCol w:w="142"/>
      </w:tblGrid>
      <w:tr w:rsidR="00341594" w:rsidRPr="00341594" w:rsidTr="00996B70">
        <w:trPr>
          <w:gridAfter w:val="1"/>
          <w:wAfter w:w="142" w:type="dxa"/>
          <w:trHeight w:val="645"/>
        </w:trPr>
        <w:tc>
          <w:tcPr>
            <w:tcW w:w="15566" w:type="dxa"/>
            <w:gridSpan w:val="23"/>
            <w:tcBorders>
              <w:top w:val="nil"/>
              <w:left w:val="nil"/>
              <w:bottom w:val="nil"/>
              <w:right w:val="nil"/>
            </w:tcBorders>
            <w:shd w:val="clear" w:color="auto" w:fill="auto"/>
            <w:vAlign w:val="bottom"/>
            <w:hideMark/>
          </w:tcPr>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Default="00530822" w:rsidP="00341594">
            <w:pPr>
              <w:spacing w:after="0" w:line="240" w:lineRule="auto"/>
              <w:jc w:val="right"/>
              <w:rPr>
                <w:rFonts w:ascii="Times New Roman" w:eastAsia="Times New Roman" w:hAnsi="Times New Roman"/>
                <w:sz w:val="24"/>
                <w:szCs w:val="24"/>
                <w:lang w:eastAsia="ru-RU"/>
              </w:rPr>
            </w:pPr>
          </w:p>
          <w:p w:rsidR="00530822" w:rsidRPr="0077145E" w:rsidRDefault="00530822" w:rsidP="00111601">
            <w:pPr>
              <w:spacing w:after="0" w:line="240" w:lineRule="auto"/>
              <w:jc w:val="right"/>
              <w:rPr>
                <w:rFonts w:ascii="Times New Roman" w:eastAsia="Times New Roman" w:hAnsi="Times New Roman"/>
                <w:lang w:eastAsia="ru-RU"/>
              </w:rPr>
            </w:pPr>
            <w:r w:rsidRPr="0077145E">
              <w:rPr>
                <w:rFonts w:ascii="Times New Roman" w:eastAsia="Times New Roman" w:hAnsi="Times New Roman"/>
                <w:lang w:eastAsia="ru-RU"/>
              </w:rPr>
              <w:t xml:space="preserve">Приложение 3 </w:t>
            </w:r>
          </w:p>
          <w:p w:rsidR="00530822" w:rsidRDefault="00530822" w:rsidP="00341594">
            <w:pPr>
              <w:spacing w:after="0" w:line="240" w:lineRule="auto"/>
              <w:jc w:val="right"/>
              <w:rPr>
                <w:rFonts w:ascii="Times New Roman" w:eastAsia="Times New Roman" w:hAnsi="Times New Roman"/>
                <w:sz w:val="24"/>
                <w:szCs w:val="24"/>
                <w:lang w:eastAsia="ru-RU"/>
              </w:rPr>
            </w:pPr>
          </w:p>
          <w:p w:rsid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Финансовое обеспечение и прогнозная (справочная) оценка расходов федерального, областного и местных бюджетов,</w:t>
            </w:r>
          </w:p>
          <w:p w:rsid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бюджетов внебюджетных фондов, юридических и физических лиц на реализацию муниципальной программы</w:t>
            </w:r>
          </w:p>
          <w:p w:rsidR="00341594" w:rsidRPr="00D2574D" w:rsidRDefault="00530822" w:rsidP="00D2574D">
            <w:pPr>
              <w:spacing w:after="0" w:line="240" w:lineRule="auto"/>
              <w:jc w:val="center"/>
              <w:rPr>
                <w:rFonts w:ascii="Times New Roman" w:eastAsia="Times New Roman" w:hAnsi="Times New Roman"/>
                <w:b/>
                <w:sz w:val="24"/>
                <w:szCs w:val="24"/>
                <w:lang w:eastAsia="ru-RU"/>
              </w:rPr>
            </w:pPr>
            <w:r w:rsidRPr="00D2574D">
              <w:rPr>
                <w:rFonts w:ascii="Times New Roman" w:eastAsia="Times New Roman" w:hAnsi="Times New Roman"/>
                <w:b/>
                <w:sz w:val="24"/>
                <w:szCs w:val="24"/>
                <w:lang w:eastAsia="ru-RU"/>
              </w:rPr>
              <w:t>Богучарского муниципального района Воронежской области</w:t>
            </w:r>
          </w:p>
        </w:tc>
      </w:tr>
      <w:tr w:rsidR="00341594" w:rsidRPr="00341594" w:rsidTr="00996B70">
        <w:trPr>
          <w:gridAfter w:val="1"/>
          <w:wAfter w:w="142" w:type="dxa"/>
          <w:trHeight w:val="315"/>
        </w:trPr>
        <w:tc>
          <w:tcPr>
            <w:tcW w:w="1712" w:type="dxa"/>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color w:val="000000"/>
                <w:sz w:val="20"/>
                <w:szCs w:val="20"/>
                <w:lang w:eastAsia="ru-RU"/>
              </w:rPr>
            </w:pPr>
          </w:p>
        </w:tc>
        <w:tc>
          <w:tcPr>
            <w:tcW w:w="1984"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Times New Roman" w:eastAsia="Times New Roman" w:hAnsi="Times New Roman"/>
                <w:color w:val="000000"/>
                <w:sz w:val="24"/>
                <w:szCs w:val="24"/>
                <w:lang w:eastAsia="ru-RU"/>
              </w:rPr>
            </w:pPr>
          </w:p>
        </w:tc>
        <w:tc>
          <w:tcPr>
            <w:tcW w:w="1439"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113"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41"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122"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1006"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jc w:val="center"/>
              <w:rPr>
                <w:rFonts w:ascii="Times New Roman" w:eastAsia="Times New Roman" w:hAnsi="Times New Roman"/>
                <w:color w:val="000000"/>
                <w:sz w:val="24"/>
                <w:szCs w:val="24"/>
                <w:lang w:eastAsia="ru-RU"/>
              </w:rPr>
            </w:pPr>
          </w:p>
        </w:tc>
        <w:tc>
          <w:tcPr>
            <w:tcW w:w="993" w:type="dxa"/>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992" w:type="dxa"/>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p>
        </w:tc>
      </w:tr>
      <w:tr w:rsidR="00341594" w:rsidRPr="00341594" w:rsidTr="00530822">
        <w:trPr>
          <w:trHeight w:val="63"/>
        </w:trPr>
        <w:tc>
          <w:tcPr>
            <w:tcW w:w="1712" w:type="dxa"/>
            <w:tcBorders>
              <w:top w:val="nil"/>
              <w:left w:val="nil"/>
              <w:bottom w:val="nil"/>
              <w:right w:val="nil"/>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color w:val="000000"/>
                <w:sz w:val="24"/>
                <w:szCs w:val="24"/>
                <w:lang w:eastAsia="ru-RU"/>
              </w:rPr>
            </w:pPr>
          </w:p>
        </w:tc>
        <w:tc>
          <w:tcPr>
            <w:tcW w:w="1843" w:type="dxa"/>
            <w:tcBorders>
              <w:top w:val="nil"/>
              <w:left w:val="nil"/>
              <w:bottom w:val="single" w:sz="4" w:space="0" w:color="auto"/>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439" w:type="dxa"/>
            <w:gridSpan w:val="2"/>
            <w:tcBorders>
              <w:top w:val="nil"/>
              <w:left w:val="nil"/>
              <w:bottom w:val="single" w:sz="4" w:space="0" w:color="auto"/>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5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03"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41"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22"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006"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34" w:type="dxa"/>
            <w:gridSpan w:val="2"/>
            <w:tcBorders>
              <w:top w:val="nil"/>
              <w:left w:val="nil"/>
              <w:bottom w:val="nil"/>
              <w:right w:val="nil"/>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color w:val="000000"/>
                <w:sz w:val="24"/>
                <w:szCs w:val="24"/>
                <w:lang w:eastAsia="ru-RU"/>
              </w:rPr>
            </w:pPr>
          </w:p>
        </w:tc>
        <w:tc>
          <w:tcPr>
            <w:tcW w:w="1134" w:type="dxa"/>
            <w:gridSpan w:val="2"/>
            <w:tcBorders>
              <w:top w:val="nil"/>
              <w:left w:val="nil"/>
              <w:bottom w:val="nil"/>
              <w:right w:val="nil"/>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p>
        </w:tc>
      </w:tr>
      <w:tr w:rsidR="00341594" w:rsidRPr="00341594" w:rsidTr="00996B70">
        <w:trPr>
          <w:gridAfter w:val="1"/>
          <w:wAfter w:w="142" w:type="dxa"/>
          <w:trHeight w:val="34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Статус</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color w:val="000000"/>
                <w:lang w:eastAsia="ru-RU"/>
              </w:rPr>
            </w:pPr>
            <w:r w:rsidRPr="00395629">
              <w:rPr>
                <w:rFonts w:ascii="Times New Roman" w:eastAsia="Times New Roman" w:hAnsi="Times New Roman"/>
                <w:b/>
                <w:bCs/>
                <w:color w:val="000000"/>
                <w:lang w:eastAsia="ru-RU"/>
              </w:rPr>
              <w:t xml:space="preserve">Наименование муниципальной программы, подпрограммы, основного мероприятия </w:t>
            </w:r>
          </w:p>
        </w:tc>
        <w:tc>
          <w:tcPr>
            <w:tcW w:w="158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Источники ресурсного обеспечения</w:t>
            </w:r>
          </w:p>
        </w:tc>
        <w:tc>
          <w:tcPr>
            <w:tcW w:w="10431"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Оценка расходов по годам реализации муниципальной программы, тыс. руб.</w:t>
            </w:r>
          </w:p>
        </w:tc>
      </w:tr>
      <w:tr w:rsidR="00341594" w:rsidRPr="00341594" w:rsidTr="00996B70">
        <w:trPr>
          <w:gridAfter w:val="1"/>
          <w:wAfter w:w="142" w:type="dxa"/>
          <w:trHeight w:val="27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color w:val="000000"/>
                <w:lang w:eastAsia="ru-RU"/>
              </w:rPr>
            </w:pPr>
          </w:p>
        </w:tc>
        <w:tc>
          <w:tcPr>
            <w:tcW w:w="1580" w:type="dxa"/>
            <w:gridSpan w:val="3"/>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113"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 xml:space="preserve">Всего </w:t>
            </w:r>
          </w:p>
        </w:tc>
        <w:tc>
          <w:tcPr>
            <w:tcW w:w="9318"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в том числе по годам реализации программы</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color w:val="000000"/>
                <w:lang w:eastAsia="ru-RU"/>
              </w:rPr>
            </w:pPr>
          </w:p>
        </w:tc>
        <w:tc>
          <w:tcPr>
            <w:tcW w:w="1580" w:type="dxa"/>
            <w:gridSpan w:val="3"/>
            <w:vMerge/>
            <w:tcBorders>
              <w:top w:val="nil"/>
              <w:left w:val="single" w:sz="4" w:space="0" w:color="auto"/>
              <w:bottom w:val="single" w:sz="4" w:space="0" w:color="000000"/>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113" w:type="dxa"/>
            <w:gridSpan w:val="2"/>
            <w:vMerge/>
            <w:tcBorders>
              <w:top w:val="nil"/>
              <w:left w:val="single" w:sz="4" w:space="0" w:color="auto"/>
              <w:bottom w:val="single" w:sz="4" w:space="0" w:color="auto"/>
              <w:right w:val="single" w:sz="4" w:space="0" w:color="auto"/>
            </w:tcBorders>
            <w:vAlign w:val="center"/>
            <w:hideMark/>
          </w:tcPr>
          <w:p w:rsidR="00341594" w:rsidRPr="00395629" w:rsidRDefault="00341594" w:rsidP="00341594">
            <w:pPr>
              <w:spacing w:after="0" w:line="240" w:lineRule="auto"/>
              <w:rPr>
                <w:rFonts w:ascii="Times New Roman" w:eastAsia="Times New Roman" w:hAnsi="Times New Roman"/>
                <w:b/>
                <w:bCs/>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2019</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2020</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2021</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2022</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2023</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2024</w:t>
            </w:r>
          </w:p>
        </w:tc>
        <w:tc>
          <w:tcPr>
            <w:tcW w:w="1006"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341594" w:rsidRPr="00395629" w:rsidRDefault="00341594" w:rsidP="00341594">
            <w:pPr>
              <w:spacing w:after="0" w:line="240" w:lineRule="auto"/>
              <w:jc w:val="center"/>
              <w:rPr>
                <w:rFonts w:ascii="Times New Roman" w:eastAsia="Times New Roman" w:hAnsi="Times New Roman"/>
                <w:b/>
                <w:bCs/>
                <w:lang w:eastAsia="ru-RU"/>
              </w:rPr>
            </w:pPr>
            <w:r w:rsidRPr="00395629">
              <w:rPr>
                <w:rFonts w:ascii="Times New Roman" w:eastAsia="Times New Roman" w:hAnsi="Times New Roman"/>
                <w:b/>
                <w:bCs/>
                <w:lang w:eastAsia="ru-RU"/>
              </w:rPr>
              <w:t>2027</w:t>
            </w:r>
          </w:p>
        </w:tc>
      </w:tr>
      <w:tr w:rsidR="00341594" w:rsidRPr="00341594" w:rsidTr="00996B70">
        <w:trPr>
          <w:gridAfter w:val="1"/>
          <w:wAfter w:w="142" w:type="dxa"/>
          <w:trHeight w:val="225"/>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2</w:t>
            </w:r>
          </w:p>
        </w:tc>
        <w:tc>
          <w:tcPr>
            <w:tcW w:w="1580" w:type="dxa"/>
            <w:gridSpan w:val="3"/>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3</w:t>
            </w:r>
          </w:p>
        </w:tc>
        <w:tc>
          <w:tcPr>
            <w:tcW w:w="1113"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4</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5</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6</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7</w:t>
            </w:r>
          </w:p>
        </w:tc>
        <w:tc>
          <w:tcPr>
            <w:tcW w:w="1041" w:type="dxa"/>
            <w:gridSpan w:val="2"/>
            <w:tcBorders>
              <w:top w:val="single" w:sz="4" w:space="0" w:color="auto"/>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8</w:t>
            </w:r>
          </w:p>
        </w:tc>
        <w:tc>
          <w:tcPr>
            <w:tcW w:w="1041" w:type="dxa"/>
            <w:gridSpan w:val="2"/>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9</w:t>
            </w:r>
          </w:p>
        </w:tc>
        <w:tc>
          <w:tcPr>
            <w:tcW w:w="1122" w:type="dxa"/>
            <w:gridSpan w:val="2"/>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10</w:t>
            </w:r>
          </w:p>
        </w:tc>
        <w:tc>
          <w:tcPr>
            <w:tcW w:w="1006" w:type="dxa"/>
            <w:gridSpan w:val="2"/>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16"/>
                <w:szCs w:val="16"/>
                <w:lang w:eastAsia="ru-RU"/>
              </w:rPr>
            </w:pPr>
            <w:r w:rsidRPr="00341594">
              <w:rPr>
                <w:rFonts w:ascii="Times New Roman" w:eastAsia="Times New Roman" w:hAnsi="Times New Roman"/>
                <w:sz w:val="16"/>
                <w:szCs w:val="16"/>
                <w:lang w:eastAsia="ru-RU"/>
              </w:rPr>
              <w:t>12</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МУНИЦИПАЛЬНАЯ ПРОГРАММА</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b/>
                <w:bCs/>
                <w:lang w:eastAsia="ru-RU"/>
              </w:rPr>
            </w:pPr>
            <w:r w:rsidRPr="00341594">
              <w:rPr>
                <w:rFonts w:ascii="Times New Roman" w:eastAsia="Times New Roman" w:hAnsi="Times New Roman"/>
                <w:b/>
                <w:bCs/>
                <w:lang w:eastAsia="ru-RU"/>
              </w:rPr>
              <w:t>Экономическое развитие Богучарского муниципального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1703943,8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205852,9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148111,1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186545,1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199055,9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193999,9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232376,5</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161104,3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208415,5</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
                <w:bCs/>
                <w:sz w:val="20"/>
                <w:szCs w:val="20"/>
                <w:lang w:eastAsia="ru-RU"/>
              </w:rPr>
            </w:pPr>
            <w:r w:rsidRPr="001B5E8F">
              <w:rPr>
                <w:rFonts w:ascii="Times New Roman" w:eastAsia="Times New Roman" w:hAnsi="Times New Roman"/>
                <w:b/>
                <w:bCs/>
                <w:sz w:val="20"/>
                <w:szCs w:val="20"/>
                <w:lang w:eastAsia="ru-RU"/>
              </w:rPr>
              <w:t>168482,5</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819,1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785,0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718,0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r>
      <w:tr w:rsidR="00341594" w:rsidRPr="00341594" w:rsidTr="00996B70">
        <w:trPr>
          <w:gridAfter w:val="1"/>
          <w:wAfter w:w="142" w:type="dxa"/>
          <w:trHeight w:val="25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1015444,4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117302,0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80958,9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96067,4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102809,0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119511,6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153435,0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98384,1</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148035,8</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98940,6</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416121,4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23027,2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26110,3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51230,4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65862,7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54518,9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61082,4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44445,8</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41021,7</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48821,9</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56620,8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489,4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r>
      <w:tr w:rsidR="00341594" w:rsidRPr="00341594" w:rsidTr="00996B70">
        <w:trPr>
          <w:gridAfter w:val="1"/>
          <w:wAfter w:w="142" w:type="dxa"/>
          <w:trHeight w:val="39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юридические лица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20000,0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95629"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sz w:val="24"/>
                <w:szCs w:val="24"/>
                <w:lang w:eastAsia="ru-RU"/>
              </w:rPr>
            </w:pPr>
            <w:r w:rsidRPr="00341594">
              <w:rPr>
                <w:rFonts w:ascii="Times New Roman" w:eastAsia="Times New Roman" w:hAnsi="Times New Roman"/>
                <w:sz w:val="24"/>
                <w:szCs w:val="24"/>
                <w:lang w:eastAsia="ru-RU"/>
              </w:rPr>
              <w:t>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41594">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41594">
            <w:pPr>
              <w:spacing w:after="0" w:line="240" w:lineRule="auto"/>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41594">
            <w:pPr>
              <w:spacing w:after="0" w:line="240" w:lineRule="auto"/>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 </w:t>
            </w:r>
          </w:p>
        </w:tc>
      </w:tr>
      <w:tr w:rsidR="00341594" w:rsidRPr="00341594" w:rsidTr="00996B70">
        <w:trPr>
          <w:gridAfter w:val="1"/>
          <w:wAfter w:w="142" w:type="dxa"/>
          <w:trHeight w:val="360"/>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sz w:val="21"/>
                <w:szCs w:val="21"/>
                <w:lang w:eastAsia="ru-RU"/>
              </w:rPr>
            </w:pPr>
            <w:r w:rsidRPr="00341594">
              <w:rPr>
                <w:rFonts w:ascii="Times New Roman" w:eastAsia="Times New Roman" w:hAnsi="Times New Roman"/>
                <w:b/>
                <w:bCs/>
                <w:sz w:val="21"/>
                <w:szCs w:val="21"/>
                <w:lang w:eastAsia="ru-RU"/>
              </w:rPr>
              <w:t>Развитие и поддержка малого и среднего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331445,3</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37262,6</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28910,0</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37966,0</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40638,1</w:t>
            </w:r>
          </w:p>
        </w:tc>
        <w:tc>
          <w:tcPr>
            <w:tcW w:w="1041"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36488,0</w:t>
            </w:r>
          </w:p>
        </w:tc>
        <w:tc>
          <w:tcPr>
            <w:tcW w:w="1122"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40532,1</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34876,1</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35912,1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38860,3</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48150,0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2679,7</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8597,5</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9043,5</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8915,1</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9271,7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9642,5</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79087,3</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3604,6</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3410,0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7216,0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11958,4</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10990,5</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15088,6</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8961,0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8640,4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9217,8</w:t>
            </w:r>
          </w:p>
        </w:tc>
      </w:tr>
      <w:tr w:rsidR="00341594" w:rsidRPr="00341594" w:rsidTr="00996B70">
        <w:trPr>
          <w:gridAfter w:val="1"/>
          <w:wAfter w:w="142" w:type="dxa"/>
          <w:trHeight w:val="24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16900,0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16400,0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17000,0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1"/>
                <w:szCs w:val="21"/>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nil"/>
            </w:tcBorders>
            <w:shd w:val="clear" w:color="auto" w:fill="auto"/>
            <w:noWrap/>
            <w:vAlign w:val="bottom"/>
            <w:hideMark/>
          </w:tcPr>
          <w:p w:rsidR="00341594" w:rsidRPr="001B5E8F" w:rsidRDefault="00395629"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Информационная и консультационная поддержка субъектов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w:t>
            </w:r>
            <w:proofErr w:type="spellStart"/>
            <w:r w:rsidRPr="00341594">
              <w:rPr>
                <w:rFonts w:ascii="Times New Roman" w:eastAsia="Times New Roman" w:hAnsi="Times New Roman"/>
                <w:sz w:val="20"/>
                <w:szCs w:val="20"/>
                <w:lang w:eastAsia="ru-RU"/>
              </w:rPr>
              <w:t>самозанятых</w:t>
            </w:r>
            <w:proofErr w:type="spellEnd"/>
            <w:r w:rsidRPr="00341594">
              <w:rPr>
                <w:rFonts w:ascii="Times New Roman" w:eastAsia="Times New Roman" w:hAnsi="Times New Roman"/>
                <w:sz w:val="20"/>
                <w:szCs w:val="20"/>
                <w:lang w:eastAsia="ru-RU"/>
              </w:rPr>
              <w:t xml:space="preserve"> граждан».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255220,6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37262,6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28910,0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34706,0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32388,1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22890,5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21491,7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29031,0</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51012,6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3604,6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3410,0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3956,0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6388,1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5 990,50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5 091,72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5 060,70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8 480,0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9 031,0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20 000,0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Развитие </w:t>
            </w:r>
            <w:proofErr w:type="spellStart"/>
            <w:r w:rsidRPr="00341594">
              <w:rPr>
                <w:rFonts w:ascii="Times New Roman" w:eastAsia="Times New Roman" w:hAnsi="Times New Roman"/>
                <w:sz w:val="20"/>
                <w:szCs w:val="20"/>
                <w:lang w:eastAsia="ru-RU"/>
              </w:rPr>
              <w:t>микрофинансирования</w:t>
            </w:r>
            <w:proofErr w:type="spellEnd"/>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204208,0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33658,0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30750,0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26000,0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16 900,0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16 400,0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17 000,0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18 000,0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20 000,0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Финансовая поддержка субъектов малого и среднего предпринимательства, поступающих в бюджет муниципального района в виде единого норматива (10%) отчисления от налога, </w:t>
            </w:r>
            <w:proofErr w:type="spellStart"/>
            <w:r w:rsidRPr="00341594">
              <w:rPr>
                <w:rFonts w:ascii="Times New Roman" w:eastAsia="Times New Roman" w:hAnsi="Times New Roman"/>
                <w:sz w:val="20"/>
                <w:szCs w:val="20"/>
                <w:lang w:eastAsia="ru-RU"/>
              </w:rPr>
              <w:t>взымаемого</w:t>
            </w:r>
            <w:proofErr w:type="spellEnd"/>
            <w:r w:rsidRPr="00341594">
              <w:rPr>
                <w:rFonts w:ascii="Times New Roman" w:eastAsia="Times New Roman" w:hAnsi="Times New Roman"/>
                <w:sz w:val="20"/>
                <w:szCs w:val="20"/>
                <w:lang w:eastAsia="ru-RU"/>
              </w:rPr>
              <w:t xml:space="preserve"> в связи с упрощенной системой налогообложения.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51012,6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3604,6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3410,0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3956,0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5990,5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9031,0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51012,6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3604,6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3410,0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3956,0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6388,1</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5990,5</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5091,7</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5060,7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8480,0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9031,0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Предоставление субсидий на компенсацию части затрат субъектам малого и среднего предпринимательства, связанных с приобретением оборудования, в том числе автотранспортных средств,  в целях создания и (или) развития либо модернизации </w:t>
            </w:r>
            <w:r w:rsidRPr="00341594">
              <w:rPr>
                <w:rFonts w:ascii="Times New Roman" w:eastAsia="Times New Roman" w:hAnsi="Times New Roman"/>
                <w:sz w:val="20"/>
                <w:szCs w:val="20"/>
                <w:lang w:eastAsia="ru-RU"/>
              </w:rPr>
              <w:lastRenderedPageBreak/>
              <w:t>производства товаров (работ, услуг).</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lastRenderedPageBreak/>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39167,6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2514,6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4638,1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4236,7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4210,7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6730,0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7231,0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39167,6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2514,6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2270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4638,1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4 190,5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4 236,7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4 210,7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6 730,0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7 231,0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lastRenderedPageBreak/>
              <w:t>Мероприятие 1.2.2.2.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Предоставление грантов  форме субсидий начинающим субъектам малого </w:t>
            </w:r>
            <w:proofErr w:type="spellStart"/>
            <w:r w:rsidRPr="00341594">
              <w:rPr>
                <w:rFonts w:ascii="Times New Roman" w:eastAsia="Times New Roman" w:hAnsi="Times New Roman"/>
                <w:sz w:val="18"/>
                <w:szCs w:val="18"/>
                <w:lang w:eastAsia="ru-RU"/>
              </w:rPr>
              <w:t>предпринимательствана</w:t>
            </w:r>
            <w:proofErr w:type="spellEnd"/>
            <w:r w:rsidRPr="00341594">
              <w:rPr>
                <w:rFonts w:ascii="Times New Roman" w:eastAsia="Times New Roman" w:hAnsi="Times New Roman"/>
                <w:sz w:val="18"/>
                <w:szCs w:val="18"/>
                <w:lang w:eastAsia="ru-RU"/>
              </w:rPr>
              <w:t xml:space="preserve">  Богучарского муниципального </w:t>
            </w:r>
            <w:proofErr w:type="spellStart"/>
            <w:r w:rsidRPr="00341594">
              <w:rPr>
                <w:rFonts w:ascii="Times New Roman" w:eastAsia="Times New Roman" w:hAnsi="Times New Roman"/>
                <w:sz w:val="18"/>
                <w:szCs w:val="18"/>
                <w:lang w:eastAsia="ru-RU"/>
              </w:rPr>
              <w:t>района</w:t>
            </w:r>
            <w:proofErr w:type="gramStart"/>
            <w:r w:rsidRPr="00341594">
              <w:rPr>
                <w:rFonts w:ascii="Times New Roman" w:eastAsia="Times New Roman" w:hAnsi="Times New Roman"/>
                <w:sz w:val="18"/>
                <w:szCs w:val="18"/>
                <w:lang w:eastAsia="ru-RU"/>
              </w:rPr>
              <w:t>.н</w:t>
            </w:r>
            <w:proofErr w:type="gramEnd"/>
            <w:r w:rsidRPr="00341594">
              <w:rPr>
                <w:rFonts w:ascii="Times New Roman" w:eastAsia="Times New Roman" w:hAnsi="Times New Roman"/>
                <w:sz w:val="18"/>
                <w:szCs w:val="18"/>
                <w:lang w:eastAsia="ru-RU"/>
              </w:rPr>
              <w:t>а</w:t>
            </w:r>
            <w:proofErr w:type="spellEnd"/>
            <w:r w:rsidRPr="00341594">
              <w:rPr>
                <w:rFonts w:ascii="Times New Roman" w:eastAsia="Times New Roman" w:hAnsi="Times New Roman"/>
                <w:sz w:val="18"/>
                <w:szCs w:val="18"/>
                <w:lang w:eastAsia="ru-RU"/>
              </w:rPr>
              <w:t xml:space="preserve">  создание собственного  дела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1600,0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10800,0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800,0</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54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1.2.2.3.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Предоставление субсидии на развитие инфраструктуры поддержки предпринимательства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1045,0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55,0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200,0</w:t>
            </w:r>
          </w:p>
        </w:tc>
      </w:tr>
      <w:tr w:rsidR="00341594" w:rsidRPr="00341594" w:rsidTr="00996B70">
        <w:trPr>
          <w:gridAfter w:val="1"/>
          <w:wAfter w:w="142" w:type="dxa"/>
          <w:trHeight w:val="51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1045</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18"/>
                <w:szCs w:val="18"/>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br/>
              <w:t>мероприятие 1.3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Поддержка и развитие пассажирских перевозок автомобильным транспортом</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76224,7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8250,0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13597,5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19040,4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12815,4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9432,1</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9829,3</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48150,0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2679,7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8597,5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9043,5</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8915,1</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9271,7</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9642,5</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28074,7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5570,3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5000,0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9996,9</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3900,3</w:t>
            </w:r>
          </w:p>
        </w:tc>
        <w:tc>
          <w:tcPr>
            <w:tcW w:w="993" w:type="dxa"/>
            <w:tcBorders>
              <w:top w:val="nil"/>
              <w:left w:val="nil"/>
              <w:bottom w:val="nil"/>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160,4</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186,8</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6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lastRenderedPageBreak/>
              <w:t>Подпрограмма 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Управление муниципальным имуществом и земельными ресурсами</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55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sz w:val="18"/>
                <w:szCs w:val="18"/>
                <w:lang w:eastAsia="ru-RU"/>
              </w:rPr>
            </w:pPr>
            <w:r w:rsidRPr="00341594">
              <w:rPr>
                <w:rFonts w:ascii="Times New Roman" w:eastAsia="Times New Roman" w:hAnsi="Times New Roman"/>
                <w:b/>
                <w:bCs/>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270"/>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rsidR="00341594" w:rsidRPr="00D12FF3" w:rsidRDefault="00341594" w:rsidP="00341594">
            <w:pPr>
              <w:spacing w:after="0" w:line="240" w:lineRule="auto"/>
              <w:rPr>
                <w:rFonts w:ascii="Arial CYR" w:eastAsia="Times New Roman" w:hAnsi="Arial CYR" w:cs="Arial CYR"/>
                <w:sz w:val="18"/>
                <w:szCs w:val="18"/>
                <w:lang w:eastAsia="ru-RU"/>
              </w:rPr>
            </w:pPr>
            <w:r w:rsidRPr="00D12FF3">
              <w:rPr>
                <w:rFonts w:ascii="Arial CYR" w:eastAsia="Times New Roman" w:hAnsi="Arial CYR" w:cs="Arial CYR"/>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r w:rsidRPr="00341594">
              <w:rPr>
                <w:rFonts w:ascii="Arial CYR" w:eastAsia="Times New Roman" w:hAnsi="Arial CYR" w:cs="Arial CYR"/>
                <w:sz w:val="20"/>
                <w:szCs w:val="20"/>
                <w:lang w:eastAsia="ru-RU"/>
              </w:rPr>
              <w:t> </w:t>
            </w:r>
          </w:p>
        </w:tc>
        <w:tc>
          <w:tcPr>
            <w:tcW w:w="1580" w:type="dxa"/>
            <w:gridSpan w:val="3"/>
            <w:tcBorders>
              <w:top w:val="nil"/>
              <w:left w:val="nil"/>
              <w:bottom w:val="single" w:sz="4" w:space="0" w:color="auto"/>
              <w:right w:val="single" w:sz="4" w:space="0" w:color="auto"/>
            </w:tcBorders>
            <w:shd w:val="clear" w:color="auto" w:fill="auto"/>
            <w:noWrap/>
            <w:vAlign w:val="bottom"/>
            <w:hideMark/>
          </w:tcPr>
          <w:p w:rsidR="00341594" w:rsidRPr="00341594" w:rsidRDefault="00341594" w:rsidP="00341594">
            <w:pPr>
              <w:spacing w:after="0" w:line="240" w:lineRule="auto"/>
              <w:rPr>
                <w:rFonts w:ascii="Arial CYR" w:eastAsia="Times New Roman" w:hAnsi="Arial CYR" w:cs="Arial CYR"/>
                <w:sz w:val="20"/>
                <w:szCs w:val="20"/>
                <w:lang w:eastAsia="ru-RU"/>
              </w:rPr>
            </w:pPr>
            <w:r w:rsidRPr="00341594">
              <w:rPr>
                <w:rFonts w:ascii="Arial CYR" w:eastAsia="Times New Roman" w:hAnsi="Arial CYR" w:cs="Arial CYR"/>
                <w:sz w:val="20"/>
                <w:szCs w:val="20"/>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1006" w:type="dxa"/>
            <w:gridSpan w:val="2"/>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Общие вопросы управления муниципальной собственностью.</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12 537,8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4 608,0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73223,4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5193,7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3572,0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16355,0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20429,9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10 527,0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12 537,8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4 608,0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Управление земельными ресурсами.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w:t>
            </w:r>
            <w:r w:rsidRPr="00D12FF3">
              <w:rPr>
                <w:rFonts w:ascii="Times New Roman" w:eastAsia="Times New Roman" w:hAnsi="Times New Roman"/>
                <w:sz w:val="18"/>
                <w:szCs w:val="18"/>
                <w:lang w:eastAsia="ru-RU"/>
              </w:rPr>
              <w:lastRenderedPageBreak/>
              <w:t>мероприятие 2.3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lastRenderedPageBreak/>
              <w:t xml:space="preserve">Работа с </w:t>
            </w:r>
            <w:r w:rsidRPr="00341594">
              <w:rPr>
                <w:rFonts w:ascii="Times New Roman" w:eastAsia="Times New Roman" w:hAnsi="Times New Roman"/>
                <w:sz w:val="20"/>
                <w:szCs w:val="20"/>
                <w:lang w:eastAsia="ru-RU"/>
              </w:rPr>
              <w:lastRenderedPageBreak/>
              <w:t>муниципальными учреждениями.</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lastRenderedPageBreak/>
              <w:t xml:space="preserve">всего, в том </w:t>
            </w:r>
            <w:r w:rsidRPr="00341594">
              <w:rPr>
                <w:rFonts w:ascii="Times New Roman" w:eastAsia="Times New Roman" w:hAnsi="Times New Roman"/>
                <w:color w:val="000000"/>
                <w:sz w:val="18"/>
                <w:szCs w:val="18"/>
                <w:lang w:eastAsia="ru-RU"/>
              </w:rPr>
              <w:lastRenderedPageBreak/>
              <w:t>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lastRenderedPageBreak/>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2.4</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Аренда муниципального имущества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sz w:val="20"/>
                <w:szCs w:val="20"/>
                <w:lang w:eastAsia="ru-RU"/>
              </w:rPr>
            </w:pPr>
            <w:r w:rsidRPr="00341594">
              <w:rPr>
                <w:rFonts w:ascii="Times New Roman" w:eastAsia="Times New Roman" w:hAnsi="Times New Roman"/>
                <w:b/>
                <w:bCs/>
                <w:sz w:val="20"/>
                <w:szCs w:val="20"/>
                <w:lang w:eastAsia="ru-RU"/>
              </w:rPr>
              <w:t xml:space="preserve">Обеспечение доступным и комфортным жильем </w:t>
            </w:r>
            <w:r w:rsidRPr="00341594">
              <w:rPr>
                <w:rFonts w:ascii="Times New Roman" w:eastAsia="Times New Roman" w:hAnsi="Times New Roman"/>
                <w:b/>
                <w:bCs/>
                <w:sz w:val="20"/>
                <w:szCs w:val="20"/>
                <w:lang w:eastAsia="ru-RU"/>
              </w:rPr>
              <w:br/>
              <w:t>населения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56371,3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9689,8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7355,5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9327,8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5492,6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4628,4</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5980,4</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4907,7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4487,3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1300,0</w:t>
            </w:r>
          </w:p>
        </w:tc>
        <w:tc>
          <w:tcPr>
            <w:tcW w:w="11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819,1</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785,0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720,0</w:t>
            </w:r>
          </w:p>
        </w:tc>
      </w:tr>
      <w:tr w:rsidR="00341594" w:rsidRPr="00341594" w:rsidTr="00996B70">
        <w:trPr>
          <w:gridAfter w:val="1"/>
          <w:wAfter w:w="142" w:type="dxa"/>
          <w:trHeight w:val="28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31216,3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6351,8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3107,8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2527,1</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3 561,3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2 822,7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2 469,3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2 481,8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13605,8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2010,2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2198,6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1556,3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801,3</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1 300,0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tcBorders>
              <w:top w:val="nil"/>
              <w:left w:val="single" w:sz="4" w:space="0" w:color="auto"/>
              <w:bottom w:val="single" w:sz="4" w:space="0" w:color="auto"/>
              <w:right w:val="single" w:sz="4" w:space="0" w:color="auto"/>
            </w:tcBorders>
            <w:shd w:val="clear" w:color="auto" w:fill="auto"/>
            <w:noWrap/>
            <w:vAlign w:val="bottom"/>
            <w:hideMark/>
          </w:tcPr>
          <w:p w:rsidR="00341594" w:rsidRPr="00D12FF3" w:rsidRDefault="00341594" w:rsidP="00341594">
            <w:pPr>
              <w:spacing w:after="0" w:line="240" w:lineRule="auto"/>
              <w:rPr>
                <w:rFonts w:ascii="Arial CYR" w:eastAsia="Times New Roman" w:hAnsi="Arial CYR" w:cs="Arial CYR"/>
                <w:sz w:val="18"/>
                <w:szCs w:val="18"/>
                <w:lang w:eastAsia="ru-RU"/>
              </w:rPr>
            </w:pPr>
            <w:r w:rsidRPr="00D12FF3">
              <w:rPr>
                <w:rFonts w:ascii="Arial CYR" w:eastAsia="Times New Roman" w:hAnsi="Arial CYR" w:cs="Arial CYR"/>
                <w:sz w:val="18"/>
                <w:szCs w:val="18"/>
                <w:lang w:eastAsia="ru-RU"/>
              </w:rPr>
              <w:t>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3.1 </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Создание условий для обеспечения </w:t>
            </w:r>
            <w:r w:rsidRPr="00341594">
              <w:rPr>
                <w:rFonts w:ascii="Times New Roman" w:eastAsia="Times New Roman" w:hAnsi="Times New Roman"/>
                <w:sz w:val="20"/>
                <w:szCs w:val="20"/>
                <w:lang w:eastAsia="ru-RU"/>
              </w:rPr>
              <w:lastRenderedPageBreak/>
              <w:t xml:space="preserve">доступным и комфортным жильем населения Богучарского муниципального района </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lastRenderedPageBreak/>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51699,3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9456,8</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7069,2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6144,6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5266,7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4628,4</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5236,8</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4907,7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4487,3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11549,2</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3555,3</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1386,7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1419,7</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845,4</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819,1</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785,0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718,0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27270,7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3375,7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2881,9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2 527,1</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2 817,7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2 822,7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2 469,3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12879,4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1777,2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1912,3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801,3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жильем молодых семей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51499,3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9256,8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7069,2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6144,6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5266,7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4628,4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5236,8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4907,7</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4487,3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4501,8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11549,2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3555,3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1386,7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845,4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819,1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785,0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718,0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27270,7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3770,2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3375,7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2881,9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2 527,10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2 817,7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2 822,7</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2 469,3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2481,8</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12679,4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1577,2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1912,3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1349,2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801,30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1 600,0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1 300,0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земельных участков, предназначенных для предоставления семьям, имеющим трех и более детей, инженерной инфраструктурой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Мероприятие 3.1.3.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Улучшение качества жизни  пожилых людей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200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color w:val="000000"/>
                <w:sz w:val="20"/>
                <w:szCs w:val="20"/>
                <w:lang w:eastAsia="ru-RU"/>
              </w:rPr>
            </w:pPr>
            <w:r w:rsidRPr="001B5E8F">
              <w:rPr>
                <w:rFonts w:ascii="Times New Roman" w:eastAsia="Times New Roman" w:hAnsi="Times New Roman"/>
                <w:color w:val="000000"/>
                <w:sz w:val="20"/>
                <w:szCs w:val="20"/>
                <w:lang w:eastAsia="ru-RU"/>
              </w:rPr>
              <w:t>0</w:t>
            </w:r>
          </w:p>
        </w:tc>
      </w:tr>
      <w:tr w:rsidR="00341594" w:rsidRPr="00341594" w:rsidTr="00111601">
        <w:trPr>
          <w:gridAfter w:val="1"/>
          <w:wAfter w:w="142" w:type="dxa"/>
          <w:trHeight w:val="34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single" w:sz="4" w:space="0" w:color="auto"/>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3.2.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4672,0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3183,2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743,6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3946</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743,6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726,4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207,1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75"/>
        </w:trPr>
        <w:tc>
          <w:tcPr>
            <w:tcW w:w="1712" w:type="dxa"/>
            <w:vMerge/>
            <w:tcBorders>
              <w:top w:val="nil"/>
              <w:left w:val="single" w:sz="4" w:space="0" w:color="auto"/>
              <w:bottom w:val="single" w:sz="4" w:space="0" w:color="auto"/>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252336,7</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45530,3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15760,2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22363,0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60700,6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61119,8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22940,2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6389,2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11124,6</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6408,8</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213420,5</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45520,3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14561,1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14668,9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49634,6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53 229,3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12 296,8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6 287,0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10 935,5</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6 287,0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38916,1</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1199,1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7694,1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11066,0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7 890,5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10 643,3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189,10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121,8</w:t>
            </w:r>
          </w:p>
        </w:tc>
      </w:tr>
      <w:tr w:rsidR="00341594" w:rsidRPr="00341594" w:rsidTr="00996B70">
        <w:trPr>
          <w:gridAfter w:val="1"/>
          <w:wAfter w:w="142" w:type="dxa"/>
          <w:trHeight w:val="42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 xml:space="preserve">Основное мероприятие 4.1 </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Создание объектов социального и производственного комплекса, в том числе, объектов </w:t>
            </w:r>
            <w:r w:rsidRPr="00341594">
              <w:rPr>
                <w:rFonts w:ascii="Times New Roman" w:eastAsia="Times New Roman" w:hAnsi="Times New Roman"/>
                <w:sz w:val="20"/>
                <w:szCs w:val="20"/>
                <w:lang w:eastAsia="ru-RU"/>
              </w:rPr>
              <w:lastRenderedPageBreak/>
              <w:t>общегражданского назначения и инфраструктуры</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lastRenderedPageBreak/>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76644,0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28192,1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6746,6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4529,8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6170,9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29 257,8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1 746,8</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70911,2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28192,1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6746,6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2100,0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2917,1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29 249,8</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1 705,6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5732,8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2429,8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3253,8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nil"/>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4.2</w:t>
            </w:r>
          </w:p>
        </w:tc>
        <w:tc>
          <w:tcPr>
            <w:tcW w:w="1843" w:type="dxa"/>
            <w:vMerge w:val="restart"/>
            <w:tcBorders>
              <w:top w:val="nil"/>
              <w:left w:val="single" w:sz="4" w:space="0" w:color="auto"/>
              <w:bottom w:val="nil"/>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 xml:space="preserve">Мероприятия по повышению </w:t>
            </w:r>
            <w:proofErr w:type="spellStart"/>
            <w:r w:rsidRPr="00341594">
              <w:rPr>
                <w:rFonts w:ascii="Times New Roman" w:eastAsia="Times New Roman" w:hAnsi="Times New Roman"/>
                <w:sz w:val="20"/>
                <w:szCs w:val="20"/>
                <w:lang w:eastAsia="ru-RU"/>
              </w:rPr>
              <w:t>энергоэффективности</w:t>
            </w:r>
            <w:proofErr w:type="spellEnd"/>
            <w:r w:rsidRPr="00341594">
              <w:rPr>
                <w:rFonts w:ascii="Times New Roman" w:eastAsia="Times New Roman" w:hAnsi="Times New Roman"/>
                <w:sz w:val="20"/>
                <w:szCs w:val="20"/>
                <w:lang w:eastAsia="ru-RU"/>
              </w:rPr>
              <w:t xml:space="preserve"> жилищно-коммунального комплекса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4434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15437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38982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17836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15909,3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3962</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3966</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3974</w:t>
            </w:r>
          </w:p>
        </w:tc>
      </w:tr>
      <w:tr w:rsidR="00341594" w:rsidRPr="00341594" w:rsidTr="00996B70">
        <w:trPr>
          <w:gridAfter w:val="1"/>
          <w:wAfter w:w="142" w:type="dxa"/>
          <w:trHeight w:val="480"/>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71954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3235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10173,0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31403,8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10 140,2</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5 307,2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3 898,2</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32546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1199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5264,3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7578,1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7 696,0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10 602,2</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63,4</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75,5</w:t>
            </w:r>
          </w:p>
        </w:tc>
      </w:tr>
      <w:tr w:rsidR="00341594" w:rsidRPr="00341594" w:rsidTr="00996B70">
        <w:trPr>
          <w:gridAfter w:val="1"/>
          <w:wAfter w:w="142" w:type="dxa"/>
          <w:trHeight w:val="480"/>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nil"/>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single" w:sz="4" w:space="0" w:color="auto"/>
              <w:left w:val="single" w:sz="4" w:space="0" w:color="auto"/>
              <w:bottom w:val="nil"/>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4.3</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Приобретение коммунальной специализированной техники</w:t>
            </w: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39782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9858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14008,3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11 186,5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4 728,9</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39270,6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9847,9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13774,2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11 000,0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4 648,5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511,0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234,1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186,5</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80,4</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50"/>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121"/>
        </w:trPr>
        <w:tc>
          <w:tcPr>
            <w:tcW w:w="1712" w:type="dxa"/>
            <w:vMerge/>
            <w:tcBorders>
              <w:top w:val="single" w:sz="4" w:space="0" w:color="auto"/>
              <w:left w:val="single" w:sz="4" w:space="0" w:color="auto"/>
              <w:bottom w:val="nil"/>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4.4</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Обеспечение уличного освещения поселений Богучарского муниципального района</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31411,1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7480,3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4579,3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2395,9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1539,5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5284,0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2427,6</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2430,1</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2435,1</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31285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7480,3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4579,3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2395,9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1539,5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2 839,3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5 284,0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2 388,8</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2 388,8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2388,8</w:t>
            </w:r>
          </w:p>
        </w:tc>
      </w:tr>
      <w:tr w:rsidR="00341594" w:rsidRPr="00341594" w:rsidTr="00111601">
        <w:trPr>
          <w:gridAfter w:val="1"/>
          <w:wAfter w:w="142" w:type="dxa"/>
          <w:trHeight w:val="171"/>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38,8</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41,3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46,3</w:t>
            </w:r>
          </w:p>
        </w:tc>
      </w:tr>
      <w:tr w:rsidR="00341594" w:rsidRPr="00341594" w:rsidTr="00111601">
        <w:trPr>
          <w:gridAfter w:val="1"/>
          <w:wAfter w:w="142" w:type="dxa"/>
          <w:trHeight w:val="403"/>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lastRenderedPageBreak/>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15"/>
        </w:trPr>
        <w:tc>
          <w:tcPr>
            <w:tcW w:w="1712" w:type="dxa"/>
            <w:vMerge/>
            <w:tcBorders>
              <w:top w:val="single" w:sz="4" w:space="0" w:color="auto"/>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5</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Охрана окружающей среды</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113438,5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28760,4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14605,2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7527,6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3988,8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3689,4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2434,6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2180,0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48029,2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2223,3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45170,0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170,0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11647,7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1920,0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1794,6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1690,6</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2389,2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2053,3</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56620,8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489,4</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5.1.</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Обустройство площадок и установка контейнеров для сбора ТБО</w:t>
            </w: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101442,9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28310,4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14155,2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7077,6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3538,8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1769,4</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45778,2</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173,3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0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45170,0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45 000,0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170,0</w:t>
            </w:r>
          </w:p>
        </w:tc>
      </w:tr>
      <w:tr w:rsidR="00341594" w:rsidRPr="00341594" w:rsidTr="00996B70">
        <w:trPr>
          <w:gridAfter w:val="1"/>
          <w:wAfter w:w="142" w:type="dxa"/>
          <w:trHeight w:val="45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781,5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778,20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3,30</w:t>
            </w:r>
          </w:p>
        </w:tc>
      </w:tr>
      <w:tr w:rsidR="00341594" w:rsidRPr="00341594" w:rsidTr="00996B70">
        <w:trPr>
          <w:gridAfter w:val="1"/>
          <w:wAfter w:w="142" w:type="dxa"/>
          <w:trHeight w:val="52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55491,4</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28310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14155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7078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3539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1769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640,0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Ликвидация  накопленного вреда</w:t>
            </w:r>
            <w:proofErr w:type="gramStart"/>
            <w:r w:rsidRPr="00341594">
              <w:rPr>
                <w:rFonts w:ascii="Times New Roman" w:eastAsia="Times New Roman" w:hAnsi="Times New Roman"/>
                <w:sz w:val="20"/>
                <w:szCs w:val="20"/>
                <w:lang w:eastAsia="ru-RU"/>
              </w:rPr>
              <w:t xml:space="preserve"> ,</w:t>
            </w:r>
            <w:proofErr w:type="gramEnd"/>
            <w:r w:rsidRPr="00341594">
              <w:rPr>
                <w:rFonts w:ascii="Times New Roman" w:eastAsia="Times New Roman" w:hAnsi="Times New Roman"/>
                <w:sz w:val="20"/>
                <w:szCs w:val="20"/>
                <w:lang w:eastAsia="ru-RU"/>
              </w:rPr>
              <w:t xml:space="preserve"> причиненного окружающей среде</w:t>
            </w: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7495,6</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1470,0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1344,6</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1580,0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1651,0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1450,0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6366,2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1 470,0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1 344,6</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1 090,6</w:t>
            </w:r>
          </w:p>
        </w:tc>
        <w:tc>
          <w:tcPr>
            <w:tcW w:w="993" w:type="dxa"/>
            <w:tcBorders>
              <w:top w:val="single" w:sz="4" w:space="0" w:color="auto"/>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1 011,0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1450,0</w:t>
            </w:r>
          </w:p>
        </w:tc>
      </w:tr>
      <w:tr w:rsidR="00341594" w:rsidRPr="00341594" w:rsidTr="00996B70">
        <w:trPr>
          <w:gridAfter w:val="1"/>
          <w:wAfter w:w="142" w:type="dxa"/>
          <w:trHeight w:val="27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1129,4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489,4</w:t>
            </w:r>
          </w:p>
        </w:tc>
        <w:tc>
          <w:tcPr>
            <w:tcW w:w="993" w:type="dxa"/>
            <w:tcBorders>
              <w:top w:val="nil"/>
              <w:left w:val="single" w:sz="4" w:space="0" w:color="auto"/>
              <w:bottom w:val="single" w:sz="4" w:space="0" w:color="auto"/>
              <w:right w:val="nil"/>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640,0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nil"/>
            </w:tcBorders>
            <w:shd w:val="clear" w:color="auto" w:fill="auto"/>
            <w:vAlign w:val="bottom"/>
            <w:hideMark/>
          </w:tcPr>
          <w:p w:rsidR="00111601"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1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5.3.</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Озеленение территории муниципального района</w:t>
            </w: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450,0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450,0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600,0</w:t>
            </w:r>
          </w:p>
        </w:tc>
      </w:tr>
      <w:tr w:rsidR="00341594" w:rsidRPr="00341594" w:rsidTr="00996B70">
        <w:trPr>
          <w:gridAfter w:val="1"/>
          <w:wAfter w:w="142" w:type="dxa"/>
          <w:trHeight w:val="54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28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r w:rsidRPr="00D12FF3">
              <w:rPr>
                <w:rFonts w:ascii="Times New Roman" w:eastAsia="Times New Roman" w:hAnsi="Times New Roman"/>
                <w:b/>
                <w:bCs/>
                <w:sz w:val="18"/>
                <w:szCs w:val="18"/>
                <w:lang w:eastAsia="ru-RU"/>
              </w:rPr>
              <w:t>Подпрограмма 6</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341594" w:rsidRDefault="00341594" w:rsidP="00341594">
            <w:pPr>
              <w:spacing w:after="0" w:line="240" w:lineRule="auto"/>
              <w:jc w:val="center"/>
              <w:rPr>
                <w:rFonts w:ascii="Times New Roman" w:eastAsia="Times New Roman" w:hAnsi="Times New Roman"/>
                <w:b/>
                <w:bCs/>
                <w:lang w:eastAsia="ru-RU"/>
              </w:rPr>
            </w:pPr>
            <w:r w:rsidRPr="00341594">
              <w:rPr>
                <w:rFonts w:ascii="Times New Roman" w:eastAsia="Times New Roman" w:hAnsi="Times New Roman"/>
                <w:b/>
                <w:bCs/>
                <w:lang w:eastAsia="ru-RU"/>
              </w:rPr>
              <w:t>Развитие сети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877128,5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79416,1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77908,2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93005,7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67805,9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77547,3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147951,4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108143,3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108862,3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1B5E8F">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116488,3</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677487,6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67657,4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62627,6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75046,7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47386,9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55 157,7</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128 533,4</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80 359,3</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199641,0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11758,7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15280,6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17959,0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20419,0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22 389,6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19 418,1</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27 784,0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28 503,0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36 129,0</w:t>
            </w:r>
          </w:p>
        </w:tc>
      </w:tr>
      <w:tr w:rsidR="00341594" w:rsidRPr="00341594" w:rsidTr="00996B70">
        <w:trPr>
          <w:gridAfter w:val="1"/>
          <w:wAfter w:w="142" w:type="dxa"/>
          <w:trHeight w:val="52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30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b/>
                <w:bCs/>
                <w:sz w:val="18"/>
                <w:szCs w:val="18"/>
                <w:lang w:eastAsia="ru-RU"/>
              </w:rPr>
            </w:pPr>
          </w:p>
        </w:tc>
        <w:tc>
          <w:tcPr>
            <w:tcW w:w="1843" w:type="dxa"/>
            <w:vMerge/>
            <w:tcBorders>
              <w:top w:val="nil"/>
              <w:left w:val="single" w:sz="4" w:space="0" w:color="auto"/>
              <w:bottom w:val="single" w:sz="4" w:space="0" w:color="000000"/>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b/>
                <w:bCs/>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9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Содержание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30699,3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11667,1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1080,8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1834,5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867,6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249,6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5 999,7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30699,3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11667,1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1080,8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1834,5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867,6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249,6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5 999,7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495"/>
        </w:trPr>
        <w:tc>
          <w:tcPr>
            <w:tcW w:w="17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6.2.</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Капитальный ремонт автомобильных дорог общего пользования местного значения.</w:t>
            </w:r>
          </w:p>
        </w:tc>
        <w:tc>
          <w:tcPr>
            <w:tcW w:w="1580" w:type="dxa"/>
            <w:gridSpan w:val="3"/>
            <w:tcBorders>
              <w:top w:val="single" w:sz="4" w:space="0" w:color="auto"/>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b/>
                <w:bCs/>
                <w:color w:val="000000"/>
                <w:sz w:val="18"/>
                <w:szCs w:val="18"/>
                <w:lang w:eastAsia="ru-RU"/>
              </w:rPr>
            </w:pPr>
            <w:r w:rsidRPr="00341594">
              <w:rPr>
                <w:rFonts w:ascii="Times New Roman" w:eastAsia="Times New Roman" w:hAnsi="Times New Roman"/>
                <w:b/>
                <w:bCs/>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802429,5</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67739,0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76817,4</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91161,2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63393,2</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56928,8</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135293,0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97746,3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102862,3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110488,3</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656008,2</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67657,4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62627,6</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75046,7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47386,9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40 423,1</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126 063,7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76 084,2</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80 359,3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80 359,3</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146421,4</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81,63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14189,8</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16114,5</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16006,3</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16 505,7</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9 229,3</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21 662,1</w:t>
            </w:r>
          </w:p>
        </w:tc>
        <w:tc>
          <w:tcPr>
            <w:tcW w:w="993" w:type="dxa"/>
            <w:tcBorders>
              <w:top w:val="nil"/>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22 503,0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30 129,0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Ремонт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43939,7</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3535,1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20368,9</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6648,7</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7387,0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3000,0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3000,0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3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21479</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14 734,6</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2470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4275</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3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22460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3535,1</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5 634,3</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4 179,0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3 111,9</w:t>
            </w:r>
          </w:p>
        </w:tc>
        <w:tc>
          <w:tcPr>
            <w:tcW w:w="993" w:type="dxa"/>
            <w:tcBorders>
              <w:top w:val="single" w:sz="4" w:space="0" w:color="auto"/>
              <w:left w:val="single" w:sz="4" w:space="0" w:color="auto"/>
              <w:bottom w:val="single" w:sz="4" w:space="0" w:color="auto"/>
              <w:right w:val="nil"/>
            </w:tcBorders>
            <w:shd w:val="clear" w:color="auto" w:fill="auto"/>
            <w:noWrap/>
            <w:vAlign w:val="center"/>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p>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3 000,0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val="restart"/>
            <w:tcBorders>
              <w:top w:val="nil"/>
              <w:left w:val="single" w:sz="4" w:space="0" w:color="auto"/>
              <w:bottom w:val="single" w:sz="4" w:space="0" w:color="000000"/>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t>Основное мероприятие 6.4.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Строительство автомобильных дорог общего пользования местного значения</w:t>
            </w: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80"/>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nil"/>
              <w:left w:val="single" w:sz="4" w:space="0" w:color="auto"/>
              <w:bottom w:val="single" w:sz="4" w:space="0" w:color="000000"/>
              <w:right w:val="single" w:sz="4" w:space="0" w:color="auto"/>
            </w:tcBorders>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p>
        </w:tc>
        <w:tc>
          <w:tcPr>
            <w:tcW w:w="1843" w:type="dxa"/>
            <w:vMerge/>
            <w:tcBorders>
              <w:top w:val="nil"/>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nil"/>
              <w:bottom w:val="single" w:sz="4" w:space="0" w:color="auto"/>
              <w:right w:val="single" w:sz="4" w:space="0" w:color="auto"/>
            </w:tcBorders>
            <w:shd w:val="clear" w:color="auto" w:fill="auto"/>
            <w:vAlign w:val="bottom"/>
            <w:hideMark/>
          </w:tcPr>
          <w:p w:rsid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p w:rsidR="00111601" w:rsidRDefault="00111601" w:rsidP="00341594">
            <w:pPr>
              <w:spacing w:after="0" w:line="240" w:lineRule="auto"/>
              <w:rPr>
                <w:rFonts w:ascii="Times New Roman" w:eastAsia="Times New Roman" w:hAnsi="Times New Roman"/>
                <w:sz w:val="18"/>
                <w:szCs w:val="18"/>
                <w:lang w:eastAsia="ru-RU"/>
              </w:rPr>
            </w:pPr>
          </w:p>
          <w:p w:rsidR="00111601" w:rsidRPr="00341594" w:rsidRDefault="00111601" w:rsidP="00341594">
            <w:pPr>
              <w:spacing w:after="0" w:line="240" w:lineRule="auto"/>
              <w:rPr>
                <w:rFonts w:ascii="Times New Roman" w:eastAsia="Times New Roman" w:hAnsi="Times New Roman"/>
                <w:sz w:val="18"/>
                <w:szCs w:val="18"/>
                <w:lang w:eastAsia="ru-RU"/>
              </w:rPr>
            </w:pP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111601">
        <w:trPr>
          <w:gridAfter w:val="1"/>
          <w:wAfter w:w="142" w:type="dxa"/>
          <w:trHeight w:val="390"/>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D12FF3" w:rsidRDefault="00341594" w:rsidP="00341594">
            <w:pPr>
              <w:spacing w:after="0" w:line="240" w:lineRule="auto"/>
              <w:rPr>
                <w:rFonts w:ascii="Times New Roman" w:eastAsia="Times New Roman" w:hAnsi="Times New Roman"/>
                <w:sz w:val="18"/>
                <w:szCs w:val="18"/>
                <w:lang w:eastAsia="ru-RU"/>
              </w:rPr>
            </w:pPr>
            <w:r w:rsidRPr="00D12FF3">
              <w:rPr>
                <w:rFonts w:ascii="Times New Roman" w:eastAsia="Times New Roman" w:hAnsi="Times New Roman"/>
                <w:sz w:val="18"/>
                <w:szCs w:val="18"/>
                <w:lang w:eastAsia="ru-RU"/>
              </w:rPr>
              <w:lastRenderedPageBreak/>
              <w:t>Основное мероприятие 6.5.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r w:rsidRPr="00341594">
              <w:rPr>
                <w:rFonts w:ascii="Times New Roman" w:eastAsia="Times New Roman" w:hAnsi="Times New Roman"/>
                <w:sz w:val="20"/>
                <w:szCs w:val="20"/>
                <w:lang w:eastAsia="ru-RU"/>
              </w:rPr>
              <w:t>Повышение безопасности дорожного движения на территории Богучарского муниципального района</w:t>
            </w:r>
          </w:p>
        </w:tc>
        <w:tc>
          <w:tcPr>
            <w:tcW w:w="15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всего, в том числе:</w:t>
            </w:r>
          </w:p>
        </w:tc>
        <w:tc>
          <w:tcPr>
            <w:tcW w:w="11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60,0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41"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112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1006"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10,0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bCs/>
                <w:sz w:val="20"/>
                <w:szCs w:val="20"/>
                <w:lang w:eastAsia="ru-RU"/>
              </w:rPr>
            </w:pPr>
            <w:r w:rsidRPr="001B5E8F">
              <w:rPr>
                <w:rFonts w:ascii="Times New Roman" w:eastAsia="Times New Roman" w:hAnsi="Times New Roman"/>
                <w:bCs/>
                <w:sz w:val="20"/>
                <w:szCs w:val="20"/>
                <w:lang w:eastAsia="ru-RU"/>
              </w:rPr>
              <w:t>0</w:t>
            </w:r>
          </w:p>
        </w:tc>
      </w:tr>
      <w:tr w:rsidR="00341594" w:rsidRPr="00341594" w:rsidTr="00996B70">
        <w:trPr>
          <w:gridAfter w:val="1"/>
          <w:wAfter w:w="142" w:type="dxa"/>
          <w:trHeight w:val="480"/>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 xml:space="preserve">федеральный бюджет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областной бюджет</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9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местный бюджет (поселения)</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60,0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10,0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450"/>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hideMark/>
          </w:tcPr>
          <w:p w:rsidR="00341594" w:rsidRPr="00341594" w:rsidRDefault="00341594" w:rsidP="00341594">
            <w:pPr>
              <w:spacing w:after="0" w:line="240" w:lineRule="auto"/>
              <w:rPr>
                <w:rFonts w:ascii="Times New Roman" w:eastAsia="Times New Roman" w:hAnsi="Times New Roman"/>
                <w:color w:val="000000"/>
                <w:sz w:val="18"/>
                <w:szCs w:val="18"/>
                <w:lang w:eastAsia="ru-RU"/>
              </w:rPr>
            </w:pPr>
            <w:r w:rsidRPr="00341594">
              <w:rPr>
                <w:rFonts w:ascii="Times New Roman" w:eastAsia="Times New Roman" w:hAnsi="Times New Roman"/>
                <w:color w:val="000000"/>
                <w:sz w:val="18"/>
                <w:szCs w:val="18"/>
                <w:lang w:eastAsia="ru-RU"/>
              </w:rPr>
              <w:t xml:space="preserve"> внебюджетные фонды                        </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4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юридические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r w:rsidR="00341594" w:rsidRPr="00341594" w:rsidTr="00996B70">
        <w:trPr>
          <w:gridAfter w:val="1"/>
          <w:wAfter w:w="142" w:type="dxa"/>
          <w:trHeight w:val="315"/>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1594" w:rsidRPr="00341594" w:rsidRDefault="00341594" w:rsidP="00341594">
            <w:pPr>
              <w:spacing w:after="0" w:line="240" w:lineRule="auto"/>
              <w:rPr>
                <w:rFonts w:ascii="Times New Roman" w:eastAsia="Times New Roman" w:hAnsi="Times New Roman"/>
                <w:sz w:val="20"/>
                <w:szCs w:val="20"/>
                <w:lang w:eastAsia="ru-RU"/>
              </w:rPr>
            </w:pPr>
          </w:p>
        </w:tc>
        <w:tc>
          <w:tcPr>
            <w:tcW w:w="1580" w:type="dxa"/>
            <w:gridSpan w:val="3"/>
            <w:tcBorders>
              <w:top w:val="nil"/>
              <w:left w:val="single" w:sz="4" w:space="0" w:color="auto"/>
              <w:bottom w:val="single" w:sz="4" w:space="0" w:color="auto"/>
              <w:right w:val="single" w:sz="4" w:space="0" w:color="auto"/>
            </w:tcBorders>
            <w:shd w:val="clear" w:color="auto" w:fill="auto"/>
            <w:vAlign w:val="bottom"/>
            <w:hideMark/>
          </w:tcPr>
          <w:p w:rsidR="00341594" w:rsidRPr="00341594" w:rsidRDefault="00341594" w:rsidP="00341594">
            <w:pPr>
              <w:spacing w:after="0" w:line="240" w:lineRule="auto"/>
              <w:rPr>
                <w:rFonts w:ascii="Times New Roman" w:eastAsia="Times New Roman" w:hAnsi="Times New Roman"/>
                <w:sz w:val="18"/>
                <w:szCs w:val="18"/>
                <w:lang w:eastAsia="ru-RU"/>
              </w:rPr>
            </w:pPr>
            <w:r w:rsidRPr="00341594">
              <w:rPr>
                <w:rFonts w:ascii="Times New Roman" w:eastAsia="Times New Roman" w:hAnsi="Times New Roman"/>
                <w:sz w:val="18"/>
                <w:szCs w:val="18"/>
                <w:lang w:eastAsia="ru-RU"/>
              </w:rPr>
              <w:t>физические лица</w:t>
            </w:r>
          </w:p>
        </w:tc>
        <w:tc>
          <w:tcPr>
            <w:tcW w:w="1113" w:type="dxa"/>
            <w:gridSpan w:val="2"/>
            <w:tcBorders>
              <w:top w:val="nil"/>
              <w:left w:val="single" w:sz="4" w:space="0" w:color="auto"/>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41"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122"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1006" w:type="dxa"/>
            <w:gridSpan w:val="2"/>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3"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c>
          <w:tcPr>
            <w:tcW w:w="992" w:type="dxa"/>
            <w:tcBorders>
              <w:top w:val="nil"/>
              <w:left w:val="nil"/>
              <w:bottom w:val="single" w:sz="4" w:space="0" w:color="auto"/>
              <w:right w:val="single" w:sz="4" w:space="0" w:color="auto"/>
            </w:tcBorders>
            <w:shd w:val="clear" w:color="auto" w:fill="auto"/>
            <w:noWrap/>
            <w:vAlign w:val="bottom"/>
            <w:hideMark/>
          </w:tcPr>
          <w:p w:rsidR="00341594" w:rsidRPr="001B5E8F" w:rsidRDefault="00341594" w:rsidP="00395629">
            <w:pPr>
              <w:spacing w:after="0" w:line="240" w:lineRule="auto"/>
              <w:jc w:val="center"/>
              <w:rPr>
                <w:rFonts w:ascii="Times New Roman" w:eastAsia="Times New Roman" w:hAnsi="Times New Roman"/>
                <w:sz w:val="20"/>
                <w:szCs w:val="20"/>
                <w:lang w:eastAsia="ru-RU"/>
              </w:rPr>
            </w:pPr>
            <w:r w:rsidRPr="001B5E8F">
              <w:rPr>
                <w:rFonts w:ascii="Times New Roman" w:eastAsia="Times New Roman" w:hAnsi="Times New Roman"/>
                <w:sz w:val="20"/>
                <w:szCs w:val="20"/>
                <w:lang w:eastAsia="ru-RU"/>
              </w:rPr>
              <w:t>0</w:t>
            </w:r>
          </w:p>
        </w:tc>
      </w:tr>
    </w:tbl>
    <w:p w:rsidR="00111601" w:rsidRDefault="00111601" w:rsidP="00341594"/>
    <w:p w:rsidR="00D12FF3" w:rsidRDefault="00D12FF3" w:rsidP="00341594"/>
    <w:p w:rsidR="002F7BCC" w:rsidRDefault="002F7BCC"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Default="00A163CB" w:rsidP="00341594"/>
    <w:p w:rsidR="00A163CB" w:rsidRPr="00A163CB" w:rsidRDefault="00A163CB" w:rsidP="00A163CB">
      <w:pPr>
        <w:jc w:val="right"/>
        <w:rPr>
          <w:rFonts w:ascii="Times New Roman" w:hAnsi="Times New Roman"/>
          <w:sz w:val="24"/>
          <w:szCs w:val="24"/>
        </w:rPr>
      </w:pPr>
      <w:r w:rsidRPr="00A163CB">
        <w:rPr>
          <w:rFonts w:ascii="Times New Roman" w:hAnsi="Times New Roman"/>
          <w:sz w:val="24"/>
          <w:szCs w:val="24"/>
        </w:rPr>
        <w:lastRenderedPageBreak/>
        <w:t>Приложение</w:t>
      </w:r>
      <w:r>
        <w:rPr>
          <w:rFonts w:ascii="Times New Roman" w:hAnsi="Times New Roman"/>
          <w:sz w:val="24"/>
          <w:szCs w:val="24"/>
        </w:rPr>
        <w:t xml:space="preserve"> 4</w:t>
      </w:r>
    </w:p>
    <w:p w:rsidR="00A163CB" w:rsidRPr="00A163CB" w:rsidRDefault="00A163CB" w:rsidP="00A163CB">
      <w:pPr>
        <w:jc w:val="center"/>
        <w:rPr>
          <w:rFonts w:ascii="Times New Roman" w:hAnsi="Times New Roman"/>
          <w:b/>
          <w:sz w:val="24"/>
          <w:szCs w:val="24"/>
        </w:rPr>
      </w:pPr>
      <w:r w:rsidRPr="00A163CB">
        <w:rPr>
          <w:rFonts w:ascii="Times New Roman" w:hAnsi="Times New Roman"/>
          <w:b/>
          <w:sz w:val="24"/>
          <w:szCs w:val="24"/>
        </w:rPr>
        <w:t>План реализации муниципальной программы "Экономическое развитие Богучарского  муниципального района" на 2025 год</w:t>
      </w:r>
    </w:p>
    <w:tbl>
      <w:tblPr>
        <w:tblW w:w="15462" w:type="dxa"/>
        <w:tblInd w:w="97" w:type="dxa"/>
        <w:tblLook w:val="04A0"/>
      </w:tblPr>
      <w:tblGrid>
        <w:gridCol w:w="531"/>
        <w:gridCol w:w="1860"/>
        <w:gridCol w:w="2156"/>
        <w:gridCol w:w="2552"/>
        <w:gridCol w:w="1399"/>
        <w:gridCol w:w="1379"/>
        <w:gridCol w:w="3543"/>
        <w:gridCol w:w="2042"/>
      </w:tblGrid>
      <w:tr w:rsidR="00A163CB" w:rsidRPr="00A163CB" w:rsidTr="00D2574D">
        <w:trPr>
          <w:trHeight w:val="489"/>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b/>
                <w:bCs/>
                <w:lang w:eastAsia="ru-RU"/>
              </w:rPr>
            </w:pPr>
            <w:r w:rsidRPr="00A163CB">
              <w:rPr>
                <w:rFonts w:ascii="Times New Roman" w:eastAsia="Times New Roman" w:hAnsi="Times New Roman"/>
                <w:b/>
                <w:bCs/>
                <w:lang w:eastAsia="ru-RU"/>
              </w:rPr>
              <w:t xml:space="preserve">№ </w:t>
            </w:r>
            <w:proofErr w:type="spellStart"/>
            <w:proofErr w:type="gramStart"/>
            <w:r w:rsidRPr="00A163CB">
              <w:rPr>
                <w:rFonts w:ascii="Times New Roman" w:eastAsia="Times New Roman" w:hAnsi="Times New Roman"/>
                <w:b/>
                <w:bCs/>
                <w:lang w:eastAsia="ru-RU"/>
              </w:rPr>
              <w:t>п</w:t>
            </w:r>
            <w:proofErr w:type="spellEnd"/>
            <w:proofErr w:type="gramEnd"/>
            <w:r w:rsidRPr="00A163CB">
              <w:rPr>
                <w:rFonts w:ascii="Times New Roman" w:eastAsia="Times New Roman" w:hAnsi="Times New Roman"/>
                <w:b/>
                <w:bCs/>
                <w:lang w:eastAsia="ru-RU"/>
              </w:rPr>
              <w:t>/</w:t>
            </w:r>
            <w:proofErr w:type="spellStart"/>
            <w:r w:rsidRPr="00A163CB">
              <w:rPr>
                <w:rFonts w:ascii="Times New Roman" w:eastAsia="Times New Roman" w:hAnsi="Times New Roman"/>
                <w:b/>
                <w:bCs/>
                <w:lang w:eastAsia="ru-RU"/>
              </w:rPr>
              <w:t>п</w:t>
            </w:r>
            <w:proofErr w:type="spellEnd"/>
          </w:p>
        </w:tc>
        <w:tc>
          <w:tcPr>
            <w:tcW w:w="18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Статус</w:t>
            </w:r>
          </w:p>
        </w:tc>
        <w:tc>
          <w:tcPr>
            <w:tcW w:w="215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Наименование  подпрограммы,  основного мероприятия, мероприятия</w:t>
            </w:r>
          </w:p>
        </w:tc>
        <w:tc>
          <w:tcPr>
            <w:tcW w:w="2552"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proofErr w:type="gramStart"/>
            <w:r w:rsidRPr="00A163CB">
              <w:rPr>
                <w:rFonts w:ascii="Times New Roman" w:eastAsia="Times New Roman" w:hAnsi="Times New Roman"/>
                <w:b/>
                <w:bCs/>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roofErr w:type="gramEnd"/>
          </w:p>
        </w:tc>
        <w:tc>
          <w:tcPr>
            <w:tcW w:w="2778" w:type="dxa"/>
            <w:gridSpan w:val="2"/>
            <w:tcBorders>
              <w:top w:val="single" w:sz="8" w:space="0" w:color="auto"/>
              <w:left w:val="nil"/>
              <w:right w:val="single" w:sz="4" w:space="0" w:color="auto"/>
            </w:tcBorders>
            <w:shd w:val="clear" w:color="000000" w:fill="FFFFFF"/>
            <w:vAlign w:val="center"/>
            <w:hideMark/>
          </w:tcPr>
          <w:p w:rsidR="00A163CB" w:rsidRPr="00D2574D" w:rsidRDefault="00A163CB" w:rsidP="00A163CB">
            <w:pPr>
              <w:spacing w:after="0" w:line="240" w:lineRule="auto"/>
              <w:jc w:val="center"/>
              <w:rPr>
                <w:rFonts w:ascii="Times New Roman" w:eastAsia="Times New Roman" w:hAnsi="Times New Roman"/>
                <w:b/>
                <w:bCs/>
                <w:sz w:val="20"/>
                <w:szCs w:val="20"/>
                <w:lang w:eastAsia="ru-RU"/>
              </w:rPr>
            </w:pPr>
            <w:r w:rsidRPr="00A163CB">
              <w:rPr>
                <w:rFonts w:ascii="Times New Roman" w:eastAsia="Times New Roman" w:hAnsi="Times New Roman"/>
                <w:b/>
                <w:bCs/>
                <w:sz w:val="20"/>
                <w:szCs w:val="20"/>
                <w:lang w:eastAsia="ru-RU"/>
              </w:rPr>
              <w:t>Срок</w:t>
            </w:r>
          </w:p>
          <w:p w:rsidR="00A163CB" w:rsidRPr="00D2574D" w:rsidRDefault="00A163CB" w:rsidP="00A163CB">
            <w:pPr>
              <w:spacing w:after="0" w:line="240" w:lineRule="auto"/>
              <w:rPr>
                <w:rFonts w:ascii="Times New Roman" w:eastAsia="Times New Roman" w:hAnsi="Times New Roman"/>
                <w:b/>
                <w:bCs/>
                <w:sz w:val="20"/>
                <w:szCs w:val="20"/>
                <w:lang w:eastAsia="ru-RU"/>
              </w:rPr>
            </w:pPr>
            <w:r w:rsidRPr="00A163CB">
              <w:rPr>
                <w:rFonts w:ascii="Times New Roman" w:eastAsia="Times New Roman" w:hAnsi="Times New Roman"/>
                <w:b/>
                <w:bCs/>
                <w:sz w:val="20"/>
                <w:szCs w:val="20"/>
                <w:lang w:eastAsia="ru-RU"/>
              </w:rPr>
              <w:t> </w:t>
            </w:r>
          </w:p>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w:t>
            </w:r>
          </w:p>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w:t>
            </w:r>
          </w:p>
        </w:tc>
        <w:tc>
          <w:tcPr>
            <w:tcW w:w="354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2042"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Расходы, предусмотренные решением представительного органа местного самоуправления о местном бюджете, на 202</w:t>
            </w:r>
            <w:r>
              <w:rPr>
                <w:rFonts w:ascii="Times New Roman" w:eastAsia="Times New Roman" w:hAnsi="Times New Roman"/>
                <w:b/>
                <w:bCs/>
                <w:sz w:val="16"/>
                <w:szCs w:val="16"/>
                <w:lang w:eastAsia="ru-RU"/>
              </w:rPr>
              <w:t>5</w:t>
            </w:r>
            <w:r w:rsidRPr="00A163CB">
              <w:rPr>
                <w:rFonts w:ascii="Times New Roman" w:eastAsia="Times New Roman" w:hAnsi="Times New Roman"/>
                <w:b/>
                <w:bCs/>
                <w:sz w:val="16"/>
                <w:szCs w:val="16"/>
                <w:lang w:eastAsia="ru-RU"/>
              </w:rPr>
              <w:t xml:space="preserve"> год (тыс</w:t>
            </w:r>
            <w:proofErr w:type="gramStart"/>
            <w:r w:rsidRPr="00A163CB">
              <w:rPr>
                <w:rFonts w:ascii="Times New Roman" w:eastAsia="Times New Roman" w:hAnsi="Times New Roman"/>
                <w:b/>
                <w:bCs/>
                <w:sz w:val="16"/>
                <w:szCs w:val="16"/>
                <w:lang w:eastAsia="ru-RU"/>
              </w:rPr>
              <w:t>.р</w:t>
            </w:r>
            <w:proofErr w:type="gramEnd"/>
            <w:r w:rsidRPr="00A163CB">
              <w:rPr>
                <w:rFonts w:ascii="Times New Roman" w:eastAsia="Times New Roman" w:hAnsi="Times New Roman"/>
                <w:b/>
                <w:bCs/>
                <w:sz w:val="16"/>
                <w:szCs w:val="16"/>
                <w:lang w:eastAsia="ru-RU"/>
              </w:rPr>
              <w:t>ублей)</w:t>
            </w:r>
          </w:p>
        </w:tc>
      </w:tr>
      <w:tr w:rsidR="00A163CB" w:rsidRPr="00A163CB" w:rsidTr="00D2574D">
        <w:trPr>
          <w:trHeight w:val="2130"/>
        </w:trPr>
        <w:tc>
          <w:tcPr>
            <w:tcW w:w="531" w:type="dxa"/>
            <w:vMerge/>
            <w:tcBorders>
              <w:top w:val="single" w:sz="8" w:space="0" w:color="auto"/>
              <w:left w:val="single" w:sz="8"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lang w:eastAsia="ru-RU"/>
              </w:rPr>
            </w:pPr>
          </w:p>
        </w:tc>
        <w:tc>
          <w:tcPr>
            <w:tcW w:w="1860"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156"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552"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1399" w:type="dxa"/>
            <w:tcBorders>
              <w:top w:val="single" w:sz="4" w:space="0" w:color="auto"/>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начала реализации</w:t>
            </w:r>
            <w:r w:rsidRPr="00A163CB">
              <w:rPr>
                <w:rFonts w:ascii="Times New Roman" w:eastAsia="Times New Roman" w:hAnsi="Times New Roman"/>
                <w:b/>
                <w:bCs/>
                <w:sz w:val="16"/>
                <w:szCs w:val="16"/>
                <w:lang w:eastAsia="ru-RU"/>
              </w:rPr>
              <w:br/>
              <w:t xml:space="preserve">мероприятия в очередном финансовом году </w:t>
            </w:r>
          </w:p>
        </w:tc>
        <w:tc>
          <w:tcPr>
            <w:tcW w:w="1379" w:type="dxa"/>
            <w:tcBorders>
              <w:top w:val="single" w:sz="4" w:space="0" w:color="auto"/>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окончания реализации</w:t>
            </w:r>
            <w:r w:rsidRPr="00A163CB">
              <w:rPr>
                <w:rFonts w:ascii="Times New Roman" w:eastAsia="Times New Roman" w:hAnsi="Times New Roman"/>
                <w:b/>
                <w:bCs/>
                <w:sz w:val="16"/>
                <w:szCs w:val="16"/>
                <w:lang w:eastAsia="ru-RU"/>
              </w:rPr>
              <w:br/>
              <w:t>мероприятия</w:t>
            </w:r>
            <w:r w:rsidRPr="00A163CB">
              <w:rPr>
                <w:rFonts w:ascii="Times New Roman" w:eastAsia="Times New Roman" w:hAnsi="Times New Roman"/>
                <w:b/>
                <w:bCs/>
                <w:sz w:val="16"/>
                <w:szCs w:val="16"/>
                <w:lang w:eastAsia="ru-RU"/>
              </w:rPr>
              <w:br/>
              <w:t xml:space="preserve">в очередном финансовом году  </w:t>
            </w:r>
          </w:p>
        </w:tc>
        <w:tc>
          <w:tcPr>
            <w:tcW w:w="3543" w:type="dxa"/>
            <w:vMerge/>
            <w:tcBorders>
              <w:top w:val="single" w:sz="8" w:space="0" w:color="auto"/>
              <w:left w:val="single" w:sz="4" w:space="0" w:color="auto"/>
              <w:bottom w:val="single" w:sz="8" w:space="0" w:color="000000"/>
              <w:right w:val="single" w:sz="4"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c>
          <w:tcPr>
            <w:tcW w:w="2042" w:type="dxa"/>
            <w:vMerge/>
            <w:tcBorders>
              <w:top w:val="single" w:sz="8" w:space="0" w:color="auto"/>
              <w:left w:val="single" w:sz="4" w:space="0" w:color="auto"/>
              <w:bottom w:val="single" w:sz="8" w:space="0" w:color="000000"/>
              <w:right w:val="single" w:sz="8" w:space="0" w:color="auto"/>
            </w:tcBorders>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p>
        </w:tc>
      </w:tr>
      <w:tr w:rsidR="00A163CB" w:rsidRPr="00A163CB" w:rsidTr="00D2574D">
        <w:trPr>
          <w:trHeight w:val="360"/>
        </w:trPr>
        <w:tc>
          <w:tcPr>
            <w:tcW w:w="531" w:type="dxa"/>
            <w:tcBorders>
              <w:top w:val="nil"/>
              <w:left w:val="single" w:sz="8" w:space="0" w:color="auto"/>
              <w:bottom w:val="single" w:sz="8" w:space="0" w:color="auto"/>
              <w:right w:val="single" w:sz="4" w:space="0" w:color="auto"/>
            </w:tcBorders>
            <w:shd w:val="clear" w:color="000000" w:fill="FFFFFF"/>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1</w:t>
            </w:r>
          </w:p>
        </w:tc>
        <w:tc>
          <w:tcPr>
            <w:tcW w:w="1860"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2</w:t>
            </w:r>
          </w:p>
        </w:tc>
        <w:tc>
          <w:tcPr>
            <w:tcW w:w="2156"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3</w:t>
            </w:r>
          </w:p>
        </w:tc>
        <w:tc>
          <w:tcPr>
            <w:tcW w:w="2552"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4</w:t>
            </w:r>
          </w:p>
        </w:tc>
        <w:tc>
          <w:tcPr>
            <w:tcW w:w="1399"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5</w:t>
            </w:r>
          </w:p>
        </w:tc>
        <w:tc>
          <w:tcPr>
            <w:tcW w:w="1379"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6</w:t>
            </w:r>
          </w:p>
        </w:tc>
        <w:tc>
          <w:tcPr>
            <w:tcW w:w="3543" w:type="dxa"/>
            <w:tcBorders>
              <w:top w:val="nil"/>
              <w:left w:val="nil"/>
              <w:bottom w:val="single" w:sz="8" w:space="0" w:color="auto"/>
              <w:right w:val="single" w:sz="4"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7</w:t>
            </w:r>
          </w:p>
        </w:tc>
        <w:tc>
          <w:tcPr>
            <w:tcW w:w="2042" w:type="dxa"/>
            <w:tcBorders>
              <w:top w:val="nil"/>
              <w:left w:val="nil"/>
              <w:bottom w:val="single" w:sz="8" w:space="0" w:color="auto"/>
              <w:right w:val="single" w:sz="8" w:space="0" w:color="auto"/>
            </w:tcBorders>
            <w:shd w:val="clear" w:color="000000" w:fill="FFFFFF"/>
            <w:vAlign w:val="center"/>
            <w:hideMark/>
          </w:tcPr>
          <w:p w:rsidR="00A163CB" w:rsidRPr="00A163CB" w:rsidRDefault="00A163CB" w:rsidP="00A163CB">
            <w:pPr>
              <w:spacing w:after="0" w:line="240" w:lineRule="auto"/>
              <w:jc w:val="center"/>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8</w:t>
            </w:r>
          </w:p>
        </w:tc>
      </w:tr>
      <w:tr w:rsidR="00A163CB" w:rsidRPr="00A163CB" w:rsidTr="00D2574D">
        <w:trPr>
          <w:trHeight w:val="1155"/>
        </w:trPr>
        <w:tc>
          <w:tcPr>
            <w:tcW w:w="531" w:type="dxa"/>
            <w:tcBorders>
              <w:top w:val="nil"/>
              <w:left w:val="single" w:sz="8" w:space="0" w:color="auto"/>
              <w:bottom w:val="single" w:sz="4" w:space="0" w:color="auto"/>
              <w:right w:val="single" w:sz="4" w:space="0" w:color="auto"/>
            </w:tcBorders>
            <w:shd w:val="clear" w:color="000000" w:fill="FFFFFF"/>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МУНИЦИПАЛЬНАЯ ПРОГРАММА</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Экономическое развитие Богучарского муниципального района</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39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6"/>
                <w:szCs w:val="16"/>
                <w:lang w:eastAsia="ru-RU"/>
              </w:rPr>
            </w:pPr>
            <w:r w:rsidRPr="00A163CB">
              <w:rPr>
                <w:rFonts w:ascii="Times New Roman" w:eastAsia="Times New Roman" w:hAnsi="Times New Roman"/>
                <w:sz w:val="16"/>
                <w:szCs w:val="16"/>
                <w:lang w:eastAsia="ru-RU"/>
              </w:rPr>
              <w:t>Рост объема ВМП на 1,2% к уровню 2022 года.        Объем инвестиций в основной капитал составит    - 1386 млн</w:t>
            </w:r>
            <w:proofErr w:type="gramStart"/>
            <w:r w:rsidRPr="00A163CB">
              <w:rPr>
                <w:rFonts w:ascii="Times New Roman" w:eastAsia="Times New Roman" w:hAnsi="Times New Roman"/>
                <w:sz w:val="16"/>
                <w:szCs w:val="16"/>
                <w:lang w:eastAsia="ru-RU"/>
              </w:rPr>
              <w:t>.р</w:t>
            </w:r>
            <w:proofErr w:type="gramEnd"/>
            <w:r w:rsidRPr="00A163CB">
              <w:rPr>
                <w:rFonts w:ascii="Times New Roman" w:eastAsia="Times New Roman" w:hAnsi="Times New Roman"/>
                <w:sz w:val="16"/>
                <w:szCs w:val="16"/>
                <w:lang w:eastAsia="ru-RU"/>
              </w:rPr>
              <w:t xml:space="preserve">уб.   Создание новых рабочих мест - 91 места  в 2024 году.               </w:t>
            </w:r>
          </w:p>
        </w:tc>
        <w:tc>
          <w:tcPr>
            <w:tcW w:w="2042" w:type="dxa"/>
            <w:tcBorders>
              <w:top w:val="nil"/>
              <w:left w:val="single" w:sz="4" w:space="0" w:color="auto"/>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161104,3</w:t>
            </w:r>
          </w:p>
        </w:tc>
      </w:tr>
      <w:tr w:rsidR="00A163CB" w:rsidRPr="00A163CB" w:rsidTr="00D2574D">
        <w:trPr>
          <w:trHeight w:val="2400"/>
        </w:trPr>
        <w:tc>
          <w:tcPr>
            <w:tcW w:w="531" w:type="dxa"/>
            <w:tcBorders>
              <w:top w:val="single" w:sz="4" w:space="0" w:color="auto"/>
              <w:left w:val="single" w:sz="8" w:space="0" w:color="auto"/>
              <w:bottom w:val="single" w:sz="4" w:space="0" w:color="auto"/>
              <w:right w:val="single" w:sz="4" w:space="0" w:color="auto"/>
            </w:tcBorders>
            <w:shd w:val="clear" w:color="auto" w:fill="auto"/>
            <w:noWrap/>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1</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Развитие и поддержка малого и среднего предпринимательства</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Отдел по экономике, управлению муниципальным имуществом и земельным отношениям администрации муниципального района</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МСП на душу населения  - 288,1  тыс</w:t>
            </w:r>
            <w:proofErr w:type="gramStart"/>
            <w:r w:rsidRPr="00A163CB">
              <w:rPr>
                <w:rFonts w:ascii="Times New Roman" w:eastAsia="Times New Roman" w:hAnsi="Times New Roman"/>
                <w:sz w:val="18"/>
                <w:szCs w:val="18"/>
                <w:lang w:eastAsia="ru-RU"/>
              </w:rPr>
              <w:t>.р</w:t>
            </w:r>
            <w:proofErr w:type="gramEnd"/>
            <w:r w:rsidRPr="00A163CB">
              <w:rPr>
                <w:rFonts w:ascii="Times New Roman" w:eastAsia="Times New Roman" w:hAnsi="Times New Roman"/>
                <w:sz w:val="18"/>
                <w:szCs w:val="18"/>
                <w:lang w:eastAsia="ru-RU"/>
              </w:rPr>
              <w:t>уб.; численность субъектов МСП на 1000 человек населения  -25,4. Сохранение действующей маршрутной сети.</w:t>
            </w:r>
          </w:p>
        </w:tc>
        <w:tc>
          <w:tcPr>
            <w:tcW w:w="2042" w:type="dxa"/>
            <w:tcBorders>
              <w:top w:val="single" w:sz="4" w:space="0" w:color="auto"/>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34876,1</w:t>
            </w:r>
          </w:p>
        </w:tc>
      </w:tr>
      <w:tr w:rsidR="00A163CB" w:rsidRPr="00A163CB" w:rsidTr="00D2574D">
        <w:trPr>
          <w:trHeight w:val="900"/>
        </w:trPr>
        <w:tc>
          <w:tcPr>
            <w:tcW w:w="531" w:type="dxa"/>
            <w:tcBorders>
              <w:top w:val="nil"/>
              <w:left w:val="single" w:sz="8" w:space="0" w:color="auto"/>
              <w:bottom w:val="single" w:sz="4" w:space="0" w:color="auto"/>
              <w:right w:val="single" w:sz="4" w:space="0" w:color="auto"/>
            </w:tcBorders>
            <w:shd w:val="clear" w:color="auto" w:fill="auto"/>
            <w:noWrap/>
            <w:hideMark/>
          </w:tcPr>
          <w:p w:rsidR="00A163CB" w:rsidRPr="00A163CB" w:rsidRDefault="00A163CB" w:rsidP="00A163CB">
            <w:pPr>
              <w:spacing w:after="0" w:line="240" w:lineRule="auto"/>
              <w:jc w:val="center"/>
              <w:rPr>
                <w:rFonts w:ascii="Times New Roman" w:eastAsia="Times New Roman" w:hAnsi="Times New Roman"/>
                <w:sz w:val="24"/>
                <w:szCs w:val="24"/>
                <w:lang w:eastAsia="ru-RU"/>
              </w:rPr>
            </w:pPr>
            <w:r w:rsidRPr="00A163CB">
              <w:rPr>
                <w:rFonts w:ascii="Times New Roman" w:eastAsia="Times New Roman" w:hAnsi="Times New Roman"/>
                <w:sz w:val="24"/>
                <w:szCs w:val="24"/>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2</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Управление муниципальным имуществом и земельными ресурсами</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экономике, управлению муниципальным имуществом и земельным отношениям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Неналоговые доходы в бюджет Богучарского муниципального района составит 76,4 млн</w:t>
            </w:r>
            <w:proofErr w:type="gramStart"/>
            <w:r w:rsidRPr="00A163CB">
              <w:rPr>
                <w:rFonts w:ascii="Times New Roman" w:eastAsia="Times New Roman" w:hAnsi="Times New Roman"/>
                <w:sz w:val="18"/>
                <w:szCs w:val="18"/>
                <w:lang w:eastAsia="ru-RU"/>
              </w:rPr>
              <w:t>.р</w:t>
            </w:r>
            <w:proofErr w:type="gramEnd"/>
            <w:r w:rsidRPr="00A163CB">
              <w:rPr>
                <w:rFonts w:ascii="Times New Roman" w:eastAsia="Times New Roman" w:hAnsi="Times New Roman"/>
                <w:sz w:val="18"/>
                <w:szCs w:val="18"/>
                <w:lang w:eastAsia="ru-RU"/>
              </w:rPr>
              <w:t xml:space="preserve">уб., </w:t>
            </w:r>
          </w:p>
        </w:tc>
        <w:tc>
          <w:tcPr>
            <w:tcW w:w="2042" w:type="dxa"/>
            <w:tcBorders>
              <w:top w:val="nil"/>
              <w:left w:val="nil"/>
              <w:bottom w:val="single" w:sz="4" w:space="0" w:color="auto"/>
              <w:right w:val="single" w:sz="8" w:space="0" w:color="auto"/>
            </w:tcBorders>
            <w:shd w:val="clear" w:color="auto" w:fill="auto"/>
            <w:noWrap/>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4608,0</w:t>
            </w:r>
          </w:p>
        </w:tc>
      </w:tr>
      <w:tr w:rsidR="00A163CB" w:rsidRPr="00A163CB" w:rsidTr="00D2574D">
        <w:trPr>
          <w:trHeight w:val="1605"/>
        </w:trPr>
        <w:tc>
          <w:tcPr>
            <w:tcW w:w="53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lastRenderedPageBreak/>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3</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 xml:space="preserve">Обеспечение доступным и комфортным жильем </w:t>
            </w:r>
            <w:r w:rsidRPr="00A163CB">
              <w:rPr>
                <w:rFonts w:ascii="Times New Roman" w:eastAsia="Times New Roman" w:hAnsi="Times New Roman"/>
                <w:sz w:val="20"/>
                <w:szCs w:val="20"/>
                <w:lang w:eastAsia="ru-RU"/>
              </w:rPr>
              <w:br/>
              <w:t>населения района</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МКУ «Управление по образованию и молодежной политике Богучарского муниципального  района Воронежской области»</w:t>
            </w:r>
            <w:proofErr w:type="gramStart"/>
            <w:r w:rsidRPr="00A163CB">
              <w:rPr>
                <w:rFonts w:ascii="Times New Roman" w:eastAsia="Times New Roman" w:hAnsi="Times New Roman"/>
                <w:sz w:val="18"/>
                <w:szCs w:val="18"/>
                <w:lang w:eastAsia="ru-RU"/>
              </w:rPr>
              <w:t xml:space="preserve"> .</w:t>
            </w:r>
            <w:proofErr w:type="gramEnd"/>
            <w:r w:rsidRPr="00A163CB">
              <w:rPr>
                <w:rFonts w:ascii="Times New Roman" w:eastAsia="Times New Roman" w:hAnsi="Times New Roman"/>
                <w:sz w:val="18"/>
                <w:szCs w:val="18"/>
                <w:lang w:eastAsia="ru-RU"/>
              </w:rPr>
              <w:t xml:space="preserve">                                                      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доступным и качественным жильем. Улучшение жилищных условий  10 молодых семей. </w:t>
            </w:r>
          </w:p>
        </w:tc>
        <w:tc>
          <w:tcPr>
            <w:tcW w:w="2042" w:type="dxa"/>
            <w:tcBorders>
              <w:top w:val="single" w:sz="4" w:space="0" w:color="auto"/>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4907,7</w:t>
            </w:r>
          </w:p>
        </w:tc>
      </w:tr>
      <w:tr w:rsidR="00A163CB" w:rsidRPr="00A163CB" w:rsidTr="00D2574D">
        <w:trPr>
          <w:trHeight w:val="1860"/>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4</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Уровень износа коммунальной инфраструктуры составит 60%. Доля протяженности освещенных улиц составит 95%. Повышение эффективности использования энергетических ресурсов при их потреблении.</w:t>
            </w:r>
          </w:p>
        </w:tc>
        <w:tc>
          <w:tcPr>
            <w:tcW w:w="2042" w:type="dxa"/>
            <w:tcBorders>
              <w:top w:val="nil"/>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6389,2</w:t>
            </w:r>
          </w:p>
        </w:tc>
      </w:tr>
      <w:tr w:rsidR="00A163CB" w:rsidRPr="00A163CB" w:rsidTr="00D2574D">
        <w:trPr>
          <w:trHeight w:val="1845"/>
        </w:trPr>
        <w:tc>
          <w:tcPr>
            <w:tcW w:w="531" w:type="dxa"/>
            <w:tcBorders>
              <w:top w:val="nil"/>
              <w:left w:val="single" w:sz="8" w:space="0" w:color="auto"/>
              <w:bottom w:val="single" w:sz="4"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5</w:t>
            </w:r>
          </w:p>
        </w:tc>
        <w:tc>
          <w:tcPr>
            <w:tcW w:w="2156"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Охрана окружающей среды</w:t>
            </w:r>
          </w:p>
        </w:tc>
        <w:tc>
          <w:tcPr>
            <w:tcW w:w="2552"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Главный специалист по охране окружающей среды</w:t>
            </w:r>
            <w:r w:rsidRPr="00A163CB">
              <w:rPr>
                <w:rFonts w:ascii="Times New Roman" w:eastAsia="Times New Roman" w:hAnsi="Times New Roman"/>
                <w:sz w:val="18"/>
                <w:szCs w:val="18"/>
                <w:lang w:eastAsia="ru-RU"/>
              </w:rPr>
              <w:br w:type="page"/>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ype="page"/>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ype="page"/>
              <w:t>2025 года</w:t>
            </w:r>
          </w:p>
        </w:tc>
        <w:tc>
          <w:tcPr>
            <w:tcW w:w="3543"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2042" w:type="dxa"/>
            <w:tcBorders>
              <w:top w:val="nil"/>
              <w:left w:val="nil"/>
              <w:bottom w:val="single" w:sz="4"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2180,0</w:t>
            </w:r>
          </w:p>
        </w:tc>
      </w:tr>
      <w:tr w:rsidR="00A163CB" w:rsidRPr="00A163CB" w:rsidTr="00D2574D">
        <w:trPr>
          <w:trHeight w:val="1230"/>
        </w:trPr>
        <w:tc>
          <w:tcPr>
            <w:tcW w:w="531" w:type="dxa"/>
            <w:tcBorders>
              <w:top w:val="nil"/>
              <w:left w:val="single" w:sz="8" w:space="0" w:color="auto"/>
              <w:bottom w:val="single" w:sz="8" w:space="0" w:color="auto"/>
              <w:right w:val="single" w:sz="4" w:space="0" w:color="auto"/>
            </w:tcBorders>
            <w:shd w:val="clear" w:color="auto" w:fill="auto"/>
            <w:noWrap/>
            <w:vAlign w:val="bottom"/>
            <w:hideMark/>
          </w:tcPr>
          <w:p w:rsidR="00A163CB" w:rsidRPr="00A163CB" w:rsidRDefault="00A163CB" w:rsidP="00A163CB">
            <w:pPr>
              <w:spacing w:after="0" w:line="240" w:lineRule="auto"/>
              <w:rPr>
                <w:rFonts w:ascii="Arial CYR" w:eastAsia="Times New Roman" w:hAnsi="Arial CYR" w:cs="Arial CYR"/>
                <w:sz w:val="20"/>
                <w:szCs w:val="20"/>
                <w:lang w:eastAsia="ru-RU"/>
              </w:rPr>
            </w:pPr>
            <w:r w:rsidRPr="00A163CB">
              <w:rPr>
                <w:rFonts w:ascii="Arial CYR" w:eastAsia="Times New Roman" w:hAnsi="Arial CYR" w:cs="Arial CYR"/>
                <w:sz w:val="20"/>
                <w:szCs w:val="20"/>
                <w:lang w:eastAsia="ru-RU"/>
              </w:rPr>
              <w:t> </w:t>
            </w:r>
          </w:p>
        </w:tc>
        <w:tc>
          <w:tcPr>
            <w:tcW w:w="1860"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b/>
                <w:bCs/>
                <w:sz w:val="16"/>
                <w:szCs w:val="16"/>
                <w:lang w:eastAsia="ru-RU"/>
              </w:rPr>
            </w:pPr>
            <w:r w:rsidRPr="00A163CB">
              <w:rPr>
                <w:rFonts w:ascii="Times New Roman" w:eastAsia="Times New Roman" w:hAnsi="Times New Roman"/>
                <w:b/>
                <w:bCs/>
                <w:sz w:val="16"/>
                <w:szCs w:val="16"/>
                <w:lang w:eastAsia="ru-RU"/>
              </w:rPr>
              <w:t>ПОДПРОГРАММА 6</w:t>
            </w:r>
          </w:p>
        </w:tc>
        <w:tc>
          <w:tcPr>
            <w:tcW w:w="2156"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20"/>
                <w:szCs w:val="20"/>
                <w:lang w:eastAsia="ru-RU"/>
              </w:rPr>
            </w:pPr>
            <w:r w:rsidRPr="00A163CB">
              <w:rPr>
                <w:rFonts w:ascii="Times New Roman" w:eastAsia="Times New Roman" w:hAnsi="Times New Roman"/>
                <w:sz w:val="20"/>
                <w:szCs w:val="20"/>
                <w:lang w:eastAsia="ru-RU"/>
              </w:rPr>
              <w:t>Развитие сети автомобильных дорог общего пользования местного значения</w:t>
            </w:r>
          </w:p>
        </w:tc>
        <w:tc>
          <w:tcPr>
            <w:tcW w:w="2552" w:type="dxa"/>
            <w:tcBorders>
              <w:top w:val="nil"/>
              <w:left w:val="nil"/>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Отдел по строительству и архитектуре, транспорту, топливно-энергетическому комплексу, ЖКХ администрации муниципального района.                                 </w:t>
            </w:r>
          </w:p>
        </w:tc>
        <w:tc>
          <w:tcPr>
            <w:tcW w:w="1399" w:type="dxa"/>
            <w:tcBorders>
              <w:top w:val="nil"/>
              <w:left w:val="single" w:sz="4" w:space="0" w:color="auto"/>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 xml:space="preserve">январь </w:t>
            </w:r>
            <w:r w:rsidRPr="00A163CB">
              <w:rPr>
                <w:rFonts w:ascii="Times New Roman" w:eastAsia="Times New Roman" w:hAnsi="Times New Roman"/>
                <w:sz w:val="18"/>
                <w:szCs w:val="18"/>
                <w:lang w:eastAsia="ru-RU"/>
              </w:rPr>
              <w:br/>
              <w:t>2025 года</w:t>
            </w:r>
          </w:p>
        </w:tc>
        <w:tc>
          <w:tcPr>
            <w:tcW w:w="1379" w:type="dxa"/>
            <w:tcBorders>
              <w:top w:val="nil"/>
              <w:left w:val="nil"/>
              <w:bottom w:val="single" w:sz="4" w:space="0" w:color="auto"/>
              <w:right w:val="single" w:sz="4"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декабрь</w:t>
            </w:r>
            <w:r w:rsidRPr="00A163CB">
              <w:rPr>
                <w:rFonts w:ascii="Times New Roman" w:eastAsia="Times New Roman" w:hAnsi="Times New Roman"/>
                <w:sz w:val="18"/>
                <w:szCs w:val="18"/>
                <w:lang w:eastAsia="ru-RU"/>
              </w:rPr>
              <w:br/>
              <w:t>2025 года</w:t>
            </w:r>
          </w:p>
        </w:tc>
        <w:tc>
          <w:tcPr>
            <w:tcW w:w="3543" w:type="dxa"/>
            <w:tcBorders>
              <w:top w:val="nil"/>
              <w:left w:val="single" w:sz="4" w:space="0" w:color="auto"/>
              <w:bottom w:val="single" w:sz="8" w:space="0" w:color="auto"/>
              <w:right w:val="single" w:sz="4" w:space="0" w:color="auto"/>
            </w:tcBorders>
            <w:shd w:val="clear" w:color="auto" w:fill="auto"/>
            <w:vAlign w:val="center"/>
            <w:hideMark/>
          </w:tcPr>
          <w:p w:rsidR="00A163CB" w:rsidRPr="00A163CB" w:rsidRDefault="00A163CB" w:rsidP="00A163CB">
            <w:pPr>
              <w:spacing w:after="0" w:line="240" w:lineRule="auto"/>
              <w:rPr>
                <w:rFonts w:ascii="Times New Roman" w:eastAsia="Times New Roman" w:hAnsi="Times New Roman"/>
                <w:sz w:val="18"/>
                <w:szCs w:val="18"/>
                <w:lang w:eastAsia="ru-RU"/>
              </w:rPr>
            </w:pPr>
            <w:r w:rsidRPr="00A163CB">
              <w:rPr>
                <w:rFonts w:ascii="Times New Roman" w:eastAsia="Times New Roman" w:hAnsi="Times New Roman"/>
                <w:sz w:val="18"/>
                <w:szCs w:val="18"/>
                <w:lang w:eastAsia="ru-RU"/>
              </w:rPr>
              <w:t>Развитие современной и эффективной автомобильно-дорожной инфраструктуры, обеспечивающей ускорение товародвижения и снижение транспортных издержек в экономике.</w:t>
            </w:r>
          </w:p>
        </w:tc>
        <w:tc>
          <w:tcPr>
            <w:tcW w:w="2042" w:type="dxa"/>
            <w:tcBorders>
              <w:top w:val="nil"/>
              <w:left w:val="nil"/>
              <w:bottom w:val="single" w:sz="8" w:space="0" w:color="auto"/>
              <w:right w:val="single" w:sz="8" w:space="0" w:color="auto"/>
            </w:tcBorders>
            <w:shd w:val="clear" w:color="auto" w:fill="auto"/>
            <w:vAlign w:val="center"/>
            <w:hideMark/>
          </w:tcPr>
          <w:p w:rsidR="00A163CB" w:rsidRPr="00A163CB" w:rsidRDefault="00A163CB" w:rsidP="00A163CB">
            <w:pPr>
              <w:spacing w:after="0" w:line="240" w:lineRule="auto"/>
              <w:jc w:val="center"/>
              <w:rPr>
                <w:rFonts w:ascii="Times New Roman" w:eastAsia="Times New Roman" w:hAnsi="Times New Roman"/>
                <w:lang w:eastAsia="ru-RU"/>
              </w:rPr>
            </w:pPr>
            <w:r w:rsidRPr="00A163CB">
              <w:rPr>
                <w:rFonts w:ascii="Times New Roman" w:eastAsia="Times New Roman" w:hAnsi="Times New Roman"/>
                <w:lang w:eastAsia="ru-RU"/>
              </w:rPr>
              <w:t>108143,3</w:t>
            </w:r>
          </w:p>
        </w:tc>
      </w:tr>
    </w:tbl>
    <w:p w:rsidR="00A163CB" w:rsidRDefault="00A163CB" w:rsidP="00D2574D"/>
    <w:sectPr w:rsidR="00A163CB" w:rsidSect="00201428">
      <w:pgSz w:w="16838" w:h="11906" w:orient="landscape"/>
      <w:pgMar w:top="1418" w:right="962"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C86" w:rsidRDefault="00ED6C86" w:rsidP="0019218A">
      <w:pPr>
        <w:spacing w:after="0" w:line="240" w:lineRule="auto"/>
      </w:pPr>
      <w:r>
        <w:separator/>
      </w:r>
    </w:p>
  </w:endnote>
  <w:endnote w:type="continuationSeparator" w:id="1">
    <w:p w:rsidR="00ED6C86" w:rsidRDefault="00ED6C86" w:rsidP="00192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C86" w:rsidRDefault="00ED6C86" w:rsidP="0019218A">
      <w:pPr>
        <w:spacing w:after="0" w:line="240" w:lineRule="auto"/>
      </w:pPr>
      <w:r>
        <w:separator/>
      </w:r>
    </w:p>
  </w:footnote>
  <w:footnote w:type="continuationSeparator" w:id="1">
    <w:p w:rsidR="00ED6C86" w:rsidRDefault="00ED6C86" w:rsidP="00192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786"/>
        </w:tabs>
        <w:ind w:left="786"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3946A4B"/>
    <w:multiLevelType w:val="multilevel"/>
    <w:tmpl w:val="1E3C6F9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
    <w:nsid w:val="090B1184"/>
    <w:multiLevelType w:val="hybridMultilevel"/>
    <w:tmpl w:val="12F6BCC6"/>
    <w:lvl w:ilvl="0" w:tplc="A6F47AB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E53C49"/>
    <w:multiLevelType w:val="hybridMultilevel"/>
    <w:tmpl w:val="19B830EA"/>
    <w:lvl w:ilvl="0" w:tplc="04190011">
      <w:start w:val="1"/>
      <w:numFmt w:val="decimal"/>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1D4B6F64"/>
    <w:multiLevelType w:val="hybridMultilevel"/>
    <w:tmpl w:val="23304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502"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2">
    <w:nsid w:val="1E747CC8"/>
    <w:multiLevelType w:val="hybridMultilevel"/>
    <w:tmpl w:val="D158D63A"/>
    <w:lvl w:ilvl="0" w:tplc="024EB634">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1212F31"/>
    <w:multiLevelType w:val="hybridMultilevel"/>
    <w:tmpl w:val="573AE3E6"/>
    <w:lvl w:ilvl="0" w:tplc="4E2C708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C43A1A"/>
    <w:multiLevelType w:val="hybridMultilevel"/>
    <w:tmpl w:val="044E6724"/>
    <w:lvl w:ilvl="0" w:tplc="7896A5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4FB7B1F"/>
    <w:multiLevelType w:val="hybridMultilevel"/>
    <w:tmpl w:val="3C42205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5223BA2"/>
    <w:multiLevelType w:val="multilevel"/>
    <w:tmpl w:val="315C145C"/>
    <w:lvl w:ilvl="0">
      <w:start w:val="1"/>
      <w:numFmt w:val="decimal"/>
      <w:lvlText w:val="%1."/>
      <w:lvlJc w:val="left"/>
      <w:pPr>
        <w:ind w:left="360" w:hanging="360"/>
      </w:pPr>
      <w:rPr>
        <w:rFonts w:hint="default"/>
        <w:color w:val="auto"/>
        <w:sz w:val="24"/>
        <w:szCs w:val="24"/>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20">
    <w:nsid w:val="270365D8"/>
    <w:multiLevelType w:val="hybridMultilevel"/>
    <w:tmpl w:val="B082194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1">
    <w:nsid w:val="2967060E"/>
    <w:multiLevelType w:val="hybridMultilevel"/>
    <w:tmpl w:val="1A7A0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1070"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5A802B5"/>
    <w:multiLevelType w:val="multilevel"/>
    <w:tmpl w:val="0BFE8922"/>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10B5197"/>
    <w:multiLevelType w:val="hybridMultilevel"/>
    <w:tmpl w:val="C83E9184"/>
    <w:lvl w:ilvl="0" w:tplc="4E2C708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21E1613"/>
    <w:multiLevelType w:val="hybridMultilevel"/>
    <w:tmpl w:val="2C82C118"/>
    <w:lvl w:ilvl="0" w:tplc="4E2C708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BC840E3"/>
    <w:multiLevelType w:val="hybridMultilevel"/>
    <w:tmpl w:val="EF2E4E34"/>
    <w:lvl w:ilvl="0" w:tplc="0419000F">
      <w:start w:val="1"/>
      <w:numFmt w:val="bullet"/>
      <w:lvlText w:val=""/>
      <w:lvlJc w:val="left"/>
      <w:pPr>
        <w:tabs>
          <w:tab w:val="num" w:pos="720"/>
        </w:tabs>
        <w:ind w:left="720" w:hanging="360"/>
      </w:pPr>
      <w:rPr>
        <w:rFonts w:ascii="Symbol" w:hAnsi="Symbol" w:hint="default"/>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36">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E384FE8"/>
    <w:multiLevelType w:val="hybridMultilevel"/>
    <w:tmpl w:val="21B21DDC"/>
    <w:lvl w:ilvl="0" w:tplc="AB649DCC">
      <w:start w:val="1"/>
      <w:numFmt w:val="bullet"/>
      <w:lvlText w:val=""/>
      <w:lvlJc w:val="left"/>
      <w:pPr>
        <w:ind w:left="5606" w:hanging="360"/>
      </w:pPr>
      <w:rPr>
        <w:rFonts w:ascii="Symbol" w:hAnsi="Symbol" w:hint="default"/>
        <w:color w:val="404040" w:themeColor="text1" w:themeTint="BF"/>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8">
    <w:nsid w:val="63354602"/>
    <w:multiLevelType w:val="hybridMultilevel"/>
    <w:tmpl w:val="ABF439D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41">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3">
    <w:nsid w:val="6C7C1616"/>
    <w:multiLevelType w:val="hybridMultilevel"/>
    <w:tmpl w:val="188E8252"/>
    <w:lvl w:ilvl="0" w:tplc="FFFFFFFF">
      <w:start w:val="1"/>
      <w:numFmt w:val="bullet"/>
      <w:lvlText w:val=""/>
      <w:lvlJc w:val="left"/>
      <w:pPr>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4">
    <w:nsid w:val="7C0E660D"/>
    <w:multiLevelType w:val="hybridMultilevel"/>
    <w:tmpl w:val="8CDEB184"/>
    <w:lvl w:ilvl="0" w:tplc="4E2C7088">
      <w:start w:val="1"/>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8"/>
  </w:num>
  <w:num w:numId="6">
    <w:abstractNumId w:val="1"/>
  </w:num>
  <w:num w:numId="7">
    <w:abstractNumId w:val="32"/>
  </w:num>
  <w:num w:numId="8">
    <w:abstractNumId w:val="12"/>
  </w:num>
  <w:num w:numId="9">
    <w:abstractNumId w:val="39"/>
  </w:num>
  <w:num w:numId="10">
    <w:abstractNumId w:val="19"/>
  </w:num>
  <w:num w:numId="11">
    <w:abstractNumId w:val="31"/>
  </w:num>
  <w:num w:numId="12">
    <w:abstractNumId w:val="7"/>
  </w:num>
  <w:num w:numId="13">
    <w:abstractNumId w:val="24"/>
  </w:num>
  <w:num w:numId="14">
    <w:abstractNumId w:val="11"/>
  </w:num>
  <w:num w:numId="15">
    <w:abstractNumId w:val="40"/>
  </w:num>
  <w:num w:numId="16">
    <w:abstractNumId w:val="27"/>
  </w:num>
  <w:num w:numId="17">
    <w:abstractNumId w:val="3"/>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42"/>
  </w:num>
  <w:num w:numId="21">
    <w:abstractNumId w:val="6"/>
  </w:num>
  <w:num w:numId="22">
    <w:abstractNumId w:val="36"/>
  </w:num>
  <w:num w:numId="23">
    <w:abstractNumId w:val="25"/>
  </w:num>
  <w:num w:numId="24">
    <w:abstractNumId w:val="15"/>
  </w:num>
  <w:num w:numId="25">
    <w:abstractNumId w:val="9"/>
  </w:num>
  <w:num w:numId="26">
    <w:abstractNumId w:val="8"/>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44"/>
  </w:num>
  <w:num w:numId="30">
    <w:abstractNumId w:val="14"/>
  </w:num>
  <w:num w:numId="31">
    <w:abstractNumId w:val="34"/>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20"/>
  </w:num>
  <w:num w:numId="36">
    <w:abstractNumId w:val="38"/>
  </w:num>
  <w:num w:numId="37">
    <w:abstractNumId w:val="35"/>
  </w:num>
  <w:num w:numId="38">
    <w:abstractNumId w:val="18"/>
  </w:num>
  <w:num w:numId="39">
    <w:abstractNumId w:val="43"/>
  </w:num>
  <w:num w:numId="40">
    <w:abstractNumId w:val="17"/>
  </w:num>
  <w:num w:numId="41">
    <w:abstractNumId w:val="10"/>
  </w:num>
  <w:num w:numId="42">
    <w:abstractNumId w:val="2"/>
  </w:num>
  <w:num w:numId="43">
    <w:abstractNumId w:val="21"/>
  </w:num>
  <w:num w:numId="44">
    <w:abstractNumId w:val="4"/>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0"/>
    <w:footnote w:id="1"/>
  </w:footnotePr>
  <w:endnotePr>
    <w:endnote w:id="0"/>
    <w:endnote w:id="1"/>
  </w:endnotePr>
  <w:compat/>
  <w:rsids>
    <w:rsidRoot w:val="002F7BCC"/>
    <w:rsid w:val="0000043D"/>
    <w:rsid w:val="000004DF"/>
    <w:rsid w:val="00000D25"/>
    <w:rsid w:val="00000DF0"/>
    <w:rsid w:val="000013D2"/>
    <w:rsid w:val="00001A1A"/>
    <w:rsid w:val="0000253E"/>
    <w:rsid w:val="000028FA"/>
    <w:rsid w:val="000031C4"/>
    <w:rsid w:val="000032BA"/>
    <w:rsid w:val="000034CE"/>
    <w:rsid w:val="00003656"/>
    <w:rsid w:val="0000374D"/>
    <w:rsid w:val="0000399E"/>
    <w:rsid w:val="00003F38"/>
    <w:rsid w:val="00004264"/>
    <w:rsid w:val="00004691"/>
    <w:rsid w:val="00004854"/>
    <w:rsid w:val="00004F9F"/>
    <w:rsid w:val="0000501E"/>
    <w:rsid w:val="0000504C"/>
    <w:rsid w:val="00005315"/>
    <w:rsid w:val="00005C9F"/>
    <w:rsid w:val="00005F38"/>
    <w:rsid w:val="0000648F"/>
    <w:rsid w:val="00006BFA"/>
    <w:rsid w:val="00006EC9"/>
    <w:rsid w:val="000072A5"/>
    <w:rsid w:val="0000733F"/>
    <w:rsid w:val="000075B4"/>
    <w:rsid w:val="00007E8B"/>
    <w:rsid w:val="000100C9"/>
    <w:rsid w:val="0001021D"/>
    <w:rsid w:val="0001082D"/>
    <w:rsid w:val="000113E2"/>
    <w:rsid w:val="00011CBF"/>
    <w:rsid w:val="00011DE5"/>
    <w:rsid w:val="00011E04"/>
    <w:rsid w:val="000124DB"/>
    <w:rsid w:val="00012968"/>
    <w:rsid w:val="00012BF5"/>
    <w:rsid w:val="00012F91"/>
    <w:rsid w:val="00013318"/>
    <w:rsid w:val="0001335E"/>
    <w:rsid w:val="000137E7"/>
    <w:rsid w:val="000139B0"/>
    <w:rsid w:val="00013CEC"/>
    <w:rsid w:val="00013FC6"/>
    <w:rsid w:val="000145D0"/>
    <w:rsid w:val="000147B7"/>
    <w:rsid w:val="00014DD5"/>
    <w:rsid w:val="00014F46"/>
    <w:rsid w:val="00014FBE"/>
    <w:rsid w:val="00015307"/>
    <w:rsid w:val="00015980"/>
    <w:rsid w:val="00015F06"/>
    <w:rsid w:val="00015FB5"/>
    <w:rsid w:val="00016003"/>
    <w:rsid w:val="00016784"/>
    <w:rsid w:val="000169B6"/>
    <w:rsid w:val="00016F53"/>
    <w:rsid w:val="00017219"/>
    <w:rsid w:val="00017632"/>
    <w:rsid w:val="00017687"/>
    <w:rsid w:val="000176C6"/>
    <w:rsid w:val="000200D0"/>
    <w:rsid w:val="00020DDC"/>
    <w:rsid w:val="000210D7"/>
    <w:rsid w:val="0002125B"/>
    <w:rsid w:val="00021273"/>
    <w:rsid w:val="000214BF"/>
    <w:rsid w:val="0002171D"/>
    <w:rsid w:val="000217A6"/>
    <w:rsid w:val="00021C06"/>
    <w:rsid w:val="00022011"/>
    <w:rsid w:val="000227FF"/>
    <w:rsid w:val="00022A6D"/>
    <w:rsid w:val="00022E19"/>
    <w:rsid w:val="0002324A"/>
    <w:rsid w:val="00023C3A"/>
    <w:rsid w:val="00023CFB"/>
    <w:rsid w:val="0002415E"/>
    <w:rsid w:val="000246C5"/>
    <w:rsid w:val="00024D15"/>
    <w:rsid w:val="000250D0"/>
    <w:rsid w:val="000253FB"/>
    <w:rsid w:val="00025778"/>
    <w:rsid w:val="0002651A"/>
    <w:rsid w:val="00026547"/>
    <w:rsid w:val="000265BC"/>
    <w:rsid w:val="00026609"/>
    <w:rsid w:val="00026F25"/>
    <w:rsid w:val="000276A3"/>
    <w:rsid w:val="00027C6E"/>
    <w:rsid w:val="00030250"/>
    <w:rsid w:val="000304FE"/>
    <w:rsid w:val="00030B41"/>
    <w:rsid w:val="00031122"/>
    <w:rsid w:val="000311CC"/>
    <w:rsid w:val="00031691"/>
    <w:rsid w:val="000318ED"/>
    <w:rsid w:val="00031F6D"/>
    <w:rsid w:val="00031F9A"/>
    <w:rsid w:val="00031FA4"/>
    <w:rsid w:val="00032607"/>
    <w:rsid w:val="00032626"/>
    <w:rsid w:val="00032F7A"/>
    <w:rsid w:val="000334F4"/>
    <w:rsid w:val="00033701"/>
    <w:rsid w:val="0003381E"/>
    <w:rsid w:val="00033B5D"/>
    <w:rsid w:val="00033BDA"/>
    <w:rsid w:val="0003408B"/>
    <w:rsid w:val="000342CA"/>
    <w:rsid w:val="0003465A"/>
    <w:rsid w:val="00034C45"/>
    <w:rsid w:val="00034F9A"/>
    <w:rsid w:val="00035560"/>
    <w:rsid w:val="0003557D"/>
    <w:rsid w:val="0003562E"/>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E55"/>
    <w:rsid w:val="00042F59"/>
    <w:rsid w:val="00043025"/>
    <w:rsid w:val="00043C86"/>
    <w:rsid w:val="00044379"/>
    <w:rsid w:val="00044788"/>
    <w:rsid w:val="00045066"/>
    <w:rsid w:val="0004544E"/>
    <w:rsid w:val="00045DCC"/>
    <w:rsid w:val="00046700"/>
    <w:rsid w:val="000467FC"/>
    <w:rsid w:val="00046A96"/>
    <w:rsid w:val="00046CAD"/>
    <w:rsid w:val="00047409"/>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4B87"/>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2FEE"/>
    <w:rsid w:val="00063CD2"/>
    <w:rsid w:val="00063D55"/>
    <w:rsid w:val="00063F7E"/>
    <w:rsid w:val="00064B33"/>
    <w:rsid w:val="00064C6A"/>
    <w:rsid w:val="000657D0"/>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8AE"/>
    <w:rsid w:val="00071EA9"/>
    <w:rsid w:val="000720A8"/>
    <w:rsid w:val="000722A4"/>
    <w:rsid w:val="000725F7"/>
    <w:rsid w:val="00072A67"/>
    <w:rsid w:val="000734D4"/>
    <w:rsid w:val="00073AAA"/>
    <w:rsid w:val="00074101"/>
    <w:rsid w:val="00074234"/>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07"/>
    <w:rsid w:val="000843F8"/>
    <w:rsid w:val="00084BB7"/>
    <w:rsid w:val="00084FCC"/>
    <w:rsid w:val="00085023"/>
    <w:rsid w:val="000853B2"/>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08F"/>
    <w:rsid w:val="000921D5"/>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776E"/>
    <w:rsid w:val="00097C2B"/>
    <w:rsid w:val="000A0394"/>
    <w:rsid w:val="000A044B"/>
    <w:rsid w:val="000A0470"/>
    <w:rsid w:val="000A0481"/>
    <w:rsid w:val="000A0E87"/>
    <w:rsid w:val="000A1370"/>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CBC"/>
    <w:rsid w:val="000A6D04"/>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0FF"/>
    <w:rsid w:val="000B42BD"/>
    <w:rsid w:val="000B4C67"/>
    <w:rsid w:val="000B5103"/>
    <w:rsid w:val="000B52FC"/>
    <w:rsid w:val="000B5315"/>
    <w:rsid w:val="000B5B2A"/>
    <w:rsid w:val="000B5EE1"/>
    <w:rsid w:val="000B5F2D"/>
    <w:rsid w:val="000B6055"/>
    <w:rsid w:val="000B69A0"/>
    <w:rsid w:val="000B7069"/>
    <w:rsid w:val="000B72AE"/>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1A4"/>
    <w:rsid w:val="000C28D4"/>
    <w:rsid w:val="000C2D91"/>
    <w:rsid w:val="000C2F4F"/>
    <w:rsid w:val="000C42DD"/>
    <w:rsid w:val="000C4555"/>
    <w:rsid w:val="000C5013"/>
    <w:rsid w:val="000C54FC"/>
    <w:rsid w:val="000C5691"/>
    <w:rsid w:val="000C5A74"/>
    <w:rsid w:val="000C62D1"/>
    <w:rsid w:val="000C66C7"/>
    <w:rsid w:val="000C6740"/>
    <w:rsid w:val="000C68F8"/>
    <w:rsid w:val="000C6B27"/>
    <w:rsid w:val="000C76A8"/>
    <w:rsid w:val="000C7729"/>
    <w:rsid w:val="000C7A47"/>
    <w:rsid w:val="000C7D91"/>
    <w:rsid w:val="000D00A1"/>
    <w:rsid w:val="000D0463"/>
    <w:rsid w:val="000D0A0A"/>
    <w:rsid w:val="000D0A2A"/>
    <w:rsid w:val="000D11EB"/>
    <w:rsid w:val="000D11EF"/>
    <w:rsid w:val="000D176A"/>
    <w:rsid w:val="000D1AC4"/>
    <w:rsid w:val="000D1CE9"/>
    <w:rsid w:val="000D1F5D"/>
    <w:rsid w:val="000D2482"/>
    <w:rsid w:val="000D261F"/>
    <w:rsid w:val="000D2889"/>
    <w:rsid w:val="000D2DD6"/>
    <w:rsid w:val="000D2FA7"/>
    <w:rsid w:val="000D33D8"/>
    <w:rsid w:val="000D3D6F"/>
    <w:rsid w:val="000D41E2"/>
    <w:rsid w:val="000D47B3"/>
    <w:rsid w:val="000D4C92"/>
    <w:rsid w:val="000D4DA1"/>
    <w:rsid w:val="000D523B"/>
    <w:rsid w:val="000D5E95"/>
    <w:rsid w:val="000D600A"/>
    <w:rsid w:val="000D624D"/>
    <w:rsid w:val="000D6617"/>
    <w:rsid w:val="000D72AE"/>
    <w:rsid w:val="000D7C6F"/>
    <w:rsid w:val="000E0052"/>
    <w:rsid w:val="000E05EA"/>
    <w:rsid w:val="000E0EBF"/>
    <w:rsid w:val="000E1491"/>
    <w:rsid w:val="000E15BF"/>
    <w:rsid w:val="000E18E3"/>
    <w:rsid w:val="000E1905"/>
    <w:rsid w:val="000E277C"/>
    <w:rsid w:val="000E2C9B"/>
    <w:rsid w:val="000E2D06"/>
    <w:rsid w:val="000E2E89"/>
    <w:rsid w:val="000E2F62"/>
    <w:rsid w:val="000E31FD"/>
    <w:rsid w:val="000E336E"/>
    <w:rsid w:val="000E337B"/>
    <w:rsid w:val="000E378D"/>
    <w:rsid w:val="000E39A0"/>
    <w:rsid w:val="000E4055"/>
    <w:rsid w:val="000E409C"/>
    <w:rsid w:val="000E4379"/>
    <w:rsid w:val="000E4C7A"/>
    <w:rsid w:val="000E52E1"/>
    <w:rsid w:val="000E58D9"/>
    <w:rsid w:val="000E5C08"/>
    <w:rsid w:val="000E5E3C"/>
    <w:rsid w:val="000E5FCD"/>
    <w:rsid w:val="000E6817"/>
    <w:rsid w:val="000E7A62"/>
    <w:rsid w:val="000E7F2B"/>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5C63"/>
    <w:rsid w:val="000F717D"/>
    <w:rsid w:val="000F7273"/>
    <w:rsid w:val="000F7EB6"/>
    <w:rsid w:val="00100E9E"/>
    <w:rsid w:val="001017EA"/>
    <w:rsid w:val="00101FA7"/>
    <w:rsid w:val="0010232D"/>
    <w:rsid w:val="0010272E"/>
    <w:rsid w:val="00103647"/>
    <w:rsid w:val="001037D3"/>
    <w:rsid w:val="00103B80"/>
    <w:rsid w:val="00104278"/>
    <w:rsid w:val="001045B0"/>
    <w:rsid w:val="00104868"/>
    <w:rsid w:val="00104B15"/>
    <w:rsid w:val="0010512A"/>
    <w:rsid w:val="00105375"/>
    <w:rsid w:val="001059E8"/>
    <w:rsid w:val="00105DAA"/>
    <w:rsid w:val="00106480"/>
    <w:rsid w:val="00106561"/>
    <w:rsid w:val="00106BF4"/>
    <w:rsid w:val="00106C40"/>
    <w:rsid w:val="00106E49"/>
    <w:rsid w:val="001073A0"/>
    <w:rsid w:val="00107761"/>
    <w:rsid w:val="001079E1"/>
    <w:rsid w:val="00107AC5"/>
    <w:rsid w:val="00107DF8"/>
    <w:rsid w:val="00107EDA"/>
    <w:rsid w:val="00110072"/>
    <w:rsid w:val="00110296"/>
    <w:rsid w:val="001107F4"/>
    <w:rsid w:val="00111601"/>
    <w:rsid w:val="001118FF"/>
    <w:rsid w:val="00112165"/>
    <w:rsid w:val="00112B62"/>
    <w:rsid w:val="00112B96"/>
    <w:rsid w:val="00113F03"/>
    <w:rsid w:val="00114141"/>
    <w:rsid w:val="00115260"/>
    <w:rsid w:val="00115ACB"/>
    <w:rsid w:val="00115B9E"/>
    <w:rsid w:val="00117280"/>
    <w:rsid w:val="00117A29"/>
    <w:rsid w:val="00117D7B"/>
    <w:rsid w:val="00117E4B"/>
    <w:rsid w:val="00120B76"/>
    <w:rsid w:val="00120C9A"/>
    <w:rsid w:val="001212ED"/>
    <w:rsid w:val="001214B7"/>
    <w:rsid w:val="00121AAF"/>
    <w:rsid w:val="001221BC"/>
    <w:rsid w:val="0012274C"/>
    <w:rsid w:val="00122A4E"/>
    <w:rsid w:val="001230DF"/>
    <w:rsid w:val="001242B8"/>
    <w:rsid w:val="001257EB"/>
    <w:rsid w:val="00125A47"/>
    <w:rsid w:val="00125C91"/>
    <w:rsid w:val="00125E41"/>
    <w:rsid w:val="00125F04"/>
    <w:rsid w:val="00125F1D"/>
    <w:rsid w:val="001260C1"/>
    <w:rsid w:val="00126CC4"/>
    <w:rsid w:val="001270FC"/>
    <w:rsid w:val="001273B4"/>
    <w:rsid w:val="001274D1"/>
    <w:rsid w:val="0012761A"/>
    <w:rsid w:val="00127F7D"/>
    <w:rsid w:val="00130227"/>
    <w:rsid w:val="001305DE"/>
    <w:rsid w:val="0013060D"/>
    <w:rsid w:val="00130658"/>
    <w:rsid w:val="00130C77"/>
    <w:rsid w:val="00131450"/>
    <w:rsid w:val="00131559"/>
    <w:rsid w:val="0013194F"/>
    <w:rsid w:val="00131A46"/>
    <w:rsid w:val="00132096"/>
    <w:rsid w:val="00132540"/>
    <w:rsid w:val="00132727"/>
    <w:rsid w:val="00133009"/>
    <w:rsid w:val="001337B0"/>
    <w:rsid w:val="00134017"/>
    <w:rsid w:val="0013403D"/>
    <w:rsid w:val="0013409A"/>
    <w:rsid w:val="00135191"/>
    <w:rsid w:val="00136010"/>
    <w:rsid w:val="001365D3"/>
    <w:rsid w:val="0013676F"/>
    <w:rsid w:val="00136A54"/>
    <w:rsid w:val="00136EB5"/>
    <w:rsid w:val="00136EDA"/>
    <w:rsid w:val="00137D1E"/>
    <w:rsid w:val="00140377"/>
    <w:rsid w:val="00140C69"/>
    <w:rsid w:val="00141295"/>
    <w:rsid w:val="0014130D"/>
    <w:rsid w:val="00141BCE"/>
    <w:rsid w:val="00141BFE"/>
    <w:rsid w:val="00141FA5"/>
    <w:rsid w:val="00142899"/>
    <w:rsid w:val="00142958"/>
    <w:rsid w:val="0014297C"/>
    <w:rsid w:val="00142D38"/>
    <w:rsid w:val="001432A9"/>
    <w:rsid w:val="00143A2D"/>
    <w:rsid w:val="00143B17"/>
    <w:rsid w:val="00143FCD"/>
    <w:rsid w:val="0014410F"/>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8BB"/>
    <w:rsid w:val="00147F9E"/>
    <w:rsid w:val="0015052E"/>
    <w:rsid w:val="001508DB"/>
    <w:rsid w:val="001509DE"/>
    <w:rsid w:val="00150E1D"/>
    <w:rsid w:val="00150F24"/>
    <w:rsid w:val="0015144A"/>
    <w:rsid w:val="0015148B"/>
    <w:rsid w:val="001514FF"/>
    <w:rsid w:val="001515D0"/>
    <w:rsid w:val="001515FD"/>
    <w:rsid w:val="00151EC7"/>
    <w:rsid w:val="001522BD"/>
    <w:rsid w:val="001523AF"/>
    <w:rsid w:val="00152A4E"/>
    <w:rsid w:val="00152B20"/>
    <w:rsid w:val="00152EE4"/>
    <w:rsid w:val="001532FF"/>
    <w:rsid w:val="001534C6"/>
    <w:rsid w:val="00153562"/>
    <w:rsid w:val="00153567"/>
    <w:rsid w:val="001538E5"/>
    <w:rsid w:val="00153D87"/>
    <w:rsid w:val="00153FEB"/>
    <w:rsid w:val="001542D6"/>
    <w:rsid w:val="00154C5C"/>
    <w:rsid w:val="00154D1B"/>
    <w:rsid w:val="001568C9"/>
    <w:rsid w:val="0015733F"/>
    <w:rsid w:val="0015791F"/>
    <w:rsid w:val="00157DFD"/>
    <w:rsid w:val="001601EA"/>
    <w:rsid w:val="0016076F"/>
    <w:rsid w:val="00160A27"/>
    <w:rsid w:val="00160B93"/>
    <w:rsid w:val="00161889"/>
    <w:rsid w:val="00162299"/>
    <w:rsid w:val="00162320"/>
    <w:rsid w:val="001624FE"/>
    <w:rsid w:val="0016277E"/>
    <w:rsid w:val="00162D7E"/>
    <w:rsid w:val="00162E6D"/>
    <w:rsid w:val="001630BD"/>
    <w:rsid w:val="001636B5"/>
    <w:rsid w:val="00163BDA"/>
    <w:rsid w:val="00163CF4"/>
    <w:rsid w:val="00163F55"/>
    <w:rsid w:val="00164438"/>
    <w:rsid w:val="00164665"/>
    <w:rsid w:val="0016474A"/>
    <w:rsid w:val="001655E7"/>
    <w:rsid w:val="001659BC"/>
    <w:rsid w:val="001660B0"/>
    <w:rsid w:val="001662D5"/>
    <w:rsid w:val="00166448"/>
    <w:rsid w:val="00166525"/>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735"/>
    <w:rsid w:val="00175820"/>
    <w:rsid w:val="001761DC"/>
    <w:rsid w:val="00176204"/>
    <w:rsid w:val="00176414"/>
    <w:rsid w:val="00176492"/>
    <w:rsid w:val="00176AD9"/>
    <w:rsid w:val="00176FA6"/>
    <w:rsid w:val="001773DB"/>
    <w:rsid w:val="00177462"/>
    <w:rsid w:val="001779CD"/>
    <w:rsid w:val="00177CEF"/>
    <w:rsid w:val="001801B4"/>
    <w:rsid w:val="00180904"/>
    <w:rsid w:val="00181A6A"/>
    <w:rsid w:val="00181B83"/>
    <w:rsid w:val="00183092"/>
    <w:rsid w:val="00183485"/>
    <w:rsid w:val="00183E67"/>
    <w:rsid w:val="00183F88"/>
    <w:rsid w:val="00184306"/>
    <w:rsid w:val="001844AC"/>
    <w:rsid w:val="00185CEB"/>
    <w:rsid w:val="00186522"/>
    <w:rsid w:val="00186EF1"/>
    <w:rsid w:val="00187C1B"/>
    <w:rsid w:val="00190364"/>
    <w:rsid w:val="00190A29"/>
    <w:rsid w:val="00190CBC"/>
    <w:rsid w:val="001911DE"/>
    <w:rsid w:val="00191482"/>
    <w:rsid w:val="00191C65"/>
    <w:rsid w:val="00191F3A"/>
    <w:rsid w:val="0019218A"/>
    <w:rsid w:val="0019288B"/>
    <w:rsid w:val="001933DA"/>
    <w:rsid w:val="00193515"/>
    <w:rsid w:val="00193D6B"/>
    <w:rsid w:val="00193E5E"/>
    <w:rsid w:val="0019438C"/>
    <w:rsid w:val="001948F1"/>
    <w:rsid w:val="00194F4C"/>
    <w:rsid w:val="00195162"/>
    <w:rsid w:val="0019516F"/>
    <w:rsid w:val="0019559F"/>
    <w:rsid w:val="00195877"/>
    <w:rsid w:val="00196049"/>
    <w:rsid w:val="00196085"/>
    <w:rsid w:val="001962F7"/>
    <w:rsid w:val="001964C6"/>
    <w:rsid w:val="001969E9"/>
    <w:rsid w:val="00196C9F"/>
    <w:rsid w:val="00196CA2"/>
    <w:rsid w:val="00197C2F"/>
    <w:rsid w:val="00197EE5"/>
    <w:rsid w:val="001A06F5"/>
    <w:rsid w:val="001A074C"/>
    <w:rsid w:val="001A0999"/>
    <w:rsid w:val="001A1359"/>
    <w:rsid w:val="001A200E"/>
    <w:rsid w:val="001A25B4"/>
    <w:rsid w:val="001A2666"/>
    <w:rsid w:val="001A27B3"/>
    <w:rsid w:val="001A29E9"/>
    <w:rsid w:val="001A2A94"/>
    <w:rsid w:val="001A2E31"/>
    <w:rsid w:val="001A3F87"/>
    <w:rsid w:val="001A43B2"/>
    <w:rsid w:val="001A471E"/>
    <w:rsid w:val="001A4B99"/>
    <w:rsid w:val="001A4D14"/>
    <w:rsid w:val="001A4FF3"/>
    <w:rsid w:val="001A501D"/>
    <w:rsid w:val="001A52F5"/>
    <w:rsid w:val="001A56B1"/>
    <w:rsid w:val="001A5962"/>
    <w:rsid w:val="001A59E0"/>
    <w:rsid w:val="001A5F9F"/>
    <w:rsid w:val="001A68FD"/>
    <w:rsid w:val="001A6A5B"/>
    <w:rsid w:val="001A6FF3"/>
    <w:rsid w:val="001A7248"/>
    <w:rsid w:val="001A7D56"/>
    <w:rsid w:val="001A7E74"/>
    <w:rsid w:val="001B0044"/>
    <w:rsid w:val="001B02E9"/>
    <w:rsid w:val="001B067D"/>
    <w:rsid w:val="001B0981"/>
    <w:rsid w:val="001B0983"/>
    <w:rsid w:val="001B0D30"/>
    <w:rsid w:val="001B0DAB"/>
    <w:rsid w:val="001B2348"/>
    <w:rsid w:val="001B2E54"/>
    <w:rsid w:val="001B2E81"/>
    <w:rsid w:val="001B371E"/>
    <w:rsid w:val="001B4176"/>
    <w:rsid w:val="001B4DBA"/>
    <w:rsid w:val="001B4DFB"/>
    <w:rsid w:val="001B50AA"/>
    <w:rsid w:val="001B535D"/>
    <w:rsid w:val="001B5BF2"/>
    <w:rsid w:val="001B5D2B"/>
    <w:rsid w:val="001B5E8F"/>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3F39"/>
    <w:rsid w:val="001C406B"/>
    <w:rsid w:val="001C44E5"/>
    <w:rsid w:val="001C5D1A"/>
    <w:rsid w:val="001C5E84"/>
    <w:rsid w:val="001C5EF7"/>
    <w:rsid w:val="001C60DF"/>
    <w:rsid w:val="001C6739"/>
    <w:rsid w:val="001C6A09"/>
    <w:rsid w:val="001C72E7"/>
    <w:rsid w:val="001C72F4"/>
    <w:rsid w:val="001C7563"/>
    <w:rsid w:val="001C76DA"/>
    <w:rsid w:val="001C7729"/>
    <w:rsid w:val="001C7AA2"/>
    <w:rsid w:val="001C7B52"/>
    <w:rsid w:val="001D108D"/>
    <w:rsid w:val="001D129D"/>
    <w:rsid w:val="001D1457"/>
    <w:rsid w:val="001D1C45"/>
    <w:rsid w:val="001D1C8E"/>
    <w:rsid w:val="001D1CA3"/>
    <w:rsid w:val="001D1D5C"/>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6C5"/>
    <w:rsid w:val="001E28F8"/>
    <w:rsid w:val="001E291E"/>
    <w:rsid w:val="001E2FCA"/>
    <w:rsid w:val="001E337A"/>
    <w:rsid w:val="001E33BE"/>
    <w:rsid w:val="001E420D"/>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056"/>
    <w:rsid w:val="001F238F"/>
    <w:rsid w:val="001F2620"/>
    <w:rsid w:val="001F2E28"/>
    <w:rsid w:val="001F3810"/>
    <w:rsid w:val="001F3932"/>
    <w:rsid w:val="001F399B"/>
    <w:rsid w:val="001F3E31"/>
    <w:rsid w:val="001F3EFC"/>
    <w:rsid w:val="001F4322"/>
    <w:rsid w:val="001F435D"/>
    <w:rsid w:val="001F4481"/>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1166"/>
    <w:rsid w:val="002012BC"/>
    <w:rsid w:val="00201380"/>
    <w:rsid w:val="00201428"/>
    <w:rsid w:val="0020197A"/>
    <w:rsid w:val="00201A6A"/>
    <w:rsid w:val="00201B11"/>
    <w:rsid w:val="00201DE9"/>
    <w:rsid w:val="00201EC8"/>
    <w:rsid w:val="00201F7A"/>
    <w:rsid w:val="00202C21"/>
    <w:rsid w:val="00202C69"/>
    <w:rsid w:val="00202CA6"/>
    <w:rsid w:val="00202F73"/>
    <w:rsid w:val="00203138"/>
    <w:rsid w:val="00203242"/>
    <w:rsid w:val="00203D30"/>
    <w:rsid w:val="0020405E"/>
    <w:rsid w:val="0020496D"/>
    <w:rsid w:val="002049FB"/>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A47"/>
    <w:rsid w:val="0021387E"/>
    <w:rsid w:val="00213A91"/>
    <w:rsid w:val="00213E35"/>
    <w:rsid w:val="002141EE"/>
    <w:rsid w:val="00214518"/>
    <w:rsid w:val="002145D0"/>
    <w:rsid w:val="00215221"/>
    <w:rsid w:val="002156B5"/>
    <w:rsid w:val="00215856"/>
    <w:rsid w:val="00215A59"/>
    <w:rsid w:val="00215FB0"/>
    <w:rsid w:val="0021609C"/>
    <w:rsid w:val="0021629C"/>
    <w:rsid w:val="00217273"/>
    <w:rsid w:val="002174AA"/>
    <w:rsid w:val="00217594"/>
    <w:rsid w:val="00217752"/>
    <w:rsid w:val="002177ED"/>
    <w:rsid w:val="00217F13"/>
    <w:rsid w:val="00220A67"/>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476"/>
    <w:rsid w:val="00223628"/>
    <w:rsid w:val="002237CE"/>
    <w:rsid w:val="00223E74"/>
    <w:rsid w:val="002242F5"/>
    <w:rsid w:val="00224627"/>
    <w:rsid w:val="00224784"/>
    <w:rsid w:val="00224E2D"/>
    <w:rsid w:val="00224EE4"/>
    <w:rsid w:val="0022551B"/>
    <w:rsid w:val="00225DD2"/>
    <w:rsid w:val="00225E70"/>
    <w:rsid w:val="00226117"/>
    <w:rsid w:val="0022633F"/>
    <w:rsid w:val="00226A6B"/>
    <w:rsid w:val="00226B9A"/>
    <w:rsid w:val="00226EA7"/>
    <w:rsid w:val="00226EAB"/>
    <w:rsid w:val="002276FF"/>
    <w:rsid w:val="0022787A"/>
    <w:rsid w:val="00227BEC"/>
    <w:rsid w:val="002301B4"/>
    <w:rsid w:val="00230270"/>
    <w:rsid w:val="00230590"/>
    <w:rsid w:val="00231233"/>
    <w:rsid w:val="0023170B"/>
    <w:rsid w:val="00231A28"/>
    <w:rsid w:val="002321EB"/>
    <w:rsid w:val="0023285D"/>
    <w:rsid w:val="00232DCE"/>
    <w:rsid w:val="00232E69"/>
    <w:rsid w:val="00232EB2"/>
    <w:rsid w:val="00233742"/>
    <w:rsid w:val="00233871"/>
    <w:rsid w:val="002338A8"/>
    <w:rsid w:val="00233BD5"/>
    <w:rsid w:val="002345BD"/>
    <w:rsid w:val="002346D4"/>
    <w:rsid w:val="00234C6C"/>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1CF"/>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30F2"/>
    <w:rsid w:val="00254020"/>
    <w:rsid w:val="00254B6F"/>
    <w:rsid w:val="002551B1"/>
    <w:rsid w:val="0025523D"/>
    <w:rsid w:val="002552B6"/>
    <w:rsid w:val="002553F3"/>
    <w:rsid w:val="002557D2"/>
    <w:rsid w:val="00255EE7"/>
    <w:rsid w:val="002560D8"/>
    <w:rsid w:val="002565F4"/>
    <w:rsid w:val="00256ACB"/>
    <w:rsid w:val="0025750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561"/>
    <w:rsid w:val="00265E5F"/>
    <w:rsid w:val="002666D8"/>
    <w:rsid w:val="00266773"/>
    <w:rsid w:val="00266965"/>
    <w:rsid w:val="002672A3"/>
    <w:rsid w:val="00267425"/>
    <w:rsid w:val="00267878"/>
    <w:rsid w:val="002679E4"/>
    <w:rsid w:val="00267B4B"/>
    <w:rsid w:val="00267B4F"/>
    <w:rsid w:val="00267E23"/>
    <w:rsid w:val="00267EFC"/>
    <w:rsid w:val="00267FAD"/>
    <w:rsid w:val="002703D5"/>
    <w:rsid w:val="00270A25"/>
    <w:rsid w:val="00270AAB"/>
    <w:rsid w:val="00270D88"/>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7C0"/>
    <w:rsid w:val="00276D20"/>
    <w:rsid w:val="00276E76"/>
    <w:rsid w:val="002772D8"/>
    <w:rsid w:val="00277687"/>
    <w:rsid w:val="00280A79"/>
    <w:rsid w:val="00280C48"/>
    <w:rsid w:val="0028198C"/>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5D96"/>
    <w:rsid w:val="00285FDE"/>
    <w:rsid w:val="00286C56"/>
    <w:rsid w:val="00287437"/>
    <w:rsid w:val="002876C0"/>
    <w:rsid w:val="00287956"/>
    <w:rsid w:val="002879D2"/>
    <w:rsid w:val="00287EFE"/>
    <w:rsid w:val="002907A3"/>
    <w:rsid w:val="00290B91"/>
    <w:rsid w:val="00290C75"/>
    <w:rsid w:val="002911B7"/>
    <w:rsid w:val="00291347"/>
    <w:rsid w:val="002915A6"/>
    <w:rsid w:val="00291C29"/>
    <w:rsid w:val="00291F4A"/>
    <w:rsid w:val="002923D5"/>
    <w:rsid w:val="00292951"/>
    <w:rsid w:val="00292C4C"/>
    <w:rsid w:val="002932D6"/>
    <w:rsid w:val="00293713"/>
    <w:rsid w:val="00293966"/>
    <w:rsid w:val="00293DAF"/>
    <w:rsid w:val="00293DC6"/>
    <w:rsid w:val="00294072"/>
    <w:rsid w:val="0029429E"/>
    <w:rsid w:val="002944A9"/>
    <w:rsid w:val="00294A05"/>
    <w:rsid w:val="00295313"/>
    <w:rsid w:val="00295725"/>
    <w:rsid w:val="002958BC"/>
    <w:rsid w:val="00295F80"/>
    <w:rsid w:val="0029609E"/>
    <w:rsid w:val="00296906"/>
    <w:rsid w:val="00296FC1"/>
    <w:rsid w:val="00297036"/>
    <w:rsid w:val="002970D5"/>
    <w:rsid w:val="0029723D"/>
    <w:rsid w:val="00297881"/>
    <w:rsid w:val="00297C70"/>
    <w:rsid w:val="002A0417"/>
    <w:rsid w:val="002A0868"/>
    <w:rsid w:val="002A08E3"/>
    <w:rsid w:val="002A0B1B"/>
    <w:rsid w:val="002A0C8F"/>
    <w:rsid w:val="002A0D5D"/>
    <w:rsid w:val="002A10C3"/>
    <w:rsid w:val="002A17C0"/>
    <w:rsid w:val="002A18B0"/>
    <w:rsid w:val="002A18F2"/>
    <w:rsid w:val="002A1FE1"/>
    <w:rsid w:val="002A205D"/>
    <w:rsid w:val="002A2613"/>
    <w:rsid w:val="002A2838"/>
    <w:rsid w:val="002A30CD"/>
    <w:rsid w:val="002A3864"/>
    <w:rsid w:val="002A3A72"/>
    <w:rsid w:val="002A43D5"/>
    <w:rsid w:val="002A455D"/>
    <w:rsid w:val="002A46F2"/>
    <w:rsid w:val="002A4A25"/>
    <w:rsid w:val="002A4CCF"/>
    <w:rsid w:val="002A556D"/>
    <w:rsid w:val="002A573A"/>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CC5"/>
    <w:rsid w:val="002B4DFA"/>
    <w:rsid w:val="002B5196"/>
    <w:rsid w:val="002B5341"/>
    <w:rsid w:val="002B67F3"/>
    <w:rsid w:val="002B6D7D"/>
    <w:rsid w:val="002B6DAB"/>
    <w:rsid w:val="002B72D3"/>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2B"/>
    <w:rsid w:val="002C6075"/>
    <w:rsid w:val="002C637A"/>
    <w:rsid w:val="002C662B"/>
    <w:rsid w:val="002C6FBC"/>
    <w:rsid w:val="002C72C1"/>
    <w:rsid w:val="002C75F8"/>
    <w:rsid w:val="002C7931"/>
    <w:rsid w:val="002C7B4F"/>
    <w:rsid w:val="002C7DAA"/>
    <w:rsid w:val="002C7E02"/>
    <w:rsid w:val="002C7E57"/>
    <w:rsid w:val="002C7FC7"/>
    <w:rsid w:val="002D054D"/>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069"/>
    <w:rsid w:val="002E453D"/>
    <w:rsid w:val="002E45A0"/>
    <w:rsid w:val="002E4B00"/>
    <w:rsid w:val="002E5551"/>
    <w:rsid w:val="002E5A56"/>
    <w:rsid w:val="002E5BA0"/>
    <w:rsid w:val="002E5CD2"/>
    <w:rsid w:val="002E5E9C"/>
    <w:rsid w:val="002E619B"/>
    <w:rsid w:val="002E667F"/>
    <w:rsid w:val="002E6B2E"/>
    <w:rsid w:val="002E6B6A"/>
    <w:rsid w:val="002E6C15"/>
    <w:rsid w:val="002E713C"/>
    <w:rsid w:val="002E737A"/>
    <w:rsid w:val="002E742A"/>
    <w:rsid w:val="002E7717"/>
    <w:rsid w:val="002E7740"/>
    <w:rsid w:val="002E7FB5"/>
    <w:rsid w:val="002F0312"/>
    <w:rsid w:val="002F08D2"/>
    <w:rsid w:val="002F0D97"/>
    <w:rsid w:val="002F12C8"/>
    <w:rsid w:val="002F160B"/>
    <w:rsid w:val="002F2C76"/>
    <w:rsid w:val="002F3284"/>
    <w:rsid w:val="002F3300"/>
    <w:rsid w:val="002F33B1"/>
    <w:rsid w:val="002F3642"/>
    <w:rsid w:val="002F39CD"/>
    <w:rsid w:val="002F3B8D"/>
    <w:rsid w:val="002F4165"/>
    <w:rsid w:val="002F45F6"/>
    <w:rsid w:val="002F49A7"/>
    <w:rsid w:val="002F4B55"/>
    <w:rsid w:val="002F4F49"/>
    <w:rsid w:val="002F4FC3"/>
    <w:rsid w:val="002F4FFF"/>
    <w:rsid w:val="002F516E"/>
    <w:rsid w:val="002F54F7"/>
    <w:rsid w:val="002F66A2"/>
    <w:rsid w:val="002F6852"/>
    <w:rsid w:val="002F6F1B"/>
    <w:rsid w:val="002F7613"/>
    <w:rsid w:val="002F774A"/>
    <w:rsid w:val="002F7943"/>
    <w:rsid w:val="002F7A8A"/>
    <w:rsid w:val="002F7BCC"/>
    <w:rsid w:val="002F7F2F"/>
    <w:rsid w:val="00300009"/>
    <w:rsid w:val="003001EA"/>
    <w:rsid w:val="003004A4"/>
    <w:rsid w:val="00300526"/>
    <w:rsid w:val="00300873"/>
    <w:rsid w:val="00300B29"/>
    <w:rsid w:val="00300C7A"/>
    <w:rsid w:val="0030120C"/>
    <w:rsid w:val="0030147D"/>
    <w:rsid w:val="003018AA"/>
    <w:rsid w:val="00301BE4"/>
    <w:rsid w:val="00302165"/>
    <w:rsid w:val="00302775"/>
    <w:rsid w:val="0030280D"/>
    <w:rsid w:val="003028B7"/>
    <w:rsid w:val="00302B99"/>
    <w:rsid w:val="0030324A"/>
    <w:rsid w:val="003032D4"/>
    <w:rsid w:val="00303727"/>
    <w:rsid w:val="0030392C"/>
    <w:rsid w:val="00304079"/>
    <w:rsid w:val="003040B5"/>
    <w:rsid w:val="0030465E"/>
    <w:rsid w:val="00304B07"/>
    <w:rsid w:val="00304D27"/>
    <w:rsid w:val="00304FFA"/>
    <w:rsid w:val="003053EE"/>
    <w:rsid w:val="0030558D"/>
    <w:rsid w:val="00305F7F"/>
    <w:rsid w:val="003066E2"/>
    <w:rsid w:val="00306812"/>
    <w:rsid w:val="00306918"/>
    <w:rsid w:val="00306E84"/>
    <w:rsid w:val="00310C0F"/>
    <w:rsid w:val="003115F7"/>
    <w:rsid w:val="0031179C"/>
    <w:rsid w:val="00311E60"/>
    <w:rsid w:val="00312577"/>
    <w:rsid w:val="0031268F"/>
    <w:rsid w:val="00312858"/>
    <w:rsid w:val="00313152"/>
    <w:rsid w:val="003131F3"/>
    <w:rsid w:val="00313841"/>
    <w:rsid w:val="00313AD6"/>
    <w:rsid w:val="0031408F"/>
    <w:rsid w:val="0031425F"/>
    <w:rsid w:val="00314377"/>
    <w:rsid w:val="003147E8"/>
    <w:rsid w:val="00314BC6"/>
    <w:rsid w:val="00314E00"/>
    <w:rsid w:val="003155C7"/>
    <w:rsid w:val="0031646E"/>
    <w:rsid w:val="003167C0"/>
    <w:rsid w:val="00316A00"/>
    <w:rsid w:val="00317097"/>
    <w:rsid w:val="003171E8"/>
    <w:rsid w:val="0031767E"/>
    <w:rsid w:val="003178F4"/>
    <w:rsid w:val="00320685"/>
    <w:rsid w:val="00320C72"/>
    <w:rsid w:val="00320CBA"/>
    <w:rsid w:val="00321387"/>
    <w:rsid w:val="003223C7"/>
    <w:rsid w:val="00322A7D"/>
    <w:rsid w:val="00322BF8"/>
    <w:rsid w:val="00322CC6"/>
    <w:rsid w:val="00322D5D"/>
    <w:rsid w:val="00323502"/>
    <w:rsid w:val="003238FF"/>
    <w:rsid w:val="00323A9F"/>
    <w:rsid w:val="00323C68"/>
    <w:rsid w:val="00324753"/>
    <w:rsid w:val="00324C04"/>
    <w:rsid w:val="003250AE"/>
    <w:rsid w:val="0032610A"/>
    <w:rsid w:val="00326F58"/>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6F2D"/>
    <w:rsid w:val="003375DC"/>
    <w:rsid w:val="00337685"/>
    <w:rsid w:val="003377A5"/>
    <w:rsid w:val="00337804"/>
    <w:rsid w:val="00337AA6"/>
    <w:rsid w:val="00340B25"/>
    <w:rsid w:val="00340CA6"/>
    <w:rsid w:val="00341318"/>
    <w:rsid w:val="00341466"/>
    <w:rsid w:val="00341594"/>
    <w:rsid w:val="00341757"/>
    <w:rsid w:val="003418CA"/>
    <w:rsid w:val="00342411"/>
    <w:rsid w:val="003426A6"/>
    <w:rsid w:val="003427C0"/>
    <w:rsid w:val="00342E88"/>
    <w:rsid w:val="00343397"/>
    <w:rsid w:val="003437B1"/>
    <w:rsid w:val="003439B0"/>
    <w:rsid w:val="00343FC8"/>
    <w:rsid w:val="00344186"/>
    <w:rsid w:val="003441D5"/>
    <w:rsid w:val="00344B1D"/>
    <w:rsid w:val="00344FA6"/>
    <w:rsid w:val="003454A9"/>
    <w:rsid w:val="003458E2"/>
    <w:rsid w:val="00345B61"/>
    <w:rsid w:val="0034616C"/>
    <w:rsid w:val="0034663B"/>
    <w:rsid w:val="00346DF8"/>
    <w:rsid w:val="003473C4"/>
    <w:rsid w:val="00347A8D"/>
    <w:rsid w:val="00347DBE"/>
    <w:rsid w:val="00350129"/>
    <w:rsid w:val="00350252"/>
    <w:rsid w:val="00350302"/>
    <w:rsid w:val="00350833"/>
    <w:rsid w:val="00350FCF"/>
    <w:rsid w:val="003515FB"/>
    <w:rsid w:val="00351957"/>
    <w:rsid w:val="00351C24"/>
    <w:rsid w:val="00351C59"/>
    <w:rsid w:val="00351F87"/>
    <w:rsid w:val="00352491"/>
    <w:rsid w:val="00352729"/>
    <w:rsid w:val="0035287A"/>
    <w:rsid w:val="003529B9"/>
    <w:rsid w:val="00353A37"/>
    <w:rsid w:val="00353C8D"/>
    <w:rsid w:val="00353DC6"/>
    <w:rsid w:val="00353FDA"/>
    <w:rsid w:val="0035488A"/>
    <w:rsid w:val="00355641"/>
    <w:rsid w:val="0035642E"/>
    <w:rsid w:val="00356EDF"/>
    <w:rsid w:val="00356FE2"/>
    <w:rsid w:val="00357BB4"/>
    <w:rsid w:val="00357C8C"/>
    <w:rsid w:val="003606DA"/>
    <w:rsid w:val="00360ED0"/>
    <w:rsid w:val="00361533"/>
    <w:rsid w:val="00361BC7"/>
    <w:rsid w:val="0036221A"/>
    <w:rsid w:val="0036256B"/>
    <w:rsid w:val="003625C2"/>
    <w:rsid w:val="00362601"/>
    <w:rsid w:val="00362ADF"/>
    <w:rsid w:val="00362C46"/>
    <w:rsid w:val="00362D28"/>
    <w:rsid w:val="0036306A"/>
    <w:rsid w:val="003630BC"/>
    <w:rsid w:val="00363F8F"/>
    <w:rsid w:val="00363FE3"/>
    <w:rsid w:val="003643DE"/>
    <w:rsid w:val="00364A4B"/>
    <w:rsid w:val="00364AF8"/>
    <w:rsid w:val="00365617"/>
    <w:rsid w:val="00365BDD"/>
    <w:rsid w:val="00365E5C"/>
    <w:rsid w:val="00365E77"/>
    <w:rsid w:val="0036611E"/>
    <w:rsid w:val="00366234"/>
    <w:rsid w:val="003669FC"/>
    <w:rsid w:val="00367233"/>
    <w:rsid w:val="00367E91"/>
    <w:rsid w:val="0037079B"/>
    <w:rsid w:val="00370927"/>
    <w:rsid w:val="00370A4C"/>
    <w:rsid w:val="003710EC"/>
    <w:rsid w:val="00371137"/>
    <w:rsid w:val="00371276"/>
    <w:rsid w:val="003719D3"/>
    <w:rsid w:val="00371B07"/>
    <w:rsid w:val="003728F4"/>
    <w:rsid w:val="0037298A"/>
    <w:rsid w:val="00372F31"/>
    <w:rsid w:val="0037301C"/>
    <w:rsid w:val="003731DE"/>
    <w:rsid w:val="003735F5"/>
    <w:rsid w:val="00373D29"/>
    <w:rsid w:val="00373E09"/>
    <w:rsid w:val="00373F29"/>
    <w:rsid w:val="0037455D"/>
    <w:rsid w:val="00374C01"/>
    <w:rsid w:val="003752FF"/>
    <w:rsid w:val="00375C2B"/>
    <w:rsid w:val="00375FEF"/>
    <w:rsid w:val="00376663"/>
    <w:rsid w:val="00376D99"/>
    <w:rsid w:val="00377015"/>
    <w:rsid w:val="00377480"/>
    <w:rsid w:val="003774EC"/>
    <w:rsid w:val="00377589"/>
    <w:rsid w:val="0037782E"/>
    <w:rsid w:val="0038069B"/>
    <w:rsid w:val="00380CBD"/>
    <w:rsid w:val="00380D67"/>
    <w:rsid w:val="00380F7A"/>
    <w:rsid w:val="00381723"/>
    <w:rsid w:val="00381ED3"/>
    <w:rsid w:val="003822C0"/>
    <w:rsid w:val="003825D4"/>
    <w:rsid w:val="003833F3"/>
    <w:rsid w:val="00384344"/>
    <w:rsid w:val="003843C0"/>
    <w:rsid w:val="0038450A"/>
    <w:rsid w:val="003851CA"/>
    <w:rsid w:val="00385C98"/>
    <w:rsid w:val="00386275"/>
    <w:rsid w:val="00386686"/>
    <w:rsid w:val="003866EB"/>
    <w:rsid w:val="003869BE"/>
    <w:rsid w:val="0038708F"/>
    <w:rsid w:val="003877AC"/>
    <w:rsid w:val="00390BF9"/>
    <w:rsid w:val="00390F80"/>
    <w:rsid w:val="00391105"/>
    <w:rsid w:val="003915B6"/>
    <w:rsid w:val="00391B18"/>
    <w:rsid w:val="00391EBF"/>
    <w:rsid w:val="0039209D"/>
    <w:rsid w:val="00392CA7"/>
    <w:rsid w:val="0039314B"/>
    <w:rsid w:val="003933B0"/>
    <w:rsid w:val="00393CBE"/>
    <w:rsid w:val="00393D44"/>
    <w:rsid w:val="003942D0"/>
    <w:rsid w:val="00394323"/>
    <w:rsid w:val="0039443A"/>
    <w:rsid w:val="00395174"/>
    <w:rsid w:val="00395629"/>
    <w:rsid w:val="00395883"/>
    <w:rsid w:val="00395BA9"/>
    <w:rsid w:val="00395DD0"/>
    <w:rsid w:val="0039652C"/>
    <w:rsid w:val="003966A0"/>
    <w:rsid w:val="003969B8"/>
    <w:rsid w:val="00396BFE"/>
    <w:rsid w:val="00396C01"/>
    <w:rsid w:val="00396D1F"/>
    <w:rsid w:val="00396F63"/>
    <w:rsid w:val="00396F8B"/>
    <w:rsid w:val="00397583"/>
    <w:rsid w:val="00397AA2"/>
    <w:rsid w:val="00397E33"/>
    <w:rsid w:val="003A022F"/>
    <w:rsid w:val="003A0468"/>
    <w:rsid w:val="003A0869"/>
    <w:rsid w:val="003A0A16"/>
    <w:rsid w:val="003A17DA"/>
    <w:rsid w:val="003A1A32"/>
    <w:rsid w:val="003A1AA9"/>
    <w:rsid w:val="003A1E44"/>
    <w:rsid w:val="003A1EF7"/>
    <w:rsid w:val="003A2841"/>
    <w:rsid w:val="003A2A1F"/>
    <w:rsid w:val="003A3D72"/>
    <w:rsid w:val="003A403C"/>
    <w:rsid w:val="003A42A9"/>
    <w:rsid w:val="003A4356"/>
    <w:rsid w:val="003A4573"/>
    <w:rsid w:val="003A4687"/>
    <w:rsid w:val="003A4C38"/>
    <w:rsid w:val="003A4EE1"/>
    <w:rsid w:val="003A538F"/>
    <w:rsid w:val="003A5B3F"/>
    <w:rsid w:val="003A5FB0"/>
    <w:rsid w:val="003A624F"/>
    <w:rsid w:val="003A6834"/>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22F"/>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4E"/>
    <w:rsid w:val="003C12AE"/>
    <w:rsid w:val="003C1510"/>
    <w:rsid w:val="003C1B9A"/>
    <w:rsid w:val="003C20B8"/>
    <w:rsid w:val="003C29AF"/>
    <w:rsid w:val="003C2FAB"/>
    <w:rsid w:val="003C32EB"/>
    <w:rsid w:val="003C38FC"/>
    <w:rsid w:val="003C3A47"/>
    <w:rsid w:val="003C3E03"/>
    <w:rsid w:val="003C42D3"/>
    <w:rsid w:val="003C4AA0"/>
    <w:rsid w:val="003C4C76"/>
    <w:rsid w:val="003C4E80"/>
    <w:rsid w:val="003C4ECE"/>
    <w:rsid w:val="003C56B7"/>
    <w:rsid w:val="003C661E"/>
    <w:rsid w:val="003C68DD"/>
    <w:rsid w:val="003C6F42"/>
    <w:rsid w:val="003C6FC9"/>
    <w:rsid w:val="003C7041"/>
    <w:rsid w:val="003C7162"/>
    <w:rsid w:val="003C7C91"/>
    <w:rsid w:val="003D0B42"/>
    <w:rsid w:val="003D149A"/>
    <w:rsid w:val="003D16A3"/>
    <w:rsid w:val="003D1CCE"/>
    <w:rsid w:val="003D1E3A"/>
    <w:rsid w:val="003D24BB"/>
    <w:rsid w:val="003D3237"/>
    <w:rsid w:val="003D32BC"/>
    <w:rsid w:val="003D3694"/>
    <w:rsid w:val="003D386A"/>
    <w:rsid w:val="003D3EC1"/>
    <w:rsid w:val="003D3EF2"/>
    <w:rsid w:val="003D4B53"/>
    <w:rsid w:val="003D4F78"/>
    <w:rsid w:val="003D5005"/>
    <w:rsid w:val="003D52A8"/>
    <w:rsid w:val="003D556B"/>
    <w:rsid w:val="003D5680"/>
    <w:rsid w:val="003D59F3"/>
    <w:rsid w:val="003D686F"/>
    <w:rsid w:val="003D76BE"/>
    <w:rsid w:val="003D7B41"/>
    <w:rsid w:val="003D7FF0"/>
    <w:rsid w:val="003E0169"/>
    <w:rsid w:val="003E01F9"/>
    <w:rsid w:val="003E06BF"/>
    <w:rsid w:val="003E0778"/>
    <w:rsid w:val="003E0D38"/>
    <w:rsid w:val="003E0FEA"/>
    <w:rsid w:val="003E10E4"/>
    <w:rsid w:val="003E113F"/>
    <w:rsid w:val="003E14DE"/>
    <w:rsid w:val="003E21E0"/>
    <w:rsid w:val="003E2531"/>
    <w:rsid w:val="003E272E"/>
    <w:rsid w:val="003E2970"/>
    <w:rsid w:val="003E30CB"/>
    <w:rsid w:val="003E379E"/>
    <w:rsid w:val="003E3CC7"/>
    <w:rsid w:val="003E421A"/>
    <w:rsid w:val="003E4853"/>
    <w:rsid w:val="003E4A32"/>
    <w:rsid w:val="003E4A42"/>
    <w:rsid w:val="003E4B90"/>
    <w:rsid w:val="003E4EB8"/>
    <w:rsid w:val="003E5065"/>
    <w:rsid w:val="003E56B8"/>
    <w:rsid w:val="003E595A"/>
    <w:rsid w:val="003E6381"/>
    <w:rsid w:val="003E63D7"/>
    <w:rsid w:val="003E64B3"/>
    <w:rsid w:val="003E6885"/>
    <w:rsid w:val="003E6EB6"/>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BA"/>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5B82"/>
    <w:rsid w:val="00406503"/>
    <w:rsid w:val="00406B9E"/>
    <w:rsid w:val="00406C51"/>
    <w:rsid w:val="0040700D"/>
    <w:rsid w:val="0040711E"/>
    <w:rsid w:val="00407312"/>
    <w:rsid w:val="0040768E"/>
    <w:rsid w:val="00407953"/>
    <w:rsid w:val="0041011B"/>
    <w:rsid w:val="00410170"/>
    <w:rsid w:val="0041078D"/>
    <w:rsid w:val="0041113F"/>
    <w:rsid w:val="004112A7"/>
    <w:rsid w:val="00411423"/>
    <w:rsid w:val="004117A8"/>
    <w:rsid w:val="004122C6"/>
    <w:rsid w:val="0041241C"/>
    <w:rsid w:val="00412CD9"/>
    <w:rsid w:val="00412F0F"/>
    <w:rsid w:val="00413240"/>
    <w:rsid w:val="004136ED"/>
    <w:rsid w:val="00413786"/>
    <w:rsid w:val="00413E94"/>
    <w:rsid w:val="00413F30"/>
    <w:rsid w:val="004144CE"/>
    <w:rsid w:val="0041493C"/>
    <w:rsid w:val="00414BA7"/>
    <w:rsid w:val="00415143"/>
    <w:rsid w:val="004152A7"/>
    <w:rsid w:val="0041553E"/>
    <w:rsid w:val="004155DC"/>
    <w:rsid w:val="00415883"/>
    <w:rsid w:val="00415C31"/>
    <w:rsid w:val="00416034"/>
    <w:rsid w:val="004160C9"/>
    <w:rsid w:val="00416146"/>
    <w:rsid w:val="00416BC7"/>
    <w:rsid w:val="00416C35"/>
    <w:rsid w:val="00416DE4"/>
    <w:rsid w:val="00416E50"/>
    <w:rsid w:val="00416EA9"/>
    <w:rsid w:val="00417183"/>
    <w:rsid w:val="00417BCA"/>
    <w:rsid w:val="00417CD1"/>
    <w:rsid w:val="00420338"/>
    <w:rsid w:val="00420879"/>
    <w:rsid w:val="00421C26"/>
    <w:rsid w:val="00421EA4"/>
    <w:rsid w:val="00421F7E"/>
    <w:rsid w:val="00422020"/>
    <w:rsid w:val="00422CCE"/>
    <w:rsid w:val="00423651"/>
    <w:rsid w:val="00423959"/>
    <w:rsid w:val="00423C83"/>
    <w:rsid w:val="00423FBF"/>
    <w:rsid w:val="00424CCC"/>
    <w:rsid w:val="00425D69"/>
    <w:rsid w:val="00425E0B"/>
    <w:rsid w:val="00426342"/>
    <w:rsid w:val="00426AED"/>
    <w:rsid w:val="00426B15"/>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1FF5"/>
    <w:rsid w:val="00432B57"/>
    <w:rsid w:val="00432C9C"/>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6B0"/>
    <w:rsid w:val="00436845"/>
    <w:rsid w:val="00436EF9"/>
    <w:rsid w:val="004370AA"/>
    <w:rsid w:val="00437609"/>
    <w:rsid w:val="0043784E"/>
    <w:rsid w:val="00437862"/>
    <w:rsid w:val="0043794E"/>
    <w:rsid w:val="00437C72"/>
    <w:rsid w:val="004408C0"/>
    <w:rsid w:val="00440E47"/>
    <w:rsid w:val="00441081"/>
    <w:rsid w:val="004416C9"/>
    <w:rsid w:val="004417DE"/>
    <w:rsid w:val="00441AA5"/>
    <w:rsid w:val="00441DE9"/>
    <w:rsid w:val="00442285"/>
    <w:rsid w:val="00442486"/>
    <w:rsid w:val="004426AC"/>
    <w:rsid w:val="00442875"/>
    <w:rsid w:val="00442AC6"/>
    <w:rsid w:val="00442F37"/>
    <w:rsid w:val="00443332"/>
    <w:rsid w:val="00443CCD"/>
    <w:rsid w:val="004446D0"/>
    <w:rsid w:val="004446ED"/>
    <w:rsid w:val="00444958"/>
    <w:rsid w:val="00444A32"/>
    <w:rsid w:val="00444FF3"/>
    <w:rsid w:val="00445171"/>
    <w:rsid w:val="00445389"/>
    <w:rsid w:val="00445F7D"/>
    <w:rsid w:val="00445FBA"/>
    <w:rsid w:val="0044631C"/>
    <w:rsid w:val="004467B4"/>
    <w:rsid w:val="0044687B"/>
    <w:rsid w:val="00446997"/>
    <w:rsid w:val="00446C59"/>
    <w:rsid w:val="00446F44"/>
    <w:rsid w:val="00447259"/>
    <w:rsid w:val="00447339"/>
    <w:rsid w:val="004474DD"/>
    <w:rsid w:val="00447D9D"/>
    <w:rsid w:val="00447E86"/>
    <w:rsid w:val="004505EA"/>
    <w:rsid w:val="00450966"/>
    <w:rsid w:val="00450B96"/>
    <w:rsid w:val="004511E4"/>
    <w:rsid w:val="00451BF1"/>
    <w:rsid w:val="0045219A"/>
    <w:rsid w:val="004524B4"/>
    <w:rsid w:val="00452835"/>
    <w:rsid w:val="00452E6B"/>
    <w:rsid w:val="00453293"/>
    <w:rsid w:val="004536C4"/>
    <w:rsid w:val="004537D2"/>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C5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0ADD"/>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6A3"/>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215"/>
    <w:rsid w:val="004918E9"/>
    <w:rsid w:val="004925CB"/>
    <w:rsid w:val="004933C7"/>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8A6"/>
    <w:rsid w:val="00497CAD"/>
    <w:rsid w:val="004A0AB9"/>
    <w:rsid w:val="004A0CCF"/>
    <w:rsid w:val="004A1634"/>
    <w:rsid w:val="004A1FA7"/>
    <w:rsid w:val="004A2903"/>
    <w:rsid w:val="004A2971"/>
    <w:rsid w:val="004A2A9E"/>
    <w:rsid w:val="004A2C39"/>
    <w:rsid w:val="004A30B1"/>
    <w:rsid w:val="004A30B9"/>
    <w:rsid w:val="004A32A6"/>
    <w:rsid w:val="004A407D"/>
    <w:rsid w:val="004A4289"/>
    <w:rsid w:val="004A4ABB"/>
    <w:rsid w:val="004A4C06"/>
    <w:rsid w:val="004A4C9B"/>
    <w:rsid w:val="004A5071"/>
    <w:rsid w:val="004A51E1"/>
    <w:rsid w:val="004A5480"/>
    <w:rsid w:val="004A5D56"/>
    <w:rsid w:val="004A6C8F"/>
    <w:rsid w:val="004A72D0"/>
    <w:rsid w:val="004A75AA"/>
    <w:rsid w:val="004A7807"/>
    <w:rsid w:val="004A78FB"/>
    <w:rsid w:val="004A7910"/>
    <w:rsid w:val="004A7C66"/>
    <w:rsid w:val="004A7D1A"/>
    <w:rsid w:val="004B0420"/>
    <w:rsid w:val="004B0E1C"/>
    <w:rsid w:val="004B16E6"/>
    <w:rsid w:val="004B1B40"/>
    <w:rsid w:val="004B1BBB"/>
    <w:rsid w:val="004B220A"/>
    <w:rsid w:val="004B226F"/>
    <w:rsid w:val="004B229E"/>
    <w:rsid w:val="004B2320"/>
    <w:rsid w:val="004B26A2"/>
    <w:rsid w:val="004B2D1E"/>
    <w:rsid w:val="004B3063"/>
    <w:rsid w:val="004B342E"/>
    <w:rsid w:val="004B3741"/>
    <w:rsid w:val="004B3827"/>
    <w:rsid w:val="004B3896"/>
    <w:rsid w:val="004B392E"/>
    <w:rsid w:val="004B3ACA"/>
    <w:rsid w:val="004B3D0C"/>
    <w:rsid w:val="004B47CA"/>
    <w:rsid w:val="004B48CA"/>
    <w:rsid w:val="004B5257"/>
    <w:rsid w:val="004B5368"/>
    <w:rsid w:val="004B5C04"/>
    <w:rsid w:val="004B5C1A"/>
    <w:rsid w:val="004B62E6"/>
    <w:rsid w:val="004B62ED"/>
    <w:rsid w:val="004B6386"/>
    <w:rsid w:val="004B6878"/>
    <w:rsid w:val="004B690E"/>
    <w:rsid w:val="004B723C"/>
    <w:rsid w:val="004B7FDA"/>
    <w:rsid w:val="004C01EE"/>
    <w:rsid w:val="004C0296"/>
    <w:rsid w:val="004C038C"/>
    <w:rsid w:val="004C043D"/>
    <w:rsid w:val="004C058D"/>
    <w:rsid w:val="004C06C4"/>
    <w:rsid w:val="004C0C70"/>
    <w:rsid w:val="004C0D8C"/>
    <w:rsid w:val="004C14F4"/>
    <w:rsid w:val="004C1A4E"/>
    <w:rsid w:val="004C1F62"/>
    <w:rsid w:val="004C2A0E"/>
    <w:rsid w:val="004C32A6"/>
    <w:rsid w:val="004C32DB"/>
    <w:rsid w:val="004C3301"/>
    <w:rsid w:val="004C354B"/>
    <w:rsid w:val="004C35A7"/>
    <w:rsid w:val="004C37F5"/>
    <w:rsid w:val="004C3B98"/>
    <w:rsid w:val="004C3E50"/>
    <w:rsid w:val="004C4066"/>
    <w:rsid w:val="004C41B9"/>
    <w:rsid w:val="004C4AB3"/>
    <w:rsid w:val="004C4B1B"/>
    <w:rsid w:val="004C4BE1"/>
    <w:rsid w:val="004C51E5"/>
    <w:rsid w:val="004C5445"/>
    <w:rsid w:val="004C5490"/>
    <w:rsid w:val="004C551C"/>
    <w:rsid w:val="004C55C5"/>
    <w:rsid w:val="004C5618"/>
    <w:rsid w:val="004C5EF3"/>
    <w:rsid w:val="004C61F9"/>
    <w:rsid w:val="004C640C"/>
    <w:rsid w:val="004C67B8"/>
    <w:rsid w:val="004C6AEE"/>
    <w:rsid w:val="004C6B1E"/>
    <w:rsid w:val="004C700E"/>
    <w:rsid w:val="004C72DC"/>
    <w:rsid w:val="004C73AF"/>
    <w:rsid w:val="004C7679"/>
    <w:rsid w:val="004C7C2A"/>
    <w:rsid w:val="004C7D22"/>
    <w:rsid w:val="004D00D8"/>
    <w:rsid w:val="004D09C1"/>
    <w:rsid w:val="004D0D1F"/>
    <w:rsid w:val="004D101E"/>
    <w:rsid w:val="004D1258"/>
    <w:rsid w:val="004D14B6"/>
    <w:rsid w:val="004D1945"/>
    <w:rsid w:val="004D21CC"/>
    <w:rsid w:val="004D2324"/>
    <w:rsid w:val="004D31A9"/>
    <w:rsid w:val="004D3281"/>
    <w:rsid w:val="004D36A7"/>
    <w:rsid w:val="004D422E"/>
    <w:rsid w:val="004D4B89"/>
    <w:rsid w:val="004D53F6"/>
    <w:rsid w:val="004D5518"/>
    <w:rsid w:val="004D573F"/>
    <w:rsid w:val="004D5850"/>
    <w:rsid w:val="004D5D6E"/>
    <w:rsid w:val="004D6B91"/>
    <w:rsid w:val="004D6E37"/>
    <w:rsid w:val="004D708A"/>
    <w:rsid w:val="004D71A0"/>
    <w:rsid w:val="004D7284"/>
    <w:rsid w:val="004D7493"/>
    <w:rsid w:val="004D75A0"/>
    <w:rsid w:val="004D7A9B"/>
    <w:rsid w:val="004D7C78"/>
    <w:rsid w:val="004D7C8E"/>
    <w:rsid w:val="004E0750"/>
    <w:rsid w:val="004E0CFD"/>
    <w:rsid w:val="004E0D9B"/>
    <w:rsid w:val="004E2C9A"/>
    <w:rsid w:val="004E31BC"/>
    <w:rsid w:val="004E3377"/>
    <w:rsid w:val="004E34C4"/>
    <w:rsid w:val="004E352A"/>
    <w:rsid w:val="004E3929"/>
    <w:rsid w:val="004E3A6C"/>
    <w:rsid w:val="004E3BA1"/>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16A"/>
    <w:rsid w:val="004F1255"/>
    <w:rsid w:val="004F1A00"/>
    <w:rsid w:val="004F1A21"/>
    <w:rsid w:val="004F1EAD"/>
    <w:rsid w:val="004F1F23"/>
    <w:rsid w:val="004F1F47"/>
    <w:rsid w:val="004F224C"/>
    <w:rsid w:val="004F22AF"/>
    <w:rsid w:val="004F24E3"/>
    <w:rsid w:val="004F2596"/>
    <w:rsid w:val="004F2890"/>
    <w:rsid w:val="004F2CE3"/>
    <w:rsid w:val="004F30AA"/>
    <w:rsid w:val="004F31CE"/>
    <w:rsid w:val="004F351A"/>
    <w:rsid w:val="004F38C8"/>
    <w:rsid w:val="004F3A25"/>
    <w:rsid w:val="004F3ACB"/>
    <w:rsid w:val="004F3AE2"/>
    <w:rsid w:val="004F3AFF"/>
    <w:rsid w:val="004F3B64"/>
    <w:rsid w:val="004F3C0A"/>
    <w:rsid w:val="004F3FDC"/>
    <w:rsid w:val="004F44AC"/>
    <w:rsid w:val="004F4F22"/>
    <w:rsid w:val="004F549B"/>
    <w:rsid w:val="004F5A13"/>
    <w:rsid w:val="004F5E71"/>
    <w:rsid w:val="004F6094"/>
    <w:rsid w:val="004F661D"/>
    <w:rsid w:val="004F6737"/>
    <w:rsid w:val="004F68F5"/>
    <w:rsid w:val="004F738D"/>
    <w:rsid w:val="004F7EA9"/>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9FA"/>
    <w:rsid w:val="00505A90"/>
    <w:rsid w:val="00505B0B"/>
    <w:rsid w:val="00505CF3"/>
    <w:rsid w:val="00505E70"/>
    <w:rsid w:val="00506373"/>
    <w:rsid w:val="00506913"/>
    <w:rsid w:val="00506CF9"/>
    <w:rsid w:val="00506DD3"/>
    <w:rsid w:val="00507057"/>
    <w:rsid w:val="00507696"/>
    <w:rsid w:val="005076E8"/>
    <w:rsid w:val="00507766"/>
    <w:rsid w:val="00507B6E"/>
    <w:rsid w:val="00510386"/>
    <w:rsid w:val="00510571"/>
    <w:rsid w:val="0051073C"/>
    <w:rsid w:val="00510790"/>
    <w:rsid w:val="00510AFA"/>
    <w:rsid w:val="00510E0C"/>
    <w:rsid w:val="00511177"/>
    <w:rsid w:val="00511197"/>
    <w:rsid w:val="00511562"/>
    <w:rsid w:val="0051162C"/>
    <w:rsid w:val="00512485"/>
    <w:rsid w:val="005129DE"/>
    <w:rsid w:val="005132A9"/>
    <w:rsid w:val="005134C1"/>
    <w:rsid w:val="005138DD"/>
    <w:rsid w:val="00514548"/>
    <w:rsid w:val="00514929"/>
    <w:rsid w:val="00514E57"/>
    <w:rsid w:val="00515564"/>
    <w:rsid w:val="005162A2"/>
    <w:rsid w:val="005166B4"/>
    <w:rsid w:val="005169C3"/>
    <w:rsid w:val="00516F06"/>
    <w:rsid w:val="00516F1D"/>
    <w:rsid w:val="00517815"/>
    <w:rsid w:val="00517EB6"/>
    <w:rsid w:val="00517F2C"/>
    <w:rsid w:val="00517F4B"/>
    <w:rsid w:val="005205C6"/>
    <w:rsid w:val="005206E2"/>
    <w:rsid w:val="00520863"/>
    <w:rsid w:val="00520AF9"/>
    <w:rsid w:val="005217DF"/>
    <w:rsid w:val="005224B4"/>
    <w:rsid w:val="005224C7"/>
    <w:rsid w:val="0052262A"/>
    <w:rsid w:val="005227DD"/>
    <w:rsid w:val="00522DC1"/>
    <w:rsid w:val="00522E79"/>
    <w:rsid w:val="00522F2F"/>
    <w:rsid w:val="00523089"/>
    <w:rsid w:val="00523101"/>
    <w:rsid w:val="00523A71"/>
    <w:rsid w:val="005244C1"/>
    <w:rsid w:val="00524794"/>
    <w:rsid w:val="005251AD"/>
    <w:rsid w:val="0052530C"/>
    <w:rsid w:val="00525316"/>
    <w:rsid w:val="0052552B"/>
    <w:rsid w:val="00525957"/>
    <w:rsid w:val="0052631A"/>
    <w:rsid w:val="00526A35"/>
    <w:rsid w:val="005273AE"/>
    <w:rsid w:val="0052765D"/>
    <w:rsid w:val="00527704"/>
    <w:rsid w:val="00527BB1"/>
    <w:rsid w:val="00527C62"/>
    <w:rsid w:val="00527F75"/>
    <w:rsid w:val="005300E8"/>
    <w:rsid w:val="00530193"/>
    <w:rsid w:val="00530438"/>
    <w:rsid w:val="005305C6"/>
    <w:rsid w:val="00530822"/>
    <w:rsid w:val="0053108A"/>
    <w:rsid w:val="005313C0"/>
    <w:rsid w:val="005314F5"/>
    <w:rsid w:val="00531772"/>
    <w:rsid w:val="00531B39"/>
    <w:rsid w:val="00531FFD"/>
    <w:rsid w:val="0053227E"/>
    <w:rsid w:val="005326FC"/>
    <w:rsid w:val="00532C68"/>
    <w:rsid w:val="00533096"/>
    <w:rsid w:val="0053311C"/>
    <w:rsid w:val="0053370F"/>
    <w:rsid w:val="00533B7B"/>
    <w:rsid w:val="00533BA2"/>
    <w:rsid w:val="00533C62"/>
    <w:rsid w:val="00533DF7"/>
    <w:rsid w:val="0053450D"/>
    <w:rsid w:val="00534CF8"/>
    <w:rsid w:val="0053521F"/>
    <w:rsid w:val="005353B3"/>
    <w:rsid w:val="005355AA"/>
    <w:rsid w:val="005356C1"/>
    <w:rsid w:val="005364D7"/>
    <w:rsid w:val="00536570"/>
    <w:rsid w:val="00536ACE"/>
    <w:rsid w:val="00536D6F"/>
    <w:rsid w:val="005371A5"/>
    <w:rsid w:val="0053741D"/>
    <w:rsid w:val="00537A81"/>
    <w:rsid w:val="00537B1D"/>
    <w:rsid w:val="00537C86"/>
    <w:rsid w:val="00540193"/>
    <w:rsid w:val="005401F6"/>
    <w:rsid w:val="00540455"/>
    <w:rsid w:val="005407CC"/>
    <w:rsid w:val="00540BC6"/>
    <w:rsid w:val="00541503"/>
    <w:rsid w:val="005417CD"/>
    <w:rsid w:val="0054212F"/>
    <w:rsid w:val="00542E5F"/>
    <w:rsid w:val="0054328B"/>
    <w:rsid w:val="005434FF"/>
    <w:rsid w:val="00544B57"/>
    <w:rsid w:val="00544C7A"/>
    <w:rsid w:val="005450D4"/>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C1F"/>
    <w:rsid w:val="00552ED7"/>
    <w:rsid w:val="005531DB"/>
    <w:rsid w:val="00553224"/>
    <w:rsid w:val="00553648"/>
    <w:rsid w:val="00553A67"/>
    <w:rsid w:val="00553D27"/>
    <w:rsid w:val="00554098"/>
    <w:rsid w:val="0055457C"/>
    <w:rsid w:val="005552D1"/>
    <w:rsid w:val="00555800"/>
    <w:rsid w:val="00555C6E"/>
    <w:rsid w:val="00555D5D"/>
    <w:rsid w:val="00555F69"/>
    <w:rsid w:val="005564BB"/>
    <w:rsid w:val="00556890"/>
    <w:rsid w:val="005568C5"/>
    <w:rsid w:val="00556A6C"/>
    <w:rsid w:val="005572E2"/>
    <w:rsid w:val="00557626"/>
    <w:rsid w:val="00557E7F"/>
    <w:rsid w:val="0056022E"/>
    <w:rsid w:val="005608C3"/>
    <w:rsid w:val="00560E0F"/>
    <w:rsid w:val="0056110A"/>
    <w:rsid w:val="0056111C"/>
    <w:rsid w:val="0056163F"/>
    <w:rsid w:val="00562051"/>
    <w:rsid w:val="005622A4"/>
    <w:rsid w:val="00562319"/>
    <w:rsid w:val="00562913"/>
    <w:rsid w:val="00562B8A"/>
    <w:rsid w:val="00563559"/>
    <w:rsid w:val="00563BC4"/>
    <w:rsid w:val="00564111"/>
    <w:rsid w:val="00564397"/>
    <w:rsid w:val="00565502"/>
    <w:rsid w:val="00565508"/>
    <w:rsid w:val="00565877"/>
    <w:rsid w:val="00565D3D"/>
    <w:rsid w:val="005665D3"/>
    <w:rsid w:val="00566675"/>
    <w:rsid w:val="00566724"/>
    <w:rsid w:val="0056690D"/>
    <w:rsid w:val="00566919"/>
    <w:rsid w:val="00566C17"/>
    <w:rsid w:val="00566F7B"/>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22D"/>
    <w:rsid w:val="00574307"/>
    <w:rsid w:val="0057463C"/>
    <w:rsid w:val="0057483E"/>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7BE"/>
    <w:rsid w:val="00586DBD"/>
    <w:rsid w:val="00586DCC"/>
    <w:rsid w:val="00587404"/>
    <w:rsid w:val="00587882"/>
    <w:rsid w:val="00587A66"/>
    <w:rsid w:val="00590781"/>
    <w:rsid w:val="005914CB"/>
    <w:rsid w:val="005916AC"/>
    <w:rsid w:val="005919A7"/>
    <w:rsid w:val="00591A8B"/>
    <w:rsid w:val="00591E29"/>
    <w:rsid w:val="00591E4D"/>
    <w:rsid w:val="00592092"/>
    <w:rsid w:val="005923C1"/>
    <w:rsid w:val="00592993"/>
    <w:rsid w:val="00592B61"/>
    <w:rsid w:val="00592DAF"/>
    <w:rsid w:val="00592F65"/>
    <w:rsid w:val="005935F3"/>
    <w:rsid w:val="00593CE9"/>
    <w:rsid w:val="00593DA5"/>
    <w:rsid w:val="00594DAB"/>
    <w:rsid w:val="00595482"/>
    <w:rsid w:val="00595E59"/>
    <w:rsid w:val="00595EDB"/>
    <w:rsid w:val="00595F70"/>
    <w:rsid w:val="00596D27"/>
    <w:rsid w:val="00596E12"/>
    <w:rsid w:val="00596F25"/>
    <w:rsid w:val="0059763F"/>
    <w:rsid w:val="00597C1E"/>
    <w:rsid w:val="005A081A"/>
    <w:rsid w:val="005A14B5"/>
    <w:rsid w:val="005A16B4"/>
    <w:rsid w:val="005A20A0"/>
    <w:rsid w:val="005A2275"/>
    <w:rsid w:val="005A239C"/>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1700"/>
    <w:rsid w:val="005B28D4"/>
    <w:rsid w:val="005B2955"/>
    <w:rsid w:val="005B2AFF"/>
    <w:rsid w:val="005B2CB7"/>
    <w:rsid w:val="005B353A"/>
    <w:rsid w:val="005B3B43"/>
    <w:rsid w:val="005B3BAA"/>
    <w:rsid w:val="005B3F07"/>
    <w:rsid w:val="005B484F"/>
    <w:rsid w:val="005B4AF3"/>
    <w:rsid w:val="005B536B"/>
    <w:rsid w:val="005B5A45"/>
    <w:rsid w:val="005B5E39"/>
    <w:rsid w:val="005B6538"/>
    <w:rsid w:val="005B6F98"/>
    <w:rsid w:val="005B7000"/>
    <w:rsid w:val="005B767F"/>
    <w:rsid w:val="005B776D"/>
    <w:rsid w:val="005B7DE6"/>
    <w:rsid w:val="005C000C"/>
    <w:rsid w:val="005C03E2"/>
    <w:rsid w:val="005C09AA"/>
    <w:rsid w:val="005C0ACA"/>
    <w:rsid w:val="005C18FC"/>
    <w:rsid w:val="005C1BD1"/>
    <w:rsid w:val="005C1BF4"/>
    <w:rsid w:val="005C2133"/>
    <w:rsid w:val="005C2766"/>
    <w:rsid w:val="005C2FD1"/>
    <w:rsid w:val="005C322C"/>
    <w:rsid w:val="005C3F5A"/>
    <w:rsid w:val="005C460B"/>
    <w:rsid w:val="005C4D41"/>
    <w:rsid w:val="005C5206"/>
    <w:rsid w:val="005C536A"/>
    <w:rsid w:val="005C547D"/>
    <w:rsid w:val="005C58ED"/>
    <w:rsid w:val="005C5FFF"/>
    <w:rsid w:val="005C61CA"/>
    <w:rsid w:val="005C6E44"/>
    <w:rsid w:val="005C7327"/>
    <w:rsid w:val="005C777D"/>
    <w:rsid w:val="005C7B14"/>
    <w:rsid w:val="005C7B61"/>
    <w:rsid w:val="005D013F"/>
    <w:rsid w:val="005D02D2"/>
    <w:rsid w:val="005D0347"/>
    <w:rsid w:val="005D04F6"/>
    <w:rsid w:val="005D07AF"/>
    <w:rsid w:val="005D07FF"/>
    <w:rsid w:val="005D0D24"/>
    <w:rsid w:val="005D0DF4"/>
    <w:rsid w:val="005D0ED2"/>
    <w:rsid w:val="005D1052"/>
    <w:rsid w:val="005D1314"/>
    <w:rsid w:val="005D1495"/>
    <w:rsid w:val="005D2B06"/>
    <w:rsid w:val="005D2DC2"/>
    <w:rsid w:val="005D2F49"/>
    <w:rsid w:val="005D37E3"/>
    <w:rsid w:val="005D40C8"/>
    <w:rsid w:val="005D4273"/>
    <w:rsid w:val="005D44CF"/>
    <w:rsid w:val="005D50A0"/>
    <w:rsid w:val="005D5756"/>
    <w:rsid w:val="005D6569"/>
    <w:rsid w:val="005D6574"/>
    <w:rsid w:val="005D68C0"/>
    <w:rsid w:val="005D6A10"/>
    <w:rsid w:val="005D6F36"/>
    <w:rsid w:val="005D768E"/>
    <w:rsid w:val="005D7F2B"/>
    <w:rsid w:val="005E00FE"/>
    <w:rsid w:val="005E06E3"/>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846"/>
    <w:rsid w:val="005E6CC3"/>
    <w:rsid w:val="005E6E10"/>
    <w:rsid w:val="005E72CC"/>
    <w:rsid w:val="005E7937"/>
    <w:rsid w:val="005F0882"/>
    <w:rsid w:val="005F09A4"/>
    <w:rsid w:val="005F0D67"/>
    <w:rsid w:val="005F11A6"/>
    <w:rsid w:val="005F15C6"/>
    <w:rsid w:val="005F16A4"/>
    <w:rsid w:val="005F1A57"/>
    <w:rsid w:val="005F2D6E"/>
    <w:rsid w:val="005F300F"/>
    <w:rsid w:val="005F31D4"/>
    <w:rsid w:val="005F3D72"/>
    <w:rsid w:val="005F4582"/>
    <w:rsid w:val="005F46AF"/>
    <w:rsid w:val="005F47CB"/>
    <w:rsid w:val="005F4AB6"/>
    <w:rsid w:val="005F4AB8"/>
    <w:rsid w:val="005F4EA8"/>
    <w:rsid w:val="005F5A00"/>
    <w:rsid w:val="005F5AE3"/>
    <w:rsid w:val="005F5BA6"/>
    <w:rsid w:val="005F625C"/>
    <w:rsid w:val="005F62EC"/>
    <w:rsid w:val="005F652F"/>
    <w:rsid w:val="005F65BA"/>
    <w:rsid w:val="005F6831"/>
    <w:rsid w:val="005F6B70"/>
    <w:rsid w:val="005F748F"/>
    <w:rsid w:val="006004DB"/>
    <w:rsid w:val="00600821"/>
    <w:rsid w:val="00600CA5"/>
    <w:rsid w:val="00600CD3"/>
    <w:rsid w:val="00601385"/>
    <w:rsid w:val="00601F46"/>
    <w:rsid w:val="00602879"/>
    <w:rsid w:val="00602FF1"/>
    <w:rsid w:val="00603475"/>
    <w:rsid w:val="00603732"/>
    <w:rsid w:val="00603902"/>
    <w:rsid w:val="006039C9"/>
    <w:rsid w:val="00603F07"/>
    <w:rsid w:val="00604C53"/>
    <w:rsid w:val="00604F9C"/>
    <w:rsid w:val="006056A6"/>
    <w:rsid w:val="00605803"/>
    <w:rsid w:val="00605D7B"/>
    <w:rsid w:val="00605E94"/>
    <w:rsid w:val="00606405"/>
    <w:rsid w:val="006064A9"/>
    <w:rsid w:val="006064E9"/>
    <w:rsid w:val="0060678E"/>
    <w:rsid w:val="00611172"/>
    <w:rsid w:val="00611189"/>
    <w:rsid w:val="006115E3"/>
    <w:rsid w:val="00611986"/>
    <w:rsid w:val="00611D66"/>
    <w:rsid w:val="0061292E"/>
    <w:rsid w:val="00612BC4"/>
    <w:rsid w:val="0061362A"/>
    <w:rsid w:val="0061374A"/>
    <w:rsid w:val="00613B2C"/>
    <w:rsid w:val="00613FFB"/>
    <w:rsid w:val="00614825"/>
    <w:rsid w:val="006153C1"/>
    <w:rsid w:val="00615499"/>
    <w:rsid w:val="00615627"/>
    <w:rsid w:val="00615738"/>
    <w:rsid w:val="0061589F"/>
    <w:rsid w:val="00615960"/>
    <w:rsid w:val="00615E88"/>
    <w:rsid w:val="00616561"/>
    <w:rsid w:val="00616813"/>
    <w:rsid w:val="00616B80"/>
    <w:rsid w:val="006171B3"/>
    <w:rsid w:val="0061721B"/>
    <w:rsid w:val="00617A99"/>
    <w:rsid w:val="00617ADA"/>
    <w:rsid w:val="00620BF1"/>
    <w:rsid w:val="00620EC4"/>
    <w:rsid w:val="00621D5C"/>
    <w:rsid w:val="00622178"/>
    <w:rsid w:val="006229E0"/>
    <w:rsid w:val="00622A46"/>
    <w:rsid w:val="00622CA9"/>
    <w:rsid w:val="00623010"/>
    <w:rsid w:val="006234BD"/>
    <w:rsid w:val="006235A4"/>
    <w:rsid w:val="00624014"/>
    <w:rsid w:val="006245F0"/>
    <w:rsid w:val="0062487F"/>
    <w:rsid w:val="00625EBA"/>
    <w:rsid w:val="006265EF"/>
    <w:rsid w:val="00626727"/>
    <w:rsid w:val="006272EF"/>
    <w:rsid w:val="006273F4"/>
    <w:rsid w:val="006276D3"/>
    <w:rsid w:val="00630620"/>
    <w:rsid w:val="00630DA3"/>
    <w:rsid w:val="00630E51"/>
    <w:rsid w:val="006312E6"/>
    <w:rsid w:val="0063132C"/>
    <w:rsid w:val="00631A03"/>
    <w:rsid w:val="00631A68"/>
    <w:rsid w:val="00631E16"/>
    <w:rsid w:val="006326CE"/>
    <w:rsid w:val="00632BB6"/>
    <w:rsid w:val="006331A3"/>
    <w:rsid w:val="0063356B"/>
    <w:rsid w:val="00633833"/>
    <w:rsid w:val="00633853"/>
    <w:rsid w:val="00633BE2"/>
    <w:rsid w:val="00634094"/>
    <w:rsid w:val="00634220"/>
    <w:rsid w:val="0063472C"/>
    <w:rsid w:val="00634AC2"/>
    <w:rsid w:val="006356CC"/>
    <w:rsid w:val="00635735"/>
    <w:rsid w:val="0063575A"/>
    <w:rsid w:val="006361D5"/>
    <w:rsid w:val="006363D8"/>
    <w:rsid w:val="00636859"/>
    <w:rsid w:val="0063686A"/>
    <w:rsid w:val="00636A2B"/>
    <w:rsid w:val="00636A2D"/>
    <w:rsid w:val="00636B8D"/>
    <w:rsid w:val="00636D9D"/>
    <w:rsid w:val="00636ED0"/>
    <w:rsid w:val="00637292"/>
    <w:rsid w:val="00637293"/>
    <w:rsid w:val="006375BF"/>
    <w:rsid w:val="006375ED"/>
    <w:rsid w:val="00637734"/>
    <w:rsid w:val="00637CF6"/>
    <w:rsid w:val="00637EC9"/>
    <w:rsid w:val="00640150"/>
    <w:rsid w:val="0064023F"/>
    <w:rsid w:val="006410B9"/>
    <w:rsid w:val="00641943"/>
    <w:rsid w:val="006419BB"/>
    <w:rsid w:val="0064221D"/>
    <w:rsid w:val="006425CF"/>
    <w:rsid w:val="00642EA2"/>
    <w:rsid w:val="006430A2"/>
    <w:rsid w:val="0064311A"/>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5DC"/>
    <w:rsid w:val="0065099E"/>
    <w:rsid w:val="00651380"/>
    <w:rsid w:val="0065167D"/>
    <w:rsid w:val="00651A6A"/>
    <w:rsid w:val="00651B6A"/>
    <w:rsid w:val="00651F1A"/>
    <w:rsid w:val="0065227E"/>
    <w:rsid w:val="006524AC"/>
    <w:rsid w:val="00652B8B"/>
    <w:rsid w:val="00652D1B"/>
    <w:rsid w:val="00652E67"/>
    <w:rsid w:val="0065307B"/>
    <w:rsid w:val="006535A8"/>
    <w:rsid w:val="00653B7F"/>
    <w:rsid w:val="00654143"/>
    <w:rsid w:val="0065425E"/>
    <w:rsid w:val="00654990"/>
    <w:rsid w:val="00654C85"/>
    <w:rsid w:val="0065572E"/>
    <w:rsid w:val="00655CEB"/>
    <w:rsid w:val="00656E91"/>
    <w:rsid w:val="0065739E"/>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5AA9"/>
    <w:rsid w:val="006665CA"/>
    <w:rsid w:val="00666E36"/>
    <w:rsid w:val="00666EBF"/>
    <w:rsid w:val="00667014"/>
    <w:rsid w:val="00667689"/>
    <w:rsid w:val="00667910"/>
    <w:rsid w:val="00667E30"/>
    <w:rsid w:val="006701C4"/>
    <w:rsid w:val="006703D0"/>
    <w:rsid w:val="00670F18"/>
    <w:rsid w:val="00670F1E"/>
    <w:rsid w:val="006717CC"/>
    <w:rsid w:val="00671891"/>
    <w:rsid w:val="00671B9F"/>
    <w:rsid w:val="00671CFB"/>
    <w:rsid w:val="00671D5C"/>
    <w:rsid w:val="006722F8"/>
    <w:rsid w:val="006723A8"/>
    <w:rsid w:val="006725C1"/>
    <w:rsid w:val="0067271D"/>
    <w:rsid w:val="00673000"/>
    <w:rsid w:val="00673369"/>
    <w:rsid w:val="006736D0"/>
    <w:rsid w:val="006739EB"/>
    <w:rsid w:val="00673A76"/>
    <w:rsid w:val="00673BBB"/>
    <w:rsid w:val="006747A4"/>
    <w:rsid w:val="00674C44"/>
    <w:rsid w:val="00674DC5"/>
    <w:rsid w:val="0067568B"/>
    <w:rsid w:val="0067575A"/>
    <w:rsid w:val="00675A9E"/>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4B0"/>
    <w:rsid w:val="006836FA"/>
    <w:rsid w:val="00683839"/>
    <w:rsid w:val="00683E6D"/>
    <w:rsid w:val="006847EF"/>
    <w:rsid w:val="00684AE2"/>
    <w:rsid w:val="00684B52"/>
    <w:rsid w:val="00684E71"/>
    <w:rsid w:val="00685191"/>
    <w:rsid w:val="006851AA"/>
    <w:rsid w:val="0068559C"/>
    <w:rsid w:val="00685607"/>
    <w:rsid w:val="0068577A"/>
    <w:rsid w:val="00685795"/>
    <w:rsid w:val="00685B20"/>
    <w:rsid w:val="00685D34"/>
    <w:rsid w:val="00685E44"/>
    <w:rsid w:val="00685EA3"/>
    <w:rsid w:val="00685EFA"/>
    <w:rsid w:val="00685F53"/>
    <w:rsid w:val="006860F1"/>
    <w:rsid w:val="006861BB"/>
    <w:rsid w:val="00687019"/>
    <w:rsid w:val="006873BC"/>
    <w:rsid w:val="00687C37"/>
    <w:rsid w:val="0069039F"/>
    <w:rsid w:val="00690689"/>
    <w:rsid w:val="00690B8D"/>
    <w:rsid w:val="00690F10"/>
    <w:rsid w:val="00691059"/>
    <w:rsid w:val="00691591"/>
    <w:rsid w:val="00691D00"/>
    <w:rsid w:val="00691F51"/>
    <w:rsid w:val="00692316"/>
    <w:rsid w:val="006927B4"/>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111A"/>
    <w:rsid w:val="006A11E4"/>
    <w:rsid w:val="006A1292"/>
    <w:rsid w:val="006A12E7"/>
    <w:rsid w:val="006A161A"/>
    <w:rsid w:val="006A180B"/>
    <w:rsid w:val="006A1E22"/>
    <w:rsid w:val="006A2BED"/>
    <w:rsid w:val="006A2C64"/>
    <w:rsid w:val="006A306C"/>
    <w:rsid w:val="006A3146"/>
    <w:rsid w:val="006A3B27"/>
    <w:rsid w:val="006A3B31"/>
    <w:rsid w:val="006A4437"/>
    <w:rsid w:val="006A46B5"/>
    <w:rsid w:val="006A4BC8"/>
    <w:rsid w:val="006A4C68"/>
    <w:rsid w:val="006A4CCB"/>
    <w:rsid w:val="006A5528"/>
    <w:rsid w:val="006A59FC"/>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1D5"/>
    <w:rsid w:val="006B27E8"/>
    <w:rsid w:val="006B2EAF"/>
    <w:rsid w:val="006B3147"/>
    <w:rsid w:val="006B3260"/>
    <w:rsid w:val="006B3889"/>
    <w:rsid w:val="006B3DEC"/>
    <w:rsid w:val="006B3E34"/>
    <w:rsid w:val="006B4AD5"/>
    <w:rsid w:val="006B4DC6"/>
    <w:rsid w:val="006B5365"/>
    <w:rsid w:val="006B5556"/>
    <w:rsid w:val="006B5ADD"/>
    <w:rsid w:val="006B5B6D"/>
    <w:rsid w:val="006B5EE8"/>
    <w:rsid w:val="006B6F0A"/>
    <w:rsid w:val="006B6F5C"/>
    <w:rsid w:val="006B7004"/>
    <w:rsid w:val="006B796C"/>
    <w:rsid w:val="006C063A"/>
    <w:rsid w:val="006C0781"/>
    <w:rsid w:val="006C088C"/>
    <w:rsid w:val="006C0D95"/>
    <w:rsid w:val="006C125A"/>
    <w:rsid w:val="006C1457"/>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8CF"/>
    <w:rsid w:val="006D0A55"/>
    <w:rsid w:val="006D0A56"/>
    <w:rsid w:val="006D0FDB"/>
    <w:rsid w:val="006D28BE"/>
    <w:rsid w:val="006D29D6"/>
    <w:rsid w:val="006D2FB7"/>
    <w:rsid w:val="006D3576"/>
    <w:rsid w:val="006D41DE"/>
    <w:rsid w:val="006D43A4"/>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1D82"/>
    <w:rsid w:val="006E21CD"/>
    <w:rsid w:val="006E26EF"/>
    <w:rsid w:val="006E2820"/>
    <w:rsid w:val="006E2D70"/>
    <w:rsid w:val="006E2D8D"/>
    <w:rsid w:val="006E2DD1"/>
    <w:rsid w:val="006E300C"/>
    <w:rsid w:val="006E3EF0"/>
    <w:rsid w:val="006E4757"/>
    <w:rsid w:val="006E4ACA"/>
    <w:rsid w:val="006E5353"/>
    <w:rsid w:val="006E54D3"/>
    <w:rsid w:val="006E5682"/>
    <w:rsid w:val="006E5DFF"/>
    <w:rsid w:val="006E6E05"/>
    <w:rsid w:val="006E7178"/>
    <w:rsid w:val="006E73EC"/>
    <w:rsid w:val="006E752A"/>
    <w:rsid w:val="006E7783"/>
    <w:rsid w:val="006E7BE1"/>
    <w:rsid w:val="006F04AF"/>
    <w:rsid w:val="006F0791"/>
    <w:rsid w:val="006F09F7"/>
    <w:rsid w:val="006F0A93"/>
    <w:rsid w:val="006F117D"/>
    <w:rsid w:val="006F11DB"/>
    <w:rsid w:val="006F16DC"/>
    <w:rsid w:val="006F2024"/>
    <w:rsid w:val="006F2149"/>
    <w:rsid w:val="006F2402"/>
    <w:rsid w:val="006F2A92"/>
    <w:rsid w:val="006F31E1"/>
    <w:rsid w:val="006F33A2"/>
    <w:rsid w:val="006F386B"/>
    <w:rsid w:val="006F39D7"/>
    <w:rsid w:val="006F4153"/>
    <w:rsid w:val="006F4410"/>
    <w:rsid w:val="006F4FE7"/>
    <w:rsid w:val="006F53BC"/>
    <w:rsid w:val="006F53F4"/>
    <w:rsid w:val="006F54C2"/>
    <w:rsid w:val="006F5959"/>
    <w:rsid w:val="006F5A46"/>
    <w:rsid w:val="006F5AEB"/>
    <w:rsid w:val="006F5B47"/>
    <w:rsid w:val="006F636E"/>
    <w:rsid w:val="006F66F8"/>
    <w:rsid w:val="006F670E"/>
    <w:rsid w:val="006F7633"/>
    <w:rsid w:val="006F7AEA"/>
    <w:rsid w:val="007001C1"/>
    <w:rsid w:val="007002D7"/>
    <w:rsid w:val="00700333"/>
    <w:rsid w:val="007007ED"/>
    <w:rsid w:val="00700E12"/>
    <w:rsid w:val="007011AE"/>
    <w:rsid w:val="007021BB"/>
    <w:rsid w:val="00702295"/>
    <w:rsid w:val="00702304"/>
    <w:rsid w:val="00702581"/>
    <w:rsid w:val="00702D68"/>
    <w:rsid w:val="00702D74"/>
    <w:rsid w:val="00702DBF"/>
    <w:rsid w:val="00702F7D"/>
    <w:rsid w:val="007030C9"/>
    <w:rsid w:val="00703599"/>
    <w:rsid w:val="00703660"/>
    <w:rsid w:val="00703661"/>
    <w:rsid w:val="00703EEC"/>
    <w:rsid w:val="00704486"/>
    <w:rsid w:val="00704527"/>
    <w:rsid w:val="00704734"/>
    <w:rsid w:val="007047B8"/>
    <w:rsid w:val="00704CF8"/>
    <w:rsid w:val="00704D66"/>
    <w:rsid w:val="0070520E"/>
    <w:rsid w:val="007054D3"/>
    <w:rsid w:val="0070618E"/>
    <w:rsid w:val="00706417"/>
    <w:rsid w:val="00706DDC"/>
    <w:rsid w:val="00706FBC"/>
    <w:rsid w:val="00707D25"/>
    <w:rsid w:val="00707DDD"/>
    <w:rsid w:val="007109B6"/>
    <w:rsid w:val="0071100C"/>
    <w:rsid w:val="007111D8"/>
    <w:rsid w:val="0071157A"/>
    <w:rsid w:val="0071160A"/>
    <w:rsid w:val="0071197E"/>
    <w:rsid w:val="00712361"/>
    <w:rsid w:val="007124E8"/>
    <w:rsid w:val="0071276C"/>
    <w:rsid w:val="00712F00"/>
    <w:rsid w:val="0071316F"/>
    <w:rsid w:val="0071387B"/>
    <w:rsid w:val="00713A6E"/>
    <w:rsid w:val="00713E49"/>
    <w:rsid w:val="007140FF"/>
    <w:rsid w:val="00714735"/>
    <w:rsid w:val="00714754"/>
    <w:rsid w:val="0071499B"/>
    <w:rsid w:val="00714ABA"/>
    <w:rsid w:val="00714AEC"/>
    <w:rsid w:val="00714B15"/>
    <w:rsid w:val="00715144"/>
    <w:rsid w:val="007155BE"/>
    <w:rsid w:val="00715765"/>
    <w:rsid w:val="0071624C"/>
    <w:rsid w:val="00716AE0"/>
    <w:rsid w:val="0071752F"/>
    <w:rsid w:val="00717589"/>
    <w:rsid w:val="007175C7"/>
    <w:rsid w:val="00717FDC"/>
    <w:rsid w:val="00720288"/>
    <w:rsid w:val="0072090B"/>
    <w:rsid w:val="00720B69"/>
    <w:rsid w:val="00720EB8"/>
    <w:rsid w:val="0072118C"/>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B3B"/>
    <w:rsid w:val="007272E4"/>
    <w:rsid w:val="0072771A"/>
    <w:rsid w:val="00727783"/>
    <w:rsid w:val="00727E57"/>
    <w:rsid w:val="00730440"/>
    <w:rsid w:val="00730942"/>
    <w:rsid w:val="00730EE4"/>
    <w:rsid w:val="00730F58"/>
    <w:rsid w:val="00731654"/>
    <w:rsid w:val="00731888"/>
    <w:rsid w:val="00731A77"/>
    <w:rsid w:val="00731BB5"/>
    <w:rsid w:val="00731CBB"/>
    <w:rsid w:val="0073255A"/>
    <w:rsid w:val="007326CA"/>
    <w:rsid w:val="0073281A"/>
    <w:rsid w:val="0073295D"/>
    <w:rsid w:val="00732A75"/>
    <w:rsid w:val="00733062"/>
    <w:rsid w:val="007330C6"/>
    <w:rsid w:val="007337E8"/>
    <w:rsid w:val="00733900"/>
    <w:rsid w:val="00733AAC"/>
    <w:rsid w:val="00733EEE"/>
    <w:rsid w:val="00733FFE"/>
    <w:rsid w:val="007341F0"/>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604"/>
    <w:rsid w:val="00741B8F"/>
    <w:rsid w:val="00741EFC"/>
    <w:rsid w:val="00742682"/>
    <w:rsid w:val="00742840"/>
    <w:rsid w:val="00742DE5"/>
    <w:rsid w:val="0074330F"/>
    <w:rsid w:val="007434CA"/>
    <w:rsid w:val="00743A86"/>
    <w:rsid w:val="00743F9E"/>
    <w:rsid w:val="00744515"/>
    <w:rsid w:val="00744698"/>
    <w:rsid w:val="00744A0F"/>
    <w:rsid w:val="00744A71"/>
    <w:rsid w:val="00744B58"/>
    <w:rsid w:val="00744E78"/>
    <w:rsid w:val="00744F08"/>
    <w:rsid w:val="007452B2"/>
    <w:rsid w:val="00746221"/>
    <w:rsid w:val="00746589"/>
    <w:rsid w:val="00746654"/>
    <w:rsid w:val="00746CA5"/>
    <w:rsid w:val="00746E7B"/>
    <w:rsid w:val="0074717F"/>
    <w:rsid w:val="007474A1"/>
    <w:rsid w:val="00747A68"/>
    <w:rsid w:val="00747CC3"/>
    <w:rsid w:val="00747D41"/>
    <w:rsid w:val="007502C8"/>
    <w:rsid w:val="00750A58"/>
    <w:rsid w:val="00750AB2"/>
    <w:rsid w:val="007517CB"/>
    <w:rsid w:val="00751C8E"/>
    <w:rsid w:val="00752998"/>
    <w:rsid w:val="0075305D"/>
    <w:rsid w:val="00753187"/>
    <w:rsid w:val="0075357D"/>
    <w:rsid w:val="007537AC"/>
    <w:rsid w:val="00754CEE"/>
    <w:rsid w:val="00755256"/>
    <w:rsid w:val="0075541F"/>
    <w:rsid w:val="00755A89"/>
    <w:rsid w:val="00755D1B"/>
    <w:rsid w:val="007560C7"/>
    <w:rsid w:val="00756231"/>
    <w:rsid w:val="0075631A"/>
    <w:rsid w:val="007568A5"/>
    <w:rsid w:val="00756AFC"/>
    <w:rsid w:val="00756BE0"/>
    <w:rsid w:val="00756CB2"/>
    <w:rsid w:val="00757331"/>
    <w:rsid w:val="0075779F"/>
    <w:rsid w:val="0075797B"/>
    <w:rsid w:val="00760240"/>
    <w:rsid w:val="00760624"/>
    <w:rsid w:val="00761444"/>
    <w:rsid w:val="0076160A"/>
    <w:rsid w:val="00761E12"/>
    <w:rsid w:val="00762029"/>
    <w:rsid w:val="0076261E"/>
    <w:rsid w:val="00762756"/>
    <w:rsid w:val="00762A94"/>
    <w:rsid w:val="00762D55"/>
    <w:rsid w:val="00762D95"/>
    <w:rsid w:val="0076392C"/>
    <w:rsid w:val="00763A72"/>
    <w:rsid w:val="007641EA"/>
    <w:rsid w:val="00764F1D"/>
    <w:rsid w:val="00765743"/>
    <w:rsid w:val="00765A80"/>
    <w:rsid w:val="00765EBE"/>
    <w:rsid w:val="00766053"/>
    <w:rsid w:val="00766FCA"/>
    <w:rsid w:val="00767565"/>
    <w:rsid w:val="00767735"/>
    <w:rsid w:val="00767979"/>
    <w:rsid w:val="00767C79"/>
    <w:rsid w:val="007709DF"/>
    <w:rsid w:val="00770C16"/>
    <w:rsid w:val="0077119F"/>
    <w:rsid w:val="0077145E"/>
    <w:rsid w:val="00771C6F"/>
    <w:rsid w:val="00771E25"/>
    <w:rsid w:val="00771E85"/>
    <w:rsid w:val="007727C8"/>
    <w:rsid w:val="007727E5"/>
    <w:rsid w:val="007728D1"/>
    <w:rsid w:val="00772BC1"/>
    <w:rsid w:val="007730AE"/>
    <w:rsid w:val="00773268"/>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2E76"/>
    <w:rsid w:val="007830A8"/>
    <w:rsid w:val="007830C1"/>
    <w:rsid w:val="00783D1C"/>
    <w:rsid w:val="00783FB5"/>
    <w:rsid w:val="0078428F"/>
    <w:rsid w:val="007843E2"/>
    <w:rsid w:val="00784753"/>
    <w:rsid w:val="00784850"/>
    <w:rsid w:val="00784B05"/>
    <w:rsid w:val="00784ED2"/>
    <w:rsid w:val="007851D0"/>
    <w:rsid w:val="0078523E"/>
    <w:rsid w:val="00785D3C"/>
    <w:rsid w:val="00786366"/>
    <w:rsid w:val="00786651"/>
    <w:rsid w:val="00786ABB"/>
    <w:rsid w:val="00786BB1"/>
    <w:rsid w:val="00786E4B"/>
    <w:rsid w:val="007903B6"/>
    <w:rsid w:val="0079040A"/>
    <w:rsid w:val="007905F7"/>
    <w:rsid w:val="007909F1"/>
    <w:rsid w:val="00791A8E"/>
    <w:rsid w:val="00791C41"/>
    <w:rsid w:val="00791D23"/>
    <w:rsid w:val="00791F17"/>
    <w:rsid w:val="00792023"/>
    <w:rsid w:val="007929A9"/>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0D3E"/>
    <w:rsid w:val="007A12F3"/>
    <w:rsid w:val="007A28CB"/>
    <w:rsid w:val="007A2CE7"/>
    <w:rsid w:val="007A2DE1"/>
    <w:rsid w:val="007A2E17"/>
    <w:rsid w:val="007A2F8E"/>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0F9B"/>
    <w:rsid w:val="007B13F9"/>
    <w:rsid w:val="007B1472"/>
    <w:rsid w:val="007B1523"/>
    <w:rsid w:val="007B17A3"/>
    <w:rsid w:val="007B1A58"/>
    <w:rsid w:val="007B1B4C"/>
    <w:rsid w:val="007B21D6"/>
    <w:rsid w:val="007B2775"/>
    <w:rsid w:val="007B27A1"/>
    <w:rsid w:val="007B27CB"/>
    <w:rsid w:val="007B29DD"/>
    <w:rsid w:val="007B2BC7"/>
    <w:rsid w:val="007B300B"/>
    <w:rsid w:val="007B303B"/>
    <w:rsid w:val="007B3086"/>
    <w:rsid w:val="007B377E"/>
    <w:rsid w:val="007B37A8"/>
    <w:rsid w:val="007B389A"/>
    <w:rsid w:val="007B3AFD"/>
    <w:rsid w:val="007B4A35"/>
    <w:rsid w:val="007B4A8F"/>
    <w:rsid w:val="007B5013"/>
    <w:rsid w:val="007B6713"/>
    <w:rsid w:val="007B6B1B"/>
    <w:rsid w:val="007B79D0"/>
    <w:rsid w:val="007C0164"/>
    <w:rsid w:val="007C0848"/>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0939"/>
    <w:rsid w:val="007D1FCB"/>
    <w:rsid w:val="007D2068"/>
    <w:rsid w:val="007D2556"/>
    <w:rsid w:val="007D2F7A"/>
    <w:rsid w:val="007D32B6"/>
    <w:rsid w:val="007D3C9C"/>
    <w:rsid w:val="007D3D22"/>
    <w:rsid w:val="007D437D"/>
    <w:rsid w:val="007D4657"/>
    <w:rsid w:val="007D47AC"/>
    <w:rsid w:val="007D50E1"/>
    <w:rsid w:val="007D5555"/>
    <w:rsid w:val="007D55EE"/>
    <w:rsid w:val="007D57F8"/>
    <w:rsid w:val="007D60FF"/>
    <w:rsid w:val="007D6333"/>
    <w:rsid w:val="007D6975"/>
    <w:rsid w:val="007D6F05"/>
    <w:rsid w:val="007D7586"/>
    <w:rsid w:val="007E0750"/>
    <w:rsid w:val="007E080D"/>
    <w:rsid w:val="007E094E"/>
    <w:rsid w:val="007E0BBD"/>
    <w:rsid w:val="007E0D39"/>
    <w:rsid w:val="007E179E"/>
    <w:rsid w:val="007E1B25"/>
    <w:rsid w:val="007E1ECE"/>
    <w:rsid w:val="007E20D0"/>
    <w:rsid w:val="007E2553"/>
    <w:rsid w:val="007E28CC"/>
    <w:rsid w:val="007E2DCE"/>
    <w:rsid w:val="007E3092"/>
    <w:rsid w:val="007E36C4"/>
    <w:rsid w:val="007E392F"/>
    <w:rsid w:val="007E3EAB"/>
    <w:rsid w:val="007E4142"/>
    <w:rsid w:val="007E4301"/>
    <w:rsid w:val="007E4392"/>
    <w:rsid w:val="007E5418"/>
    <w:rsid w:val="007E5FDE"/>
    <w:rsid w:val="007E6193"/>
    <w:rsid w:val="007E63D6"/>
    <w:rsid w:val="007E6C6D"/>
    <w:rsid w:val="007E78BD"/>
    <w:rsid w:val="007E7B94"/>
    <w:rsid w:val="007E7BA1"/>
    <w:rsid w:val="007F01AE"/>
    <w:rsid w:val="007F0679"/>
    <w:rsid w:val="007F091B"/>
    <w:rsid w:val="007F1184"/>
    <w:rsid w:val="007F16AA"/>
    <w:rsid w:val="007F1C89"/>
    <w:rsid w:val="007F1CF1"/>
    <w:rsid w:val="007F1DF3"/>
    <w:rsid w:val="007F22D1"/>
    <w:rsid w:val="007F263C"/>
    <w:rsid w:val="007F3047"/>
    <w:rsid w:val="007F38B5"/>
    <w:rsid w:val="007F3AA7"/>
    <w:rsid w:val="007F3C57"/>
    <w:rsid w:val="007F41E3"/>
    <w:rsid w:val="007F436B"/>
    <w:rsid w:val="007F4587"/>
    <w:rsid w:val="007F484A"/>
    <w:rsid w:val="007F4913"/>
    <w:rsid w:val="007F536C"/>
    <w:rsid w:val="007F6797"/>
    <w:rsid w:val="007F70DE"/>
    <w:rsid w:val="007F7801"/>
    <w:rsid w:val="008003A9"/>
    <w:rsid w:val="0080063C"/>
    <w:rsid w:val="0080068F"/>
    <w:rsid w:val="008008A2"/>
    <w:rsid w:val="00800CC0"/>
    <w:rsid w:val="008011B3"/>
    <w:rsid w:val="00801E98"/>
    <w:rsid w:val="00802A26"/>
    <w:rsid w:val="00802AEE"/>
    <w:rsid w:val="0080322F"/>
    <w:rsid w:val="008035E7"/>
    <w:rsid w:val="00803AC0"/>
    <w:rsid w:val="00803BD6"/>
    <w:rsid w:val="008040DD"/>
    <w:rsid w:val="00804413"/>
    <w:rsid w:val="00804660"/>
    <w:rsid w:val="00804698"/>
    <w:rsid w:val="00804A47"/>
    <w:rsid w:val="00804B24"/>
    <w:rsid w:val="00805388"/>
    <w:rsid w:val="008054AA"/>
    <w:rsid w:val="00805750"/>
    <w:rsid w:val="0080593C"/>
    <w:rsid w:val="0080707C"/>
    <w:rsid w:val="00807C72"/>
    <w:rsid w:val="00810240"/>
    <w:rsid w:val="008109BD"/>
    <w:rsid w:val="0081115B"/>
    <w:rsid w:val="008116C0"/>
    <w:rsid w:val="00811911"/>
    <w:rsid w:val="00811BDC"/>
    <w:rsid w:val="00811D1F"/>
    <w:rsid w:val="00812137"/>
    <w:rsid w:val="00812586"/>
    <w:rsid w:val="008126FA"/>
    <w:rsid w:val="0081295D"/>
    <w:rsid w:val="00812D90"/>
    <w:rsid w:val="00812E9D"/>
    <w:rsid w:val="008134BD"/>
    <w:rsid w:val="00813B3A"/>
    <w:rsid w:val="0081457A"/>
    <w:rsid w:val="00814594"/>
    <w:rsid w:val="008147D4"/>
    <w:rsid w:val="008148F4"/>
    <w:rsid w:val="00814BB5"/>
    <w:rsid w:val="00815218"/>
    <w:rsid w:val="00815958"/>
    <w:rsid w:val="00815B22"/>
    <w:rsid w:val="00815D0B"/>
    <w:rsid w:val="00816E9F"/>
    <w:rsid w:val="008170FA"/>
    <w:rsid w:val="00817562"/>
    <w:rsid w:val="008175B1"/>
    <w:rsid w:val="00817A72"/>
    <w:rsid w:val="00817FFD"/>
    <w:rsid w:val="008202B8"/>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CB6"/>
    <w:rsid w:val="00830D98"/>
    <w:rsid w:val="00830ECD"/>
    <w:rsid w:val="00831421"/>
    <w:rsid w:val="00831540"/>
    <w:rsid w:val="00831546"/>
    <w:rsid w:val="008319FC"/>
    <w:rsid w:val="00831C74"/>
    <w:rsid w:val="00832544"/>
    <w:rsid w:val="00832F12"/>
    <w:rsid w:val="00833BEC"/>
    <w:rsid w:val="00833C1D"/>
    <w:rsid w:val="00833CB6"/>
    <w:rsid w:val="00833EEC"/>
    <w:rsid w:val="00833FDC"/>
    <w:rsid w:val="00834056"/>
    <w:rsid w:val="00834239"/>
    <w:rsid w:val="008346D0"/>
    <w:rsid w:val="0083510F"/>
    <w:rsid w:val="00835229"/>
    <w:rsid w:val="00835460"/>
    <w:rsid w:val="0083575F"/>
    <w:rsid w:val="00836269"/>
    <w:rsid w:val="00836318"/>
    <w:rsid w:val="00836476"/>
    <w:rsid w:val="00836D33"/>
    <w:rsid w:val="00837604"/>
    <w:rsid w:val="00837611"/>
    <w:rsid w:val="00837796"/>
    <w:rsid w:val="008377CE"/>
    <w:rsid w:val="00837971"/>
    <w:rsid w:val="00837A68"/>
    <w:rsid w:val="00837CF5"/>
    <w:rsid w:val="00840186"/>
    <w:rsid w:val="00840423"/>
    <w:rsid w:val="008410A8"/>
    <w:rsid w:val="008414A4"/>
    <w:rsid w:val="008418F6"/>
    <w:rsid w:val="00841DC8"/>
    <w:rsid w:val="00841F53"/>
    <w:rsid w:val="0084201F"/>
    <w:rsid w:val="00842129"/>
    <w:rsid w:val="008423CA"/>
    <w:rsid w:val="00842751"/>
    <w:rsid w:val="00842844"/>
    <w:rsid w:val="00842E3E"/>
    <w:rsid w:val="00842EED"/>
    <w:rsid w:val="00843136"/>
    <w:rsid w:val="00843580"/>
    <w:rsid w:val="0084374A"/>
    <w:rsid w:val="00843D5A"/>
    <w:rsid w:val="00844060"/>
    <w:rsid w:val="00844176"/>
    <w:rsid w:val="00844991"/>
    <w:rsid w:val="00844D5D"/>
    <w:rsid w:val="00844F87"/>
    <w:rsid w:val="0084501C"/>
    <w:rsid w:val="00845158"/>
    <w:rsid w:val="00845675"/>
    <w:rsid w:val="0084586E"/>
    <w:rsid w:val="00845BD7"/>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5EE"/>
    <w:rsid w:val="00855AF1"/>
    <w:rsid w:val="00855AF6"/>
    <w:rsid w:val="00855B8F"/>
    <w:rsid w:val="008563FC"/>
    <w:rsid w:val="00856962"/>
    <w:rsid w:val="00856A81"/>
    <w:rsid w:val="00856E73"/>
    <w:rsid w:val="00856F9E"/>
    <w:rsid w:val="008577EA"/>
    <w:rsid w:val="00857DB1"/>
    <w:rsid w:val="00857FA3"/>
    <w:rsid w:val="008605BB"/>
    <w:rsid w:val="00860EEF"/>
    <w:rsid w:val="00861119"/>
    <w:rsid w:val="00861298"/>
    <w:rsid w:val="008614CB"/>
    <w:rsid w:val="00861738"/>
    <w:rsid w:val="008619D2"/>
    <w:rsid w:val="00861D47"/>
    <w:rsid w:val="00861DD2"/>
    <w:rsid w:val="00862537"/>
    <w:rsid w:val="00862662"/>
    <w:rsid w:val="00862743"/>
    <w:rsid w:val="0086297F"/>
    <w:rsid w:val="00862C1C"/>
    <w:rsid w:val="00863117"/>
    <w:rsid w:val="00863204"/>
    <w:rsid w:val="008636C0"/>
    <w:rsid w:val="00864038"/>
    <w:rsid w:val="00864088"/>
    <w:rsid w:val="00864706"/>
    <w:rsid w:val="00864CF1"/>
    <w:rsid w:val="00864E97"/>
    <w:rsid w:val="00865233"/>
    <w:rsid w:val="0086592B"/>
    <w:rsid w:val="008659F4"/>
    <w:rsid w:val="00865E5C"/>
    <w:rsid w:val="00865EEC"/>
    <w:rsid w:val="0086649A"/>
    <w:rsid w:val="00866568"/>
    <w:rsid w:val="008666C4"/>
    <w:rsid w:val="0086695B"/>
    <w:rsid w:val="00866B93"/>
    <w:rsid w:val="0086774E"/>
    <w:rsid w:val="00867D30"/>
    <w:rsid w:val="00867E30"/>
    <w:rsid w:val="00867E3A"/>
    <w:rsid w:val="0087014B"/>
    <w:rsid w:val="00870789"/>
    <w:rsid w:val="0087091C"/>
    <w:rsid w:val="00870C0A"/>
    <w:rsid w:val="00871D78"/>
    <w:rsid w:val="00871E78"/>
    <w:rsid w:val="00871FE2"/>
    <w:rsid w:val="00872926"/>
    <w:rsid w:val="00872ED4"/>
    <w:rsid w:val="00873200"/>
    <w:rsid w:val="0087370C"/>
    <w:rsid w:val="00874549"/>
    <w:rsid w:val="00874EF1"/>
    <w:rsid w:val="008757E4"/>
    <w:rsid w:val="00875E0F"/>
    <w:rsid w:val="008763B0"/>
    <w:rsid w:val="008769F2"/>
    <w:rsid w:val="008772BA"/>
    <w:rsid w:val="00877553"/>
    <w:rsid w:val="00877BC8"/>
    <w:rsid w:val="00880152"/>
    <w:rsid w:val="0088015B"/>
    <w:rsid w:val="008804A5"/>
    <w:rsid w:val="00880512"/>
    <w:rsid w:val="00880BD7"/>
    <w:rsid w:val="00881EA8"/>
    <w:rsid w:val="0088295A"/>
    <w:rsid w:val="008829BE"/>
    <w:rsid w:val="00882DD3"/>
    <w:rsid w:val="00882E9E"/>
    <w:rsid w:val="008838C8"/>
    <w:rsid w:val="00883A44"/>
    <w:rsid w:val="00883C84"/>
    <w:rsid w:val="008846E8"/>
    <w:rsid w:val="008847BE"/>
    <w:rsid w:val="00884D29"/>
    <w:rsid w:val="008851F7"/>
    <w:rsid w:val="008856A1"/>
    <w:rsid w:val="00885872"/>
    <w:rsid w:val="008859DE"/>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219C"/>
    <w:rsid w:val="008927DC"/>
    <w:rsid w:val="00892A59"/>
    <w:rsid w:val="00892BF3"/>
    <w:rsid w:val="00892CCD"/>
    <w:rsid w:val="008931EA"/>
    <w:rsid w:val="0089332F"/>
    <w:rsid w:val="008936EB"/>
    <w:rsid w:val="008939B6"/>
    <w:rsid w:val="00893B43"/>
    <w:rsid w:val="0089460E"/>
    <w:rsid w:val="00894DD8"/>
    <w:rsid w:val="00894DF5"/>
    <w:rsid w:val="0089509A"/>
    <w:rsid w:val="0089603C"/>
    <w:rsid w:val="00896667"/>
    <w:rsid w:val="008974D0"/>
    <w:rsid w:val="008979EE"/>
    <w:rsid w:val="00897E9F"/>
    <w:rsid w:val="008A1038"/>
    <w:rsid w:val="008A1065"/>
    <w:rsid w:val="008A1FB3"/>
    <w:rsid w:val="008A20E5"/>
    <w:rsid w:val="008A2835"/>
    <w:rsid w:val="008A29F3"/>
    <w:rsid w:val="008A2B3E"/>
    <w:rsid w:val="008A2DE5"/>
    <w:rsid w:val="008A3B16"/>
    <w:rsid w:val="008A4104"/>
    <w:rsid w:val="008A47ED"/>
    <w:rsid w:val="008A492C"/>
    <w:rsid w:val="008A4AD7"/>
    <w:rsid w:val="008A4D19"/>
    <w:rsid w:val="008A4FED"/>
    <w:rsid w:val="008A5186"/>
    <w:rsid w:val="008A523D"/>
    <w:rsid w:val="008A58DF"/>
    <w:rsid w:val="008A5C40"/>
    <w:rsid w:val="008A5EB7"/>
    <w:rsid w:val="008A5F3B"/>
    <w:rsid w:val="008A5FAF"/>
    <w:rsid w:val="008A6410"/>
    <w:rsid w:val="008A6573"/>
    <w:rsid w:val="008A6FBF"/>
    <w:rsid w:val="008A756E"/>
    <w:rsid w:val="008A77F3"/>
    <w:rsid w:val="008A7C86"/>
    <w:rsid w:val="008B0519"/>
    <w:rsid w:val="008B0E2B"/>
    <w:rsid w:val="008B130E"/>
    <w:rsid w:val="008B13BD"/>
    <w:rsid w:val="008B1905"/>
    <w:rsid w:val="008B1B0E"/>
    <w:rsid w:val="008B23ED"/>
    <w:rsid w:val="008B259A"/>
    <w:rsid w:val="008B363B"/>
    <w:rsid w:val="008B36B5"/>
    <w:rsid w:val="008B3A06"/>
    <w:rsid w:val="008B3CD4"/>
    <w:rsid w:val="008B43BD"/>
    <w:rsid w:val="008B4CB4"/>
    <w:rsid w:val="008B5A81"/>
    <w:rsid w:val="008B6006"/>
    <w:rsid w:val="008B63A2"/>
    <w:rsid w:val="008B6636"/>
    <w:rsid w:val="008B681D"/>
    <w:rsid w:val="008B719E"/>
    <w:rsid w:val="008B732D"/>
    <w:rsid w:val="008B7C75"/>
    <w:rsid w:val="008C06F4"/>
    <w:rsid w:val="008C0B9C"/>
    <w:rsid w:val="008C0FBA"/>
    <w:rsid w:val="008C1210"/>
    <w:rsid w:val="008C1847"/>
    <w:rsid w:val="008C185C"/>
    <w:rsid w:val="008C1979"/>
    <w:rsid w:val="008C1D0B"/>
    <w:rsid w:val="008C2219"/>
    <w:rsid w:val="008C255A"/>
    <w:rsid w:val="008C29C9"/>
    <w:rsid w:val="008C2FD7"/>
    <w:rsid w:val="008C339A"/>
    <w:rsid w:val="008C459E"/>
    <w:rsid w:val="008C4A17"/>
    <w:rsid w:val="008C4C84"/>
    <w:rsid w:val="008C5736"/>
    <w:rsid w:val="008C5778"/>
    <w:rsid w:val="008C5A88"/>
    <w:rsid w:val="008C5B62"/>
    <w:rsid w:val="008C5D22"/>
    <w:rsid w:val="008C61CF"/>
    <w:rsid w:val="008C644C"/>
    <w:rsid w:val="008C6A65"/>
    <w:rsid w:val="008C710F"/>
    <w:rsid w:val="008C72BE"/>
    <w:rsid w:val="008C774B"/>
    <w:rsid w:val="008D0F4B"/>
    <w:rsid w:val="008D2CAC"/>
    <w:rsid w:val="008D3B09"/>
    <w:rsid w:val="008D4398"/>
    <w:rsid w:val="008D4A30"/>
    <w:rsid w:val="008D5B53"/>
    <w:rsid w:val="008D60BE"/>
    <w:rsid w:val="008D648B"/>
    <w:rsid w:val="008D6B82"/>
    <w:rsid w:val="008D6C6E"/>
    <w:rsid w:val="008D6F0E"/>
    <w:rsid w:val="008D70E9"/>
    <w:rsid w:val="008D73C3"/>
    <w:rsid w:val="008D7AF8"/>
    <w:rsid w:val="008E0039"/>
    <w:rsid w:val="008E0347"/>
    <w:rsid w:val="008E08FE"/>
    <w:rsid w:val="008E1326"/>
    <w:rsid w:val="008E19AD"/>
    <w:rsid w:val="008E1A04"/>
    <w:rsid w:val="008E1D23"/>
    <w:rsid w:val="008E2AF7"/>
    <w:rsid w:val="008E305A"/>
    <w:rsid w:val="008E30DA"/>
    <w:rsid w:val="008E349D"/>
    <w:rsid w:val="008E3FE3"/>
    <w:rsid w:val="008E4125"/>
    <w:rsid w:val="008E41EA"/>
    <w:rsid w:val="008E457A"/>
    <w:rsid w:val="008E47C6"/>
    <w:rsid w:val="008E4EC4"/>
    <w:rsid w:val="008E55F1"/>
    <w:rsid w:val="008E5B7A"/>
    <w:rsid w:val="008E63A5"/>
    <w:rsid w:val="008E652F"/>
    <w:rsid w:val="008E66DC"/>
    <w:rsid w:val="008E6735"/>
    <w:rsid w:val="008E6C89"/>
    <w:rsid w:val="008E7329"/>
    <w:rsid w:val="008E76D4"/>
    <w:rsid w:val="008E77C4"/>
    <w:rsid w:val="008E7A1B"/>
    <w:rsid w:val="008F03A8"/>
    <w:rsid w:val="008F05CD"/>
    <w:rsid w:val="008F087B"/>
    <w:rsid w:val="008F0B1E"/>
    <w:rsid w:val="008F0B79"/>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4F94"/>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1546"/>
    <w:rsid w:val="00902005"/>
    <w:rsid w:val="00902014"/>
    <w:rsid w:val="0090287A"/>
    <w:rsid w:val="009029D5"/>
    <w:rsid w:val="00902A7D"/>
    <w:rsid w:val="00902BF9"/>
    <w:rsid w:val="00903104"/>
    <w:rsid w:val="009036D3"/>
    <w:rsid w:val="0090395C"/>
    <w:rsid w:val="00903A33"/>
    <w:rsid w:val="00903A66"/>
    <w:rsid w:val="00903B39"/>
    <w:rsid w:val="00903CDD"/>
    <w:rsid w:val="00904599"/>
    <w:rsid w:val="009049BF"/>
    <w:rsid w:val="00904AC6"/>
    <w:rsid w:val="00905170"/>
    <w:rsid w:val="00905433"/>
    <w:rsid w:val="00905AFC"/>
    <w:rsid w:val="00905B3A"/>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4C67"/>
    <w:rsid w:val="0091526B"/>
    <w:rsid w:val="0091537F"/>
    <w:rsid w:val="0091596D"/>
    <w:rsid w:val="00915BD8"/>
    <w:rsid w:val="00916385"/>
    <w:rsid w:val="00916B8C"/>
    <w:rsid w:val="009170F4"/>
    <w:rsid w:val="00917432"/>
    <w:rsid w:val="0091774D"/>
    <w:rsid w:val="00917C18"/>
    <w:rsid w:val="00920082"/>
    <w:rsid w:val="009202A2"/>
    <w:rsid w:val="00920789"/>
    <w:rsid w:val="00920CC0"/>
    <w:rsid w:val="009211BB"/>
    <w:rsid w:val="0092154E"/>
    <w:rsid w:val="00922152"/>
    <w:rsid w:val="009223FE"/>
    <w:rsid w:val="009227CF"/>
    <w:rsid w:val="00922DC4"/>
    <w:rsid w:val="00922DE9"/>
    <w:rsid w:val="00923674"/>
    <w:rsid w:val="00923C78"/>
    <w:rsid w:val="009243C3"/>
    <w:rsid w:val="009254CC"/>
    <w:rsid w:val="009255F6"/>
    <w:rsid w:val="00926023"/>
    <w:rsid w:val="00926213"/>
    <w:rsid w:val="00926298"/>
    <w:rsid w:val="00926645"/>
    <w:rsid w:val="0092669D"/>
    <w:rsid w:val="0092677A"/>
    <w:rsid w:val="00926D6F"/>
    <w:rsid w:val="00927B1C"/>
    <w:rsid w:val="00930301"/>
    <w:rsid w:val="00930325"/>
    <w:rsid w:val="00930A50"/>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A61"/>
    <w:rsid w:val="00942BAA"/>
    <w:rsid w:val="00942DBB"/>
    <w:rsid w:val="009439FC"/>
    <w:rsid w:val="00943D70"/>
    <w:rsid w:val="00943F84"/>
    <w:rsid w:val="00944C7E"/>
    <w:rsid w:val="00944D85"/>
    <w:rsid w:val="009455BC"/>
    <w:rsid w:val="00945DF9"/>
    <w:rsid w:val="00945FDA"/>
    <w:rsid w:val="009464DC"/>
    <w:rsid w:val="00946F84"/>
    <w:rsid w:val="009470CA"/>
    <w:rsid w:val="00947F61"/>
    <w:rsid w:val="009501F4"/>
    <w:rsid w:val="00950612"/>
    <w:rsid w:val="00950814"/>
    <w:rsid w:val="00950BDA"/>
    <w:rsid w:val="00950C46"/>
    <w:rsid w:val="0095153F"/>
    <w:rsid w:val="00951788"/>
    <w:rsid w:val="00952118"/>
    <w:rsid w:val="0095239C"/>
    <w:rsid w:val="00952F93"/>
    <w:rsid w:val="00953471"/>
    <w:rsid w:val="00953AD9"/>
    <w:rsid w:val="00953F23"/>
    <w:rsid w:val="009540E0"/>
    <w:rsid w:val="00954170"/>
    <w:rsid w:val="00954580"/>
    <w:rsid w:val="00955B80"/>
    <w:rsid w:val="00955BB9"/>
    <w:rsid w:val="00955BD6"/>
    <w:rsid w:val="0095627C"/>
    <w:rsid w:val="00956759"/>
    <w:rsid w:val="00956ABC"/>
    <w:rsid w:val="00956E11"/>
    <w:rsid w:val="009579E1"/>
    <w:rsid w:val="0096017B"/>
    <w:rsid w:val="0096031B"/>
    <w:rsid w:val="00960570"/>
    <w:rsid w:val="00960B14"/>
    <w:rsid w:val="00960DFF"/>
    <w:rsid w:val="00960E60"/>
    <w:rsid w:val="00960F3C"/>
    <w:rsid w:val="00961063"/>
    <w:rsid w:val="0096126F"/>
    <w:rsid w:val="0096170B"/>
    <w:rsid w:val="00961FD9"/>
    <w:rsid w:val="009621FF"/>
    <w:rsid w:val="009622D8"/>
    <w:rsid w:val="00962FBA"/>
    <w:rsid w:val="00963239"/>
    <w:rsid w:val="00963AE6"/>
    <w:rsid w:val="00963EAC"/>
    <w:rsid w:val="009641C5"/>
    <w:rsid w:val="0096440C"/>
    <w:rsid w:val="0096485E"/>
    <w:rsid w:val="00964E3A"/>
    <w:rsid w:val="00964E8C"/>
    <w:rsid w:val="009650FC"/>
    <w:rsid w:val="009659A4"/>
    <w:rsid w:val="00966205"/>
    <w:rsid w:val="009662B7"/>
    <w:rsid w:val="00966540"/>
    <w:rsid w:val="0096675B"/>
    <w:rsid w:val="0096684A"/>
    <w:rsid w:val="0096716F"/>
    <w:rsid w:val="00967787"/>
    <w:rsid w:val="00970201"/>
    <w:rsid w:val="00970235"/>
    <w:rsid w:val="00970241"/>
    <w:rsid w:val="00970378"/>
    <w:rsid w:val="009717A0"/>
    <w:rsid w:val="00971833"/>
    <w:rsid w:val="00971F6E"/>
    <w:rsid w:val="00972159"/>
    <w:rsid w:val="009726D5"/>
    <w:rsid w:val="009732F8"/>
    <w:rsid w:val="0097337F"/>
    <w:rsid w:val="00973CBE"/>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3790"/>
    <w:rsid w:val="009840CA"/>
    <w:rsid w:val="00984567"/>
    <w:rsid w:val="0098494C"/>
    <w:rsid w:val="009849BD"/>
    <w:rsid w:val="00984BD5"/>
    <w:rsid w:val="00984CA6"/>
    <w:rsid w:val="00984DC3"/>
    <w:rsid w:val="00984E28"/>
    <w:rsid w:val="009852B7"/>
    <w:rsid w:val="00985D07"/>
    <w:rsid w:val="009860BE"/>
    <w:rsid w:val="009861F3"/>
    <w:rsid w:val="009870A4"/>
    <w:rsid w:val="00987170"/>
    <w:rsid w:val="00987389"/>
    <w:rsid w:val="00987DC1"/>
    <w:rsid w:val="009900AF"/>
    <w:rsid w:val="009901F1"/>
    <w:rsid w:val="00990281"/>
    <w:rsid w:val="00990989"/>
    <w:rsid w:val="00990B14"/>
    <w:rsid w:val="0099156A"/>
    <w:rsid w:val="00991C6B"/>
    <w:rsid w:val="0099200F"/>
    <w:rsid w:val="0099267F"/>
    <w:rsid w:val="009926E4"/>
    <w:rsid w:val="00992833"/>
    <w:rsid w:val="00993331"/>
    <w:rsid w:val="00993425"/>
    <w:rsid w:val="0099366A"/>
    <w:rsid w:val="009937DE"/>
    <w:rsid w:val="00993B28"/>
    <w:rsid w:val="00994102"/>
    <w:rsid w:val="00994388"/>
    <w:rsid w:val="00994E60"/>
    <w:rsid w:val="009959B6"/>
    <w:rsid w:val="00995DEF"/>
    <w:rsid w:val="00995E0C"/>
    <w:rsid w:val="00995FD3"/>
    <w:rsid w:val="00996262"/>
    <w:rsid w:val="009962D7"/>
    <w:rsid w:val="00996589"/>
    <w:rsid w:val="00996806"/>
    <w:rsid w:val="00996B54"/>
    <w:rsid w:val="00996B70"/>
    <w:rsid w:val="00996BBB"/>
    <w:rsid w:val="00997D4E"/>
    <w:rsid w:val="009A01C9"/>
    <w:rsid w:val="009A0D66"/>
    <w:rsid w:val="009A0D96"/>
    <w:rsid w:val="009A0DE8"/>
    <w:rsid w:val="009A11EE"/>
    <w:rsid w:val="009A13CF"/>
    <w:rsid w:val="009A143B"/>
    <w:rsid w:val="009A15C4"/>
    <w:rsid w:val="009A1825"/>
    <w:rsid w:val="009A1A56"/>
    <w:rsid w:val="009A1C31"/>
    <w:rsid w:val="009A21C5"/>
    <w:rsid w:val="009A26B4"/>
    <w:rsid w:val="009A27B9"/>
    <w:rsid w:val="009A2A76"/>
    <w:rsid w:val="009A306F"/>
    <w:rsid w:val="009A374E"/>
    <w:rsid w:val="009A43BF"/>
    <w:rsid w:val="009A4442"/>
    <w:rsid w:val="009A4E6C"/>
    <w:rsid w:val="009A5498"/>
    <w:rsid w:val="009A5E01"/>
    <w:rsid w:val="009A5FA4"/>
    <w:rsid w:val="009A6264"/>
    <w:rsid w:val="009A64BB"/>
    <w:rsid w:val="009A6655"/>
    <w:rsid w:val="009A672B"/>
    <w:rsid w:val="009A71D6"/>
    <w:rsid w:val="009B03C5"/>
    <w:rsid w:val="009B070B"/>
    <w:rsid w:val="009B0991"/>
    <w:rsid w:val="009B0B60"/>
    <w:rsid w:val="009B0BD9"/>
    <w:rsid w:val="009B10B2"/>
    <w:rsid w:val="009B1328"/>
    <w:rsid w:val="009B218E"/>
    <w:rsid w:val="009B22D7"/>
    <w:rsid w:val="009B24D9"/>
    <w:rsid w:val="009B2D66"/>
    <w:rsid w:val="009B2E8E"/>
    <w:rsid w:val="009B312B"/>
    <w:rsid w:val="009B3396"/>
    <w:rsid w:val="009B3DF1"/>
    <w:rsid w:val="009B3E49"/>
    <w:rsid w:val="009B3F75"/>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939"/>
    <w:rsid w:val="009C2AD2"/>
    <w:rsid w:val="009C2E25"/>
    <w:rsid w:val="009C302D"/>
    <w:rsid w:val="009C3FD9"/>
    <w:rsid w:val="009C48F5"/>
    <w:rsid w:val="009C56DC"/>
    <w:rsid w:val="009C58D2"/>
    <w:rsid w:val="009C5AC8"/>
    <w:rsid w:val="009C6242"/>
    <w:rsid w:val="009C62A3"/>
    <w:rsid w:val="009C64FD"/>
    <w:rsid w:val="009C6617"/>
    <w:rsid w:val="009C6C62"/>
    <w:rsid w:val="009C6D71"/>
    <w:rsid w:val="009C6F77"/>
    <w:rsid w:val="009C723F"/>
    <w:rsid w:val="009C7440"/>
    <w:rsid w:val="009C7E8B"/>
    <w:rsid w:val="009D00E8"/>
    <w:rsid w:val="009D00F2"/>
    <w:rsid w:val="009D059E"/>
    <w:rsid w:val="009D11A2"/>
    <w:rsid w:val="009D124D"/>
    <w:rsid w:val="009D1476"/>
    <w:rsid w:val="009D1890"/>
    <w:rsid w:val="009D19F6"/>
    <w:rsid w:val="009D1B95"/>
    <w:rsid w:val="009D1C25"/>
    <w:rsid w:val="009D1CCD"/>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A34"/>
    <w:rsid w:val="009D5F43"/>
    <w:rsid w:val="009D6A1F"/>
    <w:rsid w:val="009D6F04"/>
    <w:rsid w:val="009D6FF4"/>
    <w:rsid w:val="009D702D"/>
    <w:rsid w:val="009D7A68"/>
    <w:rsid w:val="009E0015"/>
    <w:rsid w:val="009E0368"/>
    <w:rsid w:val="009E07B2"/>
    <w:rsid w:val="009E184A"/>
    <w:rsid w:val="009E1863"/>
    <w:rsid w:val="009E191C"/>
    <w:rsid w:val="009E239E"/>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33D"/>
    <w:rsid w:val="009E5A59"/>
    <w:rsid w:val="009E5A74"/>
    <w:rsid w:val="009E62D7"/>
    <w:rsid w:val="009E6950"/>
    <w:rsid w:val="009E69AE"/>
    <w:rsid w:val="009E6ECD"/>
    <w:rsid w:val="009E7078"/>
    <w:rsid w:val="009E7654"/>
    <w:rsid w:val="009E76B5"/>
    <w:rsid w:val="009E79EB"/>
    <w:rsid w:val="009E7BBF"/>
    <w:rsid w:val="009F01A4"/>
    <w:rsid w:val="009F01DC"/>
    <w:rsid w:val="009F0BC5"/>
    <w:rsid w:val="009F0C6F"/>
    <w:rsid w:val="009F163D"/>
    <w:rsid w:val="009F2BFA"/>
    <w:rsid w:val="009F3205"/>
    <w:rsid w:val="009F3B15"/>
    <w:rsid w:val="009F470E"/>
    <w:rsid w:val="009F489C"/>
    <w:rsid w:val="009F49A6"/>
    <w:rsid w:val="009F580C"/>
    <w:rsid w:val="009F621D"/>
    <w:rsid w:val="009F654C"/>
    <w:rsid w:val="009F66D6"/>
    <w:rsid w:val="009F6D00"/>
    <w:rsid w:val="009F73A5"/>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C77"/>
    <w:rsid w:val="00A02CAA"/>
    <w:rsid w:val="00A02ECD"/>
    <w:rsid w:val="00A031C7"/>
    <w:rsid w:val="00A03209"/>
    <w:rsid w:val="00A03337"/>
    <w:rsid w:val="00A0360F"/>
    <w:rsid w:val="00A03D6B"/>
    <w:rsid w:val="00A03FDB"/>
    <w:rsid w:val="00A040AC"/>
    <w:rsid w:val="00A04248"/>
    <w:rsid w:val="00A04836"/>
    <w:rsid w:val="00A04BE8"/>
    <w:rsid w:val="00A04FEC"/>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FE5"/>
    <w:rsid w:val="00A14CD3"/>
    <w:rsid w:val="00A14D41"/>
    <w:rsid w:val="00A158C2"/>
    <w:rsid w:val="00A15BCC"/>
    <w:rsid w:val="00A15DEB"/>
    <w:rsid w:val="00A1603E"/>
    <w:rsid w:val="00A16356"/>
    <w:rsid w:val="00A163CB"/>
    <w:rsid w:val="00A16533"/>
    <w:rsid w:val="00A165C6"/>
    <w:rsid w:val="00A166F3"/>
    <w:rsid w:val="00A1725C"/>
    <w:rsid w:val="00A17B82"/>
    <w:rsid w:val="00A201AF"/>
    <w:rsid w:val="00A20302"/>
    <w:rsid w:val="00A212FF"/>
    <w:rsid w:val="00A21968"/>
    <w:rsid w:val="00A2208F"/>
    <w:rsid w:val="00A224F4"/>
    <w:rsid w:val="00A22A12"/>
    <w:rsid w:val="00A22D40"/>
    <w:rsid w:val="00A22DF6"/>
    <w:rsid w:val="00A22E16"/>
    <w:rsid w:val="00A23831"/>
    <w:rsid w:val="00A23F03"/>
    <w:rsid w:val="00A24203"/>
    <w:rsid w:val="00A244D6"/>
    <w:rsid w:val="00A2478B"/>
    <w:rsid w:val="00A24A52"/>
    <w:rsid w:val="00A24B5A"/>
    <w:rsid w:val="00A2538A"/>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0C8"/>
    <w:rsid w:val="00A338A3"/>
    <w:rsid w:val="00A33C90"/>
    <w:rsid w:val="00A33E46"/>
    <w:rsid w:val="00A345A1"/>
    <w:rsid w:val="00A34C30"/>
    <w:rsid w:val="00A354D5"/>
    <w:rsid w:val="00A35DAD"/>
    <w:rsid w:val="00A35E66"/>
    <w:rsid w:val="00A35FEE"/>
    <w:rsid w:val="00A363AD"/>
    <w:rsid w:val="00A36873"/>
    <w:rsid w:val="00A36EFD"/>
    <w:rsid w:val="00A36F9D"/>
    <w:rsid w:val="00A37446"/>
    <w:rsid w:val="00A37516"/>
    <w:rsid w:val="00A40044"/>
    <w:rsid w:val="00A402B5"/>
    <w:rsid w:val="00A404DC"/>
    <w:rsid w:val="00A418B7"/>
    <w:rsid w:val="00A42288"/>
    <w:rsid w:val="00A42625"/>
    <w:rsid w:val="00A43231"/>
    <w:rsid w:val="00A43445"/>
    <w:rsid w:val="00A44170"/>
    <w:rsid w:val="00A44331"/>
    <w:rsid w:val="00A444CD"/>
    <w:rsid w:val="00A44B21"/>
    <w:rsid w:val="00A45197"/>
    <w:rsid w:val="00A451C3"/>
    <w:rsid w:val="00A452B1"/>
    <w:rsid w:val="00A45944"/>
    <w:rsid w:val="00A45B80"/>
    <w:rsid w:val="00A45C57"/>
    <w:rsid w:val="00A45DFF"/>
    <w:rsid w:val="00A45E21"/>
    <w:rsid w:val="00A46B45"/>
    <w:rsid w:val="00A46F20"/>
    <w:rsid w:val="00A4725A"/>
    <w:rsid w:val="00A4757C"/>
    <w:rsid w:val="00A47C51"/>
    <w:rsid w:val="00A502E8"/>
    <w:rsid w:val="00A50489"/>
    <w:rsid w:val="00A50676"/>
    <w:rsid w:val="00A50995"/>
    <w:rsid w:val="00A50A52"/>
    <w:rsid w:val="00A51A91"/>
    <w:rsid w:val="00A51E34"/>
    <w:rsid w:val="00A523C0"/>
    <w:rsid w:val="00A52D72"/>
    <w:rsid w:val="00A53079"/>
    <w:rsid w:val="00A5325B"/>
    <w:rsid w:val="00A537A5"/>
    <w:rsid w:val="00A53FAD"/>
    <w:rsid w:val="00A54098"/>
    <w:rsid w:val="00A54327"/>
    <w:rsid w:val="00A54619"/>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0C7"/>
    <w:rsid w:val="00A6627C"/>
    <w:rsid w:val="00A662EE"/>
    <w:rsid w:val="00A66CC8"/>
    <w:rsid w:val="00A67088"/>
    <w:rsid w:val="00A6715B"/>
    <w:rsid w:val="00A67291"/>
    <w:rsid w:val="00A6769B"/>
    <w:rsid w:val="00A679B9"/>
    <w:rsid w:val="00A708E9"/>
    <w:rsid w:val="00A70908"/>
    <w:rsid w:val="00A70A84"/>
    <w:rsid w:val="00A71361"/>
    <w:rsid w:val="00A71476"/>
    <w:rsid w:val="00A71A6C"/>
    <w:rsid w:val="00A72054"/>
    <w:rsid w:val="00A720B0"/>
    <w:rsid w:val="00A738DC"/>
    <w:rsid w:val="00A73B5A"/>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0D3F"/>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63E"/>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243"/>
    <w:rsid w:val="00A94A9F"/>
    <w:rsid w:val="00A94B18"/>
    <w:rsid w:val="00A94F53"/>
    <w:rsid w:val="00A957FF"/>
    <w:rsid w:val="00A95BE5"/>
    <w:rsid w:val="00A95F3E"/>
    <w:rsid w:val="00A9615F"/>
    <w:rsid w:val="00A964D0"/>
    <w:rsid w:val="00A966F6"/>
    <w:rsid w:val="00A969DA"/>
    <w:rsid w:val="00A974A7"/>
    <w:rsid w:val="00A974D8"/>
    <w:rsid w:val="00A97C78"/>
    <w:rsid w:val="00AA02DF"/>
    <w:rsid w:val="00AA0311"/>
    <w:rsid w:val="00AA1BE9"/>
    <w:rsid w:val="00AA23B2"/>
    <w:rsid w:val="00AA24C6"/>
    <w:rsid w:val="00AA25E9"/>
    <w:rsid w:val="00AA2652"/>
    <w:rsid w:val="00AA2ACD"/>
    <w:rsid w:val="00AA2DE5"/>
    <w:rsid w:val="00AA32ED"/>
    <w:rsid w:val="00AA3E6F"/>
    <w:rsid w:val="00AA4172"/>
    <w:rsid w:val="00AA4353"/>
    <w:rsid w:val="00AA4634"/>
    <w:rsid w:val="00AA59C6"/>
    <w:rsid w:val="00AA5EC6"/>
    <w:rsid w:val="00AA6104"/>
    <w:rsid w:val="00AA67F5"/>
    <w:rsid w:val="00AA742B"/>
    <w:rsid w:val="00AA7550"/>
    <w:rsid w:val="00AB12EC"/>
    <w:rsid w:val="00AB190C"/>
    <w:rsid w:val="00AB1FF0"/>
    <w:rsid w:val="00AB28D3"/>
    <w:rsid w:val="00AB2BAC"/>
    <w:rsid w:val="00AB2C85"/>
    <w:rsid w:val="00AB2C99"/>
    <w:rsid w:val="00AB2DFB"/>
    <w:rsid w:val="00AB30F5"/>
    <w:rsid w:val="00AB3105"/>
    <w:rsid w:val="00AB3126"/>
    <w:rsid w:val="00AB386B"/>
    <w:rsid w:val="00AB3A1C"/>
    <w:rsid w:val="00AB3DFE"/>
    <w:rsid w:val="00AB550D"/>
    <w:rsid w:val="00AB5737"/>
    <w:rsid w:val="00AB5E2D"/>
    <w:rsid w:val="00AB5F8F"/>
    <w:rsid w:val="00AB6057"/>
    <w:rsid w:val="00AB661A"/>
    <w:rsid w:val="00AB6D0C"/>
    <w:rsid w:val="00AB6E69"/>
    <w:rsid w:val="00AB7202"/>
    <w:rsid w:val="00AB78BE"/>
    <w:rsid w:val="00AC0868"/>
    <w:rsid w:val="00AC0BB1"/>
    <w:rsid w:val="00AC0F72"/>
    <w:rsid w:val="00AC11E0"/>
    <w:rsid w:val="00AC1553"/>
    <w:rsid w:val="00AC1E44"/>
    <w:rsid w:val="00AC32C8"/>
    <w:rsid w:val="00AC43E5"/>
    <w:rsid w:val="00AC45BB"/>
    <w:rsid w:val="00AC472D"/>
    <w:rsid w:val="00AC50E8"/>
    <w:rsid w:val="00AC50EB"/>
    <w:rsid w:val="00AC525B"/>
    <w:rsid w:val="00AC5360"/>
    <w:rsid w:val="00AC5416"/>
    <w:rsid w:val="00AC5629"/>
    <w:rsid w:val="00AC563B"/>
    <w:rsid w:val="00AC5820"/>
    <w:rsid w:val="00AC5A07"/>
    <w:rsid w:val="00AC5A75"/>
    <w:rsid w:val="00AC5B28"/>
    <w:rsid w:val="00AC5C32"/>
    <w:rsid w:val="00AC619E"/>
    <w:rsid w:val="00AC644A"/>
    <w:rsid w:val="00AC6758"/>
    <w:rsid w:val="00AC6F1D"/>
    <w:rsid w:val="00AC6F63"/>
    <w:rsid w:val="00AC7083"/>
    <w:rsid w:val="00AC7682"/>
    <w:rsid w:val="00AC7910"/>
    <w:rsid w:val="00AD0535"/>
    <w:rsid w:val="00AD09EA"/>
    <w:rsid w:val="00AD137E"/>
    <w:rsid w:val="00AD1608"/>
    <w:rsid w:val="00AD1686"/>
    <w:rsid w:val="00AD1A27"/>
    <w:rsid w:val="00AD1F62"/>
    <w:rsid w:val="00AD22CB"/>
    <w:rsid w:val="00AD29D6"/>
    <w:rsid w:val="00AD3133"/>
    <w:rsid w:val="00AD3609"/>
    <w:rsid w:val="00AD43B0"/>
    <w:rsid w:val="00AD4656"/>
    <w:rsid w:val="00AD4E2C"/>
    <w:rsid w:val="00AD50B8"/>
    <w:rsid w:val="00AD5637"/>
    <w:rsid w:val="00AD58BF"/>
    <w:rsid w:val="00AD5D7E"/>
    <w:rsid w:val="00AD65F7"/>
    <w:rsid w:val="00AD6A09"/>
    <w:rsid w:val="00AD72CC"/>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8CB"/>
    <w:rsid w:val="00AF1E1F"/>
    <w:rsid w:val="00AF2BAF"/>
    <w:rsid w:val="00AF3D05"/>
    <w:rsid w:val="00AF409C"/>
    <w:rsid w:val="00AF4413"/>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733"/>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924"/>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2C88"/>
    <w:rsid w:val="00B23253"/>
    <w:rsid w:val="00B241F4"/>
    <w:rsid w:val="00B2492E"/>
    <w:rsid w:val="00B25B0B"/>
    <w:rsid w:val="00B25E52"/>
    <w:rsid w:val="00B26810"/>
    <w:rsid w:val="00B27739"/>
    <w:rsid w:val="00B27D3C"/>
    <w:rsid w:val="00B27D57"/>
    <w:rsid w:val="00B27FA9"/>
    <w:rsid w:val="00B30238"/>
    <w:rsid w:val="00B30464"/>
    <w:rsid w:val="00B3059A"/>
    <w:rsid w:val="00B30FDC"/>
    <w:rsid w:val="00B31212"/>
    <w:rsid w:val="00B3184F"/>
    <w:rsid w:val="00B31932"/>
    <w:rsid w:val="00B319FC"/>
    <w:rsid w:val="00B32785"/>
    <w:rsid w:val="00B329B5"/>
    <w:rsid w:val="00B32E3E"/>
    <w:rsid w:val="00B33115"/>
    <w:rsid w:val="00B334E6"/>
    <w:rsid w:val="00B33F2E"/>
    <w:rsid w:val="00B342BC"/>
    <w:rsid w:val="00B34B63"/>
    <w:rsid w:val="00B34EF6"/>
    <w:rsid w:val="00B34F41"/>
    <w:rsid w:val="00B351F0"/>
    <w:rsid w:val="00B3575C"/>
    <w:rsid w:val="00B36429"/>
    <w:rsid w:val="00B3674B"/>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DFA"/>
    <w:rsid w:val="00B425C6"/>
    <w:rsid w:val="00B428B1"/>
    <w:rsid w:val="00B42CD5"/>
    <w:rsid w:val="00B431D6"/>
    <w:rsid w:val="00B432F5"/>
    <w:rsid w:val="00B4340B"/>
    <w:rsid w:val="00B43946"/>
    <w:rsid w:val="00B443B7"/>
    <w:rsid w:val="00B44876"/>
    <w:rsid w:val="00B44A61"/>
    <w:rsid w:val="00B44F59"/>
    <w:rsid w:val="00B459FC"/>
    <w:rsid w:val="00B45D0D"/>
    <w:rsid w:val="00B46293"/>
    <w:rsid w:val="00B467C7"/>
    <w:rsid w:val="00B46BB1"/>
    <w:rsid w:val="00B46F9D"/>
    <w:rsid w:val="00B47099"/>
    <w:rsid w:val="00B47567"/>
    <w:rsid w:val="00B47B5D"/>
    <w:rsid w:val="00B504DE"/>
    <w:rsid w:val="00B5122D"/>
    <w:rsid w:val="00B513AE"/>
    <w:rsid w:val="00B51472"/>
    <w:rsid w:val="00B51EEA"/>
    <w:rsid w:val="00B520F9"/>
    <w:rsid w:val="00B521F4"/>
    <w:rsid w:val="00B52884"/>
    <w:rsid w:val="00B52D5B"/>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36DA"/>
    <w:rsid w:val="00B643C9"/>
    <w:rsid w:val="00B64A6A"/>
    <w:rsid w:val="00B64E8A"/>
    <w:rsid w:val="00B6522D"/>
    <w:rsid w:val="00B658F3"/>
    <w:rsid w:val="00B6591B"/>
    <w:rsid w:val="00B661B1"/>
    <w:rsid w:val="00B664E6"/>
    <w:rsid w:val="00B667D3"/>
    <w:rsid w:val="00B66A01"/>
    <w:rsid w:val="00B66DD5"/>
    <w:rsid w:val="00B66F64"/>
    <w:rsid w:val="00B66FD1"/>
    <w:rsid w:val="00B673D6"/>
    <w:rsid w:val="00B67689"/>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629"/>
    <w:rsid w:val="00B778E2"/>
    <w:rsid w:val="00B77B44"/>
    <w:rsid w:val="00B77C86"/>
    <w:rsid w:val="00B77E04"/>
    <w:rsid w:val="00B80453"/>
    <w:rsid w:val="00B804B5"/>
    <w:rsid w:val="00B807D0"/>
    <w:rsid w:val="00B80E57"/>
    <w:rsid w:val="00B80EC5"/>
    <w:rsid w:val="00B8107E"/>
    <w:rsid w:val="00B81204"/>
    <w:rsid w:val="00B81750"/>
    <w:rsid w:val="00B81C84"/>
    <w:rsid w:val="00B81FD1"/>
    <w:rsid w:val="00B82118"/>
    <w:rsid w:val="00B8228A"/>
    <w:rsid w:val="00B82659"/>
    <w:rsid w:val="00B827BE"/>
    <w:rsid w:val="00B8292D"/>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6F9"/>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65C"/>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1FA"/>
    <w:rsid w:val="00BA2335"/>
    <w:rsid w:val="00BA27EE"/>
    <w:rsid w:val="00BA2C99"/>
    <w:rsid w:val="00BA3307"/>
    <w:rsid w:val="00BA417B"/>
    <w:rsid w:val="00BA4283"/>
    <w:rsid w:val="00BA48CA"/>
    <w:rsid w:val="00BA4CC7"/>
    <w:rsid w:val="00BA4DC4"/>
    <w:rsid w:val="00BA4F4C"/>
    <w:rsid w:val="00BA4FF8"/>
    <w:rsid w:val="00BA552A"/>
    <w:rsid w:val="00BA55CE"/>
    <w:rsid w:val="00BA5A38"/>
    <w:rsid w:val="00BA6806"/>
    <w:rsid w:val="00BA6E48"/>
    <w:rsid w:val="00BA7071"/>
    <w:rsid w:val="00BA737C"/>
    <w:rsid w:val="00BA7452"/>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68A3"/>
    <w:rsid w:val="00BB72FF"/>
    <w:rsid w:val="00BB7499"/>
    <w:rsid w:val="00BB7821"/>
    <w:rsid w:val="00BB7873"/>
    <w:rsid w:val="00BB788C"/>
    <w:rsid w:val="00BB7E37"/>
    <w:rsid w:val="00BC0B8A"/>
    <w:rsid w:val="00BC0BA1"/>
    <w:rsid w:val="00BC10EA"/>
    <w:rsid w:val="00BC16E5"/>
    <w:rsid w:val="00BC19AE"/>
    <w:rsid w:val="00BC1AA4"/>
    <w:rsid w:val="00BC1BEB"/>
    <w:rsid w:val="00BC1C63"/>
    <w:rsid w:val="00BC3DAD"/>
    <w:rsid w:val="00BC3E35"/>
    <w:rsid w:val="00BC4596"/>
    <w:rsid w:val="00BC459A"/>
    <w:rsid w:val="00BC469B"/>
    <w:rsid w:val="00BC58C0"/>
    <w:rsid w:val="00BC58DB"/>
    <w:rsid w:val="00BC5F08"/>
    <w:rsid w:val="00BC6838"/>
    <w:rsid w:val="00BC6F02"/>
    <w:rsid w:val="00BC7C5F"/>
    <w:rsid w:val="00BC7DC0"/>
    <w:rsid w:val="00BC7F71"/>
    <w:rsid w:val="00BD0218"/>
    <w:rsid w:val="00BD0930"/>
    <w:rsid w:val="00BD11BF"/>
    <w:rsid w:val="00BD14AE"/>
    <w:rsid w:val="00BD19F1"/>
    <w:rsid w:val="00BD1BB8"/>
    <w:rsid w:val="00BD2223"/>
    <w:rsid w:val="00BD2B0A"/>
    <w:rsid w:val="00BD34CF"/>
    <w:rsid w:val="00BD3FC8"/>
    <w:rsid w:val="00BD4472"/>
    <w:rsid w:val="00BD4A46"/>
    <w:rsid w:val="00BD4BC0"/>
    <w:rsid w:val="00BD5695"/>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2C14"/>
    <w:rsid w:val="00BE37B3"/>
    <w:rsid w:val="00BE38D5"/>
    <w:rsid w:val="00BE39E7"/>
    <w:rsid w:val="00BE3A81"/>
    <w:rsid w:val="00BE3A92"/>
    <w:rsid w:val="00BE3E9D"/>
    <w:rsid w:val="00BE428E"/>
    <w:rsid w:val="00BE47C9"/>
    <w:rsid w:val="00BE4977"/>
    <w:rsid w:val="00BE4AB2"/>
    <w:rsid w:val="00BE4BD8"/>
    <w:rsid w:val="00BE50A4"/>
    <w:rsid w:val="00BE513C"/>
    <w:rsid w:val="00BE549A"/>
    <w:rsid w:val="00BE5581"/>
    <w:rsid w:val="00BE592F"/>
    <w:rsid w:val="00BE5BAD"/>
    <w:rsid w:val="00BE5CCC"/>
    <w:rsid w:val="00BE75DB"/>
    <w:rsid w:val="00BE774A"/>
    <w:rsid w:val="00BF062C"/>
    <w:rsid w:val="00BF0773"/>
    <w:rsid w:val="00BF090F"/>
    <w:rsid w:val="00BF0931"/>
    <w:rsid w:val="00BF093D"/>
    <w:rsid w:val="00BF0DE2"/>
    <w:rsid w:val="00BF131A"/>
    <w:rsid w:val="00BF2257"/>
    <w:rsid w:val="00BF2375"/>
    <w:rsid w:val="00BF339F"/>
    <w:rsid w:val="00BF36FF"/>
    <w:rsid w:val="00BF3AAF"/>
    <w:rsid w:val="00BF3AB5"/>
    <w:rsid w:val="00BF3DEB"/>
    <w:rsid w:val="00BF4822"/>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4A3"/>
    <w:rsid w:val="00C0166F"/>
    <w:rsid w:val="00C023A1"/>
    <w:rsid w:val="00C025A9"/>
    <w:rsid w:val="00C02C56"/>
    <w:rsid w:val="00C03023"/>
    <w:rsid w:val="00C03028"/>
    <w:rsid w:val="00C037F3"/>
    <w:rsid w:val="00C03AF3"/>
    <w:rsid w:val="00C03BD8"/>
    <w:rsid w:val="00C03D61"/>
    <w:rsid w:val="00C03E80"/>
    <w:rsid w:val="00C0417F"/>
    <w:rsid w:val="00C04C33"/>
    <w:rsid w:val="00C05420"/>
    <w:rsid w:val="00C05E44"/>
    <w:rsid w:val="00C05E59"/>
    <w:rsid w:val="00C065E4"/>
    <w:rsid w:val="00C07320"/>
    <w:rsid w:val="00C07753"/>
    <w:rsid w:val="00C0794D"/>
    <w:rsid w:val="00C07ED0"/>
    <w:rsid w:val="00C100EA"/>
    <w:rsid w:val="00C10D20"/>
    <w:rsid w:val="00C11192"/>
    <w:rsid w:val="00C11242"/>
    <w:rsid w:val="00C11985"/>
    <w:rsid w:val="00C119C1"/>
    <w:rsid w:val="00C11D09"/>
    <w:rsid w:val="00C11E6C"/>
    <w:rsid w:val="00C11E86"/>
    <w:rsid w:val="00C126A7"/>
    <w:rsid w:val="00C12AC2"/>
    <w:rsid w:val="00C12DB9"/>
    <w:rsid w:val="00C136CA"/>
    <w:rsid w:val="00C1397B"/>
    <w:rsid w:val="00C1440F"/>
    <w:rsid w:val="00C14B5C"/>
    <w:rsid w:val="00C14CD4"/>
    <w:rsid w:val="00C15291"/>
    <w:rsid w:val="00C159B5"/>
    <w:rsid w:val="00C15CF0"/>
    <w:rsid w:val="00C15FD6"/>
    <w:rsid w:val="00C1639E"/>
    <w:rsid w:val="00C1656D"/>
    <w:rsid w:val="00C16616"/>
    <w:rsid w:val="00C169FE"/>
    <w:rsid w:val="00C16BC6"/>
    <w:rsid w:val="00C1780D"/>
    <w:rsid w:val="00C1795E"/>
    <w:rsid w:val="00C2032A"/>
    <w:rsid w:val="00C20603"/>
    <w:rsid w:val="00C20987"/>
    <w:rsid w:val="00C20BB3"/>
    <w:rsid w:val="00C20E30"/>
    <w:rsid w:val="00C21971"/>
    <w:rsid w:val="00C21D0D"/>
    <w:rsid w:val="00C231EA"/>
    <w:rsid w:val="00C23791"/>
    <w:rsid w:val="00C23862"/>
    <w:rsid w:val="00C23D6B"/>
    <w:rsid w:val="00C23E25"/>
    <w:rsid w:val="00C246A4"/>
    <w:rsid w:val="00C2478C"/>
    <w:rsid w:val="00C24C0A"/>
    <w:rsid w:val="00C24DC4"/>
    <w:rsid w:val="00C25EB0"/>
    <w:rsid w:val="00C25FF5"/>
    <w:rsid w:val="00C26639"/>
    <w:rsid w:val="00C26B66"/>
    <w:rsid w:val="00C27055"/>
    <w:rsid w:val="00C2734B"/>
    <w:rsid w:val="00C277E7"/>
    <w:rsid w:val="00C27A2A"/>
    <w:rsid w:val="00C27FDE"/>
    <w:rsid w:val="00C306FE"/>
    <w:rsid w:val="00C30BB6"/>
    <w:rsid w:val="00C30BC8"/>
    <w:rsid w:val="00C31788"/>
    <w:rsid w:val="00C31A28"/>
    <w:rsid w:val="00C31F6F"/>
    <w:rsid w:val="00C32861"/>
    <w:rsid w:val="00C32DC0"/>
    <w:rsid w:val="00C32DED"/>
    <w:rsid w:val="00C330C6"/>
    <w:rsid w:val="00C33839"/>
    <w:rsid w:val="00C342AE"/>
    <w:rsid w:val="00C34525"/>
    <w:rsid w:val="00C347F6"/>
    <w:rsid w:val="00C35263"/>
    <w:rsid w:val="00C356C7"/>
    <w:rsid w:val="00C357B9"/>
    <w:rsid w:val="00C36041"/>
    <w:rsid w:val="00C363B5"/>
    <w:rsid w:val="00C365F4"/>
    <w:rsid w:val="00C36A4C"/>
    <w:rsid w:val="00C3706C"/>
    <w:rsid w:val="00C37189"/>
    <w:rsid w:val="00C373A7"/>
    <w:rsid w:val="00C373C8"/>
    <w:rsid w:val="00C3782F"/>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24"/>
    <w:rsid w:val="00C45664"/>
    <w:rsid w:val="00C45F1A"/>
    <w:rsid w:val="00C46212"/>
    <w:rsid w:val="00C50587"/>
    <w:rsid w:val="00C5109E"/>
    <w:rsid w:val="00C51525"/>
    <w:rsid w:val="00C5168A"/>
    <w:rsid w:val="00C51C17"/>
    <w:rsid w:val="00C520D9"/>
    <w:rsid w:val="00C52218"/>
    <w:rsid w:val="00C529FF"/>
    <w:rsid w:val="00C52A48"/>
    <w:rsid w:val="00C5350D"/>
    <w:rsid w:val="00C538AF"/>
    <w:rsid w:val="00C53A5E"/>
    <w:rsid w:val="00C54252"/>
    <w:rsid w:val="00C5490B"/>
    <w:rsid w:val="00C54A58"/>
    <w:rsid w:val="00C54CF7"/>
    <w:rsid w:val="00C54FC8"/>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5B0"/>
    <w:rsid w:val="00C66D63"/>
    <w:rsid w:val="00C67133"/>
    <w:rsid w:val="00C671B5"/>
    <w:rsid w:val="00C679AF"/>
    <w:rsid w:val="00C70026"/>
    <w:rsid w:val="00C7003A"/>
    <w:rsid w:val="00C700ED"/>
    <w:rsid w:val="00C7052C"/>
    <w:rsid w:val="00C70663"/>
    <w:rsid w:val="00C70A68"/>
    <w:rsid w:val="00C70ADE"/>
    <w:rsid w:val="00C70FFE"/>
    <w:rsid w:val="00C715D3"/>
    <w:rsid w:val="00C71754"/>
    <w:rsid w:val="00C725AE"/>
    <w:rsid w:val="00C728F9"/>
    <w:rsid w:val="00C72E32"/>
    <w:rsid w:val="00C733E8"/>
    <w:rsid w:val="00C7402D"/>
    <w:rsid w:val="00C74180"/>
    <w:rsid w:val="00C7451A"/>
    <w:rsid w:val="00C74D86"/>
    <w:rsid w:val="00C74F3F"/>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4AA"/>
    <w:rsid w:val="00C83AC0"/>
    <w:rsid w:val="00C83C5B"/>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004D"/>
    <w:rsid w:val="00C903D1"/>
    <w:rsid w:val="00C91012"/>
    <w:rsid w:val="00C9121A"/>
    <w:rsid w:val="00C91BC4"/>
    <w:rsid w:val="00C91F93"/>
    <w:rsid w:val="00C9270B"/>
    <w:rsid w:val="00C92C15"/>
    <w:rsid w:val="00C93783"/>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67E"/>
    <w:rsid w:val="00CA082C"/>
    <w:rsid w:val="00CA0947"/>
    <w:rsid w:val="00CA0A09"/>
    <w:rsid w:val="00CA0A39"/>
    <w:rsid w:val="00CA0C1A"/>
    <w:rsid w:val="00CA1308"/>
    <w:rsid w:val="00CA1501"/>
    <w:rsid w:val="00CA1BD7"/>
    <w:rsid w:val="00CA1F36"/>
    <w:rsid w:val="00CA279D"/>
    <w:rsid w:val="00CA2AF0"/>
    <w:rsid w:val="00CA3379"/>
    <w:rsid w:val="00CA3646"/>
    <w:rsid w:val="00CA3B37"/>
    <w:rsid w:val="00CA3E14"/>
    <w:rsid w:val="00CA4097"/>
    <w:rsid w:val="00CA49C7"/>
    <w:rsid w:val="00CA4BAF"/>
    <w:rsid w:val="00CA4E0B"/>
    <w:rsid w:val="00CA50E6"/>
    <w:rsid w:val="00CA527F"/>
    <w:rsid w:val="00CA5FD5"/>
    <w:rsid w:val="00CA6419"/>
    <w:rsid w:val="00CA6BBF"/>
    <w:rsid w:val="00CA6D72"/>
    <w:rsid w:val="00CA6E89"/>
    <w:rsid w:val="00CA6F10"/>
    <w:rsid w:val="00CA7597"/>
    <w:rsid w:val="00CA7E0E"/>
    <w:rsid w:val="00CA7E85"/>
    <w:rsid w:val="00CB06DC"/>
    <w:rsid w:val="00CB07F4"/>
    <w:rsid w:val="00CB0A04"/>
    <w:rsid w:val="00CB0D98"/>
    <w:rsid w:val="00CB0E8F"/>
    <w:rsid w:val="00CB0F11"/>
    <w:rsid w:val="00CB10F8"/>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269"/>
    <w:rsid w:val="00CB6624"/>
    <w:rsid w:val="00CB663C"/>
    <w:rsid w:val="00CB6D53"/>
    <w:rsid w:val="00CB7333"/>
    <w:rsid w:val="00CB77FE"/>
    <w:rsid w:val="00CC0171"/>
    <w:rsid w:val="00CC065A"/>
    <w:rsid w:val="00CC0976"/>
    <w:rsid w:val="00CC165E"/>
    <w:rsid w:val="00CC16E6"/>
    <w:rsid w:val="00CC1A6D"/>
    <w:rsid w:val="00CC1F98"/>
    <w:rsid w:val="00CC2388"/>
    <w:rsid w:val="00CC23DE"/>
    <w:rsid w:val="00CC25D0"/>
    <w:rsid w:val="00CC2ED4"/>
    <w:rsid w:val="00CC3B76"/>
    <w:rsid w:val="00CC4607"/>
    <w:rsid w:val="00CC4617"/>
    <w:rsid w:val="00CC46B8"/>
    <w:rsid w:val="00CC4983"/>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1E8D"/>
    <w:rsid w:val="00CD2115"/>
    <w:rsid w:val="00CD2666"/>
    <w:rsid w:val="00CD2A41"/>
    <w:rsid w:val="00CD338A"/>
    <w:rsid w:val="00CD4169"/>
    <w:rsid w:val="00CD4454"/>
    <w:rsid w:val="00CD49D7"/>
    <w:rsid w:val="00CD4C08"/>
    <w:rsid w:val="00CD4D1B"/>
    <w:rsid w:val="00CD54D2"/>
    <w:rsid w:val="00CD5794"/>
    <w:rsid w:val="00CD6A72"/>
    <w:rsid w:val="00CD6CBA"/>
    <w:rsid w:val="00CD6FC5"/>
    <w:rsid w:val="00CD79D1"/>
    <w:rsid w:val="00CD7B1C"/>
    <w:rsid w:val="00CD7EED"/>
    <w:rsid w:val="00CE0EAB"/>
    <w:rsid w:val="00CE136F"/>
    <w:rsid w:val="00CE14AC"/>
    <w:rsid w:val="00CE1F5F"/>
    <w:rsid w:val="00CE240F"/>
    <w:rsid w:val="00CE282F"/>
    <w:rsid w:val="00CE2F34"/>
    <w:rsid w:val="00CE2F9D"/>
    <w:rsid w:val="00CE3236"/>
    <w:rsid w:val="00CE35F3"/>
    <w:rsid w:val="00CE3861"/>
    <w:rsid w:val="00CE4234"/>
    <w:rsid w:val="00CE463E"/>
    <w:rsid w:val="00CE4A36"/>
    <w:rsid w:val="00CE4B8B"/>
    <w:rsid w:val="00CE5A19"/>
    <w:rsid w:val="00CE5CC0"/>
    <w:rsid w:val="00CE6C01"/>
    <w:rsid w:val="00CE71D6"/>
    <w:rsid w:val="00CE7795"/>
    <w:rsid w:val="00CE7855"/>
    <w:rsid w:val="00CE7F9A"/>
    <w:rsid w:val="00CF0372"/>
    <w:rsid w:val="00CF0844"/>
    <w:rsid w:val="00CF096C"/>
    <w:rsid w:val="00CF12F3"/>
    <w:rsid w:val="00CF1464"/>
    <w:rsid w:val="00CF1C8D"/>
    <w:rsid w:val="00CF2208"/>
    <w:rsid w:val="00CF23CD"/>
    <w:rsid w:val="00CF3203"/>
    <w:rsid w:val="00CF334E"/>
    <w:rsid w:val="00CF4490"/>
    <w:rsid w:val="00CF544C"/>
    <w:rsid w:val="00CF5D3A"/>
    <w:rsid w:val="00CF5FF9"/>
    <w:rsid w:val="00CF6270"/>
    <w:rsid w:val="00CF63B9"/>
    <w:rsid w:val="00CF64AB"/>
    <w:rsid w:val="00CF66DF"/>
    <w:rsid w:val="00CF6EDD"/>
    <w:rsid w:val="00CF7799"/>
    <w:rsid w:val="00CF77BB"/>
    <w:rsid w:val="00D00666"/>
    <w:rsid w:val="00D00B5F"/>
    <w:rsid w:val="00D019E2"/>
    <w:rsid w:val="00D01EAF"/>
    <w:rsid w:val="00D02009"/>
    <w:rsid w:val="00D02050"/>
    <w:rsid w:val="00D02138"/>
    <w:rsid w:val="00D02444"/>
    <w:rsid w:val="00D025A5"/>
    <w:rsid w:val="00D02AD8"/>
    <w:rsid w:val="00D03DA7"/>
    <w:rsid w:val="00D03ED3"/>
    <w:rsid w:val="00D0421E"/>
    <w:rsid w:val="00D042CF"/>
    <w:rsid w:val="00D04376"/>
    <w:rsid w:val="00D04B22"/>
    <w:rsid w:val="00D04C24"/>
    <w:rsid w:val="00D04D54"/>
    <w:rsid w:val="00D04DEF"/>
    <w:rsid w:val="00D0502C"/>
    <w:rsid w:val="00D053CB"/>
    <w:rsid w:val="00D057D0"/>
    <w:rsid w:val="00D05BD1"/>
    <w:rsid w:val="00D0605F"/>
    <w:rsid w:val="00D062EC"/>
    <w:rsid w:val="00D064D4"/>
    <w:rsid w:val="00D065E1"/>
    <w:rsid w:val="00D0667F"/>
    <w:rsid w:val="00D067ED"/>
    <w:rsid w:val="00D06B80"/>
    <w:rsid w:val="00D07667"/>
    <w:rsid w:val="00D07677"/>
    <w:rsid w:val="00D07972"/>
    <w:rsid w:val="00D07B30"/>
    <w:rsid w:val="00D07D22"/>
    <w:rsid w:val="00D07FAA"/>
    <w:rsid w:val="00D10351"/>
    <w:rsid w:val="00D10494"/>
    <w:rsid w:val="00D1084B"/>
    <w:rsid w:val="00D10A76"/>
    <w:rsid w:val="00D10A99"/>
    <w:rsid w:val="00D112B3"/>
    <w:rsid w:val="00D123D6"/>
    <w:rsid w:val="00D1274B"/>
    <w:rsid w:val="00D1292F"/>
    <w:rsid w:val="00D12A01"/>
    <w:rsid w:val="00D12FF3"/>
    <w:rsid w:val="00D134C3"/>
    <w:rsid w:val="00D1411B"/>
    <w:rsid w:val="00D1466D"/>
    <w:rsid w:val="00D14D6D"/>
    <w:rsid w:val="00D14E56"/>
    <w:rsid w:val="00D1506D"/>
    <w:rsid w:val="00D15D48"/>
    <w:rsid w:val="00D165D1"/>
    <w:rsid w:val="00D16636"/>
    <w:rsid w:val="00D16AC1"/>
    <w:rsid w:val="00D16AE1"/>
    <w:rsid w:val="00D16B3D"/>
    <w:rsid w:val="00D16FDD"/>
    <w:rsid w:val="00D1713F"/>
    <w:rsid w:val="00D17764"/>
    <w:rsid w:val="00D17C5A"/>
    <w:rsid w:val="00D17D1E"/>
    <w:rsid w:val="00D17F7E"/>
    <w:rsid w:val="00D202F3"/>
    <w:rsid w:val="00D20690"/>
    <w:rsid w:val="00D20C26"/>
    <w:rsid w:val="00D20CA5"/>
    <w:rsid w:val="00D20D28"/>
    <w:rsid w:val="00D2126E"/>
    <w:rsid w:val="00D21636"/>
    <w:rsid w:val="00D219AB"/>
    <w:rsid w:val="00D21BF0"/>
    <w:rsid w:val="00D220B1"/>
    <w:rsid w:val="00D22531"/>
    <w:rsid w:val="00D22B1F"/>
    <w:rsid w:val="00D22CDD"/>
    <w:rsid w:val="00D22DB1"/>
    <w:rsid w:val="00D23442"/>
    <w:rsid w:val="00D23530"/>
    <w:rsid w:val="00D23A84"/>
    <w:rsid w:val="00D23FD9"/>
    <w:rsid w:val="00D24EAA"/>
    <w:rsid w:val="00D25325"/>
    <w:rsid w:val="00D2574D"/>
    <w:rsid w:val="00D25808"/>
    <w:rsid w:val="00D258E0"/>
    <w:rsid w:val="00D261BB"/>
    <w:rsid w:val="00D2686D"/>
    <w:rsid w:val="00D2686F"/>
    <w:rsid w:val="00D26F55"/>
    <w:rsid w:val="00D27185"/>
    <w:rsid w:val="00D27240"/>
    <w:rsid w:val="00D277CA"/>
    <w:rsid w:val="00D2791F"/>
    <w:rsid w:val="00D27B51"/>
    <w:rsid w:val="00D3053E"/>
    <w:rsid w:val="00D30CF4"/>
    <w:rsid w:val="00D31277"/>
    <w:rsid w:val="00D3134A"/>
    <w:rsid w:val="00D3139C"/>
    <w:rsid w:val="00D3141E"/>
    <w:rsid w:val="00D31539"/>
    <w:rsid w:val="00D317BD"/>
    <w:rsid w:val="00D31824"/>
    <w:rsid w:val="00D31AF7"/>
    <w:rsid w:val="00D31FC0"/>
    <w:rsid w:val="00D32811"/>
    <w:rsid w:val="00D32888"/>
    <w:rsid w:val="00D32AC9"/>
    <w:rsid w:val="00D32B54"/>
    <w:rsid w:val="00D3320A"/>
    <w:rsid w:val="00D338A1"/>
    <w:rsid w:val="00D33D4F"/>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8D4"/>
    <w:rsid w:val="00D43971"/>
    <w:rsid w:val="00D44625"/>
    <w:rsid w:val="00D44674"/>
    <w:rsid w:val="00D449A2"/>
    <w:rsid w:val="00D44A39"/>
    <w:rsid w:val="00D44F32"/>
    <w:rsid w:val="00D45AD1"/>
    <w:rsid w:val="00D45B0E"/>
    <w:rsid w:val="00D4607A"/>
    <w:rsid w:val="00D461D3"/>
    <w:rsid w:val="00D4622F"/>
    <w:rsid w:val="00D473E5"/>
    <w:rsid w:val="00D4780C"/>
    <w:rsid w:val="00D47A31"/>
    <w:rsid w:val="00D47AAF"/>
    <w:rsid w:val="00D47B0E"/>
    <w:rsid w:val="00D47D90"/>
    <w:rsid w:val="00D47DC5"/>
    <w:rsid w:val="00D47F02"/>
    <w:rsid w:val="00D5025B"/>
    <w:rsid w:val="00D50A61"/>
    <w:rsid w:val="00D50DB5"/>
    <w:rsid w:val="00D5111D"/>
    <w:rsid w:val="00D519B0"/>
    <w:rsid w:val="00D527C4"/>
    <w:rsid w:val="00D527C9"/>
    <w:rsid w:val="00D5292B"/>
    <w:rsid w:val="00D52ECF"/>
    <w:rsid w:val="00D53073"/>
    <w:rsid w:val="00D535CA"/>
    <w:rsid w:val="00D53BA8"/>
    <w:rsid w:val="00D53E79"/>
    <w:rsid w:val="00D54946"/>
    <w:rsid w:val="00D54A73"/>
    <w:rsid w:val="00D54B05"/>
    <w:rsid w:val="00D54DC4"/>
    <w:rsid w:val="00D54EBD"/>
    <w:rsid w:val="00D5535C"/>
    <w:rsid w:val="00D55369"/>
    <w:rsid w:val="00D565ED"/>
    <w:rsid w:val="00D566A6"/>
    <w:rsid w:val="00D56942"/>
    <w:rsid w:val="00D569FC"/>
    <w:rsid w:val="00D56B98"/>
    <w:rsid w:val="00D56E3B"/>
    <w:rsid w:val="00D5754D"/>
    <w:rsid w:val="00D579C3"/>
    <w:rsid w:val="00D57A20"/>
    <w:rsid w:val="00D57CF5"/>
    <w:rsid w:val="00D60763"/>
    <w:rsid w:val="00D60D2A"/>
    <w:rsid w:val="00D61131"/>
    <w:rsid w:val="00D61195"/>
    <w:rsid w:val="00D61919"/>
    <w:rsid w:val="00D61AAF"/>
    <w:rsid w:val="00D61F9B"/>
    <w:rsid w:val="00D622F4"/>
    <w:rsid w:val="00D6247C"/>
    <w:rsid w:val="00D6284C"/>
    <w:rsid w:val="00D62C2F"/>
    <w:rsid w:val="00D62F52"/>
    <w:rsid w:val="00D63195"/>
    <w:rsid w:val="00D636BA"/>
    <w:rsid w:val="00D63763"/>
    <w:rsid w:val="00D640BB"/>
    <w:rsid w:val="00D642F7"/>
    <w:rsid w:val="00D6466B"/>
    <w:rsid w:val="00D64D25"/>
    <w:rsid w:val="00D64E53"/>
    <w:rsid w:val="00D65243"/>
    <w:rsid w:val="00D6570B"/>
    <w:rsid w:val="00D66050"/>
    <w:rsid w:val="00D663EF"/>
    <w:rsid w:val="00D669AE"/>
    <w:rsid w:val="00D671EC"/>
    <w:rsid w:val="00D679D4"/>
    <w:rsid w:val="00D67EBD"/>
    <w:rsid w:val="00D70408"/>
    <w:rsid w:val="00D71022"/>
    <w:rsid w:val="00D710A0"/>
    <w:rsid w:val="00D714A6"/>
    <w:rsid w:val="00D718C4"/>
    <w:rsid w:val="00D72117"/>
    <w:rsid w:val="00D7226E"/>
    <w:rsid w:val="00D72B1B"/>
    <w:rsid w:val="00D72D58"/>
    <w:rsid w:val="00D72E2B"/>
    <w:rsid w:val="00D734CF"/>
    <w:rsid w:val="00D736A2"/>
    <w:rsid w:val="00D73710"/>
    <w:rsid w:val="00D73B50"/>
    <w:rsid w:val="00D73BE7"/>
    <w:rsid w:val="00D74404"/>
    <w:rsid w:val="00D74990"/>
    <w:rsid w:val="00D74DC6"/>
    <w:rsid w:val="00D7522F"/>
    <w:rsid w:val="00D75950"/>
    <w:rsid w:val="00D75A14"/>
    <w:rsid w:val="00D75B20"/>
    <w:rsid w:val="00D7658F"/>
    <w:rsid w:val="00D76C54"/>
    <w:rsid w:val="00D77CBF"/>
    <w:rsid w:val="00D800BF"/>
    <w:rsid w:val="00D80614"/>
    <w:rsid w:val="00D808B7"/>
    <w:rsid w:val="00D81623"/>
    <w:rsid w:val="00D81AB5"/>
    <w:rsid w:val="00D81B9E"/>
    <w:rsid w:val="00D82123"/>
    <w:rsid w:val="00D8370A"/>
    <w:rsid w:val="00D8372C"/>
    <w:rsid w:val="00D83BC6"/>
    <w:rsid w:val="00D84907"/>
    <w:rsid w:val="00D84D46"/>
    <w:rsid w:val="00D84F18"/>
    <w:rsid w:val="00D85288"/>
    <w:rsid w:val="00D856F1"/>
    <w:rsid w:val="00D85B11"/>
    <w:rsid w:val="00D85B9D"/>
    <w:rsid w:val="00D8603A"/>
    <w:rsid w:val="00D86432"/>
    <w:rsid w:val="00D86877"/>
    <w:rsid w:val="00D86D32"/>
    <w:rsid w:val="00D86F18"/>
    <w:rsid w:val="00D8724D"/>
    <w:rsid w:val="00D873F8"/>
    <w:rsid w:val="00D9092E"/>
    <w:rsid w:val="00D91003"/>
    <w:rsid w:val="00D91AF7"/>
    <w:rsid w:val="00D91B62"/>
    <w:rsid w:val="00D93017"/>
    <w:rsid w:val="00D9305F"/>
    <w:rsid w:val="00D931D1"/>
    <w:rsid w:val="00D931E7"/>
    <w:rsid w:val="00D93C0A"/>
    <w:rsid w:val="00D9474D"/>
    <w:rsid w:val="00D94D52"/>
    <w:rsid w:val="00D94D9C"/>
    <w:rsid w:val="00D95350"/>
    <w:rsid w:val="00D958F7"/>
    <w:rsid w:val="00D95C14"/>
    <w:rsid w:val="00D96A03"/>
    <w:rsid w:val="00D96AC8"/>
    <w:rsid w:val="00D96AD1"/>
    <w:rsid w:val="00D971D4"/>
    <w:rsid w:val="00D97C66"/>
    <w:rsid w:val="00DA005E"/>
    <w:rsid w:val="00DA05A8"/>
    <w:rsid w:val="00DA0F3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7B9"/>
    <w:rsid w:val="00DA7828"/>
    <w:rsid w:val="00DB0614"/>
    <w:rsid w:val="00DB09C2"/>
    <w:rsid w:val="00DB0A14"/>
    <w:rsid w:val="00DB0A5A"/>
    <w:rsid w:val="00DB0B64"/>
    <w:rsid w:val="00DB1720"/>
    <w:rsid w:val="00DB18AF"/>
    <w:rsid w:val="00DB27F5"/>
    <w:rsid w:val="00DB291A"/>
    <w:rsid w:val="00DB2FDD"/>
    <w:rsid w:val="00DB307C"/>
    <w:rsid w:val="00DB338D"/>
    <w:rsid w:val="00DB3A6B"/>
    <w:rsid w:val="00DB3F29"/>
    <w:rsid w:val="00DB42B4"/>
    <w:rsid w:val="00DB43D4"/>
    <w:rsid w:val="00DB44CD"/>
    <w:rsid w:val="00DB45B1"/>
    <w:rsid w:val="00DB4A5E"/>
    <w:rsid w:val="00DB5253"/>
    <w:rsid w:val="00DB582E"/>
    <w:rsid w:val="00DB65FD"/>
    <w:rsid w:val="00DB6621"/>
    <w:rsid w:val="00DB6F46"/>
    <w:rsid w:val="00DB6F54"/>
    <w:rsid w:val="00DB703D"/>
    <w:rsid w:val="00DB7493"/>
    <w:rsid w:val="00DB7BB1"/>
    <w:rsid w:val="00DB7CEB"/>
    <w:rsid w:val="00DB7D63"/>
    <w:rsid w:val="00DB7FD8"/>
    <w:rsid w:val="00DC00E2"/>
    <w:rsid w:val="00DC034C"/>
    <w:rsid w:val="00DC0616"/>
    <w:rsid w:val="00DC0747"/>
    <w:rsid w:val="00DC101A"/>
    <w:rsid w:val="00DC1603"/>
    <w:rsid w:val="00DC18A6"/>
    <w:rsid w:val="00DC1962"/>
    <w:rsid w:val="00DC1BF5"/>
    <w:rsid w:val="00DC1C1B"/>
    <w:rsid w:val="00DC1DF5"/>
    <w:rsid w:val="00DC1F69"/>
    <w:rsid w:val="00DC2518"/>
    <w:rsid w:val="00DC2A90"/>
    <w:rsid w:val="00DC2CC6"/>
    <w:rsid w:val="00DC2D15"/>
    <w:rsid w:val="00DC2D90"/>
    <w:rsid w:val="00DC2D94"/>
    <w:rsid w:val="00DC3E02"/>
    <w:rsid w:val="00DC3EA1"/>
    <w:rsid w:val="00DC456C"/>
    <w:rsid w:val="00DC53FD"/>
    <w:rsid w:val="00DC5DF3"/>
    <w:rsid w:val="00DC65BD"/>
    <w:rsid w:val="00DC69CF"/>
    <w:rsid w:val="00DC6F76"/>
    <w:rsid w:val="00DC70F1"/>
    <w:rsid w:val="00DC73F6"/>
    <w:rsid w:val="00DC7580"/>
    <w:rsid w:val="00DC7F51"/>
    <w:rsid w:val="00DC7F90"/>
    <w:rsid w:val="00DD00B7"/>
    <w:rsid w:val="00DD018F"/>
    <w:rsid w:val="00DD01BF"/>
    <w:rsid w:val="00DD15EE"/>
    <w:rsid w:val="00DD1945"/>
    <w:rsid w:val="00DD1EBF"/>
    <w:rsid w:val="00DD1FB8"/>
    <w:rsid w:val="00DD2611"/>
    <w:rsid w:val="00DD28ED"/>
    <w:rsid w:val="00DD2B2E"/>
    <w:rsid w:val="00DD2D7A"/>
    <w:rsid w:val="00DD31C2"/>
    <w:rsid w:val="00DD3235"/>
    <w:rsid w:val="00DD3354"/>
    <w:rsid w:val="00DD399B"/>
    <w:rsid w:val="00DD3F42"/>
    <w:rsid w:val="00DD400E"/>
    <w:rsid w:val="00DD40F0"/>
    <w:rsid w:val="00DD4978"/>
    <w:rsid w:val="00DD4CA0"/>
    <w:rsid w:val="00DD5639"/>
    <w:rsid w:val="00DD6205"/>
    <w:rsid w:val="00DD6239"/>
    <w:rsid w:val="00DD6E1D"/>
    <w:rsid w:val="00DD74E4"/>
    <w:rsid w:val="00DD759A"/>
    <w:rsid w:val="00DE0001"/>
    <w:rsid w:val="00DE05E4"/>
    <w:rsid w:val="00DE07F1"/>
    <w:rsid w:val="00DE0ADD"/>
    <w:rsid w:val="00DE0B96"/>
    <w:rsid w:val="00DE0E41"/>
    <w:rsid w:val="00DE0F03"/>
    <w:rsid w:val="00DE11BC"/>
    <w:rsid w:val="00DE12D2"/>
    <w:rsid w:val="00DE1312"/>
    <w:rsid w:val="00DE1766"/>
    <w:rsid w:val="00DE1AAF"/>
    <w:rsid w:val="00DE25A7"/>
    <w:rsid w:val="00DE2683"/>
    <w:rsid w:val="00DE2976"/>
    <w:rsid w:val="00DE2B4F"/>
    <w:rsid w:val="00DE3678"/>
    <w:rsid w:val="00DE3AFD"/>
    <w:rsid w:val="00DE3E8A"/>
    <w:rsid w:val="00DE4530"/>
    <w:rsid w:val="00DE47EC"/>
    <w:rsid w:val="00DE4A06"/>
    <w:rsid w:val="00DE5047"/>
    <w:rsid w:val="00DE528A"/>
    <w:rsid w:val="00DE5350"/>
    <w:rsid w:val="00DE56C7"/>
    <w:rsid w:val="00DE5A29"/>
    <w:rsid w:val="00DE6134"/>
    <w:rsid w:val="00DE61F2"/>
    <w:rsid w:val="00DE6A3A"/>
    <w:rsid w:val="00DE6CC0"/>
    <w:rsid w:val="00DE6E2F"/>
    <w:rsid w:val="00DE6FE7"/>
    <w:rsid w:val="00DE7143"/>
    <w:rsid w:val="00DE722B"/>
    <w:rsid w:val="00DE7A94"/>
    <w:rsid w:val="00DE7B32"/>
    <w:rsid w:val="00DF0543"/>
    <w:rsid w:val="00DF0735"/>
    <w:rsid w:val="00DF09C6"/>
    <w:rsid w:val="00DF0B1C"/>
    <w:rsid w:val="00DF0DD0"/>
    <w:rsid w:val="00DF11AA"/>
    <w:rsid w:val="00DF1243"/>
    <w:rsid w:val="00DF1C66"/>
    <w:rsid w:val="00DF20E3"/>
    <w:rsid w:val="00DF2279"/>
    <w:rsid w:val="00DF22B8"/>
    <w:rsid w:val="00DF2E60"/>
    <w:rsid w:val="00DF341F"/>
    <w:rsid w:val="00DF35D0"/>
    <w:rsid w:val="00DF36B2"/>
    <w:rsid w:val="00DF36D7"/>
    <w:rsid w:val="00DF394B"/>
    <w:rsid w:val="00DF3AD8"/>
    <w:rsid w:val="00DF4CAD"/>
    <w:rsid w:val="00DF526D"/>
    <w:rsid w:val="00DF52D2"/>
    <w:rsid w:val="00DF5403"/>
    <w:rsid w:val="00DF58B6"/>
    <w:rsid w:val="00DF5C68"/>
    <w:rsid w:val="00DF5C8B"/>
    <w:rsid w:val="00DF635D"/>
    <w:rsid w:val="00DF684C"/>
    <w:rsid w:val="00DF6C5B"/>
    <w:rsid w:val="00DF6D80"/>
    <w:rsid w:val="00DF6FF2"/>
    <w:rsid w:val="00DF71C5"/>
    <w:rsid w:val="00DF7D83"/>
    <w:rsid w:val="00E00143"/>
    <w:rsid w:val="00E01F92"/>
    <w:rsid w:val="00E020A1"/>
    <w:rsid w:val="00E02A4D"/>
    <w:rsid w:val="00E037D9"/>
    <w:rsid w:val="00E03B4D"/>
    <w:rsid w:val="00E03BDA"/>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16"/>
    <w:rsid w:val="00E10960"/>
    <w:rsid w:val="00E10B02"/>
    <w:rsid w:val="00E10BAA"/>
    <w:rsid w:val="00E10CC4"/>
    <w:rsid w:val="00E10F4B"/>
    <w:rsid w:val="00E10F73"/>
    <w:rsid w:val="00E11CC4"/>
    <w:rsid w:val="00E13BFA"/>
    <w:rsid w:val="00E13D38"/>
    <w:rsid w:val="00E13F50"/>
    <w:rsid w:val="00E13FEA"/>
    <w:rsid w:val="00E14ACA"/>
    <w:rsid w:val="00E15001"/>
    <w:rsid w:val="00E157DD"/>
    <w:rsid w:val="00E158C8"/>
    <w:rsid w:val="00E15C7F"/>
    <w:rsid w:val="00E165B1"/>
    <w:rsid w:val="00E1678F"/>
    <w:rsid w:val="00E167CF"/>
    <w:rsid w:val="00E16B1B"/>
    <w:rsid w:val="00E17C1A"/>
    <w:rsid w:val="00E20F1C"/>
    <w:rsid w:val="00E226B6"/>
    <w:rsid w:val="00E22786"/>
    <w:rsid w:val="00E23ACD"/>
    <w:rsid w:val="00E23C72"/>
    <w:rsid w:val="00E24042"/>
    <w:rsid w:val="00E2440E"/>
    <w:rsid w:val="00E24D97"/>
    <w:rsid w:val="00E250F8"/>
    <w:rsid w:val="00E252B6"/>
    <w:rsid w:val="00E258B1"/>
    <w:rsid w:val="00E25A07"/>
    <w:rsid w:val="00E25F6B"/>
    <w:rsid w:val="00E26149"/>
    <w:rsid w:val="00E26923"/>
    <w:rsid w:val="00E2694F"/>
    <w:rsid w:val="00E26D68"/>
    <w:rsid w:val="00E27612"/>
    <w:rsid w:val="00E278F6"/>
    <w:rsid w:val="00E27B73"/>
    <w:rsid w:val="00E307F0"/>
    <w:rsid w:val="00E30950"/>
    <w:rsid w:val="00E30CB5"/>
    <w:rsid w:val="00E30E10"/>
    <w:rsid w:val="00E3187E"/>
    <w:rsid w:val="00E32488"/>
    <w:rsid w:val="00E32D5B"/>
    <w:rsid w:val="00E33760"/>
    <w:rsid w:val="00E33DA2"/>
    <w:rsid w:val="00E340F2"/>
    <w:rsid w:val="00E34169"/>
    <w:rsid w:val="00E343BC"/>
    <w:rsid w:val="00E34E62"/>
    <w:rsid w:val="00E353B3"/>
    <w:rsid w:val="00E35427"/>
    <w:rsid w:val="00E35450"/>
    <w:rsid w:val="00E35474"/>
    <w:rsid w:val="00E35814"/>
    <w:rsid w:val="00E359A4"/>
    <w:rsid w:val="00E36170"/>
    <w:rsid w:val="00E36FE8"/>
    <w:rsid w:val="00E371E2"/>
    <w:rsid w:val="00E37523"/>
    <w:rsid w:val="00E3781A"/>
    <w:rsid w:val="00E40319"/>
    <w:rsid w:val="00E4060B"/>
    <w:rsid w:val="00E40A8D"/>
    <w:rsid w:val="00E41418"/>
    <w:rsid w:val="00E414E5"/>
    <w:rsid w:val="00E416CB"/>
    <w:rsid w:val="00E41F3E"/>
    <w:rsid w:val="00E420F3"/>
    <w:rsid w:val="00E42565"/>
    <w:rsid w:val="00E425DC"/>
    <w:rsid w:val="00E4286C"/>
    <w:rsid w:val="00E42903"/>
    <w:rsid w:val="00E43049"/>
    <w:rsid w:val="00E43178"/>
    <w:rsid w:val="00E43594"/>
    <w:rsid w:val="00E437F2"/>
    <w:rsid w:val="00E43A74"/>
    <w:rsid w:val="00E43CE2"/>
    <w:rsid w:val="00E4416E"/>
    <w:rsid w:val="00E447D7"/>
    <w:rsid w:val="00E44CEF"/>
    <w:rsid w:val="00E45247"/>
    <w:rsid w:val="00E456FA"/>
    <w:rsid w:val="00E46181"/>
    <w:rsid w:val="00E46493"/>
    <w:rsid w:val="00E46ABF"/>
    <w:rsid w:val="00E479B4"/>
    <w:rsid w:val="00E47C42"/>
    <w:rsid w:val="00E5085A"/>
    <w:rsid w:val="00E50ED0"/>
    <w:rsid w:val="00E51062"/>
    <w:rsid w:val="00E510BE"/>
    <w:rsid w:val="00E51FB7"/>
    <w:rsid w:val="00E5259A"/>
    <w:rsid w:val="00E53615"/>
    <w:rsid w:val="00E53F05"/>
    <w:rsid w:val="00E53F2C"/>
    <w:rsid w:val="00E54999"/>
    <w:rsid w:val="00E54CBB"/>
    <w:rsid w:val="00E558CD"/>
    <w:rsid w:val="00E564EF"/>
    <w:rsid w:val="00E566C0"/>
    <w:rsid w:val="00E56BCF"/>
    <w:rsid w:val="00E56CDA"/>
    <w:rsid w:val="00E5780B"/>
    <w:rsid w:val="00E57841"/>
    <w:rsid w:val="00E60570"/>
    <w:rsid w:val="00E61CD3"/>
    <w:rsid w:val="00E61D11"/>
    <w:rsid w:val="00E61EC6"/>
    <w:rsid w:val="00E620BD"/>
    <w:rsid w:val="00E62148"/>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5AFC"/>
    <w:rsid w:val="00E6669B"/>
    <w:rsid w:val="00E6679F"/>
    <w:rsid w:val="00E66A22"/>
    <w:rsid w:val="00E66E2E"/>
    <w:rsid w:val="00E677E4"/>
    <w:rsid w:val="00E700E8"/>
    <w:rsid w:val="00E70231"/>
    <w:rsid w:val="00E7053C"/>
    <w:rsid w:val="00E70EF9"/>
    <w:rsid w:val="00E71106"/>
    <w:rsid w:val="00E71144"/>
    <w:rsid w:val="00E71A59"/>
    <w:rsid w:val="00E71BD1"/>
    <w:rsid w:val="00E72036"/>
    <w:rsid w:val="00E7211F"/>
    <w:rsid w:val="00E722E3"/>
    <w:rsid w:val="00E72705"/>
    <w:rsid w:val="00E72734"/>
    <w:rsid w:val="00E72AB7"/>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1627"/>
    <w:rsid w:val="00E822A4"/>
    <w:rsid w:val="00E82843"/>
    <w:rsid w:val="00E82A22"/>
    <w:rsid w:val="00E833C8"/>
    <w:rsid w:val="00E8386B"/>
    <w:rsid w:val="00E839B3"/>
    <w:rsid w:val="00E839C0"/>
    <w:rsid w:val="00E83D0D"/>
    <w:rsid w:val="00E84044"/>
    <w:rsid w:val="00E842D7"/>
    <w:rsid w:val="00E84416"/>
    <w:rsid w:val="00E848E9"/>
    <w:rsid w:val="00E848F8"/>
    <w:rsid w:val="00E8491E"/>
    <w:rsid w:val="00E84A97"/>
    <w:rsid w:val="00E84E5A"/>
    <w:rsid w:val="00E85635"/>
    <w:rsid w:val="00E85802"/>
    <w:rsid w:val="00E85812"/>
    <w:rsid w:val="00E858F6"/>
    <w:rsid w:val="00E85EF1"/>
    <w:rsid w:val="00E85FC3"/>
    <w:rsid w:val="00E865F5"/>
    <w:rsid w:val="00E86C8C"/>
    <w:rsid w:val="00E86E4F"/>
    <w:rsid w:val="00E86E82"/>
    <w:rsid w:val="00E872E1"/>
    <w:rsid w:val="00E87554"/>
    <w:rsid w:val="00E8786A"/>
    <w:rsid w:val="00E8788B"/>
    <w:rsid w:val="00E87D34"/>
    <w:rsid w:val="00E87D4F"/>
    <w:rsid w:val="00E902A3"/>
    <w:rsid w:val="00E9035C"/>
    <w:rsid w:val="00E907EC"/>
    <w:rsid w:val="00E90C36"/>
    <w:rsid w:val="00E90C4B"/>
    <w:rsid w:val="00E90C58"/>
    <w:rsid w:val="00E90CC4"/>
    <w:rsid w:val="00E90D32"/>
    <w:rsid w:val="00E911B3"/>
    <w:rsid w:val="00E9143E"/>
    <w:rsid w:val="00E91458"/>
    <w:rsid w:val="00E91D11"/>
    <w:rsid w:val="00E92568"/>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6F53"/>
    <w:rsid w:val="00E97460"/>
    <w:rsid w:val="00E976E1"/>
    <w:rsid w:val="00E97D85"/>
    <w:rsid w:val="00EA0120"/>
    <w:rsid w:val="00EA039B"/>
    <w:rsid w:val="00EA0587"/>
    <w:rsid w:val="00EA080E"/>
    <w:rsid w:val="00EA0D61"/>
    <w:rsid w:val="00EA11D7"/>
    <w:rsid w:val="00EA128D"/>
    <w:rsid w:val="00EA18B1"/>
    <w:rsid w:val="00EA1B16"/>
    <w:rsid w:val="00EA1C1A"/>
    <w:rsid w:val="00EA1F57"/>
    <w:rsid w:val="00EA200A"/>
    <w:rsid w:val="00EA2B26"/>
    <w:rsid w:val="00EA2BDC"/>
    <w:rsid w:val="00EA2CEB"/>
    <w:rsid w:val="00EA2D34"/>
    <w:rsid w:val="00EA2F97"/>
    <w:rsid w:val="00EA343A"/>
    <w:rsid w:val="00EA39B5"/>
    <w:rsid w:val="00EA433E"/>
    <w:rsid w:val="00EA43D3"/>
    <w:rsid w:val="00EA454B"/>
    <w:rsid w:val="00EA571E"/>
    <w:rsid w:val="00EA59C8"/>
    <w:rsid w:val="00EA5FE3"/>
    <w:rsid w:val="00EA674B"/>
    <w:rsid w:val="00EA6BF5"/>
    <w:rsid w:val="00EA6FEC"/>
    <w:rsid w:val="00EA7D6E"/>
    <w:rsid w:val="00EB000B"/>
    <w:rsid w:val="00EB01A3"/>
    <w:rsid w:val="00EB05DD"/>
    <w:rsid w:val="00EB0865"/>
    <w:rsid w:val="00EB1CAC"/>
    <w:rsid w:val="00EB1E39"/>
    <w:rsid w:val="00EB1F8A"/>
    <w:rsid w:val="00EB2166"/>
    <w:rsid w:val="00EB21D8"/>
    <w:rsid w:val="00EB228F"/>
    <w:rsid w:val="00EB273B"/>
    <w:rsid w:val="00EB2950"/>
    <w:rsid w:val="00EB2CA4"/>
    <w:rsid w:val="00EB3525"/>
    <w:rsid w:val="00EB378F"/>
    <w:rsid w:val="00EB37E8"/>
    <w:rsid w:val="00EB3D87"/>
    <w:rsid w:val="00EB3F72"/>
    <w:rsid w:val="00EB4632"/>
    <w:rsid w:val="00EB4927"/>
    <w:rsid w:val="00EB4EA2"/>
    <w:rsid w:val="00EB5268"/>
    <w:rsid w:val="00EB5387"/>
    <w:rsid w:val="00EB60B4"/>
    <w:rsid w:val="00EB61CE"/>
    <w:rsid w:val="00EB648E"/>
    <w:rsid w:val="00EB6575"/>
    <w:rsid w:val="00EB6A1B"/>
    <w:rsid w:val="00EB6CFA"/>
    <w:rsid w:val="00EB711A"/>
    <w:rsid w:val="00EC012D"/>
    <w:rsid w:val="00EC0255"/>
    <w:rsid w:val="00EC02BD"/>
    <w:rsid w:val="00EC042E"/>
    <w:rsid w:val="00EC0C5F"/>
    <w:rsid w:val="00EC12E8"/>
    <w:rsid w:val="00EC14DE"/>
    <w:rsid w:val="00EC15D9"/>
    <w:rsid w:val="00EC18F8"/>
    <w:rsid w:val="00EC1E1A"/>
    <w:rsid w:val="00EC20FE"/>
    <w:rsid w:val="00EC2365"/>
    <w:rsid w:val="00EC347E"/>
    <w:rsid w:val="00EC355A"/>
    <w:rsid w:val="00EC3897"/>
    <w:rsid w:val="00EC39E3"/>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1E9"/>
    <w:rsid w:val="00ED031C"/>
    <w:rsid w:val="00ED12A5"/>
    <w:rsid w:val="00ED2001"/>
    <w:rsid w:val="00ED204C"/>
    <w:rsid w:val="00ED20EE"/>
    <w:rsid w:val="00ED2452"/>
    <w:rsid w:val="00ED2609"/>
    <w:rsid w:val="00ED28DB"/>
    <w:rsid w:val="00ED2A2C"/>
    <w:rsid w:val="00ED2EC7"/>
    <w:rsid w:val="00ED38CC"/>
    <w:rsid w:val="00ED441E"/>
    <w:rsid w:val="00ED4920"/>
    <w:rsid w:val="00ED4E0B"/>
    <w:rsid w:val="00ED53F5"/>
    <w:rsid w:val="00ED54DE"/>
    <w:rsid w:val="00ED5975"/>
    <w:rsid w:val="00ED5D25"/>
    <w:rsid w:val="00ED6177"/>
    <w:rsid w:val="00ED6407"/>
    <w:rsid w:val="00ED653E"/>
    <w:rsid w:val="00ED660C"/>
    <w:rsid w:val="00ED6AFA"/>
    <w:rsid w:val="00ED6C86"/>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069"/>
    <w:rsid w:val="00EE4471"/>
    <w:rsid w:val="00EE4868"/>
    <w:rsid w:val="00EE4E22"/>
    <w:rsid w:val="00EE5122"/>
    <w:rsid w:val="00EE519C"/>
    <w:rsid w:val="00EE5C61"/>
    <w:rsid w:val="00EE5FFE"/>
    <w:rsid w:val="00EE63F5"/>
    <w:rsid w:val="00EE644D"/>
    <w:rsid w:val="00EE6826"/>
    <w:rsid w:val="00EE68FA"/>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3AD8"/>
    <w:rsid w:val="00EF41F9"/>
    <w:rsid w:val="00EF4808"/>
    <w:rsid w:val="00EF4DC6"/>
    <w:rsid w:val="00EF4E60"/>
    <w:rsid w:val="00EF5086"/>
    <w:rsid w:val="00EF5949"/>
    <w:rsid w:val="00EF5E4A"/>
    <w:rsid w:val="00EF697A"/>
    <w:rsid w:val="00EF76E6"/>
    <w:rsid w:val="00EF770F"/>
    <w:rsid w:val="00EF7D3C"/>
    <w:rsid w:val="00EF7D7B"/>
    <w:rsid w:val="00F00225"/>
    <w:rsid w:val="00F006C7"/>
    <w:rsid w:val="00F00ED7"/>
    <w:rsid w:val="00F00F21"/>
    <w:rsid w:val="00F013D7"/>
    <w:rsid w:val="00F013F2"/>
    <w:rsid w:val="00F014E6"/>
    <w:rsid w:val="00F0151F"/>
    <w:rsid w:val="00F0195F"/>
    <w:rsid w:val="00F01A49"/>
    <w:rsid w:val="00F01F42"/>
    <w:rsid w:val="00F021A7"/>
    <w:rsid w:val="00F03330"/>
    <w:rsid w:val="00F0346E"/>
    <w:rsid w:val="00F0363F"/>
    <w:rsid w:val="00F037EB"/>
    <w:rsid w:val="00F03D16"/>
    <w:rsid w:val="00F049B9"/>
    <w:rsid w:val="00F04FA2"/>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BD8"/>
    <w:rsid w:val="00F11DFB"/>
    <w:rsid w:val="00F12D2F"/>
    <w:rsid w:val="00F12D5E"/>
    <w:rsid w:val="00F130B0"/>
    <w:rsid w:val="00F131D1"/>
    <w:rsid w:val="00F13812"/>
    <w:rsid w:val="00F13F59"/>
    <w:rsid w:val="00F14019"/>
    <w:rsid w:val="00F1411B"/>
    <w:rsid w:val="00F1412B"/>
    <w:rsid w:val="00F14855"/>
    <w:rsid w:val="00F14BB6"/>
    <w:rsid w:val="00F14DF2"/>
    <w:rsid w:val="00F1517F"/>
    <w:rsid w:val="00F1518B"/>
    <w:rsid w:val="00F15F8A"/>
    <w:rsid w:val="00F16014"/>
    <w:rsid w:val="00F16CA9"/>
    <w:rsid w:val="00F16FAB"/>
    <w:rsid w:val="00F1774E"/>
    <w:rsid w:val="00F1788B"/>
    <w:rsid w:val="00F20173"/>
    <w:rsid w:val="00F20255"/>
    <w:rsid w:val="00F2088B"/>
    <w:rsid w:val="00F20C7C"/>
    <w:rsid w:val="00F214EE"/>
    <w:rsid w:val="00F21D59"/>
    <w:rsid w:val="00F21E53"/>
    <w:rsid w:val="00F2223C"/>
    <w:rsid w:val="00F227BA"/>
    <w:rsid w:val="00F22929"/>
    <w:rsid w:val="00F22AD0"/>
    <w:rsid w:val="00F22B24"/>
    <w:rsid w:val="00F23875"/>
    <w:rsid w:val="00F23972"/>
    <w:rsid w:val="00F23989"/>
    <w:rsid w:val="00F2404A"/>
    <w:rsid w:val="00F242BB"/>
    <w:rsid w:val="00F24793"/>
    <w:rsid w:val="00F24918"/>
    <w:rsid w:val="00F24C60"/>
    <w:rsid w:val="00F24E33"/>
    <w:rsid w:val="00F2501A"/>
    <w:rsid w:val="00F25813"/>
    <w:rsid w:val="00F25B2A"/>
    <w:rsid w:val="00F25D1D"/>
    <w:rsid w:val="00F25DAB"/>
    <w:rsid w:val="00F25E27"/>
    <w:rsid w:val="00F26054"/>
    <w:rsid w:val="00F2609A"/>
    <w:rsid w:val="00F30046"/>
    <w:rsid w:val="00F3028C"/>
    <w:rsid w:val="00F309A1"/>
    <w:rsid w:val="00F30BC3"/>
    <w:rsid w:val="00F30D20"/>
    <w:rsid w:val="00F30F7E"/>
    <w:rsid w:val="00F3112D"/>
    <w:rsid w:val="00F312BE"/>
    <w:rsid w:val="00F3174B"/>
    <w:rsid w:val="00F3174D"/>
    <w:rsid w:val="00F317D5"/>
    <w:rsid w:val="00F31B5E"/>
    <w:rsid w:val="00F31DE7"/>
    <w:rsid w:val="00F32050"/>
    <w:rsid w:val="00F32328"/>
    <w:rsid w:val="00F32366"/>
    <w:rsid w:val="00F33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604"/>
    <w:rsid w:val="00F4172F"/>
    <w:rsid w:val="00F424D9"/>
    <w:rsid w:val="00F426DD"/>
    <w:rsid w:val="00F43188"/>
    <w:rsid w:val="00F43219"/>
    <w:rsid w:val="00F4353F"/>
    <w:rsid w:val="00F44C44"/>
    <w:rsid w:val="00F44D3D"/>
    <w:rsid w:val="00F45061"/>
    <w:rsid w:val="00F45C32"/>
    <w:rsid w:val="00F46029"/>
    <w:rsid w:val="00F46125"/>
    <w:rsid w:val="00F4695B"/>
    <w:rsid w:val="00F46B4C"/>
    <w:rsid w:val="00F46BC0"/>
    <w:rsid w:val="00F46E21"/>
    <w:rsid w:val="00F46E2C"/>
    <w:rsid w:val="00F470A4"/>
    <w:rsid w:val="00F4736E"/>
    <w:rsid w:val="00F47906"/>
    <w:rsid w:val="00F47B37"/>
    <w:rsid w:val="00F47D07"/>
    <w:rsid w:val="00F47D3A"/>
    <w:rsid w:val="00F50315"/>
    <w:rsid w:val="00F507AB"/>
    <w:rsid w:val="00F5081D"/>
    <w:rsid w:val="00F50B96"/>
    <w:rsid w:val="00F50C6D"/>
    <w:rsid w:val="00F511B3"/>
    <w:rsid w:val="00F51388"/>
    <w:rsid w:val="00F5168D"/>
    <w:rsid w:val="00F518F9"/>
    <w:rsid w:val="00F51FAA"/>
    <w:rsid w:val="00F529CD"/>
    <w:rsid w:val="00F52C7A"/>
    <w:rsid w:val="00F52DE0"/>
    <w:rsid w:val="00F52F29"/>
    <w:rsid w:val="00F5319F"/>
    <w:rsid w:val="00F53355"/>
    <w:rsid w:val="00F53CDF"/>
    <w:rsid w:val="00F53D9A"/>
    <w:rsid w:val="00F540C6"/>
    <w:rsid w:val="00F54236"/>
    <w:rsid w:val="00F5468C"/>
    <w:rsid w:val="00F54D3E"/>
    <w:rsid w:val="00F5536F"/>
    <w:rsid w:val="00F55C26"/>
    <w:rsid w:val="00F560BC"/>
    <w:rsid w:val="00F56347"/>
    <w:rsid w:val="00F56656"/>
    <w:rsid w:val="00F5671A"/>
    <w:rsid w:val="00F56B2D"/>
    <w:rsid w:val="00F56F56"/>
    <w:rsid w:val="00F5787F"/>
    <w:rsid w:val="00F57E07"/>
    <w:rsid w:val="00F6036D"/>
    <w:rsid w:val="00F60446"/>
    <w:rsid w:val="00F60E9E"/>
    <w:rsid w:val="00F6139A"/>
    <w:rsid w:val="00F61E19"/>
    <w:rsid w:val="00F627D5"/>
    <w:rsid w:val="00F627F7"/>
    <w:rsid w:val="00F62CB4"/>
    <w:rsid w:val="00F62D1C"/>
    <w:rsid w:val="00F630E0"/>
    <w:rsid w:val="00F633C0"/>
    <w:rsid w:val="00F633F5"/>
    <w:rsid w:val="00F63634"/>
    <w:rsid w:val="00F64629"/>
    <w:rsid w:val="00F650C1"/>
    <w:rsid w:val="00F65176"/>
    <w:rsid w:val="00F65A82"/>
    <w:rsid w:val="00F65B4A"/>
    <w:rsid w:val="00F65BD5"/>
    <w:rsid w:val="00F65D58"/>
    <w:rsid w:val="00F65EF3"/>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86C"/>
    <w:rsid w:val="00F72F1C"/>
    <w:rsid w:val="00F73102"/>
    <w:rsid w:val="00F731A6"/>
    <w:rsid w:val="00F731BF"/>
    <w:rsid w:val="00F73226"/>
    <w:rsid w:val="00F73252"/>
    <w:rsid w:val="00F736D5"/>
    <w:rsid w:val="00F74DBE"/>
    <w:rsid w:val="00F75790"/>
    <w:rsid w:val="00F75821"/>
    <w:rsid w:val="00F7616A"/>
    <w:rsid w:val="00F7654A"/>
    <w:rsid w:val="00F76A0E"/>
    <w:rsid w:val="00F76AED"/>
    <w:rsid w:val="00F77066"/>
    <w:rsid w:val="00F7777C"/>
    <w:rsid w:val="00F80325"/>
    <w:rsid w:val="00F8089E"/>
    <w:rsid w:val="00F80A87"/>
    <w:rsid w:val="00F80B4E"/>
    <w:rsid w:val="00F80FD6"/>
    <w:rsid w:val="00F810FB"/>
    <w:rsid w:val="00F81281"/>
    <w:rsid w:val="00F8200B"/>
    <w:rsid w:val="00F82183"/>
    <w:rsid w:val="00F82357"/>
    <w:rsid w:val="00F831CE"/>
    <w:rsid w:val="00F83382"/>
    <w:rsid w:val="00F83409"/>
    <w:rsid w:val="00F83AFE"/>
    <w:rsid w:val="00F83BFA"/>
    <w:rsid w:val="00F8424B"/>
    <w:rsid w:val="00F842A1"/>
    <w:rsid w:val="00F843B2"/>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1F74"/>
    <w:rsid w:val="00F921C5"/>
    <w:rsid w:val="00F924AB"/>
    <w:rsid w:val="00F92E07"/>
    <w:rsid w:val="00F92E3F"/>
    <w:rsid w:val="00F92F50"/>
    <w:rsid w:val="00F92FB8"/>
    <w:rsid w:val="00F9398E"/>
    <w:rsid w:val="00F93E34"/>
    <w:rsid w:val="00F942DC"/>
    <w:rsid w:val="00F94359"/>
    <w:rsid w:val="00F94650"/>
    <w:rsid w:val="00F94A59"/>
    <w:rsid w:val="00F94B8B"/>
    <w:rsid w:val="00F94F39"/>
    <w:rsid w:val="00F95278"/>
    <w:rsid w:val="00F954EC"/>
    <w:rsid w:val="00F95E0A"/>
    <w:rsid w:val="00F96C2B"/>
    <w:rsid w:val="00F970AD"/>
    <w:rsid w:val="00F97212"/>
    <w:rsid w:val="00FA09F3"/>
    <w:rsid w:val="00FA0ADE"/>
    <w:rsid w:val="00FA0D78"/>
    <w:rsid w:val="00FA0E5C"/>
    <w:rsid w:val="00FA1240"/>
    <w:rsid w:val="00FA136F"/>
    <w:rsid w:val="00FA156D"/>
    <w:rsid w:val="00FA1CC9"/>
    <w:rsid w:val="00FA1D1E"/>
    <w:rsid w:val="00FA25DA"/>
    <w:rsid w:val="00FA2B55"/>
    <w:rsid w:val="00FA2CBE"/>
    <w:rsid w:val="00FA360B"/>
    <w:rsid w:val="00FA3685"/>
    <w:rsid w:val="00FA37D9"/>
    <w:rsid w:val="00FA3C1E"/>
    <w:rsid w:val="00FA3F62"/>
    <w:rsid w:val="00FA4081"/>
    <w:rsid w:val="00FA4814"/>
    <w:rsid w:val="00FA4969"/>
    <w:rsid w:val="00FA4B81"/>
    <w:rsid w:val="00FA50AD"/>
    <w:rsid w:val="00FA58FC"/>
    <w:rsid w:val="00FA5AF2"/>
    <w:rsid w:val="00FA5AFD"/>
    <w:rsid w:val="00FA5E0E"/>
    <w:rsid w:val="00FA5FC2"/>
    <w:rsid w:val="00FA613B"/>
    <w:rsid w:val="00FA64B8"/>
    <w:rsid w:val="00FA7412"/>
    <w:rsid w:val="00FA7BE6"/>
    <w:rsid w:val="00FB0311"/>
    <w:rsid w:val="00FB0440"/>
    <w:rsid w:val="00FB045C"/>
    <w:rsid w:val="00FB0E56"/>
    <w:rsid w:val="00FB0F41"/>
    <w:rsid w:val="00FB0F94"/>
    <w:rsid w:val="00FB1269"/>
    <w:rsid w:val="00FB1554"/>
    <w:rsid w:val="00FB1EBA"/>
    <w:rsid w:val="00FB20F2"/>
    <w:rsid w:val="00FB28EF"/>
    <w:rsid w:val="00FB3076"/>
    <w:rsid w:val="00FB31AA"/>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7F4"/>
    <w:rsid w:val="00FC18FF"/>
    <w:rsid w:val="00FC191D"/>
    <w:rsid w:val="00FC1B36"/>
    <w:rsid w:val="00FC1CC1"/>
    <w:rsid w:val="00FC1FB1"/>
    <w:rsid w:val="00FC2258"/>
    <w:rsid w:val="00FC2414"/>
    <w:rsid w:val="00FC270B"/>
    <w:rsid w:val="00FC28CB"/>
    <w:rsid w:val="00FC34EA"/>
    <w:rsid w:val="00FC380C"/>
    <w:rsid w:val="00FC3904"/>
    <w:rsid w:val="00FC40E3"/>
    <w:rsid w:val="00FC45F6"/>
    <w:rsid w:val="00FC47E6"/>
    <w:rsid w:val="00FC540B"/>
    <w:rsid w:val="00FC5652"/>
    <w:rsid w:val="00FC566A"/>
    <w:rsid w:val="00FC5AED"/>
    <w:rsid w:val="00FC5D30"/>
    <w:rsid w:val="00FC6A2E"/>
    <w:rsid w:val="00FC6C23"/>
    <w:rsid w:val="00FC7725"/>
    <w:rsid w:val="00FD026E"/>
    <w:rsid w:val="00FD0569"/>
    <w:rsid w:val="00FD15CA"/>
    <w:rsid w:val="00FD169D"/>
    <w:rsid w:val="00FD1AFF"/>
    <w:rsid w:val="00FD24C9"/>
    <w:rsid w:val="00FD25CB"/>
    <w:rsid w:val="00FD2605"/>
    <w:rsid w:val="00FD2B7D"/>
    <w:rsid w:val="00FD2BEE"/>
    <w:rsid w:val="00FD2CBF"/>
    <w:rsid w:val="00FD2F7A"/>
    <w:rsid w:val="00FD37B5"/>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2610"/>
    <w:rsid w:val="00FE2C0C"/>
    <w:rsid w:val="00FE323A"/>
    <w:rsid w:val="00FE3C71"/>
    <w:rsid w:val="00FE3C98"/>
    <w:rsid w:val="00FE3D2C"/>
    <w:rsid w:val="00FE420E"/>
    <w:rsid w:val="00FE4469"/>
    <w:rsid w:val="00FE4E1A"/>
    <w:rsid w:val="00FE4F83"/>
    <w:rsid w:val="00FE509D"/>
    <w:rsid w:val="00FE5CB7"/>
    <w:rsid w:val="00FE6044"/>
    <w:rsid w:val="00FE6599"/>
    <w:rsid w:val="00FE6C76"/>
    <w:rsid w:val="00FE74FB"/>
    <w:rsid w:val="00FE7C0E"/>
    <w:rsid w:val="00FF030A"/>
    <w:rsid w:val="00FF07F3"/>
    <w:rsid w:val="00FF0CB8"/>
    <w:rsid w:val="00FF1017"/>
    <w:rsid w:val="00FF12D2"/>
    <w:rsid w:val="00FF1BE9"/>
    <w:rsid w:val="00FF2077"/>
    <w:rsid w:val="00FF2154"/>
    <w:rsid w:val="00FF22F7"/>
    <w:rsid w:val="00FF264E"/>
    <w:rsid w:val="00FF2E09"/>
    <w:rsid w:val="00FF3298"/>
    <w:rsid w:val="00FF3591"/>
    <w:rsid w:val="00FF39F4"/>
    <w:rsid w:val="00FF3EEF"/>
    <w:rsid w:val="00FF3F40"/>
    <w:rsid w:val="00FF40C7"/>
    <w:rsid w:val="00FF43B4"/>
    <w:rsid w:val="00FF4462"/>
    <w:rsid w:val="00FF48E5"/>
    <w:rsid w:val="00FF4F81"/>
    <w:rsid w:val="00FF5198"/>
    <w:rsid w:val="00FF541E"/>
    <w:rsid w:val="00FF5993"/>
    <w:rsid w:val="00FF5B38"/>
    <w:rsid w:val="00FF5F28"/>
    <w:rsid w:val="00FF5FCB"/>
    <w:rsid w:val="00FF6FB0"/>
    <w:rsid w:val="00FF7CCF"/>
    <w:rsid w:val="00FF7E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7BCC"/>
    <w:rPr>
      <w:rFonts w:ascii="Calibri" w:eastAsia="Calibri" w:hAnsi="Calibri" w:cs="Times New Roman"/>
    </w:rPr>
  </w:style>
  <w:style w:type="paragraph" w:styleId="1">
    <w:name w:val="heading 1"/>
    <w:basedOn w:val="a"/>
    <w:next w:val="a"/>
    <w:link w:val="10"/>
    <w:qFormat/>
    <w:rsid w:val="002F7BC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2F7BCC"/>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2F7BCC"/>
    <w:pPr>
      <w:outlineLvl w:val="2"/>
    </w:pPr>
  </w:style>
  <w:style w:type="paragraph" w:styleId="4">
    <w:name w:val="heading 4"/>
    <w:basedOn w:val="3"/>
    <w:next w:val="a"/>
    <w:link w:val="40"/>
    <w:qFormat/>
    <w:rsid w:val="002F7BC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F7BCC"/>
    <w:rPr>
      <w:rFonts w:ascii="Cambria" w:eastAsia="Times New Roman" w:hAnsi="Cambria" w:cs="Times New Roman"/>
      <w:b/>
      <w:bCs/>
      <w:kern w:val="32"/>
      <w:sz w:val="32"/>
      <w:szCs w:val="32"/>
    </w:rPr>
  </w:style>
  <w:style w:type="character" w:customStyle="1" w:styleId="20">
    <w:name w:val="Заголовок 2 Знак"/>
    <w:basedOn w:val="a0"/>
    <w:link w:val="2"/>
    <w:rsid w:val="002F7BCC"/>
    <w:rPr>
      <w:rFonts w:ascii="Arial" w:eastAsia="Times New Roman" w:hAnsi="Arial" w:cs="Times New Roman"/>
      <w:sz w:val="24"/>
      <w:szCs w:val="24"/>
      <w:lang w:eastAsia="ru-RU"/>
    </w:rPr>
  </w:style>
  <w:style w:type="character" w:customStyle="1" w:styleId="30">
    <w:name w:val="Заголовок 3 Знак"/>
    <w:basedOn w:val="a0"/>
    <w:link w:val="3"/>
    <w:rsid w:val="002F7BCC"/>
    <w:rPr>
      <w:rFonts w:ascii="Arial" w:eastAsia="Times New Roman" w:hAnsi="Arial" w:cs="Times New Roman"/>
      <w:sz w:val="24"/>
      <w:szCs w:val="24"/>
      <w:lang w:eastAsia="ru-RU"/>
    </w:rPr>
  </w:style>
  <w:style w:type="character" w:customStyle="1" w:styleId="40">
    <w:name w:val="Заголовок 4 Знак"/>
    <w:basedOn w:val="a0"/>
    <w:link w:val="4"/>
    <w:rsid w:val="002F7BCC"/>
    <w:rPr>
      <w:rFonts w:ascii="Arial" w:eastAsia="Times New Roman" w:hAnsi="Arial" w:cs="Times New Roman"/>
      <w:sz w:val="24"/>
      <w:szCs w:val="24"/>
      <w:lang w:eastAsia="ru-RU"/>
    </w:rPr>
  </w:style>
  <w:style w:type="table" w:styleId="a3">
    <w:name w:val="Table Grid"/>
    <w:basedOn w:val="a1"/>
    <w:rsid w:val="002F7B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2F7BCC"/>
    <w:pPr>
      <w:spacing w:after="0" w:line="240" w:lineRule="auto"/>
    </w:pPr>
    <w:rPr>
      <w:rFonts w:ascii="Calibri" w:eastAsia="Calibri" w:hAnsi="Calibri" w:cs="Times New Roman"/>
    </w:rPr>
  </w:style>
  <w:style w:type="paragraph" w:styleId="a5">
    <w:name w:val="Body Text"/>
    <w:basedOn w:val="a"/>
    <w:link w:val="a6"/>
    <w:unhideWhenUsed/>
    <w:rsid w:val="002F7BCC"/>
    <w:pPr>
      <w:spacing w:after="120"/>
    </w:pPr>
  </w:style>
  <w:style w:type="character" w:customStyle="1" w:styleId="a6">
    <w:name w:val="Основной текст Знак"/>
    <w:basedOn w:val="a0"/>
    <w:link w:val="a5"/>
    <w:rsid w:val="002F7BCC"/>
    <w:rPr>
      <w:rFonts w:ascii="Calibri" w:eastAsia="Calibri" w:hAnsi="Calibri" w:cs="Times New Roman"/>
    </w:rPr>
  </w:style>
  <w:style w:type="paragraph" w:customStyle="1" w:styleId="a7">
    <w:name w:val="Прижатый влево"/>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uiPriority w:val="99"/>
    <w:rsid w:val="002F7BC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Body Text Indent"/>
    <w:basedOn w:val="a"/>
    <w:link w:val="a9"/>
    <w:unhideWhenUsed/>
    <w:rsid w:val="002F7BCC"/>
    <w:pPr>
      <w:spacing w:after="120"/>
      <w:ind w:left="283"/>
    </w:pPr>
  </w:style>
  <w:style w:type="character" w:customStyle="1" w:styleId="a9">
    <w:name w:val="Основной текст с отступом Знак"/>
    <w:basedOn w:val="a0"/>
    <w:link w:val="a8"/>
    <w:rsid w:val="002F7BCC"/>
    <w:rPr>
      <w:rFonts w:ascii="Calibri" w:eastAsia="Calibri" w:hAnsi="Calibri" w:cs="Times New Roman"/>
    </w:rPr>
  </w:style>
  <w:style w:type="paragraph" w:customStyle="1" w:styleId="11">
    <w:name w:val="Абзац списка1"/>
    <w:aliases w:val="Абзац списка11"/>
    <w:basedOn w:val="a"/>
    <w:link w:val="aa"/>
    <w:uiPriority w:val="34"/>
    <w:qFormat/>
    <w:rsid w:val="002F7BCC"/>
    <w:pPr>
      <w:ind w:left="720"/>
      <w:contextualSpacing/>
    </w:pPr>
    <w:rPr>
      <w:sz w:val="20"/>
      <w:szCs w:val="20"/>
    </w:rPr>
  </w:style>
  <w:style w:type="character" w:customStyle="1" w:styleId="ConsPlusNormal">
    <w:name w:val="ConsPlusNormal Знак"/>
    <w:link w:val="ConsPlusNormal0"/>
    <w:uiPriority w:val="99"/>
    <w:locked/>
    <w:rsid w:val="002F7BCC"/>
    <w:rPr>
      <w:rFonts w:ascii="Arial" w:hAnsi="Arial" w:cs="Arial"/>
    </w:rPr>
  </w:style>
  <w:style w:type="paragraph" w:customStyle="1" w:styleId="ConsPlusNormal0">
    <w:name w:val="ConsPlusNormal"/>
    <w:link w:val="ConsPlusNormal"/>
    <w:uiPriority w:val="99"/>
    <w:rsid w:val="002F7BCC"/>
    <w:pPr>
      <w:widowControl w:val="0"/>
      <w:autoSpaceDE w:val="0"/>
      <w:autoSpaceDN w:val="0"/>
      <w:adjustRightInd w:val="0"/>
      <w:spacing w:after="0" w:line="240" w:lineRule="auto"/>
      <w:ind w:firstLine="720"/>
    </w:pPr>
    <w:rPr>
      <w:rFonts w:ascii="Arial" w:hAnsi="Arial" w:cs="Arial"/>
    </w:rPr>
  </w:style>
  <w:style w:type="character" w:customStyle="1" w:styleId="aa">
    <w:name w:val="Абзац списка Знак"/>
    <w:aliases w:val="Абзац списка11 Знак,List Paragraph Знак"/>
    <w:link w:val="11"/>
    <w:locked/>
    <w:rsid w:val="002F7BCC"/>
    <w:rPr>
      <w:rFonts w:ascii="Calibri" w:eastAsia="Calibri" w:hAnsi="Calibri" w:cs="Times New Roman"/>
      <w:sz w:val="20"/>
      <w:szCs w:val="20"/>
    </w:rPr>
  </w:style>
  <w:style w:type="paragraph" w:customStyle="1" w:styleId="ConsPlusNonformat">
    <w:name w:val="ConsPlusNonformat"/>
    <w:rsid w:val="002F7B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Абзац списка3"/>
    <w:basedOn w:val="a"/>
    <w:uiPriority w:val="99"/>
    <w:rsid w:val="002F7BCC"/>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2F7BCC"/>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2F7BCC"/>
    <w:rPr>
      <w:rFonts w:ascii="Tahoma" w:eastAsia="Calibri" w:hAnsi="Tahoma" w:cs="Tahoma"/>
      <w:sz w:val="16"/>
      <w:szCs w:val="16"/>
    </w:rPr>
  </w:style>
  <w:style w:type="paragraph" w:styleId="ad">
    <w:name w:val="header"/>
    <w:aliases w:val="Header Char"/>
    <w:basedOn w:val="a"/>
    <w:link w:val="ae"/>
    <w:unhideWhenUsed/>
    <w:rsid w:val="002F7BCC"/>
    <w:pPr>
      <w:tabs>
        <w:tab w:val="center" w:pos="4677"/>
        <w:tab w:val="right" w:pos="9355"/>
      </w:tabs>
    </w:pPr>
  </w:style>
  <w:style w:type="character" w:customStyle="1" w:styleId="ae">
    <w:name w:val="Верхний колонтитул Знак"/>
    <w:aliases w:val="Header Char Знак"/>
    <w:basedOn w:val="a0"/>
    <w:link w:val="ad"/>
    <w:rsid w:val="002F7BCC"/>
    <w:rPr>
      <w:rFonts w:ascii="Calibri" w:eastAsia="Calibri" w:hAnsi="Calibri" w:cs="Times New Roman"/>
    </w:rPr>
  </w:style>
  <w:style w:type="paragraph" w:styleId="af">
    <w:name w:val="Plain Text"/>
    <w:basedOn w:val="a"/>
    <w:link w:val="af0"/>
    <w:uiPriority w:val="99"/>
    <w:rsid w:val="002F7BCC"/>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uiPriority w:val="99"/>
    <w:rsid w:val="002F7BCC"/>
    <w:rPr>
      <w:rFonts w:ascii="Courier New" w:eastAsia="Times New Roman" w:hAnsi="Courier New" w:cs="Times New Roman"/>
      <w:sz w:val="20"/>
      <w:szCs w:val="20"/>
      <w:lang w:eastAsia="ru-RU"/>
    </w:rPr>
  </w:style>
  <w:style w:type="character" w:customStyle="1" w:styleId="af1">
    <w:name w:val="Основной текст_"/>
    <w:basedOn w:val="a0"/>
    <w:link w:val="12"/>
    <w:rsid w:val="002F7BCC"/>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2F7BCC"/>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2F7BCC"/>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2F7BCC"/>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2F7BCC"/>
    <w:pPr>
      <w:spacing w:after="120" w:line="480" w:lineRule="auto"/>
    </w:pPr>
  </w:style>
  <w:style w:type="character" w:customStyle="1" w:styleId="23">
    <w:name w:val="Основной текст 2 Знак"/>
    <w:basedOn w:val="a0"/>
    <w:link w:val="22"/>
    <w:rsid w:val="002F7BCC"/>
    <w:rPr>
      <w:rFonts w:ascii="Calibri" w:eastAsia="Calibri" w:hAnsi="Calibri" w:cs="Times New Roman"/>
    </w:rPr>
  </w:style>
  <w:style w:type="paragraph" w:styleId="af3">
    <w:name w:val="List Paragraph"/>
    <w:aliases w:val="List Paragraph"/>
    <w:basedOn w:val="a"/>
    <w:uiPriority w:val="34"/>
    <w:qFormat/>
    <w:rsid w:val="002F7BCC"/>
    <w:pPr>
      <w:ind w:left="720"/>
      <w:contextualSpacing/>
    </w:pPr>
  </w:style>
  <w:style w:type="paragraph" w:customStyle="1" w:styleId="ConsNormal">
    <w:name w:val="ConsNormal"/>
    <w:rsid w:val="002F7BC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4">
    <w:name w:val="Hyperlink"/>
    <w:basedOn w:val="a0"/>
    <w:uiPriority w:val="99"/>
    <w:unhideWhenUsed/>
    <w:rsid w:val="002F7BCC"/>
    <w:rPr>
      <w:color w:val="0000FF"/>
      <w:u w:val="single"/>
    </w:rPr>
  </w:style>
  <w:style w:type="paragraph" w:customStyle="1" w:styleId="210">
    <w:name w:val="Основной текст с отступом 21"/>
    <w:basedOn w:val="a"/>
    <w:rsid w:val="002F7BCC"/>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2F7BCC"/>
    <w:rPr>
      <w:sz w:val="20"/>
      <w:szCs w:val="20"/>
    </w:rPr>
  </w:style>
  <w:style w:type="character" w:customStyle="1" w:styleId="af6">
    <w:name w:val="Текст примечания Знак"/>
    <w:basedOn w:val="a0"/>
    <w:link w:val="af5"/>
    <w:uiPriority w:val="99"/>
    <w:semiHidden/>
    <w:rsid w:val="002F7BCC"/>
    <w:rPr>
      <w:rFonts w:ascii="Calibri" w:eastAsia="Calibri" w:hAnsi="Calibri" w:cs="Times New Roman"/>
      <w:sz w:val="20"/>
      <w:szCs w:val="20"/>
    </w:rPr>
  </w:style>
  <w:style w:type="paragraph" w:styleId="af7">
    <w:name w:val="footer"/>
    <w:basedOn w:val="a"/>
    <w:link w:val="af8"/>
    <w:uiPriority w:val="99"/>
    <w:rsid w:val="002F7BC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uiPriority w:val="99"/>
    <w:rsid w:val="002F7BCC"/>
    <w:rPr>
      <w:rFonts w:ascii="Times New Roman" w:eastAsia="Times New Roman" w:hAnsi="Times New Roman" w:cs="Times New Roman"/>
      <w:sz w:val="24"/>
      <w:szCs w:val="24"/>
      <w:lang w:eastAsia="ru-RU"/>
    </w:rPr>
  </w:style>
  <w:style w:type="paragraph" w:customStyle="1" w:styleId="Style6">
    <w:name w:val="Style6"/>
    <w:basedOn w:val="a"/>
    <w:uiPriority w:val="99"/>
    <w:rsid w:val="002F7BCC"/>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2F7BCC"/>
    <w:rPr>
      <w:rFonts w:ascii="Times New Roman" w:hAnsi="Times New Roman" w:cs="Times New Roman"/>
      <w:spacing w:val="10"/>
      <w:sz w:val="24"/>
      <w:szCs w:val="24"/>
    </w:rPr>
  </w:style>
  <w:style w:type="paragraph" w:customStyle="1" w:styleId="Heading">
    <w:name w:val="Heading"/>
    <w:rsid w:val="002F7BCC"/>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rsid w:val="002F7BCC"/>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50">
    <w:name w:val="Light List Accent 5"/>
    <w:basedOn w:val="a1"/>
    <w:uiPriority w:val="61"/>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9">
    <w:name w:val="Цветовое выделение"/>
    <w:rsid w:val="002F7BCC"/>
    <w:rPr>
      <w:b/>
      <w:color w:val="26282F"/>
      <w:sz w:val="26"/>
    </w:rPr>
  </w:style>
  <w:style w:type="character" w:customStyle="1" w:styleId="afa">
    <w:name w:val="Гипертекстовая ссылка"/>
    <w:basedOn w:val="af9"/>
    <w:rsid w:val="002F7BCC"/>
    <w:rPr>
      <w:rFonts w:cs="Times New Roman"/>
      <w:b/>
      <w:color w:val="106BBE"/>
      <w:sz w:val="26"/>
    </w:rPr>
  </w:style>
  <w:style w:type="character" w:customStyle="1" w:styleId="afb">
    <w:name w:val="Активная гипертекстовая ссылка"/>
    <w:basedOn w:val="afa"/>
    <w:rsid w:val="002F7BCC"/>
    <w:rPr>
      <w:rFonts w:cs="Times New Roman"/>
      <w:b/>
      <w:color w:val="106BBE"/>
      <w:sz w:val="26"/>
      <w:u w:val="single"/>
    </w:rPr>
  </w:style>
  <w:style w:type="paragraph" w:customStyle="1" w:styleId="afc">
    <w:name w:val="Внимание"/>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2F7BCC"/>
    <w:pPr>
      <w:spacing w:before="0" w:after="0"/>
      <w:ind w:left="0" w:right="0" w:firstLine="0"/>
    </w:pPr>
    <w:rPr>
      <w:shd w:val="clear" w:color="auto" w:fill="auto"/>
    </w:rPr>
  </w:style>
  <w:style w:type="paragraph" w:customStyle="1" w:styleId="afe">
    <w:name w:val="Внимание: недобросовестность!"/>
    <w:basedOn w:val="afc"/>
    <w:next w:val="a"/>
    <w:rsid w:val="002F7BCC"/>
    <w:pPr>
      <w:spacing w:before="0" w:after="0"/>
      <w:ind w:left="0" w:right="0" w:firstLine="0"/>
    </w:pPr>
    <w:rPr>
      <w:shd w:val="clear" w:color="auto" w:fill="auto"/>
    </w:rPr>
  </w:style>
  <w:style w:type="character" w:customStyle="1" w:styleId="aff">
    <w:name w:val="Выделение для Базового Поиска"/>
    <w:basedOn w:val="af9"/>
    <w:rsid w:val="002F7BCC"/>
    <w:rPr>
      <w:rFonts w:cs="Times New Roman"/>
      <w:b/>
      <w:color w:val="0058A9"/>
      <w:sz w:val="26"/>
    </w:rPr>
  </w:style>
  <w:style w:type="character" w:customStyle="1" w:styleId="aff0">
    <w:name w:val="Выделение для Базового Поиска (курсив)"/>
    <w:basedOn w:val="aff"/>
    <w:rsid w:val="002F7BCC"/>
    <w:rPr>
      <w:rFonts w:cs="Times New Roman"/>
      <w:b/>
      <w:i/>
      <w:iCs/>
      <w:color w:val="0058A9"/>
      <w:sz w:val="26"/>
    </w:rPr>
  </w:style>
  <w:style w:type="paragraph" w:customStyle="1" w:styleId="aff1">
    <w:name w:val="Основное меню (преемственное)"/>
    <w:basedOn w:val="a"/>
    <w:next w:val="a"/>
    <w:rsid w:val="002F7BCC"/>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2F7BCC"/>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2F7BCC"/>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2F7BCC"/>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2F7BCC"/>
    <w:rPr>
      <w:rFonts w:cs="Times New Roman"/>
      <w:b/>
      <w:color w:val="26282F"/>
      <w:sz w:val="26"/>
    </w:rPr>
  </w:style>
  <w:style w:type="paragraph" w:customStyle="1" w:styleId="aff8">
    <w:name w:val="Заголовок статьи"/>
    <w:basedOn w:val="a"/>
    <w:next w:val="a"/>
    <w:rsid w:val="002F7BCC"/>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2F7BCC"/>
    <w:rPr>
      <w:rFonts w:cs="Times New Roman"/>
      <w:b/>
      <w:color w:val="FF0000"/>
      <w:sz w:val="26"/>
    </w:rPr>
  </w:style>
  <w:style w:type="paragraph" w:customStyle="1" w:styleId="affa">
    <w:name w:val="Заголовок ЭР (левое окно)"/>
    <w:basedOn w:val="a"/>
    <w:next w:val="a"/>
    <w:rsid w:val="002F7BCC"/>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2F7BCC"/>
    <w:pPr>
      <w:spacing w:before="0" w:after="0"/>
      <w:jc w:val="left"/>
    </w:pPr>
    <w:rPr>
      <w:b w:val="0"/>
      <w:bCs w:val="0"/>
      <w:color w:val="auto"/>
      <w:sz w:val="24"/>
      <w:szCs w:val="24"/>
    </w:rPr>
  </w:style>
  <w:style w:type="paragraph" w:customStyle="1" w:styleId="affc">
    <w:name w:val="Интерактивный заголовок"/>
    <w:basedOn w:val="aff2"/>
    <w:next w:val="a"/>
    <w:rsid w:val="002F7BCC"/>
    <w:rPr>
      <w:b w:val="0"/>
      <w:bCs w:val="0"/>
      <w:color w:val="auto"/>
      <w:u w:val="single"/>
      <w:shd w:val="clear" w:color="auto" w:fill="auto"/>
    </w:rPr>
  </w:style>
  <w:style w:type="paragraph" w:customStyle="1" w:styleId="affd">
    <w:name w:val="Текст информации об изменениях"/>
    <w:basedOn w:val="a"/>
    <w:next w:val="a"/>
    <w:rsid w:val="002F7BCC"/>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2F7BCC"/>
    <w:pPr>
      <w:spacing w:before="180"/>
      <w:ind w:left="360" w:right="360"/>
    </w:pPr>
    <w:rPr>
      <w:color w:val="auto"/>
      <w:sz w:val="24"/>
      <w:szCs w:val="24"/>
      <w:shd w:val="clear" w:color="auto" w:fill="EAEFED"/>
    </w:rPr>
  </w:style>
  <w:style w:type="paragraph" w:customStyle="1" w:styleId="afff">
    <w:name w:val="Текст (справка)"/>
    <w:basedOn w:val="a"/>
    <w:next w:val="a"/>
    <w:rsid w:val="002F7BCC"/>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2F7BCC"/>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2F7BCC"/>
    <w:pPr>
      <w:spacing w:before="0"/>
    </w:pPr>
    <w:rPr>
      <w:i/>
      <w:iCs/>
    </w:rPr>
  </w:style>
  <w:style w:type="paragraph" w:customStyle="1" w:styleId="afff2">
    <w:name w:val="Текст (лев. подпись)"/>
    <w:basedOn w:val="a"/>
    <w:next w:val="a"/>
    <w:rsid w:val="002F7BC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2F7BCC"/>
    <w:pPr>
      <w:jc w:val="both"/>
    </w:pPr>
    <w:rPr>
      <w:sz w:val="16"/>
      <w:szCs w:val="16"/>
    </w:rPr>
  </w:style>
  <w:style w:type="paragraph" w:customStyle="1" w:styleId="afff4">
    <w:name w:val="Текст (прав. подпись)"/>
    <w:basedOn w:val="a"/>
    <w:next w:val="a"/>
    <w:rsid w:val="002F7BCC"/>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2F7BCC"/>
    <w:pPr>
      <w:jc w:val="both"/>
    </w:pPr>
    <w:rPr>
      <w:sz w:val="16"/>
      <w:szCs w:val="16"/>
    </w:rPr>
  </w:style>
  <w:style w:type="paragraph" w:customStyle="1" w:styleId="afff6">
    <w:name w:val="Комментарий пользователя"/>
    <w:basedOn w:val="afff0"/>
    <w:next w:val="a"/>
    <w:rsid w:val="002F7BCC"/>
    <w:pPr>
      <w:spacing w:before="0"/>
      <w:jc w:val="left"/>
    </w:pPr>
    <w:rPr>
      <w:shd w:val="clear" w:color="auto" w:fill="FFDFE0"/>
    </w:rPr>
  </w:style>
  <w:style w:type="paragraph" w:customStyle="1" w:styleId="afff7">
    <w:name w:val="Куда обратиться?"/>
    <w:basedOn w:val="afc"/>
    <w:next w:val="a"/>
    <w:rsid w:val="002F7BCC"/>
    <w:pPr>
      <w:spacing w:before="0" w:after="0"/>
      <w:ind w:left="0" w:right="0" w:firstLine="0"/>
    </w:pPr>
    <w:rPr>
      <w:shd w:val="clear" w:color="auto" w:fill="auto"/>
    </w:rPr>
  </w:style>
  <w:style w:type="paragraph" w:customStyle="1" w:styleId="afff8">
    <w:name w:val="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2F7BCC"/>
    <w:rPr>
      <w:rFonts w:cs="Times New Roman"/>
      <w:b/>
      <w:color w:val="26282F"/>
      <w:sz w:val="26"/>
      <w:shd w:val="clear" w:color="auto" w:fill="FFF580"/>
    </w:rPr>
  </w:style>
  <w:style w:type="character" w:customStyle="1" w:styleId="afffa">
    <w:name w:val="Не вступил в силу"/>
    <w:basedOn w:val="af9"/>
    <w:rsid w:val="002F7BCC"/>
    <w:rPr>
      <w:rFonts w:cs="Times New Roman"/>
      <w:b/>
      <w:color w:val="000000"/>
      <w:sz w:val="26"/>
      <w:shd w:val="clear" w:color="auto" w:fill="D8EDE8"/>
    </w:rPr>
  </w:style>
  <w:style w:type="paragraph" w:customStyle="1" w:styleId="afffb">
    <w:name w:val="Необходимые документы"/>
    <w:basedOn w:val="afc"/>
    <w:next w:val="a"/>
    <w:rsid w:val="002F7BCC"/>
    <w:pPr>
      <w:spacing w:before="0" w:after="0"/>
      <w:ind w:left="0" w:right="0" w:firstLine="118"/>
    </w:pPr>
    <w:rPr>
      <w:shd w:val="clear" w:color="auto" w:fill="auto"/>
    </w:rPr>
  </w:style>
  <w:style w:type="paragraph" w:customStyle="1" w:styleId="afffc">
    <w:name w:val="Нормальный (таблица)"/>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2F7BCC"/>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2F7BCC"/>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2F7BCC"/>
    <w:pPr>
      <w:ind w:left="140"/>
    </w:pPr>
    <w:rPr>
      <w:rFonts w:ascii="Arial" w:hAnsi="Arial" w:cs="Times New Roman"/>
      <w:sz w:val="24"/>
      <w:szCs w:val="24"/>
    </w:rPr>
  </w:style>
  <w:style w:type="character" w:customStyle="1" w:styleId="affff0">
    <w:name w:val="Опечатки"/>
    <w:rsid w:val="002F7BCC"/>
    <w:rPr>
      <w:color w:val="FF0000"/>
      <w:sz w:val="26"/>
    </w:rPr>
  </w:style>
  <w:style w:type="paragraph" w:customStyle="1" w:styleId="affff1">
    <w:name w:val="Переменная часть"/>
    <w:basedOn w:val="aff1"/>
    <w:next w:val="a"/>
    <w:rsid w:val="002F7BCC"/>
    <w:rPr>
      <w:rFonts w:ascii="Arial" w:hAnsi="Arial" w:cs="Times New Roman"/>
      <w:sz w:val="20"/>
      <w:szCs w:val="20"/>
    </w:rPr>
  </w:style>
  <w:style w:type="paragraph" w:customStyle="1" w:styleId="affff2">
    <w:name w:val="Подвал для информации об изменениях"/>
    <w:basedOn w:val="1"/>
    <w:next w:val="a"/>
    <w:rsid w:val="002F7BCC"/>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2F7BCC"/>
    <w:rPr>
      <w:b/>
      <w:bCs/>
      <w:sz w:val="24"/>
      <w:szCs w:val="24"/>
    </w:rPr>
  </w:style>
  <w:style w:type="paragraph" w:customStyle="1" w:styleId="affff4">
    <w:name w:val="Подчёркнуный текст"/>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2F7BCC"/>
    <w:rPr>
      <w:rFonts w:ascii="Arial" w:hAnsi="Arial" w:cs="Times New Roman"/>
      <w:sz w:val="22"/>
      <w:szCs w:val="22"/>
    </w:rPr>
  </w:style>
  <w:style w:type="paragraph" w:customStyle="1" w:styleId="affff6">
    <w:name w:val="Пример."/>
    <w:basedOn w:val="afc"/>
    <w:next w:val="a"/>
    <w:rsid w:val="002F7BCC"/>
    <w:pPr>
      <w:spacing w:before="0" w:after="0"/>
      <w:ind w:left="0" w:right="0" w:firstLine="0"/>
    </w:pPr>
    <w:rPr>
      <w:shd w:val="clear" w:color="auto" w:fill="auto"/>
    </w:rPr>
  </w:style>
  <w:style w:type="paragraph" w:customStyle="1" w:styleId="affff7">
    <w:name w:val="Примечание."/>
    <w:basedOn w:val="afc"/>
    <w:next w:val="a"/>
    <w:rsid w:val="002F7BCC"/>
    <w:pPr>
      <w:spacing w:before="0" w:after="0"/>
      <w:ind w:left="0" w:right="0" w:firstLine="0"/>
    </w:pPr>
    <w:rPr>
      <w:shd w:val="clear" w:color="auto" w:fill="auto"/>
    </w:rPr>
  </w:style>
  <w:style w:type="character" w:customStyle="1" w:styleId="affff8">
    <w:name w:val="Продолжение ссылки"/>
    <w:basedOn w:val="afa"/>
    <w:rsid w:val="002F7BCC"/>
    <w:rPr>
      <w:rFonts w:cs="Times New Roman"/>
      <w:b/>
      <w:color w:val="106BBE"/>
      <w:sz w:val="26"/>
    </w:rPr>
  </w:style>
  <w:style w:type="paragraph" w:customStyle="1" w:styleId="affff9">
    <w:name w:val="Словарная статья"/>
    <w:basedOn w:val="a"/>
    <w:next w:val="a"/>
    <w:rsid w:val="002F7BCC"/>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2F7BCC"/>
    <w:rPr>
      <w:rFonts w:cs="Times New Roman"/>
      <w:b/>
      <w:color w:val="26282F"/>
      <w:sz w:val="26"/>
    </w:rPr>
  </w:style>
  <w:style w:type="character" w:customStyle="1" w:styleId="affffb">
    <w:name w:val="Сравнение редакций. Добавленный фрагмент"/>
    <w:rsid w:val="002F7BCC"/>
    <w:rPr>
      <w:color w:val="000000"/>
      <w:shd w:val="clear" w:color="auto" w:fill="C1D7FF"/>
    </w:rPr>
  </w:style>
  <w:style w:type="character" w:customStyle="1" w:styleId="affffc">
    <w:name w:val="Сравнение редакций. Удаленный фрагмент"/>
    <w:rsid w:val="002F7BCC"/>
    <w:rPr>
      <w:color w:val="000000"/>
      <w:shd w:val="clear" w:color="auto" w:fill="C4C413"/>
    </w:rPr>
  </w:style>
  <w:style w:type="paragraph" w:customStyle="1" w:styleId="affffd">
    <w:name w:val="Ссылка на официальную публикацию"/>
    <w:basedOn w:val="a"/>
    <w:next w:val="a"/>
    <w:rsid w:val="002F7BC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2F7BCC"/>
    <w:pPr>
      <w:ind w:firstLine="500"/>
    </w:pPr>
  </w:style>
  <w:style w:type="paragraph" w:customStyle="1" w:styleId="afffff">
    <w:name w:val="Текст ЭР (см. также)"/>
    <w:basedOn w:val="a"/>
    <w:next w:val="a"/>
    <w:rsid w:val="002F7BCC"/>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2F7BCC"/>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2F7BCC"/>
    <w:rPr>
      <w:rFonts w:cs="Times New Roman"/>
      <w:b/>
      <w:strike/>
      <w:color w:val="666600"/>
      <w:sz w:val="26"/>
    </w:rPr>
  </w:style>
  <w:style w:type="paragraph" w:customStyle="1" w:styleId="afffff2">
    <w:name w:val="Формула"/>
    <w:basedOn w:val="a"/>
    <w:next w:val="a"/>
    <w:rsid w:val="002F7BCC"/>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2F7BCC"/>
    <w:pPr>
      <w:jc w:val="center"/>
    </w:pPr>
  </w:style>
  <w:style w:type="paragraph" w:customStyle="1" w:styleId="-">
    <w:name w:val="ЭР-содержание (правое окно)"/>
    <w:basedOn w:val="a"/>
    <w:next w:val="a"/>
    <w:rsid w:val="002F7BCC"/>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2F7BCC"/>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2F7BCC"/>
    <w:rPr>
      <w:rFonts w:ascii="Times New Roman" w:eastAsia="Times New Roman" w:hAnsi="Times New Roman" w:cs="Times New Roman"/>
      <w:b/>
      <w:bCs/>
      <w:sz w:val="28"/>
      <w:szCs w:val="24"/>
      <w:lang w:eastAsia="ru-RU"/>
    </w:rPr>
  </w:style>
  <w:style w:type="character" w:styleId="afffff6">
    <w:name w:val="page number"/>
    <w:basedOn w:val="a0"/>
    <w:rsid w:val="002F7BCC"/>
  </w:style>
  <w:style w:type="paragraph" w:styleId="24">
    <w:name w:val="Body Text Indent 2"/>
    <w:basedOn w:val="a"/>
    <w:link w:val="25"/>
    <w:rsid w:val="002F7BCC"/>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2F7BCC"/>
    <w:rPr>
      <w:rFonts w:ascii="Times New Roman" w:eastAsia="Times New Roman" w:hAnsi="Times New Roman" w:cs="Times New Roman"/>
      <w:sz w:val="28"/>
      <w:szCs w:val="24"/>
      <w:lang w:eastAsia="ru-RU"/>
    </w:rPr>
  </w:style>
  <w:style w:type="paragraph" w:styleId="32">
    <w:name w:val="Body Text 3"/>
    <w:basedOn w:val="a"/>
    <w:link w:val="33"/>
    <w:rsid w:val="002F7BCC"/>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2F7BCC"/>
    <w:rPr>
      <w:rFonts w:ascii="Times New Roman" w:eastAsia="Times New Roman" w:hAnsi="Times New Roman" w:cs="Times New Roman"/>
      <w:szCs w:val="24"/>
      <w:lang w:eastAsia="ru-RU"/>
    </w:rPr>
  </w:style>
  <w:style w:type="character" w:styleId="afffff7">
    <w:name w:val="FollowedHyperlink"/>
    <w:uiPriority w:val="99"/>
    <w:rsid w:val="002F7BCC"/>
    <w:rPr>
      <w:color w:val="954F72"/>
      <w:u w:val="single"/>
    </w:rPr>
  </w:style>
  <w:style w:type="numbering" w:customStyle="1" w:styleId="13">
    <w:name w:val="Нет списка1"/>
    <w:next w:val="a2"/>
    <w:semiHidden/>
    <w:unhideWhenUsed/>
    <w:rsid w:val="002F7BCC"/>
  </w:style>
  <w:style w:type="paragraph" w:customStyle="1" w:styleId="afffff8">
    <w:name w:val="Стиль"/>
    <w:rsid w:val="002F7BC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4">
    <w:name w:val="Светлая заливка1"/>
    <w:basedOn w:val="a1"/>
    <w:uiPriority w:val="60"/>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2F7BCC"/>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table" w:customStyle="1" w:styleId="110">
    <w:name w:val="Средняя заливка 11"/>
    <w:basedOn w:val="a1"/>
    <w:uiPriority w:val="63"/>
    <w:rsid w:val="002F7BCC"/>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2F7BCC"/>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2F7BCC"/>
    <w:pPr>
      <w:spacing w:after="0" w:line="240" w:lineRule="auto"/>
    </w:pPr>
    <w:rPr>
      <w:rFonts w:ascii="Calibri" w:eastAsia="Calibri"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2F7BC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ale1">
    <w:name w:val="stale1"/>
    <w:basedOn w:val="a"/>
    <w:rsid w:val="002F7BCC"/>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2F7BCC"/>
    <w:pPr>
      <w:numPr>
        <w:numId w:val="23"/>
      </w:numPr>
    </w:pPr>
  </w:style>
  <w:style w:type="paragraph" w:customStyle="1" w:styleId="afffff9">
    <w:name w:val="Обычный.Название подразделения"/>
    <w:rsid w:val="002F7BCC"/>
    <w:pPr>
      <w:spacing w:after="0" w:line="240" w:lineRule="auto"/>
    </w:pPr>
    <w:rPr>
      <w:rFonts w:ascii="SchoolBook" w:eastAsia="Times New Roman" w:hAnsi="SchoolBook" w:cs="Times New Roman"/>
      <w:sz w:val="28"/>
      <w:szCs w:val="20"/>
      <w:lang w:eastAsia="ru-RU"/>
    </w:rPr>
  </w:style>
  <w:style w:type="paragraph" w:styleId="afffffa">
    <w:name w:val="Normal (Web)"/>
    <w:basedOn w:val="a"/>
    <w:uiPriority w:val="99"/>
    <w:unhideWhenUsed/>
    <w:rsid w:val="002F7BCC"/>
    <w:pPr>
      <w:spacing w:before="100" w:beforeAutospacing="1" w:after="100" w:afterAutospacing="1" w:line="240" w:lineRule="auto"/>
    </w:pPr>
    <w:rPr>
      <w:rFonts w:ascii="Arial Unicode MS" w:eastAsia="Arial Unicode MS" w:hAnsi="Arial Unicode MS"/>
      <w:sz w:val="24"/>
      <w:szCs w:val="24"/>
      <w:lang w:eastAsia="ru-RU"/>
    </w:rPr>
  </w:style>
  <w:style w:type="paragraph" w:customStyle="1" w:styleId="xl65">
    <w:name w:val="xl65"/>
    <w:basedOn w:val="a"/>
    <w:rsid w:val="002F7BCC"/>
    <w:pPr>
      <w:spacing w:before="100" w:beforeAutospacing="1" w:after="100" w:afterAutospacing="1" w:line="240" w:lineRule="auto"/>
    </w:pPr>
    <w:rPr>
      <w:rFonts w:eastAsia="Times New Roman"/>
      <w:sz w:val="28"/>
      <w:szCs w:val="28"/>
      <w:lang w:eastAsia="ru-RU"/>
    </w:rPr>
  </w:style>
  <w:style w:type="paragraph" w:customStyle="1" w:styleId="xl66">
    <w:name w:val="xl66"/>
    <w:basedOn w:val="a"/>
    <w:rsid w:val="002F7BCC"/>
    <w:pPr>
      <w:spacing w:before="100" w:beforeAutospacing="1" w:after="100" w:afterAutospacing="1" w:line="240" w:lineRule="auto"/>
    </w:pPr>
    <w:rPr>
      <w:rFonts w:eastAsia="Times New Roman"/>
      <w:sz w:val="28"/>
      <w:szCs w:val="28"/>
      <w:lang w:eastAsia="ru-RU"/>
    </w:rPr>
  </w:style>
  <w:style w:type="paragraph" w:customStyle="1" w:styleId="xl67">
    <w:name w:val="xl67"/>
    <w:basedOn w:val="a"/>
    <w:rsid w:val="002F7BCC"/>
    <w:pPr>
      <w:spacing w:before="100" w:beforeAutospacing="1" w:after="100" w:afterAutospacing="1" w:line="240" w:lineRule="auto"/>
    </w:pPr>
    <w:rPr>
      <w:rFonts w:eastAsia="Times New Roman"/>
      <w:sz w:val="28"/>
      <w:szCs w:val="28"/>
      <w:lang w:eastAsia="ru-RU"/>
    </w:rPr>
  </w:style>
  <w:style w:type="paragraph" w:customStyle="1" w:styleId="xl68">
    <w:name w:val="xl68"/>
    <w:basedOn w:val="a"/>
    <w:rsid w:val="002F7BCC"/>
    <w:pP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0">
    <w:name w:val="xl70"/>
    <w:basedOn w:val="a"/>
    <w:rsid w:val="002F7BCC"/>
    <w:pPr>
      <w:spacing w:before="100" w:beforeAutospacing="1" w:after="100" w:afterAutospacing="1" w:line="240" w:lineRule="auto"/>
    </w:pPr>
    <w:rPr>
      <w:rFonts w:eastAsia="Times New Roman"/>
      <w:color w:val="FF0000"/>
      <w:sz w:val="28"/>
      <w:szCs w:val="28"/>
      <w:lang w:eastAsia="ru-RU"/>
    </w:rPr>
  </w:style>
  <w:style w:type="paragraph" w:customStyle="1" w:styleId="xl71">
    <w:name w:val="xl71"/>
    <w:basedOn w:val="a"/>
    <w:rsid w:val="002F7BCC"/>
    <w:pPr>
      <w:spacing w:before="100" w:beforeAutospacing="1" w:after="100" w:afterAutospacing="1" w:line="240" w:lineRule="auto"/>
    </w:pPr>
    <w:rPr>
      <w:rFonts w:eastAsia="Times New Roman"/>
      <w:color w:val="000000"/>
      <w:sz w:val="28"/>
      <w:szCs w:val="28"/>
      <w:lang w:eastAsia="ru-RU"/>
    </w:rPr>
  </w:style>
  <w:style w:type="paragraph" w:customStyle="1" w:styleId="xl72">
    <w:name w:val="xl72"/>
    <w:basedOn w:val="a"/>
    <w:rsid w:val="002F7BCC"/>
    <w:pPr>
      <w:spacing w:before="100" w:beforeAutospacing="1" w:after="100" w:afterAutospacing="1" w:line="240" w:lineRule="auto"/>
    </w:pPr>
    <w:rPr>
      <w:rFonts w:eastAsia="Times New Roman"/>
      <w:sz w:val="28"/>
      <w:szCs w:val="28"/>
      <w:lang w:eastAsia="ru-RU"/>
    </w:rPr>
  </w:style>
  <w:style w:type="paragraph" w:customStyle="1" w:styleId="xl73">
    <w:name w:val="xl73"/>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2F7BCC"/>
    <w:pPr>
      <w:shd w:val="clear" w:color="000000" w:fill="FFFFFF"/>
      <w:spacing w:before="100" w:beforeAutospacing="1" w:after="100" w:afterAutospacing="1" w:line="240" w:lineRule="auto"/>
    </w:pPr>
    <w:rPr>
      <w:rFonts w:eastAsia="Times New Roman"/>
      <w:sz w:val="28"/>
      <w:szCs w:val="28"/>
      <w:lang w:eastAsia="ru-RU"/>
    </w:rPr>
  </w:style>
  <w:style w:type="paragraph" w:customStyle="1" w:styleId="xl75">
    <w:name w:val="xl75"/>
    <w:basedOn w:val="a"/>
    <w:rsid w:val="002F7BCC"/>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2F7B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0">
    <w:name w:val="xl8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81">
    <w:name w:val="xl8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2">
    <w:name w:val="xl8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3">
    <w:name w:val="xl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4">
    <w:name w:val="xl84"/>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5">
    <w:name w:val="xl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6">
    <w:name w:val="xl8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8">
    <w:name w:val="xl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9">
    <w:name w:val="xl8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90">
    <w:name w:val="xl9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color w:val="000000"/>
      <w:sz w:val="28"/>
      <w:szCs w:val="28"/>
      <w:lang w:eastAsia="ru-RU"/>
    </w:rPr>
  </w:style>
  <w:style w:type="paragraph" w:customStyle="1" w:styleId="xl91">
    <w:name w:val="xl91"/>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2">
    <w:name w:val="xl9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4">
    <w:name w:val="xl9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5">
    <w:name w:val="xl9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6">
    <w:name w:val="xl9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8">
    <w:name w:val="xl98"/>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9">
    <w:name w:val="xl9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0">
    <w:name w:val="xl10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1">
    <w:name w:val="xl10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2">
    <w:name w:val="xl102"/>
    <w:basedOn w:val="a"/>
    <w:rsid w:val="002F7BCC"/>
    <w:pPr>
      <w:pBdr>
        <w:top w:val="single" w:sz="4" w:space="0" w:color="auto"/>
        <w:left w:val="single" w:sz="4" w:space="0" w:color="auto"/>
        <w:bottom w:val="single" w:sz="4" w:space="0" w:color="auto"/>
        <w:right w:val="single" w:sz="4" w:space="0" w:color="auto"/>
      </w:pBdr>
      <w:shd w:val="clear" w:color="000000" w:fill="DAFAFE"/>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3">
    <w:name w:val="xl103"/>
    <w:basedOn w:val="a"/>
    <w:rsid w:val="002F7BCC"/>
    <w:pPr>
      <w:shd w:val="clear" w:color="000000" w:fill="FFFF00"/>
      <w:spacing w:before="100" w:beforeAutospacing="1" w:after="100" w:afterAutospacing="1" w:line="240" w:lineRule="auto"/>
    </w:pPr>
    <w:rPr>
      <w:rFonts w:eastAsia="Times New Roman"/>
      <w:color w:val="000000"/>
      <w:sz w:val="28"/>
      <w:szCs w:val="28"/>
      <w:lang w:eastAsia="ru-RU"/>
    </w:rPr>
  </w:style>
  <w:style w:type="paragraph" w:customStyle="1" w:styleId="xl104">
    <w:name w:val="xl10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8"/>
      <w:szCs w:val="28"/>
      <w:lang w:eastAsia="ru-RU"/>
    </w:rPr>
  </w:style>
  <w:style w:type="paragraph" w:customStyle="1" w:styleId="xl105">
    <w:name w:val="xl10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7">
    <w:name w:val="xl10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9">
    <w:name w:val="xl109"/>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0">
    <w:name w:val="xl110"/>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1">
    <w:name w:val="xl11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2">
    <w:name w:val="xl11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3">
    <w:name w:val="xl11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4">
    <w:name w:val="xl11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15">
    <w:name w:val="xl115"/>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8"/>
      <w:szCs w:val="28"/>
      <w:lang w:eastAsia="ru-RU"/>
    </w:rPr>
  </w:style>
  <w:style w:type="paragraph" w:customStyle="1" w:styleId="xl116">
    <w:name w:val="xl116"/>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17">
    <w:name w:val="xl11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18">
    <w:name w:val="xl11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24">
    <w:name w:val="xl124"/>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8">
    <w:name w:val="xl12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0">
    <w:name w:val="xl13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1">
    <w:name w:val="xl13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
    <w:rsid w:val="002F7BC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3">
    <w:name w:val="xl133"/>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4">
    <w:name w:val="xl134"/>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35">
    <w:name w:val="xl13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6">
    <w:name w:val="xl13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7">
    <w:name w:val="xl13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8">
    <w:name w:val="xl13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39">
    <w:name w:val="xl139"/>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0">
    <w:name w:val="xl140"/>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1">
    <w:name w:val="xl141"/>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2">
    <w:name w:val="xl14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3">
    <w:name w:val="xl14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44">
    <w:name w:val="xl14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sz w:val="24"/>
      <w:szCs w:val="24"/>
      <w:lang w:eastAsia="ru-RU"/>
    </w:rPr>
  </w:style>
  <w:style w:type="paragraph" w:customStyle="1" w:styleId="xl145">
    <w:name w:val="xl14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6">
    <w:name w:val="xl14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47">
    <w:name w:val="xl147"/>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8">
    <w:name w:val="xl148"/>
    <w:basedOn w:val="a"/>
    <w:rsid w:val="002F7BCC"/>
    <w:pPr>
      <w:pBdr>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49">
    <w:name w:val="xl149"/>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sz w:val="24"/>
      <w:szCs w:val="24"/>
      <w:lang w:eastAsia="ru-RU"/>
    </w:rPr>
  </w:style>
  <w:style w:type="paragraph" w:customStyle="1" w:styleId="xl150">
    <w:name w:val="xl150"/>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1">
    <w:name w:val="xl151"/>
    <w:basedOn w:val="a"/>
    <w:rsid w:val="002F7BCC"/>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2">
    <w:name w:val="xl152"/>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53">
    <w:name w:val="xl153"/>
    <w:basedOn w:val="a"/>
    <w:rsid w:val="002F7BCC"/>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4">
    <w:name w:val="xl154"/>
    <w:basedOn w:val="a"/>
    <w:rsid w:val="002F7BCC"/>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5">
    <w:name w:val="xl155"/>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6">
    <w:name w:val="xl156"/>
    <w:basedOn w:val="a"/>
    <w:rsid w:val="002F7BCC"/>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7">
    <w:name w:val="xl157"/>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8">
    <w:name w:val="xl158"/>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9">
    <w:name w:val="xl15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0">
    <w:name w:val="xl160"/>
    <w:basedOn w:val="a"/>
    <w:rsid w:val="002F7BCC"/>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2">
    <w:name w:val="xl162"/>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3">
    <w:name w:val="xl163"/>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5">
    <w:name w:val="xl165"/>
    <w:basedOn w:val="a"/>
    <w:rsid w:val="002F7BCC"/>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6">
    <w:name w:val="xl166"/>
    <w:basedOn w:val="a"/>
    <w:rsid w:val="002F7BC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7">
    <w:name w:val="xl167"/>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8">
    <w:name w:val="xl168"/>
    <w:basedOn w:val="a"/>
    <w:rsid w:val="002F7BCC"/>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
    <w:rsid w:val="002F7BCC"/>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
    <w:rsid w:val="002F7BCC"/>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1">
    <w:name w:val="xl171"/>
    <w:basedOn w:val="a"/>
    <w:rsid w:val="002F7BC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3">
    <w:name w:val="xl173"/>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4">
    <w:name w:val="xl174"/>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6">
    <w:name w:val="xl176"/>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7">
    <w:name w:val="xl177"/>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78">
    <w:name w:val="xl178"/>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1">
    <w:name w:val="xl18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3">
    <w:name w:val="xl183"/>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4">
    <w:name w:val="xl184"/>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5">
    <w:name w:val="xl185"/>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6">
    <w:name w:val="xl186"/>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7">
    <w:name w:val="xl187"/>
    <w:basedOn w:val="a"/>
    <w:rsid w:val="002F7BCC"/>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8">
    <w:name w:val="xl188"/>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a"/>
    <w:rsid w:val="002F7BC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0">
    <w:name w:val="xl190"/>
    <w:basedOn w:val="a"/>
    <w:rsid w:val="002F7BC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91">
    <w:name w:val="xl191"/>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xl192">
    <w:name w:val="xl192"/>
    <w:basedOn w:val="a"/>
    <w:rsid w:val="002F7BC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3">
    <w:name w:val="xl193"/>
    <w:basedOn w:val="a"/>
    <w:rsid w:val="002F7BCC"/>
    <w:pPr>
      <w:pBdr>
        <w:left w:val="single" w:sz="4" w:space="0" w:color="auto"/>
        <w:right w:val="single" w:sz="4" w:space="0" w:color="auto"/>
      </w:pBdr>
      <w:spacing w:before="100" w:beforeAutospacing="1" w:after="100" w:afterAutospacing="1" w:line="240" w:lineRule="auto"/>
      <w:textAlignment w:val="center"/>
    </w:pPr>
    <w:rPr>
      <w:rFonts w:eastAsia="Times New Roman"/>
      <w:sz w:val="24"/>
      <w:szCs w:val="24"/>
      <w:lang w:eastAsia="ru-RU"/>
    </w:rPr>
  </w:style>
  <w:style w:type="paragraph" w:customStyle="1" w:styleId="xl194">
    <w:name w:val="xl194"/>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5">
    <w:name w:val="xl195"/>
    <w:basedOn w:val="a"/>
    <w:rsid w:val="002F7BCC"/>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6">
    <w:name w:val="xl196"/>
    <w:basedOn w:val="a"/>
    <w:rsid w:val="002F7BCC"/>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97">
    <w:name w:val="xl197"/>
    <w:basedOn w:val="a"/>
    <w:rsid w:val="002F7BC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98">
    <w:name w:val="xl198"/>
    <w:basedOn w:val="a"/>
    <w:rsid w:val="002F7BCC"/>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99">
    <w:name w:val="xl199"/>
    <w:basedOn w:val="a"/>
    <w:rsid w:val="002F7BC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font5">
    <w:name w:val="font5"/>
    <w:basedOn w:val="a"/>
    <w:rsid w:val="002F7BCC"/>
    <w:pPr>
      <w:spacing w:before="100" w:beforeAutospacing="1" w:after="100" w:afterAutospacing="1" w:line="240" w:lineRule="auto"/>
    </w:pPr>
    <w:rPr>
      <w:rFonts w:ascii="Times New Roman" w:eastAsia="Times New Roman" w:hAnsi="Times New Roman"/>
      <w:sz w:val="18"/>
      <w:szCs w:val="18"/>
      <w:lang w:eastAsia="ru-RU"/>
    </w:rPr>
  </w:style>
  <w:style w:type="paragraph" w:styleId="34">
    <w:name w:val="Body Text Indent 3"/>
    <w:basedOn w:val="a"/>
    <w:link w:val="35"/>
    <w:uiPriority w:val="99"/>
    <w:semiHidden/>
    <w:unhideWhenUsed/>
    <w:rsid w:val="00E3781A"/>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0"/>
    <w:link w:val="34"/>
    <w:uiPriority w:val="99"/>
    <w:semiHidden/>
    <w:rsid w:val="00E3781A"/>
    <w:rPr>
      <w:rFonts w:ascii="Times New Roman" w:eastAsia="Times New Roman" w:hAnsi="Times New Roman" w:cs="Times New Roman"/>
      <w:sz w:val="16"/>
      <w:szCs w:val="16"/>
      <w:lang w:eastAsia="ru-RU"/>
    </w:rPr>
  </w:style>
  <w:style w:type="character" w:styleId="afffffb">
    <w:name w:val="line number"/>
    <w:basedOn w:val="a0"/>
    <w:uiPriority w:val="99"/>
    <w:semiHidden/>
    <w:unhideWhenUsed/>
    <w:rsid w:val="004007BA"/>
  </w:style>
  <w:style w:type="paragraph" w:customStyle="1" w:styleId="xl200">
    <w:name w:val="xl200"/>
    <w:basedOn w:val="a"/>
    <w:rsid w:val="00341594"/>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1">
    <w:name w:val="xl201"/>
    <w:basedOn w:val="a"/>
    <w:rsid w:val="00341594"/>
    <w:pPr>
      <w:spacing w:before="100" w:beforeAutospacing="1" w:after="100" w:afterAutospacing="1" w:line="240" w:lineRule="auto"/>
      <w:textAlignment w:val="center"/>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711792">
      <w:bodyDiv w:val="1"/>
      <w:marLeft w:val="0"/>
      <w:marRight w:val="0"/>
      <w:marTop w:val="0"/>
      <w:marBottom w:val="0"/>
      <w:divBdr>
        <w:top w:val="none" w:sz="0" w:space="0" w:color="auto"/>
        <w:left w:val="none" w:sz="0" w:space="0" w:color="auto"/>
        <w:bottom w:val="none" w:sz="0" w:space="0" w:color="auto"/>
        <w:right w:val="none" w:sz="0" w:space="0" w:color="auto"/>
      </w:divBdr>
    </w:div>
    <w:div w:id="6755739">
      <w:bodyDiv w:val="1"/>
      <w:marLeft w:val="0"/>
      <w:marRight w:val="0"/>
      <w:marTop w:val="0"/>
      <w:marBottom w:val="0"/>
      <w:divBdr>
        <w:top w:val="none" w:sz="0" w:space="0" w:color="auto"/>
        <w:left w:val="none" w:sz="0" w:space="0" w:color="auto"/>
        <w:bottom w:val="none" w:sz="0" w:space="0" w:color="auto"/>
        <w:right w:val="none" w:sz="0" w:space="0" w:color="auto"/>
      </w:divBdr>
    </w:div>
    <w:div w:id="35660912">
      <w:bodyDiv w:val="1"/>
      <w:marLeft w:val="0"/>
      <w:marRight w:val="0"/>
      <w:marTop w:val="0"/>
      <w:marBottom w:val="0"/>
      <w:divBdr>
        <w:top w:val="none" w:sz="0" w:space="0" w:color="auto"/>
        <w:left w:val="none" w:sz="0" w:space="0" w:color="auto"/>
        <w:bottom w:val="none" w:sz="0" w:space="0" w:color="auto"/>
        <w:right w:val="none" w:sz="0" w:space="0" w:color="auto"/>
      </w:divBdr>
    </w:div>
    <w:div w:id="59524676">
      <w:bodyDiv w:val="1"/>
      <w:marLeft w:val="0"/>
      <w:marRight w:val="0"/>
      <w:marTop w:val="0"/>
      <w:marBottom w:val="0"/>
      <w:divBdr>
        <w:top w:val="none" w:sz="0" w:space="0" w:color="auto"/>
        <w:left w:val="none" w:sz="0" w:space="0" w:color="auto"/>
        <w:bottom w:val="none" w:sz="0" w:space="0" w:color="auto"/>
        <w:right w:val="none" w:sz="0" w:space="0" w:color="auto"/>
      </w:divBdr>
    </w:div>
    <w:div w:id="155148612">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42036828">
      <w:bodyDiv w:val="1"/>
      <w:marLeft w:val="0"/>
      <w:marRight w:val="0"/>
      <w:marTop w:val="0"/>
      <w:marBottom w:val="0"/>
      <w:divBdr>
        <w:top w:val="none" w:sz="0" w:space="0" w:color="auto"/>
        <w:left w:val="none" w:sz="0" w:space="0" w:color="auto"/>
        <w:bottom w:val="none" w:sz="0" w:space="0" w:color="auto"/>
        <w:right w:val="none" w:sz="0" w:space="0" w:color="auto"/>
      </w:divBdr>
    </w:div>
    <w:div w:id="254676134">
      <w:bodyDiv w:val="1"/>
      <w:marLeft w:val="0"/>
      <w:marRight w:val="0"/>
      <w:marTop w:val="0"/>
      <w:marBottom w:val="0"/>
      <w:divBdr>
        <w:top w:val="none" w:sz="0" w:space="0" w:color="auto"/>
        <w:left w:val="none" w:sz="0" w:space="0" w:color="auto"/>
        <w:bottom w:val="none" w:sz="0" w:space="0" w:color="auto"/>
        <w:right w:val="none" w:sz="0" w:space="0" w:color="auto"/>
      </w:divBdr>
    </w:div>
    <w:div w:id="268975656">
      <w:bodyDiv w:val="1"/>
      <w:marLeft w:val="0"/>
      <w:marRight w:val="0"/>
      <w:marTop w:val="0"/>
      <w:marBottom w:val="0"/>
      <w:divBdr>
        <w:top w:val="none" w:sz="0" w:space="0" w:color="auto"/>
        <w:left w:val="none" w:sz="0" w:space="0" w:color="auto"/>
        <w:bottom w:val="none" w:sz="0" w:space="0" w:color="auto"/>
        <w:right w:val="none" w:sz="0" w:space="0" w:color="auto"/>
      </w:divBdr>
    </w:div>
    <w:div w:id="287203307">
      <w:bodyDiv w:val="1"/>
      <w:marLeft w:val="0"/>
      <w:marRight w:val="0"/>
      <w:marTop w:val="0"/>
      <w:marBottom w:val="0"/>
      <w:divBdr>
        <w:top w:val="none" w:sz="0" w:space="0" w:color="auto"/>
        <w:left w:val="none" w:sz="0" w:space="0" w:color="auto"/>
        <w:bottom w:val="none" w:sz="0" w:space="0" w:color="auto"/>
        <w:right w:val="none" w:sz="0" w:space="0" w:color="auto"/>
      </w:divBdr>
    </w:div>
    <w:div w:id="287246564">
      <w:bodyDiv w:val="1"/>
      <w:marLeft w:val="0"/>
      <w:marRight w:val="0"/>
      <w:marTop w:val="0"/>
      <w:marBottom w:val="0"/>
      <w:divBdr>
        <w:top w:val="none" w:sz="0" w:space="0" w:color="auto"/>
        <w:left w:val="none" w:sz="0" w:space="0" w:color="auto"/>
        <w:bottom w:val="none" w:sz="0" w:space="0" w:color="auto"/>
        <w:right w:val="none" w:sz="0" w:space="0" w:color="auto"/>
      </w:divBdr>
    </w:div>
    <w:div w:id="328797079">
      <w:bodyDiv w:val="1"/>
      <w:marLeft w:val="0"/>
      <w:marRight w:val="0"/>
      <w:marTop w:val="0"/>
      <w:marBottom w:val="0"/>
      <w:divBdr>
        <w:top w:val="none" w:sz="0" w:space="0" w:color="auto"/>
        <w:left w:val="none" w:sz="0" w:space="0" w:color="auto"/>
        <w:bottom w:val="none" w:sz="0" w:space="0" w:color="auto"/>
        <w:right w:val="none" w:sz="0" w:space="0" w:color="auto"/>
      </w:divBdr>
    </w:div>
    <w:div w:id="357392740">
      <w:bodyDiv w:val="1"/>
      <w:marLeft w:val="0"/>
      <w:marRight w:val="0"/>
      <w:marTop w:val="0"/>
      <w:marBottom w:val="0"/>
      <w:divBdr>
        <w:top w:val="none" w:sz="0" w:space="0" w:color="auto"/>
        <w:left w:val="none" w:sz="0" w:space="0" w:color="auto"/>
        <w:bottom w:val="none" w:sz="0" w:space="0" w:color="auto"/>
        <w:right w:val="none" w:sz="0" w:space="0" w:color="auto"/>
      </w:divBdr>
    </w:div>
    <w:div w:id="438644447">
      <w:bodyDiv w:val="1"/>
      <w:marLeft w:val="0"/>
      <w:marRight w:val="0"/>
      <w:marTop w:val="0"/>
      <w:marBottom w:val="0"/>
      <w:divBdr>
        <w:top w:val="none" w:sz="0" w:space="0" w:color="auto"/>
        <w:left w:val="none" w:sz="0" w:space="0" w:color="auto"/>
        <w:bottom w:val="none" w:sz="0" w:space="0" w:color="auto"/>
        <w:right w:val="none" w:sz="0" w:space="0" w:color="auto"/>
      </w:divBdr>
    </w:div>
    <w:div w:id="469057497">
      <w:bodyDiv w:val="1"/>
      <w:marLeft w:val="0"/>
      <w:marRight w:val="0"/>
      <w:marTop w:val="0"/>
      <w:marBottom w:val="0"/>
      <w:divBdr>
        <w:top w:val="none" w:sz="0" w:space="0" w:color="auto"/>
        <w:left w:val="none" w:sz="0" w:space="0" w:color="auto"/>
        <w:bottom w:val="none" w:sz="0" w:space="0" w:color="auto"/>
        <w:right w:val="none" w:sz="0" w:space="0" w:color="auto"/>
      </w:divBdr>
    </w:div>
    <w:div w:id="499545051">
      <w:bodyDiv w:val="1"/>
      <w:marLeft w:val="0"/>
      <w:marRight w:val="0"/>
      <w:marTop w:val="0"/>
      <w:marBottom w:val="0"/>
      <w:divBdr>
        <w:top w:val="none" w:sz="0" w:space="0" w:color="auto"/>
        <w:left w:val="none" w:sz="0" w:space="0" w:color="auto"/>
        <w:bottom w:val="none" w:sz="0" w:space="0" w:color="auto"/>
        <w:right w:val="none" w:sz="0" w:space="0" w:color="auto"/>
      </w:divBdr>
    </w:div>
    <w:div w:id="516965395">
      <w:bodyDiv w:val="1"/>
      <w:marLeft w:val="0"/>
      <w:marRight w:val="0"/>
      <w:marTop w:val="0"/>
      <w:marBottom w:val="0"/>
      <w:divBdr>
        <w:top w:val="none" w:sz="0" w:space="0" w:color="auto"/>
        <w:left w:val="none" w:sz="0" w:space="0" w:color="auto"/>
        <w:bottom w:val="none" w:sz="0" w:space="0" w:color="auto"/>
        <w:right w:val="none" w:sz="0" w:space="0" w:color="auto"/>
      </w:divBdr>
    </w:div>
    <w:div w:id="540869083">
      <w:bodyDiv w:val="1"/>
      <w:marLeft w:val="0"/>
      <w:marRight w:val="0"/>
      <w:marTop w:val="0"/>
      <w:marBottom w:val="0"/>
      <w:divBdr>
        <w:top w:val="none" w:sz="0" w:space="0" w:color="auto"/>
        <w:left w:val="none" w:sz="0" w:space="0" w:color="auto"/>
        <w:bottom w:val="none" w:sz="0" w:space="0" w:color="auto"/>
        <w:right w:val="none" w:sz="0" w:space="0" w:color="auto"/>
      </w:divBdr>
    </w:div>
    <w:div w:id="610938617">
      <w:bodyDiv w:val="1"/>
      <w:marLeft w:val="0"/>
      <w:marRight w:val="0"/>
      <w:marTop w:val="0"/>
      <w:marBottom w:val="0"/>
      <w:divBdr>
        <w:top w:val="none" w:sz="0" w:space="0" w:color="auto"/>
        <w:left w:val="none" w:sz="0" w:space="0" w:color="auto"/>
        <w:bottom w:val="none" w:sz="0" w:space="0" w:color="auto"/>
        <w:right w:val="none" w:sz="0" w:space="0" w:color="auto"/>
      </w:divBdr>
    </w:div>
    <w:div w:id="679308434">
      <w:bodyDiv w:val="1"/>
      <w:marLeft w:val="0"/>
      <w:marRight w:val="0"/>
      <w:marTop w:val="0"/>
      <w:marBottom w:val="0"/>
      <w:divBdr>
        <w:top w:val="none" w:sz="0" w:space="0" w:color="auto"/>
        <w:left w:val="none" w:sz="0" w:space="0" w:color="auto"/>
        <w:bottom w:val="none" w:sz="0" w:space="0" w:color="auto"/>
        <w:right w:val="none" w:sz="0" w:space="0" w:color="auto"/>
      </w:divBdr>
    </w:div>
    <w:div w:id="692726942">
      <w:bodyDiv w:val="1"/>
      <w:marLeft w:val="0"/>
      <w:marRight w:val="0"/>
      <w:marTop w:val="0"/>
      <w:marBottom w:val="0"/>
      <w:divBdr>
        <w:top w:val="none" w:sz="0" w:space="0" w:color="auto"/>
        <w:left w:val="none" w:sz="0" w:space="0" w:color="auto"/>
        <w:bottom w:val="none" w:sz="0" w:space="0" w:color="auto"/>
        <w:right w:val="none" w:sz="0" w:space="0" w:color="auto"/>
      </w:divBdr>
    </w:div>
    <w:div w:id="760223597">
      <w:bodyDiv w:val="1"/>
      <w:marLeft w:val="0"/>
      <w:marRight w:val="0"/>
      <w:marTop w:val="0"/>
      <w:marBottom w:val="0"/>
      <w:divBdr>
        <w:top w:val="none" w:sz="0" w:space="0" w:color="auto"/>
        <w:left w:val="none" w:sz="0" w:space="0" w:color="auto"/>
        <w:bottom w:val="none" w:sz="0" w:space="0" w:color="auto"/>
        <w:right w:val="none" w:sz="0" w:space="0" w:color="auto"/>
      </w:divBdr>
    </w:div>
    <w:div w:id="766539970">
      <w:bodyDiv w:val="1"/>
      <w:marLeft w:val="0"/>
      <w:marRight w:val="0"/>
      <w:marTop w:val="0"/>
      <w:marBottom w:val="0"/>
      <w:divBdr>
        <w:top w:val="none" w:sz="0" w:space="0" w:color="auto"/>
        <w:left w:val="none" w:sz="0" w:space="0" w:color="auto"/>
        <w:bottom w:val="none" w:sz="0" w:space="0" w:color="auto"/>
        <w:right w:val="none" w:sz="0" w:space="0" w:color="auto"/>
      </w:divBdr>
    </w:div>
    <w:div w:id="818616875">
      <w:bodyDiv w:val="1"/>
      <w:marLeft w:val="0"/>
      <w:marRight w:val="0"/>
      <w:marTop w:val="0"/>
      <w:marBottom w:val="0"/>
      <w:divBdr>
        <w:top w:val="none" w:sz="0" w:space="0" w:color="auto"/>
        <w:left w:val="none" w:sz="0" w:space="0" w:color="auto"/>
        <w:bottom w:val="none" w:sz="0" w:space="0" w:color="auto"/>
        <w:right w:val="none" w:sz="0" w:space="0" w:color="auto"/>
      </w:divBdr>
    </w:div>
    <w:div w:id="867448101">
      <w:bodyDiv w:val="1"/>
      <w:marLeft w:val="0"/>
      <w:marRight w:val="0"/>
      <w:marTop w:val="0"/>
      <w:marBottom w:val="0"/>
      <w:divBdr>
        <w:top w:val="none" w:sz="0" w:space="0" w:color="auto"/>
        <w:left w:val="none" w:sz="0" w:space="0" w:color="auto"/>
        <w:bottom w:val="none" w:sz="0" w:space="0" w:color="auto"/>
        <w:right w:val="none" w:sz="0" w:space="0" w:color="auto"/>
      </w:divBdr>
    </w:div>
    <w:div w:id="869340725">
      <w:bodyDiv w:val="1"/>
      <w:marLeft w:val="0"/>
      <w:marRight w:val="0"/>
      <w:marTop w:val="0"/>
      <w:marBottom w:val="0"/>
      <w:divBdr>
        <w:top w:val="none" w:sz="0" w:space="0" w:color="auto"/>
        <w:left w:val="none" w:sz="0" w:space="0" w:color="auto"/>
        <w:bottom w:val="none" w:sz="0" w:space="0" w:color="auto"/>
        <w:right w:val="none" w:sz="0" w:space="0" w:color="auto"/>
      </w:divBdr>
    </w:div>
    <w:div w:id="889920376">
      <w:bodyDiv w:val="1"/>
      <w:marLeft w:val="0"/>
      <w:marRight w:val="0"/>
      <w:marTop w:val="0"/>
      <w:marBottom w:val="0"/>
      <w:divBdr>
        <w:top w:val="none" w:sz="0" w:space="0" w:color="auto"/>
        <w:left w:val="none" w:sz="0" w:space="0" w:color="auto"/>
        <w:bottom w:val="none" w:sz="0" w:space="0" w:color="auto"/>
        <w:right w:val="none" w:sz="0" w:space="0" w:color="auto"/>
      </w:divBdr>
    </w:div>
    <w:div w:id="890657326">
      <w:bodyDiv w:val="1"/>
      <w:marLeft w:val="0"/>
      <w:marRight w:val="0"/>
      <w:marTop w:val="0"/>
      <w:marBottom w:val="0"/>
      <w:divBdr>
        <w:top w:val="none" w:sz="0" w:space="0" w:color="auto"/>
        <w:left w:val="none" w:sz="0" w:space="0" w:color="auto"/>
        <w:bottom w:val="none" w:sz="0" w:space="0" w:color="auto"/>
        <w:right w:val="none" w:sz="0" w:space="0" w:color="auto"/>
      </w:divBdr>
    </w:div>
    <w:div w:id="899099687">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1014767085">
      <w:bodyDiv w:val="1"/>
      <w:marLeft w:val="0"/>
      <w:marRight w:val="0"/>
      <w:marTop w:val="0"/>
      <w:marBottom w:val="0"/>
      <w:divBdr>
        <w:top w:val="none" w:sz="0" w:space="0" w:color="auto"/>
        <w:left w:val="none" w:sz="0" w:space="0" w:color="auto"/>
        <w:bottom w:val="none" w:sz="0" w:space="0" w:color="auto"/>
        <w:right w:val="none" w:sz="0" w:space="0" w:color="auto"/>
      </w:divBdr>
    </w:div>
    <w:div w:id="1028800941">
      <w:bodyDiv w:val="1"/>
      <w:marLeft w:val="0"/>
      <w:marRight w:val="0"/>
      <w:marTop w:val="0"/>
      <w:marBottom w:val="0"/>
      <w:divBdr>
        <w:top w:val="none" w:sz="0" w:space="0" w:color="auto"/>
        <w:left w:val="none" w:sz="0" w:space="0" w:color="auto"/>
        <w:bottom w:val="none" w:sz="0" w:space="0" w:color="auto"/>
        <w:right w:val="none" w:sz="0" w:space="0" w:color="auto"/>
      </w:divBdr>
    </w:div>
    <w:div w:id="1087993772">
      <w:bodyDiv w:val="1"/>
      <w:marLeft w:val="0"/>
      <w:marRight w:val="0"/>
      <w:marTop w:val="0"/>
      <w:marBottom w:val="0"/>
      <w:divBdr>
        <w:top w:val="none" w:sz="0" w:space="0" w:color="auto"/>
        <w:left w:val="none" w:sz="0" w:space="0" w:color="auto"/>
        <w:bottom w:val="none" w:sz="0" w:space="0" w:color="auto"/>
        <w:right w:val="none" w:sz="0" w:space="0" w:color="auto"/>
      </w:divBdr>
    </w:div>
    <w:div w:id="1116752056">
      <w:bodyDiv w:val="1"/>
      <w:marLeft w:val="0"/>
      <w:marRight w:val="0"/>
      <w:marTop w:val="0"/>
      <w:marBottom w:val="0"/>
      <w:divBdr>
        <w:top w:val="none" w:sz="0" w:space="0" w:color="auto"/>
        <w:left w:val="none" w:sz="0" w:space="0" w:color="auto"/>
        <w:bottom w:val="none" w:sz="0" w:space="0" w:color="auto"/>
        <w:right w:val="none" w:sz="0" w:space="0" w:color="auto"/>
      </w:divBdr>
    </w:div>
    <w:div w:id="1153063317">
      <w:bodyDiv w:val="1"/>
      <w:marLeft w:val="0"/>
      <w:marRight w:val="0"/>
      <w:marTop w:val="0"/>
      <w:marBottom w:val="0"/>
      <w:divBdr>
        <w:top w:val="none" w:sz="0" w:space="0" w:color="auto"/>
        <w:left w:val="none" w:sz="0" w:space="0" w:color="auto"/>
        <w:bottom w:val="none" w:sz="0" w:space="0" w:color="auto"/>
        <w:right w:val="none" w:sz="0" w:space="0" w:color="auto"/>
      </w:divBdr>
    </w:div>
    <w:div w:id="1157766015">
      <w:bodyDiv w:val="1"/>
      <w:marLeft w:val="0"/>
      <w:marRight w:val="0"/>
      <w:marTop w:val="0"/>
      <w:marBottom w:val="0"/>
      <w:divBdr>
        <w:top w:val="none" w:sz="0" w:space="0" w:color="auto"/>
        <w:left w:val="none" w:sz="0" w:space="0" w:color="auto"/>
        <w:bottom w:val="none" w:sz="0" w:space="0" w:color="auto"/>
        <w:right w:val="none" w:sz="0" w:space="0" w:color="auto"/>
      </w:divBdr>
    </w:div>
    <w:div w:id="1180006332">
      <w:bodyDiv w:val="1"/>
      <w:marLeft w:val="0"/>
      <w:marRight w:val="0"/>
      <w:marTop w:val="0"/>
      <w:marBottom w:val="0"/>
      <w:divBdr>
        <w:top w:val="none" w:sz="0" w:space="0" w:color="auto"/>
        <w:left w:val="none" w:sz="0" w:space="0" w:color="auto"/>
        <w:bottom w:val="none" w:sz="0" w:space="0" w:color="auto"/>
        <w:right w:val="none" w:sz="0" w:space="0" w:color="auto"/>
      </w:divBdr>
    </w:div>
    <w:div w:id="1216045279">
      <w:bodyDiv w:val="1"/>
      <w:marLeft w:val="0"/>
      <w:marRight w:val="0"/>
      <w:marTop w:val="0"/>
      <w:marBottom w:val="0"/>
      <w:divBdr>
        <w:top w:val="none" w:sz="0" w:space="0" w:color="auto"/>
        <w:left w:val="none" w:sz="0" w:space="0" w:color="auto"/>
        <w:bottom w:val="none" w:sz="0" w:space="0" w:color="auto"/>
        <w:right w:val="none" w:sz="0" w:space="0" w:color="auto"/>
      </w:divBdr>
    </w:div>
    <w:div w:id="1236017194">
      <w:bodyDiv w:val="1"/>
      <w:marLeft w:val="0"/>
      <w:marRight w:val="0"/>
      <w:marTop w:val="0"/>
      <w:marBottom w:val="0"/>
      <w:divBdr>
        <w:top w:val="none" w:sz="0" w:space="0" w:color="auto"/>
        <w:left w:val="none" w:sz="0" w:space="0" w:color="auto"/>
        <w:bottom w:val="none" w:sz="0" w:space="0" w:color="auto"/>
        <w:right w:val="none" w:sz="0" w:space="0" w:color="auto"/>
      </w:divBdr>
    </w:div>
    <w:div w:id="1244023639">
      <w:bodyDiv w:val="1"/>
      <w:marLeft w:val="0"/>
      <w:marRight w:val="0"/>
      <w:marTop w:val="0"/>
      <w:marBottom w:val="0"/>
      <w:divBdr>
        <w:top w:val="none" w:sz="0" w:space="0" w:color="auto"/>
        <w:left w:val="none" w:sz="0" w:space="0" w:color="auto"/>
        <w:bottom w:val="none" w:sz="0" w:space="0" w:color="auto"/>
        <w:right w:val="none" w:sz="0" w:space="0" w:color="auto"/>
      </w:divBdr>
    </w:div>
    <w:div w:id="1337810272">
      <w:bodyDiv w:val="1"/>
      <w:marLeft w:val="0"/>
      <w:marRight w:val="0"/>
      <w:marTop w:val="0"/>
      <w:marBottom w:val="0"/>
      <w:divBdr>
        <w:top w:val="none" w:sz="0" w:space="0" w:color="auto"/>
        <w:left w:val="none" w:sz="0" w:space="0" w:color="auto"/>
        <w:bottom w:val="none" w:sz="0" w:space="0" w:color="auto"/>
        <w:right w:val="none" w:sz="0" w:space="0" w:color="auto"/>
      </w:divBdr>
    </w:div>
    <w:div w:id="1371957565">
      <w:bodyDiv w:val="1"/>
      <w:marLeft w:val="0"/>
      <w:marRight w:val="0"/>
      <w:marTop w:val="0"/>
      <w:marBottom w:val="0"/>
      <w:divBdr>
        <w:top w:val="none" w:sz="0" w:space="0" w:color="auto"/>
        <w:left w:val="none" w:sz="0" w:space="0" w:color="auto"/>
        <w:bottom w:val="none" w:sz="0" w:space="0" w:color="auto"/>
        <w:right w:val="none" w:sz="0" w:space="0" w:color="auto"/>
      </w:divBdr>
    </w:div>
    <w:div w:id="1410924894">
      <w:bodyDiv w:val="1"/>
      <w:marLeft w:val="0"/>
      <w:marRight w:val="0"/>
      <w:marTop w:val="0"/>
      <w:marBottom w:val="0"/>
      <w:divBdr>
        <w:top w:val="none" w:sz="0" w:space="0" w:color="auto"/>
        <w:left w:val="none" w:sz="0" w:space="0" w:color="auto"/>
        <w:bottom w:val="none" w:sz="0" w:space="0" w:color="auto"/>
        <w:right w:val="none" w:sz="0" w:space="0" w:color="auto"/>
      </w:divBdr>
    </w:div>
    <w:div w:id="1466191694">
      <w:bodyDiv w:val="1"/>
      <w:marLeft w:val="0"/>
      <w:marRight w:val="0"/>
      <w:marTop w:val="0"/>
      <w:marBottom w:val="0"/>
      <w:divBdr>
        <w:top w:val="none" w:sz="0" w:space="0" w:color="auto"/>
        <w:left w:val="none" w:sz="0" w:space="0" w:color="auto"/>
        <w:bottom w:val="none" w:sz="0" w:space="0" w:color="auto"/>
        <w:right w:val="none" w:sz="0" w:space="0" w:color="auto"/>
      </w:divBdr>
    </w:div>
    <w:div w:id="1503816663">
      <w:bodyDiv w:val="1"/>
      <w:marLeft w:val="0"/>
      <w:marRight w:val="0"/>
      <w:marTop w:val="0"/>
      <w:marBottom w:val="0"/>
      <w:divBdr>
        <w:top w:val="none" w:sz="0" w:space="0" w:color="auto"/>
        <w:left w:val="none" w:sz="0" w:space="0" w:color="auto"/>
        <w:bottom w:val="none" w:sz="0" w:space="0" w:color="auto"/>
        <w:right w:val="none" w:sz="0" w:space="0" w:color="auto"/>
      </w:divBdr>
    </w:div>
    <w:div w:id="1505972169">
      <w:bodyDiv w:val="1"/>
      <w:marLeft w:val="0"/>
      <w:marRight w:val="0"/>
      <w:marTop w:val="0"/>
      <w:marBottom w:val="0"/>
      <w:divBdr>
        <w:top w:val="none" w:sz="0" w:space="0" w:color="auto"/>
        <w:left w:val="none" w:sz="0" w:space="0" w:color="auto"/>
        <w:bottom w:val="none" w:sz="0" w:space="0" w:color="auto"/>
        <w:right w:val="none" w:sz="0" w:space="0" w:color="auto"/>
      </w:divBdr>
    </w:div>
    <w:div w:id="1506283553">
      <w:bodyDiv w:val="1"/>
      <w:marLeft w:val="0"/>
      <w:marRight w:val="0"/>
      <w:marTop w:val="0"/>
      <w:marBottom w:val="0"/>
      <w:divBdr>
        <w:top w:val="none" w:sz="0" w:space="0" w:color="auto"/>
        <w:left w:val="none" w:sz="0" w:space="0" w:color="auto"/>
        <w:bottom w:val="none" w:sz="0" w:space="0" w:color="auto"/>
        <w:right w:val="none" w:sz="0" w:space="0" w:color="auto"/>
      </w:divBdr>
    </w:div>
    <w:div w:id="1522474190">
      <w:bodyDiv w:val="1"/>
      <w:marLeft w:val="0"/>
      <w:marRight w:val="0"/>
      <w:marTop w:val="0"/>
      <w:marBottom w:val="0"/>
      <w:divBdr>
        <w:top w:val="none" w:sz="0" w:space="0" w:color="auto"/>
        <w:left w:val="none" w:sz="0" w:space="0" w:color="auto"/>
        <w:bottom w:val="none" w:sz="0" w:space="0" w:color="auto"/>
        <w:right w:val="none" w:sz="0" w:space="0" w:color="auto"/>
      </w:divBdr>
    </w:div>
    <w:div w:id="1524711770">
      <w:bodyDiv w:val="1"/>
      <w:marLeft w:val="0"/>
      <w:marRight w:val="0"/>
      <w:marTop w:val="0"/>
      <w:marBottom w:val="0"/>
      <w:divBdr>
        <w:top w:val="none" w:sz="0" w:space="0" w:color="auto"/>
        <w:left w:val="none" w:sz="0" w:space="0" w:color="auto"/>
        <w:bottom w:val="none" w:sz="0" w:space="0" w:color="auto"/>
        <w:right w:val="none" w:sz="0" w:space="0" w:color="auto"/>
      </w:divBdr>
    </w:div>
    <w:div w:id="1588273501">
      <w:bodyDiv w:val="1"/>
      <w:marLeft w:val="0"/>
      <w:marRight w:val="0"/>
      <w:marTop w:val="0"/>
      <w:marBottom w:val="0"/>
      <w:divBdr>
        <w:top w:val="none" w:sz="0" w:space="0" w:color="auto"/>
        <w:left w:val="none" w:sz="0" w:space="0" w:color="auto"/>
        <w:bottom w:val="none" w:sz="0" w:space="0" w:color="auto"/>
        <w:right w:val="none" w:sz="0" w:space="0" w:color="auto"/>
      </w:divBdr>
    </w:div>
    <w:div w:id="1693723103">
      <w:bodyDiv w:val="1"/>
      <w:marLeft w:val="0"/>
      <w:marRight w:val="0"/>
      <w:marTop w:val="0"/>
      <w:marBottom w:val="0"/>
      <w:divBdr>
        <w:top w:val="none" w:sz="0" w:space="0" w:color="auto"/>
        <w:left w:val="none" w:sz="0" w:space="0" w:color="auto"/>
        <w:bottom w:val="none" w:sz="0" w:space="0" w:color="auto"/>
        <w:right w:val="none" w:sz="0" w:space="0" w:color="auto"/>
      </w:divBdr>
    </w:div>
    <w:div w:id="1701204654">
      <w:bodyDiv w:val="1"/>
      <w:marLeft w:val="0"/>
      <w:marRight w:val="0"/>
      <w:marTop w:val="0"/>
      <w:marBottom w:val="0"/>
      <w:divBdr>
        <w:top w:val="none" w:sz="0" w:space="0" w:color="auto"/>
        <w:left w:val="none" w:sz="0" w:space="0" w:color="auto"/>
        <w:bottom w:val="none" w:sz="0" w:space="0" w:color="auto"/>
        <w:right w:val="none" w:sz="0" w:space="0" w:color="auto"/>
      </w:divBdr>
    </w:div>
    <w:div w:id="1712613007">
      <w:bodyDiv w:val="1"/>
      <w:marLeft w:val="0"/>
      <w:marRight w:val="0"/>
      <w:marTop w:val="0"/>
      <w:marBottom w:val="0"/>
      <w:divBdr>
        <w:top w:val="none" w:sz="0" w:space="0" w:color="auto"/>
        <w:left w:val="none" w:sz="0" w:space="0" w:color="auto"/>
        <w:bottom w:val="none" w:sz="0" w:space="0" w:color="auto"/>
        <w:right w:val="none" w:sz="0" w:space="0" w:color="auto"/>
      </w:divBdr>
    </w:div>
    <w:div w:id="1774662708">
      <w:bodyDiv w:val="1"/>
      <w:marLeft w:val="0"/>
      <w:marRight w:val="0"/>
      <w:marTop w:val="0"/>
      <w:marBottom w:val="0"/>
      <w:divBdr>
        <w:top w:val="none" w:sz="0" w:space="0" w:color="auto"/>
        <w:left w:val="none" w:sz="0" w:space="0" w:color="auto"/>
        <w:bottom w:val="none" w:sz="0" w:space="0" w:color="auto"/>
        <w:right w:val="none" w:sz="0" w:space="0" w:color="auto"/>
      </w:divBdr>
    </w:div>
    <w:div w:id="1913345237">
      <w:bodyDiv w:val="1"/>
      <w:marLeft w:val="0"/>
      <w:marRight w:val="0"/>
      <w:marTop w:val="0"/>
      <w:marBottom w:val="0"/>
      <w:divBdr>
        <w:top w:val="none" w:sz="0" w:space="0" w:color="auto"/>
        <w:left w:val="none" w:sz="0" w:space="0" w:color="auto"/>
        <w:bottom w:val="none" w:sz="0" w:space="0" w:color="auto"/>
        <w:right w:val="none" w:sz="0" w:space="0" w:color="auto"/>
      </w:divBdr>
    </w:div>
    <w:div w:id="1933783063">
      <w:bodyDiv w:val="1"/>
      <w:marLeft w:val="0"/>
      <w:marRight w:val="0"/>
      <w:marTop w:val="0"/>
      <w:marBottom w:val="0"/>
      <w:divBdr>
        <w:top w:val="none" w:sz="0" w:space="0" w:color="auto"/>
        <w:left w:val="none" w:sz="0" w:space="0" w:color="auto"/>
        <w:bottom w:val="none" w:sz="0" w:space="0" w:color="auto"/>
        <w:right w:val="none" w:sz="0" w:space="0" w:color="auto"/>
      </w:divBdr>
    </w:div>
    <w:div w:id="1944148641">
      <w:bodyDiv w:val="1"/>
      <w:marLeft w:val="0"/>
      <w:marRight w:val="0"/>
      <w:marTop w:val="0"/>
      <w:marBottom w:val="0"/>
      <w:divBdr>
        <w:top w:val="none" w:sz="0" w:space="0" w:color="auto"/>
        <w:left w:val="none" w:sz="0" w:space="0" w:color="auto"/>
        <w:bottom w:val="none" w:sz="0" w:space="0" w:color="auto"/>
        <w:right w:val="none" w:sz="0" w:space="0" w:color="auto"/>
      </w:divBdr>
    </w:div>
    <w:div w:id="2032753545">
      <w:bodyDiv w:val="1"/>
      <w:marLeft w:val="0"/>
      <w:marRight w:val="0"/>
      <w:marTop w:val="0"/>
      <w:marBottom w:val="0"/>
      <w:divBdr>
        <w:top w:val="none" w:sz="0" w:space="0" w:color="auto"/>
        <w:left w:val="none" w:sz="0" w:space="0" w:color="auto"/>
        <w:bottom w:val="none" w:sz="0" w:space="0" w:color="auto"/>
        <w:right w:val="none" w:sz="0" w:space="0" w:color="auto"/>
      </w:divBdr>
    </w:div>
    <w:div w:id="2057969401">
      <w:bodyDiv w:val="1"/>
      <w:marLeft w:val="0"/>
      <w:marRight w:val="0"/>
      <w:marTop w:val="0"/>
      <w:marBottom w:val="0"/>
      <w:divBdr>
        <w:top w:val="none" w:sz="0" w:space="0" w:color="auto"/>
        <w:left w:val="none" w:sz="0" w:space="0" w:color="auto"/>
        <w:bottom w:val="none" w:sz="0" w:space="0" w:color="auto"/>
        <w:right w:val="none" w:sz="0" w:space="0" w:color="auto"/>
      </w:divBdr>
    </w:div>
    <w:div w:id="2079208463">
      <w:bodyDiv w:val="1"/>
      <w:marLeft w:val="0"/>
      <w:marRight w:val="0"/>
      <w:marTop w:val="0"/>
      <w:marBottom w:val="0"/>
      <w:divBdr>
        <w:top w:val="none" w:sz="0" w:space="0" w:color="auto"/>
        <w:left w:val="none" w:sz="0" w:space="0" w:color="auto"/>
        <w:bottom w:val="none" w:sz="0" w:space="0" w:color="auto"/>
        <w:right w:val="none" w:sz="0" w:space="0" w:color="auto"/>
      </w:divBdr>
    </w:div>
    <w:div w:id="2082754723">
      <w:bodyDiv w:val="1"/>
      <w:marLeft w:val="0"/>
      <w:marRight w:val="0"/>
      <w:marTop w:val="0"/>
      <w:marBottom w:val="0"/>
      <w:divBdr>
        <w:top w:val="none" w:sz="0" w:space="0" w:color="auto"/>
        <w:left w:val="none" w:sz="0" w:space="0" w:color="auto"/>
        <w:bottom w:val="none" w:sz="0" w:space="0" w:color="auto"/>
        <w:right w:val="none" w:sz="0" w:space="0" w:color="auto"/>
      </w:divBdr>
    </w:div>
    <w:div w:id="2082866933">
      <w:bodyDiv w:val="1"/>
      <w:marLeft w:val="0"/>
      <w:marRight w:val="0"/>
      <w:marTop w:val="0"/>
      <w:marBottom w:val="0"/>
      <w:divBdr>
        <w:top w:val="none" w:sz="0" w:space="0" w:color="auto"/>
        <w:left w:val="none" w:sz="0" w:space="0" w:color="auto"/>
        <w:bottom w:val="none" w:sz="0" w:space="0" w:color="auto"/>
        <w:right w:val="none" w:sz="0" w:space="0" w:color="auto"/>
      </w:divBdr>
    </w:div>
    <w:div w:id="2095934524">
      <w:bodyDiv w:val="1"/>
      <w:marLeft w:val="0"/>
      <w:marRight w:val="0"/>
      <w:marTop w:val="0"/>
      <w:marBottom w:val="0"/>
      <w:divBdr>
        <w:top w:val="none" w:sz="0" w:space="0" w:color="auto"/>
        <w:left w:val="none" w:sz="0" w:space="0" w:color="auto"/>
        <w:bottom w:val="none" w:sz="0" w:space="0" w:color="auto"/>
        <w:right w:val="none" w:sz="0" w:space="0" w:color="auto"/>
      </w:divBdr>
    </w:div>
    <w:div w:id="2107384227">
      <w:bodyDiv w:val="1"/>
      <w:marLeft w:val="0"/>
      <w:marRight w:val="0"/>
      <w:marTop w:val="0"/>
      <w:marBottom w:val="0"/>
      <w:divBdr>
        <w:top w:val="none" w:sz="0" w:space="0" w:color="auto"/>
        <w:left w:val="none" w:sz="0" w:space="0" w:color="auto"/>
        <w:bottom w:val="none" w:sz="0" w:space="0" w:color="auto"/>
        <w:right w:val="none" w:sz="0" w:space="0" w:color="auto"/>
      </w:divBdr>
    </w:div>
    <w:div w:id="2108697126">
      <w:bodyDiv w:val="1"/>
      <w:marLeft w:val="0"/>
      <w:marRight w:val="0"/>
      <w:marTop w:val="0"/>
      <w:marBottom w:val="0"/>
      <w:divBdr>
        <w:top w:val="none" w:sz="0" w:space="0" w:color="auto"/>
        <w:left w:val="none" w:sz="0" w:space="0" w:color="auto"/>
        <w:bottom w:val="none" w:sz="0" w:space="0" w:color="auto"/>
        <w:right w:val="none" w:sz="0" w:space="0" w:color="auto"/>
      </w:divBdr>
    </w:div>
    <w:div w:id="21088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consultantplus://offline/ref=208C045A0780840D174F5702DF8C0ED19A0BE260037EB223714C538FDF138A7029382A89C344EC350EFA10D3BF7035A43494E9F0B0D5BF161AAF81hDi1N" TargetMode="External"/><Relationship Id="rId18" Type="http://schemas.openxmlformats.org/officeDocument/2006/relationships/hyperlink" Target="http://dic.academic.ru/dic.nsf/dic_economic_law/1841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c.academic.ru/dic.nsf/enc_mathematics/3323" TargetMode="External"/><Relationship Id="rId7" Type="http://schemas.openxmlformats.org/officeDocument/2006/relationships/endnotes" Target="endnotes.xml"/><Relationship Id="rId12" Type="http://schemas.openxmlformats.org/officeDocument/2006/relationships/hyperlink" Target="consultantplus://offline/ref=208C045A0780840D174F5714DCE051D49800B46D027FB8762D1308D2881A80276E7773CB8749ED3503F64686F07169E26087EAF0B0D6BE09h1i0N" TargetMode="External"/><Relationship Id="rId17" Type="http://schemas.openxmlformats.org/officeDocument/2006/relationships/hyperlink" Target="http://dic.academic.ru/dic.nsf/econ_dict/21913" TargetMode="External"/><Relationship Id="rId25" Type="http://schemas.openxmlformats.org/officeDocument/2006/relationships/hyperlink" Target="http://dic.academic.ru/dic.nsf/business/5300" TargetMode="External"/><Relationship Id="rId2" Type="http://schemas.openxmlformats.org/officeDocument/2006/relationships/numbering" Target="numbering.xml"/><Relationship Id="rId16" Type="http://schemas.openxmlformats.org/officeDocument/2006/relationships/hyperlink" Target="http://dic.academic.ru/dic.nsf/enc_philosophy/4755" TargetMode="External"/><Relationship Id="rId20" Type="http://schemas.openxmlformats.org/officeDocument/2006/relationships/hyperlink" Target="http://dic.academic.ru/dic.nsf/enc_philosophy/4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08C045A0780840D174F5714DCE051D49800BF6D0676B8762D1308D2881A80277C772BC78548F3340AE310D7B5h2iCN" TargetMode="External"/><Relationship Id="rId24" Type="http://schemas.openxmlformats.org/officeDocument/2006/relationships/hyperlink" Target="http://dic.academic.ru/dic.nsf/enc_tech/1037" TargetMode="External"/><Relationship Id="rId5" Type="http://schemas.openxmlformats.org/officeDocument/2006/relationships/webSettings" Target="webSettings.xml"/><Relationship Id="rId15" Type="http://schemas.openxmlformats.org/officeDocument/2006/relationships/hyperlink" Target="consultantplus://offline/ref=73836AC46A503071DA2461212C4FEE79D4FEBDB9A4160788AD1C082BF51101A97068AC9F528926A1BD085EEBB7067007D2A73671CB0DF04Aq3q6H" TargetMode="External"/><Relationship Id="rId23" Type="http://schemas.openxmlformats.org/officeDocument/2006/relationships/hyperlink" Target="http://dic.academic.ru/dic.nsf/stroitel/6715" TargetMode="External"/><Relationship Id="rId10" Type="http://schemas.openxmlformats.org/officeDocument/2006/relationships/hyperlink" Target="consultantplus://offline/ref=77A101A96A14DAE6AC5825A1958C0FED4025ED5F32F785268922E568B1e5r7M" TargetMode="External"/><Relationship Id="rId19" Type="http://schemas.openxmlformats.org/officeDocument/2006/relationships/hyperlink" Target="http://dic.academic.ru/dic.nsf/enc_philosophy/3356"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208C045A0780840D174F5714DCE051D49800B969037EB8762D1308D2881A80276E7773CB8749ED3402F64686F07169E26087EAF0B0D6BE09h1i0N" TargetMode="External"/><Relationship Id="rId22" Type="http://schemas.openxmlformats.org/officeDocument/2006/relationships/hyperlink" Target="http://dic.academic.ru/dic.nsf/enc_mathematics/3320"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DB325-9B77-4A2D-A8CF-6291E061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88</Pages>
  <Words>31101</Words>
  <Characters>177278</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207964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mHanukova</dc:creator>
  <cp:lastModifiedBy>lDikaneva</cp:lastModifiedBy>
  <cp:revision>30</cp:revision>
  <cp:lastPrinted>2024-12-27T04:59:00Z</cp:lastPrinted>
  <dcterms:created xsi:type="dcterms:W3CDTF">2025-01-09T06:30:00Z</dcterms:created>
  <dcterms:modified xsi:type="dcterms:W3CDTF">2025-01-23T05:23:00Z</dcterms:modified>
</cp:coreProperties>
</file>