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382" w:rsidRDefault="00F4437D" w:rsidP="001A6382">
      <w:pPr>
        <w:pStyle w:val="a3"/>
        <w:jc w:val="center"/>
        <w:rPr>
          <w:sz w:val="28"/>
          <w:szCs w:val="28"/>
        </w:rPr>
      </w:pPr>
      <w:r w:rsidRPr="00F4437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9.4pt;margin-top:-.45pt;width:44.5pt;height:64.25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96899577" r:id="rId7"/>
        </w:pict>
      </w:r>
    </w:p>
    <w:p w:rsidR="001A6382" w:rsidRDefault="001A6382" w:rsidP="001A6382">
      <w:pPr>
        <w:pStyle w:val="a3"/>
        <w:jc w:val="center"/>
        <w:rPr>
          <w:sz w:val="28"/>
          <w:szCs w:val="28"/>
        </w:rPr>
      </w:pPr>
    </w:p>
    <w:p w:rsidR="001A6382" w:rsidRDefault="001A6382" w:rsidP="001A6382">
      <w:pPr>
        <w:pStyle w:val="a3"/>
        <w:jc w:val="center"/>
        <w:rPr>
          <w:sz w:val="28"/>
          <w:szCs w:val="28"/>
        </w:rPr>
      </w:pPr>
    </w:p>
    <w:p w:rsidR="001A6382" w:rsidRDefault="001A6382" w:rsidP="001A6382">
      <w:pPr>
        <w:pStyle w:val="a3"/>
        <w:rPr>
          <w:sz w:val="28"/>
          <w:szCs w:val="28"/>
        </w:rPr>
      </w:pPr>
    </w:p>
    <w:p w:rsidR="001A6382" w:rsidRDefault="001A6382" w:rsidP="001A6382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АДМИНИСТРАЦИЯ</w:t>
      </w:r>
    </w:p>
    <w:p w:rsidR="001A6382" w:rsidRDefault="001A6382" w:rsidP="001A6382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БОГУЧАРСКОГО МУНИЦИПАЛЬНОГО РАЙОНА</w:t>
      </w:r>
    </w:p>
    <w:p w:rsidR="001A6382" w:rsidRDefault="001A6382" w:rsidP="001A6382">
      <w:pPr>
        <w:pStyle w:val="a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ВОРОНЕЖСКОЙ ОБЛАСТИ</w:t>
      </w:r>
    </w:p>
    <w:p w:rsidR="001A6382" w:rsidRPr="006518DC" w:rsidRDefault="001A6382" w:rsidP="001A6382">
      <w:pPr>
        <w:pStyle w:val="a3"/>
        <w:pBdr>
          <w:bottom w:val="single" w:sz="12" w:space="1" w:color="auto"/>
        </w:pBdr>
        <w:jc w:val="center"/>
        <w:rPr>
          <w:b/>
          <w:bCs/>
          <w:sz w:val="32"/>
          <w:szCs w:val="32"/>
        </w:rPr>
      </w:pPr>
      <w:r w:rsidRPr="006518DC">
        <w:rPr>
          <w:b/>
          <w:bCs/>
          <w:sz w:val="32"/>
          <w:szCs w:val="32"/>
        </w:rPr>
        <w:t>ПОСТАНОВЛЕНИЕ</w:t>
      </w:r>
    </w:p>
    <w:p w:rsidR="001A6382" w:rsidRDefault="001A6382" w:rsidP="001A6382">
      <w:pPr>
        <w:pStyle w:val="a3"/>
        <w:jc w:val="both"/>
        <w:rPr>
          <w:bCs/>
          <w:sz w:val="28"/>
          <w:szCs w:val="28"/>
        </w:rPr>
      </w:pPr>
    </w:p>
    <w:p w:rsidR="001A6382" w:rsidRPr="006518DC" w:rsidRDefault="0024456C" w:rsidP="001A6382">
      <w:pPr>
        <w:pStyle w:val="a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от «</w:t>
      </w:r>
      <w:r w:rsidR="00B32179">
        <w:rPr>
          <w:bCs/>
          <w:sz w:val="28"/>
          <w:szCs w:val="28"/>
        </w:rPr>
        <w:t>03</w:t>
      </w:r>
      <w:r w:rsidR="001A6382" w:rsidRPr="006518DC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</w:t>
      </w:r>
      <w:r w:rsidR="00B32179">
        <w:rPr>
          <w:bCs/>
          <w:sz w:val="28"/>
          <w:szCs w:val="28"/>
        </w:rPr>
        <w:t>декабря</w:t>
      </w:r>
      <w:r>
        <w:rPr>
          <w:bCs/>
          <w:sz w:val="28"/>
          <w:szCs w:val="28"/>
        </w:rPr>
        <w:t xml:space="preserve"> </w:t>
      </w:r>
      <w:r w:rsidR="001A6382" w:rsidRPr="006518DC">
        <w:rPr>
          <w:bCs/>
          <w:sz w:val="28"/>
          <w:szCs w:val="28"/>
        </w:rPr>
        <w:t xml:space="preserve">2024 года № </w:t>
      </w:r>
      <w:r w:rsidR="00B32179">
        <w:rPr>
          <w:bCs/>
          <w:sz w:val="28"/>
          <w:szCs w:val="28"/>
        </w:rPr>
        <w:t>827</w:t>
      </w:r>
    </w:p>
    <w:p w:rsidR="001A6382" w:rsidRPr="006518DC" w:rsidRDefault="001A6382" w:rsidP="001A6382">
      <w:pPr>
        <w:pStyle w:val="a3"/>
        <w:jc w:val="both"/>
        <w:rPr>
          <w:bCs/>
          <w:sz w:val="28"/>
          <w:szCs w:val="28"/>
        </w:rPr>
      </w:pPr>
      <w:r w:rsidRPr="006518DC">
        <w:rPr>
          <w:bCs/>
          <w:sz w:val="28"/>
          <w:szCs w:val="28"/>
        </w:rPr>
        <w:t xml:space="preserve">           </w:t>
      </w:r>
      <w:r w:rsidR="006518DC">
        <w:rPr>
          <w:bCs/>
          <w:sz w:val="28"/>
          <w:szCs w:val="28"/>
        </w:rPr>
        <w:t xml:space="preserve">           </w:t>
      </w:r>
      <w:r w:rsidRPr="006518DC">
        <w:rPr>
          <w:bCs/>
          <w:sz w:val="28"/>
          <w:szCs w:val="28"/>
        </w:rPr>
        <w:t>г. Богучар</w:t>
      </w:r>
    </w:p>
    <w:p w:rsidR="001A6382" w:rsidRPr="0059388E" w:rsidRDefault="001A6382" w:rsidP="001A6382">
      <w:pPr>
        <w:pStyle w:val="a3"/>
        <w:jc w:val="both"/>
        <w:rPr>
          <w:b/>
          <w:bCs/>
          <w:sz w:val="28"/>
          <w:szCs w:val="28"/>
        </w:rPr>
      </w:pPr>
    </w:p>
    <w:p w:rsidR="001A6382" w:rsidRDefault="001A6382" w:rsidP="001A6382">
      <w:pPr>
        <w:pStyle w:val="a3"/>
        <w:ind w:right="35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</w:t>
      </w:r>
      <w:r w:rsidRPr="00214C6C">
        <w:rPr>
          <w:b/>
          <w:sz w:val="28"/>
          <w:szCs w:val="28"/>
        </w:rPr>
        <w:t>Перечня</w:t>
      </w:r>
      <w:r>
        <w:rPr>
          <w:b/>
          <w:sz w:val="28"/>
          <w:szCs w:val="28"/>
        </w:rPr>
        <w:t xml:space="preserve"> видов выплат стимулирующего характера</w:t>
      </w:r>
      <w:r w:rsidR="00027B9A">
        <w:rPr>
          <w:b/>
          <w:sz w:val="28"/>
          <w:szCs w:val="28"/>
        </w:rPr>
        <w:t xml:space="preserve"> в м</w:t>
      </w:r>
      <w:r w:rsidR="00CD1A13">
        <w:rPr>
          <w:b/>
          <w:sz w:val="28"/>
          <w:szCs w:val="28"/>
        </w:rPr>
        <w:t>униципальных учреждениях Богучарского муниципального района Воронежской области</w:t>
      </w:r>
      <w:r w:rsidR="0059388E">
        <w:rPr>
          <w:b/>
          <w:sz w:val="28"/>
          <w:szCs w:val="28"/>
        </w:rPr>
        <w:t xml:space="preserve"> и Порядк</w:t>
      </w:r>
      <w:r w:rsidR="00256916">
        <w:rPr>
          <w:b/>
          <w:sz w:val="28"/>
          <w:szCs w:val="28"/>
        </w:rPr>
        <w:t>а</w:t>
      </w:r>
      <w:r w:rsidR="0059388E">
        <w:rPr>
          <w:b/>
          <w:sz w:val="28"/>
          <w:szCs w:val="28"/>
        </w:rPr>
        <w:t xml:space="preserve"> установления выплат </w:t>
      </w:r>
      <w:r w:rsidR="00112DE4">
        <w:rPr>
          <w:b/>
          <w:sz w:val="28"/>
          <w:szCs w:val="28"/>
        </w:rPr>
        <w:t>стимулирующего</w:t>
      </w:r>
      <w:r w:rsidR="0059388E">
        <w:rPr>
          <w:b/>
          <w:sz w:val="28"/>
          <w:szCs w:val="28"/>
        </w:rPr>
        <w:t xml:space="preserve"> характера в муниципальных учреждениях Богучарского муниципального района Воронежской области</w:t>
      </w:r>
    </w:p>
    <w:p w:rsidR="001A6382" w:rsidRPr="0059388E" w:rsidRDefault="001A6382" w:rsidP="001A6382">
      <w:pPr>
        <w:pStyle w:val="a3"/>
        <w:ind w:firstLine="709"/>
        <w:jc w:val="both"/>
        <w:rPr>
          <w:sz w:val="28"/>
          <w:szCs w:val="28"/>
        </w:rPr>
      </w:pPr>
    </w:p>
    <w:p w:rsidR="00214C6C" w:rsidRPr="0059388E" w:rsidRDefault="0059388E" w:rsidP="00214C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388E">
        <w:rPr>
          <w:rFonts w:ascii="Times New Roman" w:hAnsi="Times New Roman" w:cs="Times New Roman"/>
          <w:sz w:val="28"/>
          <w:szCs w:val="28"/>
        </w:rPr>
        <w:t xml:space="preserve">В соответствии с Трудовым кодексом РФ, Уставом Богучарского муниципального района, </w:t>
      </w:r>
      <w:r w:rsidR="001A6382" w:rsidRPr="0059388E">
        <w:rPr>
          <w:rFonts w:ascii="Times New Roman" w:hAnsi="Times New Roman" w:cs="Times New Roman"/>
          <w:sz w:val="28"/>
          <w:szCs w:val="28"/>
        </w:rPr>
        <w:t xml:space="preserve">администрация Богучарского муниципального района </w:t>
      </w:r>
      <w:proofErr w:type="spellStart"/>
      <w:proofErr w:type="gramStart"/>
      <w:r w:rsidR="001A6382" w:rsidRPr="0059388E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="001A6382" w:rsidRPr="0059388E">
        <w:rPr>
          <w:rFonts w:ascii="Times New Roman" w:hAnsi="Times New Roman" w:cs="Times New Roman"/>
          <w:b/>
          <w:sz w:val="28"/>
          <w:szCs w:val="28"/>
        </w:rPr>
        <w:t xml:space="preserve"> о с т а </w:t>
      </w:r>
      <w:proofErr w:type="spellStart"/>
      <w:r w:rsidR="001A6382" w:rsidRPr="0059388E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="001A6382" w:rsidRPr="0059388E">
        <w:rPr>
          <w:rFonts w:ascii="Times New Roman" w:hAnsi="Times New Roman" w:cs="Times New Roman"/>
          <w:b/>
          <w:sz w:val="28"/>
          <w:szCs w:val="28"/>
        </w:rPr>
        <w:t xml:space="preserve"> о в л я е т:</w:t>
      </w:r>
    </w:p>
    <w:p w:rsidR="00CD1A13" w:rsidRPr="00214C6C" w:rsidRDefault="001A6382" w:rsidP="00214C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4C6C">
        <w:rPr>
          <w:rFonts w:ascii="Times New Roman" w:hAnsi="Times New Roman" w:cs="Times New Roman"/>
          <w:sz w:val="28"/>
          <w:szCs w:val="28"/>
        </w:rPr>
        <w:t>1. Утвердить</w:t>
      </w:r>
      <w:r w:rsidR="00CD1A13" w:rsidRPr="00214C6C">
        <w:rPr>
          <w:rFonts w:ascii="Times New Roman" w:hAnsi="Times New Roman" w:cs="Times New Roman"/>
          <w:sz w:val="28"/>
          <w:szCs w:val="28"/>
        </w:rPr>
        <w:t>:</w:t>
      </w:r>
      <w:r w:rsidRPr="00214C6C">
        <w:rPr>
          <w:rFonts w:ascii="Times New Roman" w:hAnsi="Times New Roman" w:cs="Times New Roman"/>
          <w:sz w:val="28"/>
          <w:szCs w:val="28"/>
        </w:rPr>
        <w:t xml:space="preserve"> </w:t>
      </w:r>
      <w:r w:rsidR="00214C6C" w:rsidRPr="00214C6C">
        <w:rPr>
          <w:rFonts w:ascii="Times New Roman" w:hAnsi="Times New Roman" w:cs="Times New Roman"/>
          <w:sz w:val="28"/>
          <w:szCs w:val="28"/>
        </w:rPr>
        <w:tab/>
      </w:r>
    </w:p>
    <w:p w:rsidR="00CD1A13" w:rsidRDefault="0059388E" w:rsidP="00CD1A13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CD1A13" w:rsidRPr="00CD1A13">
        <w:rPr>
          <w:sz w:val="28"/>
          <w:szCs w:val="28"/>
        </w:rPr>
        <w:t>Перечень</w:t>
      </w:r>
      <w:r w:rsidR="00CD1A13">
        <w:rPr>
          <w:sz w:val="28"/>
          <w:szCs w:val="28"/>
        </w:rPr>
        <w:t xml:space="preserve"> видов выплат стимулирующего характера </w:t>
      </w:r>
      <w:r>
        <w:rPr>
          <w:sz w:val="28"/>
          <w:szCs w:val="28"/>
        </w:rPr>
        <w:t>в м</w:t>
      </w:r>
      <w:r w:rsidR="00CD1A13" w:rsidRPr="00CD1A13">
        <w:rPr>
          <w:sz w:val="28"/>
          <w:szCs w:val="28"/>
        </w:rPr>
        <w:t>униципальных учреждениях Богучарского муниципального района Воронежской области</w:t>
      </w:r>
      <w:r>
        <w:rPr>
          <w:sz w:val="28"/>
          <w:szCs w:val="28"/>
        </w:rPr>
        <w:t xml:space="preserve"> согласно приложению № 1.</w:t>
      </w:r>
    </w:p>
    <w:p w:rsidR="00CD1A13" w:rsidRDefault="0059388E" w:rsidP="001A6382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8C56F8">
        <w:rPr>
          <w:sz w:val="28"/>
          <w:szCs w:val="28"/>
        </w:rPr>
        <w:t>П</w:t>
      </w:r>
      <w:r w:rsidR="00CD1A13">
        <w:rPr>
          <w:sz w:val="28"/>
          <w:szCs w:val="28"/>
        </w:rPr>
        <w:t>оряд</w:t>
      </w:r>
      <w:r>
        <w:rPr>
          <w:sz w:val="28"/>
          <w:szCs w:val="28"/>
        </w:rPr>
        <w:t>к</w:t>
      </w:r>
      <w:r w:rsidR="00256916">
        <w:rPr>
          <w:sz w:val="28"/>
          <w:szCs w:val="28"/>
        </w:rPr>
        <w:t>а</w:t>
      </w:r>
      <w:r w:rsidR="00CD1A13">
        <w:rPr>
          <w:sz w:val="28"/>
          <w:szCs w:val="28"/>
        </w:rPr>
        <w:t xml:space="preserve"> установления выплат стимулирующего характера в </w:t>
      </w:r>
      <w:r>
        <w:rPr>
          <w:sz w:val="28"/>
          <w:szCs w:val="28"/>
        </w:rPr>
        <w:t>м</w:t>
      </w:r>
      <w:r w:rsidR="00CD1A13" w:rsidRPr="00CD1A13">
        <w:rPr>
          <w:sz w:val="28"/>
          <w:szCs w:val="28"/>
        </w:rPr>
        <w:t>униципальных учреждениях Богучарского муниципального района Воронежской области</w:t>
      </w:r>
      <w:r>
        <w:rPr>
          <w:sz w:val="28"/>
          <w:szCs w:val="28"/>
        </w:rPr>
        <w:t xml:space="preserve"> согласно приложению № 2</w:t>
      </w:r>
      <w:r w:rsidR="00CD1A13">
        <w:rPr>
          <w:sz w:val="28"/>
          <w:szCs w:val="28"/>
        </w:rPr>
        <w:t>.</w:t>
      </w:r>
    </w:p>
    <w:p w:rsidR="001A6382" w:rsidRDefault="00027B9A" w:rsidP="001A6382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A6382">
        <w:rPr>
          <w:sz w:val="28"/>
          <w:szCs w:val="28"/>
        </w:rPr>
        <w:t>. Данное постановление вступает в силу со дня его опубликования в Вестнике органов местного самоуправления Богучарского муниципального района и подлежит размещению на официальном сайте администрации Богучарского муниципального района в сети Интернет.</w:t>
      </w:r>
    </w:p>
    <w:p w:rsidR="001A6382" w:rsidRDefault="00027B9A" w:rsidP="001A6382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A6382">
        <w:rPr>
          <w:sz w:val="28"/>
          <w:szCs w:val="28"/>
        </w:rPr>
        <w:t xml:space="preserve">. </w:t>
      </w:r>
      <w:proofErr w:type="gramStart"/>
      <w:r w:rsidR="001A6382">
        <w:rPr>
          <w:sz w:val="28"/>
          <w:szCs w:val="28"/>
        </w:rPr>
        <w:t>Контроль за</w:t>
      </w:r>
      <w:proofErr w:type="gramEnd"/>
      <w:r w:rsidR="001A6382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Богучарского муниципального района - руководителя аппарата админ</w:t>
      </w:r>
      <w:r>
        <w:rPr>
          <w:sz w:val="28"/>
          <w:szCs w:val="28"/>
        </w:rPr>
        <w:t xml:space="preserve">истрации района </w:t>
      </w:r>
      <w:proofErr w:type="spellStart"/>
      <w:r>
        <w:rPr>
          <w:sz w:val="28"/>
          <w:szCs w:val="28"/>
        </w:rPr>
        <w:t>Самодурову</w:t>
      </w:r>
      <w:proofErr w:type="spellEnd"/>
      <w:r>
        <w:rPr>
          <w:sz w:val="28"/>
          <w:szCs w:val="28"/>
        </w:rPr>
        <w:t xml:space="preserve"> Н.А.</w:t>
      </w:r>
    </w:p>
    <w:p w:rsidR="001A6382" w:rsidRDefault="001A6382" w:rsidP="001A6382">
      <w:pPr>
        <w:pStyle w:val="a3"/>
        <w:ind w:firstLine="709"/>
        <w:jc w:val="both"/>
        <w:rPr>
          <w:sz w:val="28"/>
          <w:szCs w:val="28"/>
        </w:rPr>
      </w:pPr>
    </w:p>
    <w:p w:rsidR="001A6382" w:rsidRDefault="001A6382" w:rsidP="001A6382">
      <w:pPr>
        <w:pStyle w:val="a3"/>
        <w:ind w:firstLine="709"/>
        <w:jc w:val="both"/>
        <w:rPr>
          <w:sz w:val="28"/>
          <w:szCs w:val="28"/>
        </w:rPr>
      </w:pPr>
    </w:p>
    <w:p w:rsidR="001A6382" w:rsidRDefault="001A6382" w:rsidP="001A6382">
      <w:pPr>
        <w:pStyle w:val="a3"/>
        <w:ind w:firstLine="709"/>
        <w:jc w:val="both"/>
        <w:rPr>
          <w:sz w:val="28"/>
          <w:szCs w:val="28"/>
        </w:rPr>
      </w:pPr>
    </w:p>
    <w:p w:rsidR="00CD1A13" w:rsidRPr="006518DC" w:rsidRDefault="001A6382" w:rsidP="00CD1A13">
      <w:pPr>
        <w:pStyle w:val="a3"/>
        <w:rPr>
          <w:sz w:val="28"/>
          <w:szCs w:val="28"/>
        </w:rPr>
      </w:pPr>
      <w:r w:rsidRPr="006518DC">
        <w:rPr>
          <w:sz w:val="28"/>
          <w:szCs w:val="28"/>
        </w:rPr>
        <w:t>Глава Богучарского</w:t>
      </w:r>
    </w:p>
    <w:p w:rsidR="00027B9A" w:rsidRPr="006518DC" w:rsidRDefault="001A6382" w:rsidP="00027B9A">
      <w:pPr>
        <w:pStyle w:val="a3"/>
        <w:rPr>
          <w:sz w:val="28"/>
          <w:szCs w:val="28"/>
        </w:rPr>
      </w:pPr>
      <w:r w:rsidRPr="006518DC">
        <w:rPr>
          <w:sz w:val="28"/>
          <w:szCs w:val="28"/>
        </w:rPr>
        <w:t xml:space="preserve">муниципального района                                                       </w:t>
      </w:r>
      <w:r w:rsidR="00256916">
        <w:rPr>
          <w:sz w:val="28"/>
          <w:szCs w:val="28"/>
        </w:rPr>
        <w:t xml:space="preserve">       </w:t>
      </w:r>
      <w:r w:rsidRPr="006518DC">
        <w:rPr>
          <w:sz w:val="28"/>
          <w:szCs w:val="28"/>
        </w:rPr>
        <w:t xml:space="preserve">     В.В. Кузнецов</w:t>
      </w:r>
    </w:p>
    <w:p w:rsidR="00027B9A" w:rsidRPr="006518DC" w:rsidRDefault="00027B9A" w:rsidP="00027B9A">
      <w:pPr>
        <w:pStyle w:val="a3"/>
        <w:rPr>
          <w:sz w:val="28"/>
          <w:szCs w:val="28"/>
        </w:rPr>
      </w:pPr>
    </w:p>
    <w:p w:rsidR="00027B9A" w:rsidRDefault="00027B9A" w:rsidP="00027B9A">
      <w:pPr>
        <w:pStyle w:val="a3"/>
        <w:rPr>
          <w:b/>
          <w:sz w:val="28"/>
          <w:szCs w:val="28"/>
        </w:rPr>
      </w:pPr>
    </w:p>
    <w:p w:rsidR="001A6382" w:rsidRPr="00256916" w:rsidRDefault="001A6382" w:rsidP="00027B9A">
      <w:pPr>
        <w:pStyle w:val="a3"/>
        <w:jc w:val="right"/>
        <w:rPr>
          <w:sz w:val="28"/>
          <w:szCs w:val="28"/>
        </w:rPr>
      </w:pPr>
      <w:r w:rsidRPr="00256916">
        <w:rPr>
          <w:sz w:val="28"/>
          <w:szCs w:val="28"/>
        </w:rPr>
        <w:t xml:space="preserve">Приложение </w:t>
      </w:r>
      <w:r w:rsidR="00FF6C59" w:rsidRPr="00256916">
        <w:rPr>
          <w:sz w:val="28"/>
          <w:szCs w:val="28"/>
        </w:rPr>
        <w:t>№ 1</w:t>
      </w:r>
    </w:p>
    <w:p w:rsidR="00E87048" w:rsidRDefault="001A6382" w:rsidP="00E87048">
      <w:pPr>
        <w:pStyle w:val="a3"/>
        <w:ind w:left="4536"/>
        <w:jc w:val="right"/>
        <w:rPr>
          <w:sz w:val="28"/>
          <w:szCs w:val="28"/>
        </w:rPr>
      </w:pPr>
      <w:r w:rsidRPr="00256916">
        <w:rPr>
          <w:sz w:val="28"/>
          <w:szCs w:val="28"/>
        </w:rPr>
        <w:t>к постановлению администрации Богучарского муниципального района</w:t>
      </w:r>
      <w:r w:rsidR="00CD1A13" w:rsidRPr="00256916">
        <w:rPr>
          <w:sz w:val="28"/>
          <w:szCs w:val="28"/>
        </w:rPr>
        <w:t xml:space="preserve"> Воронежской области</w:t>
      </w:r>
    </w:p>
    <w:p w:rsidR="00E87048" w:rsidRPr="00E87048" w:rsidRDefault="00E87048" w:rsidP="00E87048">
      <w:pPr>
        <w:pStyle w:val="a3"/>
        <w:ind w:left="4536"/>
        <w:jc w:val="right"/>
        <w:rPr>
          <w:sz w:val="28"/>
          <w:szCs w:val="28"/>
        </w:rPr>
      </w:pPr>
      <w:r>
        <w:rPr>
          <w:bCs/>
          <w:sz w:val="28"/>
          <w:szCs w:val="28"/>
        </w:rPr>
        <w:t>от «03</w:t>
      </w:r>
      <w:r w:rsidRPr="006518DC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декабря </w:t>
      </w:r>
      <w:r w:rsidRPr="006518DC">
        <w:rPr>
          <w:bCs/>
          <w:sz w:val="28"/>
          <w:szCs w:val="28"/>
        </w:rPr>
        <w:t xml:space="preserve">2024 года № </w:t>
      </w:r>
      <w:r>
        <w:rPr>
          <w:bCs/>
          <w:sz w:val="28"/>
          <w:szCs w:val="28"/>
        </w:rPr>
        <w:t>827</w:t>
      </w:r>
    </w:p>
    <w:p w:rsidR="001A6382" w:rsidRPr="00256916" w:rsidRDefault="001A6382" w:rsidP="001A6382">
      <w:pPr>
        <w:pStyle w:val="a3"/>
        <w:ind w:left="4536"/>
        <w:jc w:val="right"/>
        <w:rPr>
          <w:sz w:val="28"/>
          <w:szCs w:val="28"/>
        </w:rPr>
      </w:pPr>
    </w:p>
    <w:p w:rsidR="001A6382" w:rsidRPr="00256916" w:rsidRDefault="001A6382" w:rsidP="001A6382">
      <w:pPr>
        <w:pStyle w:val="a3"/>
        <w:ind w:firstLine="709"/>
        <w:jc w:val="both"/>
        <w:rPr>
          <w:sz w:val="28"/>
          <w:szCs w:val="28"/>
        </w:rPr>
      </w:pPr>
    </w:p>
    <w:p w:rsidR="00256916" w:rsidRDefault="00CD1A13" w:rsidP="00CD1A13">
      <w:pPr>
        <w:pStyle w:val="a3"/>
        <w:jc w:val="center"/>
        <w:rPr>
          <w:sz w:val="28"/>
          <w:szCs w:val="28"/>
        </w:rPr>
      </w:pPr>
      <w:r w:rsidRPr="00256916">
        <w:rPr>
          <w:sz w:val="28"/>
          <w:szCs w:val="28"/>
        </w:rPr>
        <w:t xml:space="preserve">Перечень </w:t>
      </w:r>
    </w:p>
    <w:p w:rsidR="0059388E" w:rsidRPr="00256916" w:rsidRDefault="00CD1A13" w:rsidP="00CD1A13">
      <w:pPr>
        <w:pStyle w:val="a3"/>
        <w:jc w:val="center"/>
        <w:rPr>
          <w:sz w:val="28"/>
          <w:szCs w:val="28"/>
        </w:rPr>
      </w:pPr>
      <w:r w:rsidRPr="00256916">
        <w:rPr>
          <w:sz w:val="28"/>
          <w:szCs w:val="28"/>
        </w:rPr>
        <w:t>видов вып</w:t>
      </w:r>
      <w:r w:rsidR="00027B9A" w:rsidRPr="00256916">
        <w:rPr>
          <w:sz w:val="28"/>
          <w:szCs w:val="28"/>
        </w:rPr>
        <w:t>лат стимулирующего характера в м</w:t>
      </w:r>
      <w:r w:rsidRPr="00256916">
        <w:rPr>
          <w:sz w:val="28"/>
          <w:szCs w:val="28"/>
        </w:rPr>
        <w:t xml:space="preserve">униципальных учреждениях Богучарского муниципального района </w:t>
      </w:r>
    </w:p>
    <w:p w:rsidR="001A6382" w:rsidRPr="00256916" w:rsidRDefault="00CD1A13" w:rsidP="00CD1A13">
      <w:pPr>
        <w:pStyle w:val="a3"/>
        <w:jc w:val="center"/>
        <w:rPr>
          <w:sz w:val="28"/>
          <w:szCs w:val="28"/>
        </w:rPr>
      </w:pPr>
      <w:r w:rsidRPr="00256916">
        <w:rPr>
          <w:sz w:val="28"/>
          <w:szCs w:val="28"/>
        </w:rPr>
        <w:t>Воронежской области</w:t>
      </w:r>
    </w:p>
    <w:p w:rsidR="00CD1A13" w:rsidRDefault="00CD1A13" w:rsidP="00CD1A13">
      <w:pPr>
        <w:pStyle w:val="a3"/>
        <w:jc w:val="center"/>
        <w:rPr>
          <w:sz w:val="28"/>
          <w:szCs w:val="28"/>
        </w:rPr>
      </w:pPr>
    </w:p>
    <w:p w:rsidR="00CD1A13" w:rsidRDefault="00CD1A13" w:rsidP="00CD1A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Выплаты за интенсивность и высокие результаты работы.</w:t>
      </w:r>
    </w:p>
    <w:p w:rsidR="00CD1A13" w:rsidRDefault="00CD1A13" w:rsidP="00CD1A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Выплаты за качество выполняемых работ.</w:t>
      </w:r>
    </w:p>
    <w:p w:rsidR="00CD1A13" w:rsidRDefault="00CD1A13" w:rsidP="00CD1A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Выплаты за стаж непрерывной работы, выслугу лет.</w:t>
      </w:r>
    </w:p>
    <w:p w:rsidR="00CD1A13" w:rsidRDefault="00CD1A13" w:rsidP="00CD1A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Премиальные выплаты по итогам работы.</w:t>
      </w:r>
    </w:p>
    <w:p w:rsidR="00CD1A13" w:rsidRDefault="00CD1A13" w:rsidP="00CD1A13">
      <w:pPr>
        <w:pStyle w:val="a3"/>
        <w:jc w:val="center"/>
        <w:rPr>
          <w:sz w:val="28"/>
          <w:szCs w:val="28"/>
        </w:rPr>
      </w:pPr>
    </w:p>
    <w:p w:rsidR="001A6382" w:rsidRDefault="001A6382" w:rsidP="001A6382">
      <w:pPr>
        <w:pStyle w:val="a3"/>
        <w:ind w:firstLine="709"/>
        <w:jc w:val="both"/>
        <w:rPr>
          <w:sz w:val="28"/>
          <w:szCs w:val="28"/>
        </w:rPr>
      </w:pPr>
    </w:p>
    <w:p w:rsidR="001A6382" w:rsidRDefault="001A6382" w:rsidP="001A6382">
      <w:pPr>
        <w:pStyle w:val="a3"/>
        <w:jc w:val="both"/>
        <w:rPr>
          <w:sz w:val="28"/>
          <w:szCs w:val="28"/>
        </w:rPr>
      </w:pPr>
    </w:p>
    <w:p w:rsidR="001A6382" w:rsidRDefault="001A6382" w:rsidP="001A6382">
      <w:pPr>
        <w:pStyle w:val="a3"/>
        <w:ind w:firstLine="709"/>
        <w:jc w:val="both"/>
        <w:rPr>
          <w:sz w:val="28"/>
          <w:szCs w:val="28"/>
        </w:rPr>
      </w:pPr>
    </w:p>
    <w:p w:rsidR="009B58F4" w:rsidRDefault="009B58F4"/>
    <w:p w:rsidR="00CD1A13" w:rsidRDefault="00CD1A13"/>
    <w:p w:rsidR="00CD1A13" w:rsidRDefault="00CD1A13"/>
    <w:p w:rsidR="00CD1A13" w:rsidRDefault="00CD1A13"/>
    <w:p w:rsidR="00CD1A13" w:rsidRDefault="00CD1A13"/>
    <w:p w:rsidR="00CD1A13" w:rsidRDefault="00CD1A13"/>
    <w:p w:rsidR="00CD1A13" w:rsidRDefault="00CD1A13"/>
    <w:p w:rsidR="00CD1A13" w:rsidRDefault="00CD1A13"/>
    <w:p w:rsidR="00CD1A13" w:rsidRDefault="00CD1A13"/>
    <w:p w:rsidR="00CD1A13" w:rsidRDefault="00CD1A13"/>
    <w:p w:rsidR="00CD1A13" w:rsidRDefault="00CD1A13"/>
    <w:p w:rsidR="00CD1A13" w:rsidRDefault="00CD1A13"/>
    <w:p w:rsidR="00CD1A13" w:rsidRDefault="00CD1A13"/>
    <w:p w:rsidR="00CD1A13" w:rsidRDefault="00CD1A13"/>
    <w:p w:rsidR="00CD1A13" w:rsidRDefault="00CD1A13"/>
    <w:p w:rsidR="00CD1A13" w:rsidRPr="00256916" w:rsidRDefault="00CD1A13" w:rsidP="00CD1A13">
      <w:pPr>
        <w:pStyle w:val="a3"/>
        <w:jc w:val="right"/>
        <w:rPr>
          <w:sz w:val="28"/>
          <w:szCs w:val="28"/>
        </w:rPr>
      </w:pPr>
      <w:r w:rsidRPr="00256916">
        <w:rPr>
          <w:sz w:val="28"/>
          <w:szCs w:val="28"/>
        </w:rPr>
        <w:lastRenderedPageBreak/>
        <w:t xml:space="preserve">Приложение </w:t>
      </w:r>
      <w:r w:rsidR="00FF6C59" w:rsidRPr="00256916">
        <w:rPr>
          <w:sz w:val="28"/>
          <w:szCs w:val="28"/>
        </w:rPr>
        <w:t>№ 2</w:t>
      </w:r>
    </w:p>
    <w:p w:rsidR="00E87048" w:rsidRDefault="00CD1A13" w:rsidP="00E87048">
      <w:pPr>
        <w:pStyle w:val="a3"/>
        <w:ind w:left="4536"/>
        <w:jc w:val="right"/>
        <w:rPr>
          <w:sz w:val="28"/>
          <w:szCs w:val="28"/>
        </w:rPr>
      </w:pPr>
      <w:r w:rsidRPr="00256916">
        <w:rPr>
          <w:sz w:val="28"/>
          <w:szCs w:val="28"/>
        </w:rPr>
        <w:t>к постановлению администрации Богучарского муниципаль</w:t>
      </w:r>
      <w:r w:rsidR="00E87048">
        <w:rPr>
          <w:sz w:val="28"/>
          <w:szCs w:val="28"/>
        </w:rPr>
        <w:t>ного района Воронежской области</w:t>
      </w:r>
    </w:p>
    <w:p w:rsidR="00E87048" w:rsidRPr="00E87048" w:rsidRDefault="00E87048" w:rsidP="00E87048">
      <w:pPr>
        <w:pStyle w:val="a3"/>
        <w:ind w:left="4536"/>
        <w:jc w:val="right"/>
        <w:rPr>
          <w:sz w:val="28"/>
          <w:szCs w:val="28"/>
        </w:rPr>
      </w:pPr>
      <w:r>
        <w:rPr>
          <w:bCs/>
          <w:sz w:val="28"/>
          <w:szCs w:val="28"/>
        </w:rPr>
        <w:t>от «03</w:t>
      </w:r>
      <w:r w:rsidRPr="006518DC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декабря </w:t>
      </w:r>
      <w:r w:rsidRPr="006518DC">
        <w:rPr>
          <w:bCs/>
          <w:sz w:val="28"/>
          <w:szCs w:val="28"/>
        </w:rPr>
        <w:t xml:space="preserve">2024 года № </w:t>
      </w:r>
      <w:r>
        <w:rPr>
          <w:bCs/>
          <w:sz w:val="28"/>
          <w:szCs w:val="28"/>
        </w:rPr>
        <w:t>827</w:t>
      </w:r>
    </w:p>
    <w:p w:rsidR="00CD1A13" w:rsidRDefault="00CD1A13" w:rsidP="00CD1A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CD1A13" w:rsidRDefault="00CD1A13" w:rsidP="00CD1A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256916" w:rsidRPr="00256916" w:rsidRDefault="008C56F8" w:rsidP="00CD1A13">
      <w:pPr>
        <w:pStyle w:val="a3"/>
        <w:ind w:firstLine="709"/>
        <w:jc w:val="center"/>
        <w:rPr>
          <w:sz w:val="28"/>
          <w:szCs w:val="28"/>
        </w:rPr>
      </w:pPr>
      <w:r w:rsidRPr="00256916">
        <w:rPr>
          <w:sz w:val="28"/>
          <w:szCs w:val="28"/>
        </w:rPr>
        <w:t>Поряд</w:t>
      </w:r>
      <w:r w:rsidR="00256916" w:rsidRPr="00256916">
        <w:rPr>
          <w:sz w:val="28"/>
          <w:szCs w:val="28"/>
        </w:rPr>
        <w:t>о</w:t>
      </w:r>
      <w:r w:rsidR="0059388E" w:rsidRPr="00256916">
        <w:rPr>
          <w:sz w:val="28"/>
          <w:szCs w:val="28"/>
        </w:rPr>
        <w:t>к</w:t>
      </w:r>
    </w:p>
    <w:p w:rsidR="00CD1A13" w:rsidRPr="00256916" w:rsidRDefault="00CD1A13" w:rsidP="00CD1A13">
      <w:pPr>
        <w:pStyle w:val="a3"/>
        <w:ind w:firstLine="709"/>
        <w:jc w:val="center"/>
        <w:rPr>
          <w:sz w:val="28"/>
          <w:szCs w:val="28"/>
        </w:rPr>
      </w:pPr>
      <w:r w:rsidRPr="00256916">
        <w:rPr>
          <w:sz w:val="28"/>
          <w:szCs w:val="28"/>
        </w:rPr>
        <w:t xml:space="preserve"> установления выплат стимулирующего характера в </w:t>
      </w:r>
      <w:r w:rsidR="00027B9A" w:rsidRPr="00256916">
        <w:rPr>
          <w:sz w:val="28"/>
          <w:szCs w:val="28"/>
        </w:rPr>
        <w:t>м</w:t>
      </w:r>
      <w:r w:rsidRPr="00256916">
        <w:rPr>
          <w:sz w:val="28"/>
          <w:szCs w:val="28"/>
        </w:rPr>
        <w:t>униципальных учреждениях Богучарского муниципаль</w:t>
      </w:r>
      <w:r w:rsidR="0059388E" w:rsidRPr="00256916">
        <w:rPr>
          <w:sz w:val="28"/>
          <w:szCs w:val="28"/>
        </w:rPr>
        <w:t>ного района Воронежской области</w:t>
      </w:r>
    </w:p>
    <w:p w:rsidR="00CD1A13" w:rsidRDefault="00FF6C59" w:rsidP="00FF6C59">
      <w:pPr>
        <w:tabs>
          <w:tab w:val="left" w:pos="310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CD1A13" w:rsidRDefault="00FF6C59" w:rsidP="00FF6C59">
      <w:pPr>
        <w:tabs>
          <w:tab w:val="left" w:pos="4126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:rsidR="00FF6C59" w:rsidRPr="00FF6C59" w:rsidRDefault="00CD1A13" w:rsidP="00FF6C59">
      <w:pPr>
        <w:pStyle w:val="a3"/>
        <w:ind w:firstLine="709"/>
        <w:jc w:val="both"/>
        <w:rPr>
          <w:sz w:val="28"/>
          <w:szCs w:val="28"/>
        </w:rPr>
      </w:pPr>
      <w:r w:rsidRPr="00FF6C59">
        <w:rPr>
          <w:sz w:val="28"/>
          <w:szCs w:val="28"/>
        </w:rPr>
        <w:t xml:space="preserve">1. Выплаты стимулирующего характера, размеры и условия их осуществления устанавливаются коллективными договорами, соглашениями, локальными нормативными актами в соответствии с Перечнем видов выплат стимулирующего характера </w:t>
      </w:r>
      <w:r w:rsidR="00FF6C59" w:rsidRPr="00FF6C59">
        <w:rPr>
          <w:sz w:val="28"/>
          <w:szCs w:val="28"/>
        </w:rPr>
        <w:t xml:space="preserve">в </w:t>
      </w:r>
      <w:r w:rsidR="00027B9A">
        <w:rPr>
          <w:sz w:val="28"/>
          <w:szCs w:val="28"/>
        </w:rPr>
        <w:t>м</w:t>
      </w:r>
      <w:r w:rsidR="00FF6C59" w:rsidRPr="00FF6C59">
        <w:rPr>
          <w:sz w:val="28"/>
          <w:szCs w:val="28"/>
        </w:rPr>
        <w:t>униципальных казенных учреждениях Богучарского муниципального района Воронежской области</w:t>
      </w:r>
      <w:r w:rsidR="00D264FD">
        <w:rPr>
          <w:sz w:val="28"/>
          <w:szCs w:val="28"/>
        </w:rPr>
        <w:t xml:space="preserve"> в пределах фонда оплаты труда</w:t>
      </w:r>
      <w:r w:rsidR="00D264FD" w:rsidRPr="00FF6C59">
        <w:rPr>
          <w:sz w:val="28"/>
          <w:szCs w:val="28"/>
        </w:rPr>
        <w:t>.</w:t>
      </w:r>
    </w:p>
    <w:p w:rsidR="00CD1A13" w:rsidRPr="00D264FD" w:rsidRDefault="00CD1A13" w:rsidP="00FF6C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6C59">
        <w:rPr>
          <w:rFonts w:ascii="Times New Roman" w:hAnsi="Times New Roman" w:cs="Times New Roman"/>
          <w:sz w:val="28"/>
          <w:szCs w:val="28"/>
        </w:rPr>
        <w:t xml:space="preserve">2. К выплатам стимулирующего характера относятся выплаты, </w:t>
      </w:r>
      <w:r w:rsidRPr="00D264FD">
        <w:rPr>
          <w:rFonts w:ascii="Times New Roman" w:hAnsi="Times New Roman" w:cs="Times New Roman"/>
          <w:sz w:val="28"/>
          <w:szCs w:val="28"/>
        </w:rPr>
        <w:t>направленные на стимулирование работника к качественному результату труда, а также поощрение за выполненную работу.</w:t>
      </w:r>
    </w:p>
    <w:p w:rsidR="00CD1A13" w:rsidRPr="00D264FD" w:rsidRDefault="00CD1A13" w:rsidP="00FF6C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64FD">
        <w:rPr>
          <w:rFonts w:ascii="Times New Roman" w:hAnsi="Times New Roman" w:cs="Times New Roman"/>
          <w:sz w:val="28"/>
          <w:szCs w:val="28"/>
        </w:rPr>
        <w:t xml:space="preserve">Выплаты стимулирующего характера устанавливаются работнику с учетом критериев, позволяющих оценить результативность и качество его работы, с учетом рекомендаций </w:t>
      </w:r>
      <w:r w:rsidR="008C56F8">
        <w:rPr>
          <w:rFonts w:ascii="Times New Roman" w:eastAsia="Times New Roman" w:hAnsi="Times New Roman" w:cs="Times New Roman"/>
          <w:sz w:val="28"/>
          <w:szCs w:val="28"/>
        </w:rPr>
        <w:t>соответствующих исполнительных органов муниципальной власти</w:t>
      </w:r>
      <w:r w:rsidRPr="00D264FD">
        <w:rPr>
          <w:rFonts w:ascii="Times New Roman" w:hAnsi="Times New Roman" w:cs="Times New Roman"/>
          <w:sz w:val="28"/>
          <w:szCs w:val="28"/>
        </w:rPr>
        <w:t>.</w:t>
      </w:r>
    </w:p>
    <w:p w:rsidR="00CD1A13" w:rsidRPr="00FF6C59" w:rsidRDefault="00CD1A13" w:rsidP="00FF6C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264FD">
        <w:rPr>
          <w:rFonts w:ascii="Times New Roman" w:hAnsi="Times New Roman" w:cs="Times New Roman"/>
          <w:sz w:val="28"/>
          <w:szCs w:val="28"/>
        </w:rPr>
        <w:t xml:space="preserve">Руководителю </w:t>
      </w:r>
      <w:r w:rsidR="00027B9A">
        <w:rPr>
          <w:rFonts w:ascii="Times New Roman" w:hAnsi="Times New Roman" w:cs="Times New Roman"/>
          <w:sz w:val="28"/>
          <w:szCs w:val="28"/>
        </w:rPr>
        <w:t>м</w:t>
      </w:r>
      <w:r w:rsidR="00F02720" w:rsidRPr="00D264FD">
        <w:rPr>
          <w:rFonts w:ascii="Times New Roman" w:hAnsi="Times New Roman" w:cs="Times New Roman"/>
          <w:sz w:val="28"/>
          <w:szCs w:val="28"/>
        </w:rPr>
        <w:t xml:space="preserve">униципального учреждения </w:t>
      </w:r>
      <w:r w:rsidRPr="00D264FD">
        <w:rPr>
          <w:rFonts w:ascii="Times New Roman" w:hAnsi="Times New Roman" w:cs="Times New Roman"/>
          <w:sz w:val="28"/>
          <w:szCs w:val="28"/>
        </w:rPr>
        <w:t xml:space="preserve">выплаты стимулирующего характера выплачиваются по решению </w:t>
      </w:r>
      <w:r w:rsidR="0059388E">
        <w:rPr>
          <w:rFonts w:ascii="Times New Roman" w:hAnsi="Times New Roman" w:cs="Times New Roman"/>
          <w:sz w:val="28"/>
          <w:szCs w:val="28"/>
        </w:rPr>
        <w:t xml:space="preserve">органа местного самоуправления - </w:t>
      </w:r>
      <w:r w:rsidRPr="00D264FD">
        <w:rPr>
          <w:rFonts w:ascii="Times New Roman" w:hAnsi="Times New Roman" w:cs="Times New Roman"/>
          <w:sz w:val="28"/>
          <w:szCs w:val="28"/>
        </w:rPr>
        <w:t xml:space="preserve">главного распорядителя средств областного бюджета, в ведении которого находится </w:t>
      </w:r>
      <w:r w:rsidR="0059388E">
        <w:rPr>
          <w:rFonts w:ascii="Times New Roman" w:hAnsi="Times New Roman" w:cs="Times New Roman"/>
          <w:sz w:val="28"/>
          <w:szCs w:val="28"/>
        </w:rPr>
        <w:t xml:space="preserve"> муниципальное </w:t>
      </w:r>
      <w:r w:rsidRPr="00D264FD">
        <w:rPr>
          <w:rFonts w:ascii="Times New Roman" w:hAnsi="Times New Roman" w:cs="Times New Roman"/>
          <w:sz w:val="28"/>
          <w:szCs w:val="28"/>
        </w:rPr>
        <w:t xml:space="preserve">учреждение, с учетом достижения показателей </w:t>
      </w:r>
      <w:r w:rsidR="0059388E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D264FD">
        <w:rPr>
          <w:rFonts w:ascii="Times New Roman" w:hAnsi="Times New Roman" w:cs="Times New Roman"/>
          <w:sz w:val="28"/>
          <w:szCs w:val="28"/>
        </w:rPr>
        <w:t xml:space="preserve">задания на оказание </w:t>
      </w:r>
      <w:r w:rsidR="0059388E">
        <w:rPr>
          <w:rFonts w:ascii="Times New Roman" w:hAnsi="Times New Roman" w:cs="Times New Roman"/>
          <w:sz w:val="28"/>
          <w:szCs w:val="28"/>
        </w:rPr>
        <w:t xml:space="preserve"> муниципальных </w:t>
      </w:r>
      <w:r w:rsidRPr="00D264FD">
        <w:rPr>
          <w:rFonts w:ascii="Times New Roman" w:hAnsi="Times New Roman" w:cs="Times New Roman"/>
          <w:sz w:val="28"/>
          <w:szCs w:val="28"/>
        </w:rPr>
        <w:t>услуг (выполнение работ</w:t>
      </w:r>
      <w:r w:rsidRPr="00FF6C59">
        <w:rPr>
          <w:rFonts w:ascii="Times New Roman" w:hAnsi="Times New Roman" w:cs="Times New Roman"/>
          <w:sz w:val="28"/>
          <w:szCs w:val="28"/>
        </w:rPr>
        <w:t xml:space="preserve">), а также иных показателей эффективности деятельности </w:t>
      </w:r>
      <w:r w:rsidR="0059388E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FF6C59">
        <w:rPr>
          <w:rFonts w:ascii="Times New Roman" w:hAnsi="Times New Roman" w:cs="Times New Roman"/>
          <w:sz w:val="28"/>
          <w:szCs w:val="28"/>
        </w:rPr>
        <w:t>учреждения и его руководителя.</w:t>
      </w:r>
    </w:p>
    <w:p w:rsidR="00CD1A13" w:rsidRPr="00FF6C59" w:rsidRDefault="00CD1A13" w:rsidP="00FF6C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6C59">
        <w:rPr>
          <w:rFonts w:ascii="Times New Roman" w:hAnsi="Times New Roman" w:cs="Times New Roman"/>
          <w:sz w:val="28"/>
          <w:szCs w:val="28"/>
        </w:rPr>
        <w:t xml:space="preserve">3. При введении новых </w:t>
      </w:r>
      <w:proofErr w:type="gramStart"/>
      <w:r w:rsidRPr="00FF6C59">
        <w:rPr>
          <w:rFonts w:ascii="Times New Roman" w:hAnsi="Times New Roman" w:cs="Times New Roman"/>
          <w:sz w:val="28"/>
          <w:szCs w:val="28"/>
        </w:rPr>
        <w:t xml:space="preserve">систем оплаты труда работников </w:t>
      </w:r>
      <w:r w:rsidR="00027B9A">
        <w:rPr>
          <w:rFonts w:ascii="Times New Roman" w:hAnsi="Times New Roman" w:cs="Times New Roman"/>
          <w:sz w:val="28"/>
          <w:szCs w:val="28"/>
        </w:rPr>
        <w:t>м</w:t>
      </w:r>
      <w:r w:rsidR="00F02720">
        <w:rPr>
          <w:rFonts w:ascii="Times New Roman" w:hAnsi="Times New Roman" w:cs="Times New Roman"/>
          <w:sz w:val="28"/>
          <w:szCs w:val="28"/>
        </w:rPr>
        <w:t>униципальных учреждений</w:t>
      </w:r>
      <w:proofErr w:type="gramEnd"/>
      <w:r w:rsidR="00FF6C59" w:rsidRPr="00FF6C59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Воронежской области</w:t>
      </w:r>
      <w:r w:rsidRPr="00FF6C59">
        <w:rPr>
          <w:rFonts w:ascii="Times New Roman" w:hAnsi="Times New Roman" w:cs="Times New Roman"/>
          <w:sz w:val="28"/>
          <w:szCs w:val="28"/>
        </w:rPr>
        <w:t xml:space="preserve"> размеры и условия осуществления выплат стимулирующего характера конкретизируются в трудовых договорах работников.</w:t>
      </w:r>
    </w:p>
    <w:p w:rsidR="00CD1A13" w:rsidRPr="00FF6C59" w:rsidRDefault="00FF6C59" w:rsidP="00FF6C59">
      <w:pPr>
        <w:tabs>
          <w:tab w:val="left" w:pos="6601"/>
          <w:tab w:val="left" w:pos="7151"/>
        </w:tabs>
        <w:spacing w:before="240"/>
        <w:jc w:val="both"/>
        <w:rPr>
          <w:sz w:val="28"/>
          <w:szCs w:val="28"/>
        </w:rPr>
      </w:pPr>
      <w:r w:rsidRPr="00FF6C59">
        <w:rPr>
          <w:rFonts w:ascii="Times New Roman" w:hAnsi="Times New Roman" w:cs="Times New Roman"/>
          <w:sz w:val="28"/>
          <w:szCs w:val="28"/>
        </w:rPr>
        <w:tab/>
      </w:r>
      <w:r w:rsidRPr="00FF6C59">
        <w:rPr>
          <w:rFonts w:ascii="Times New Roman" w:hAnsi="Times New Roman" w:cs="Times New Roman"/>
          <w:sz w:val="28"/>
          <w:szCs w:val="28"/>
        </w:rPr>
        <w:tab/>
      </w:r>
    </w:p>
    <w:p w:rsidR="00CD1A13" w:rsidRPr="00FF6C59" w:rsidRDefault="00CD1A13" w:rsidP="00FF6C59">
      <w:pPr>
        <w:tabs>
          <w:tab w:val="left" w:pos="6747"/>
        </w:tabs>
      </w:pPr>
    </w:p>
    <w:sectPr w:rsidR="00CD1A13" w:rsidRPr="00FF6C59" w:rsidSect="009B5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5747" w:rsidRDefault="00DB5747" w:rsidP="00FF6C59">
      <w:pPr>
        <w:spacing w:after="0" w:line="240" w:lineRule="auto"/>
      </w:pPr>
      <w:r>
        <w:separator/>
      </w:r>
    </w:p>
  </w:endnote>
  <w:endnote w:type="continuationSeparator" w:id="1">
    <w:p w:rsidR="00DB5747" w:rsidRDefault="00DB5747" w:rsidP="00FF6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5747" w:rsidRDefault="00DB5747" w:rsidP="00FF6C59">
      <w:pPr>
        <w:spacing w:after="0" w:line="240" w:lineRule="auto"/>
      </w:pPr>
      <w:r>
        <w:separator/>
      </w:r>
    </w:p>
  </w:footnote>
  <w:footnote w:type="continuationSeparator" w:id="1">
    <w:p w:rsidR="00DB5747" w:rsidRDefault="00DB5747" w:rsidP="00FF6C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A6382"/>
    <w:rsid w:val="00027B9A"/>
    <w:rsid w:val="001006AE"/>
    <w:rsid w:val="00112DE4"/>
    <w:rsid w:val="001A6382"/>
    <w:rsid w:val="001A776F"/>
    <w:rsid w:val="00214C6C"/>
    <w:rsid w:val="0024456C"/>
    <w:rsid w:val="00256916"/>
    <w:rsid w:val="003C1442"/>
    <w:rsid w:val="003F11AE"/>
    <w:rsid w:val="00407985"/>
    <w:rsid w:val="00474CA1"/>
    <w:rsid w:val="004C0805"/>
    <w:rsid w:val="0059388E"/>
    <w:rsid w:val="006518DC"/>
    <w:rsid w:val="006B458C"/>
    <w:rsid w:val="00861D64"/>
    <w:rsid w:val="008C56F8"/>
    <w:rsid w:val="009658F3"/>
    <w:rsid w:val="009B58F4"/>
    <w:rsid w:val="00B27A2A"/>
    <w:rsid w:val="00B32179"/>
    <w:rsid w:val="00CD1A13"/>
    <w:rsid w:val="00D264FD"/>
    <w:rsid w:val="00DB5747"/>
    <w:rsid w:val="00DF22F4"/>
    <w:rsid w:val="00E85E01"/>
    <w:rsid w:val="00E87048"/>
    <w:rsid w:val="00F02720"/>
    <w:rsid w:val="00F4437D"/>
    <w:rsid w:val="00F50D64"/>
    <w:rsid w:val="00FA40D8"/>
    <w:rsid w:val="00FE4330"/>
    <w:rsid w:val="00FF6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63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A6382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character" w:styleId="a4">
    <w:name w:val="Hyperlink"/>
    <w:basedOn w:val="a0"/>
    <w:uiPriority w:val="99"/>
    <w:semiHidden/>
    <w:unhideWhenUsed/>
    <w:rsid w:val="001A6382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FF6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F6C59"/>
  </w:style>
  <w:style w:type="paragraph" w:styleId="a7">
    <w:name w:val="footer"/>
    <w:basedOn w:val="a"/>
    <w:link w:val="a8"/>
    <w:uiPriority w:val="99"/>
    <w:semiHidden/>
    <w:unhideWhenUsed/>
    <w:rsid w:val="00FF6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F6C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02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lDikaneva</dc:creator>
  <cp:keywords/>
  <dc:description/>
  <cp:lastModifiedBy>lDikaneva</cp:lastModifiedBy>
  <cp:revision>19</cp:revision>
  <cp:lastPrinted>2024-12-25T06:58:00Z</cp:lastPrinted>
  <dcterms:created xsi:type="dcterms:W3CDTF">2024-12-03T07:51:00Z</dcterms:created>
  <dcterms:modified xsi:type="dcterms:W3CDTF">2024-12-28T11:00:00Z</dcterms:modified>
</cp:coreProperties>
</file>