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76" w:rsidRPr="00A831E8" w:rsidRDefault="00881676" w:rsidP="00881676">
      <w:pPr>
        <w:pStyle w:val="1"/>
        <w:rPr>
          <w:b w:val="0"/>
          <w:noProof/>
          <w:color w:val="FF0000"/>
          <w:sz w:val="24"/>
          <w:szCs w:val="24"/>
        </w:rPr>
      </w:pPr>
      <w:r>
        <w:rPr>
          <w:b w:val="0"/>
          <w:noProof/>
          <w:color w:val="FF0000"/>
          <w:sz w:val="24"/>
          <w:szCs w:val="24"/>
          <w:lang w:bidi="ar-SA"/>
        </w:rPr>
        <w:drawing>
          <wp:inline distT="0" distB="0" distL="0" distR="0">
            <wp:extent cx="552450" cy="676275"/>
            <wp:effectExtent l="0" t="0" r="0" b="9525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76" w:rsidRPr="00F635E5" w:rsidRDefault="00881676" w:rsidP="00881676">
      <w:pPr>
        <w:pStyle w:val="a3"/>
        <w:jc w:val="center"/>
      </w:pPr>
      <w:r w:rsidRPr="00F635E5">
        <w:t>АДМИНИСТРАЦИЯ</w:t>
      </w:r>
    </w:p>
    <w:p w:rsidR="00881676" w:rsidRPr="00F635E5" w:rsidRDefault="00881676" w:rsidP="00881676">
      <w:pPr>
        <w:pStyle w:val="a3"/>
        <w:jc w:val="center"/>
      </w:pPr>
      <w:r w:rsidRPr="00F635E5">
        <w:t>БОГУЧАРСКОГО МУНИЦИПАЛЬНОГО РАЙОНА</w:t>
      </w:r>
    </w:p>
    <w:p w:rsidR="00881676" w:rsidRDefault="00881676" w:rsidP="00881676">
      <w:pPr>
        <w:pStyle w:val="a3"/>
        <w:jc w:val="center"/>
      </w:pPr>
      <w:r w:rsidRPr="00F635E5">
        <w:t>ВОРОНЕЖСКОЙ ОБЛАСТИ</w:t>
      </w:r>
    </w:p>
    <w:p w:rsidR="00965402" w:rsidRPr="00F635E5" w:rsidRDefault="00965402" w:rsidP="00881676">
      <w:pPr>
        <w:pStyle w:val="a3"/>
        <w:jc w:val="center"/>
      </w:pPr>
    </w:p>
    <w:p w:rsidR="00881676" w:rsidRPr="00F635E5" w:rsidRDefault="00881676" w:rsidP="00881676">
      <w:pPr>
        <w:pStyle w:val="a3"/>
        <w:jc w:val="center"/>
      </w:pPr>
      <w:r w:rsidRPr="00F635E5">
        <w:t>ПОСТАНОВЛЕНИЕ</w:t>
      </w:r>
    </w:p>
    <w:p w:rsidR="00881676" w:rsidRPr="00F635E5" w:rsidRDefault="00881676" w:rsidP="00881676">
      <w:pPr>
        <w:pStyle w:val="a3"/>
      </w:pPr>
    </w:p>
    <w:p w:rsidR="00881676" w:rsidRPr="00F635E5" w:rsidRDefault="00881676" w:rsidP="00881676">
      <w:pPr>
        <w:pStyle w:val="a3"/>
      </w:pPr>
      <w:r w:rsidRPr="00F635E5">
        <w:t>от «</w:t>
      </w:r>
      <w:r w:rsidR="0077256C" w:rsidRPr="0080038E">
        <w:t>02</w:t>
      </w:r>
      <w:r w:rsidRPr="00F635E5">
        <w:t xml:space="preserve">» </w:t>
      </w:r>
      <w:r w:rsidR="0077256C" w:rsidRPr="0080038E">
        <w:t>декабря</w:t>
      </w:r>
      <w:r w:rsidR="0080038E">
        <w:t xml:space="preserve"> </w:t>
      </w:r>
      <w:r w:rsidRPr="0080038E">
        <w:t>2024</w:t>
      </w:r>
      <w:r>
        <w:t xml:space="preserve"> года </w:t>
      </w:r>
      <w:r w:rsidRPr="00F635E5">
        <w:t xml:space="preserve"> № </w:t>
      </w:r>
      <w:r w:rsidR="0077256C" w:rsidRPr="0080038E">
        <w:t>823</w:t>
      </w:r>
    </w:p>
    <w:p w:rsidR="00881676" w:rsidRPr="00F635E5" w:rsidRDefault="00881676" w:rsidP="00881676">
      <w:pPr>
        <w:pStyle w:val="a3"/>
      </w:pPr>
      <w:r w:rsidRPr="00F635E5">
        <w:t xml:space="preserve"> г. Богучар</w:t>
      </w:r>
    </w:p>
    <w:p w:rsidR="00881676" w:rsidRDefault="00881676" w:rsidP="00881676">
      <w:pPr>
        <w:pStyle w:val="a3"/>
      </w:pPr>
    </w:p>
    <w:p w:rsidR="00881676" w:rsidRPr="00F635E5" w:rsidRDefault="00881676" w:rsidP="00881676">
      <w:pPr>
        <w:pStyle w:val="a3"/>
      </w:pPr>
    </w:p>
    <w:p w:rsidR="00881676" w:rsidRDefault="00881676" w:rsidP="0037419C">
      <w:pPr>
        <w:pStyle w:val="a3"/>
        <w:rPr>
          <w:b/>
        </w:rPr>
      </w:pPr>
      <w:r w:rsidRPr="00881676">
        <w:rPr>
          <w:b/>
        </w:rPr>
        <w:t xml:space="preserve">О внесении изменений </w:t>
      </w:r>
      <w:r w:rsidR="0037419C">
        <w:rPr>
          <w:b/>
        </w:rPr>
        <w:t>в административный</w:t>
      </w:r>
      <w:r w:rsidRPr="00F635E5">
        <w:rPr>
          <w:b/>
        </w:rPr>
        <w:t xml:space="preserve"> регламент </w:t>
      </w:r>
    </w:p>
    <w:p w:rsidR="00881676" w:rsidRDefault="00881676" w:rsidP="00881676">
      <w:pPr>
        <w:pStyle w:val="a3"/>
        <w:rPr>
          <w:rFonts w:eastAsia="Courier New"/>
          <w:b/>
          <w:bCs/>
          <w:color w:val="000000"/>
          <w:lang w:bidi="ru-RU"/>
        </w:rPr>
      </w:pPr>
      <w:r w:rsidRPr="00F635E5">
        <w:rPr>
          <w:b/>
        </w:rPr>
        <w:t>предоставлени</w:t>
      </w:r>
      <w:r>
        <w:rPr>
          <w:b/>
        </w:rPr>
        <w:t>я</w:t>
      </w:r>
      <w:r w:rsidRPr="00F635E5">
        <w:rPr>
          <w:b/>
        </w:rPr>
        <w:t xml:space="preserve"> муниципальной услуги «</w:t>
      </w:r>
      <w:r w:rsidRPr="00FD150D">
        <w:rPr>
          <w:rFonts w:eastAsia="Courier New"/>
          <w:b/>
          <w:bCs/>
          <w:color w:val="000000"/>
          <w:lang w:bidi="ru-RU"/>
        </w:rPr>
        <w:t xml:space="preserve">Выдача разрешения </w:t>
      </w:r>
    </w:p>
    <w:p w:rsidR="00881676" w:rsidRDefault="00881676" w:rsidP="00881676">
      <w:pPr>
        <w:pStyle w:val="a3"/>
        <w:rPr>
          <w:rFonts w:eastAsia="Courier New"/>
          <w:b/>
          <w:bCs/>
          <w:color w:val="000000"/>
          <w:lang w:bidi="ru-RU"/>
        </w:rPr>
      </w:pPr>
      <w:r w:rsidRPr="00FD150D">
        <w:rPr>
          <w:rFonts w:eastAsia="Courier New"/>
          <w:b/>
          <w:bCs/>
          <w:color w:val="000000"/>
          <w:lang w:bidi="ru-RU"/>
        </w:rPr>
        <w:t xml:space="preserve">на строительство объекта капитального строительства </w:t>
      </w:r>
    </w:p>
    <w:p w:rsidR="00881676" w:rsidRDefault="00881676" w:rsidP="00881676">
      <w:pPr>
        <w:pStyle w:val="a3"/>
        <w:rPr>
          <w:rFonts w:eastAsia="Courier New"/>
          <w:b/>
          <w:bCs/>
          <w:color w:val="000000"/>
          <w:lang w:bidi="ru-RU"/>
        </w:rPr>
      </w:pPr>
      <w:proofErr w:type="gramStart"/>
      <w:r w:rsidRPr="00FD150D">
        <w:rPr>
          <w:rFonts w:eastAsia="Courier New"/>
          <w:b/>
          <w:bCs/>
          <w:color w:val="000000"/>
          <w:lang w:bidi="ru-RU"/>
        </w:rPr>
        <w:t xml:space="preserve">(в том числе внесение изменений в разрешение на строительство </w:t>
      </w:r>
      <w:proofErr w:type="gramEnd"/>
    </w:p>
    <w:p w:rsidR="00881676" w:rsidRDefault="00881676" w:rsidP="00881676">
      <w:pPr>
        <w:pStyle w:val="a3"/>
        <w:rPr>
          <w:rFonts w:eastAsia="Courier New"/>
          <w:b/>
          <w:bCs/>
          <w:color w:val="000000"/>
          <w:lang w:bidi="ru-RU"/>
        </w:rPr>
      </w:pPr>
      <w:r w:rsidRPr="00FD150D">
        <w:rPr>
          <w:rFonts w:eastAsia="Courier New"/>
          <w:b/>
          <w:bCs/>
          <w:color w:val="000000"/>
          <w:lang w:bidi="ru-RU"/>
        </w:rPr>
        <w:t xml:space="preserve">объекта капитального строительства и внесение изменений </w:t>
      </w:r>
    </w:p>
    <w:p w:rsidR="00881676" w:rsidRDefault="00881676" w:rsidP="00881676">
      <w:pPr>
        <w:pStyle w:val="a3"/>
        <w:rPr>
          <w:rFonts w:eastAsia="Courier New"/>
          <w:b/>
          <w:bCs/>
          <w:color w:val="000000"/>
          <w:lang w:bidi="ru-RU"/>
        </w:rPr>
      </w:pPr>
      <w:r w:rsidRPr="00FD150D">
        <w:rPr>
          <w:rFonts w:eastAsia="Courier New"/>
          <w:b/>
          <w:bCs/>
          <w:color w:val="000000"/>
          <w:lang w:bidi="ru-RU"/>
        </w:rPr>
        <w:t xml:space="preserve">в разрешение на строительство объекта капитального </w:t>
      </w:r>
    </w:p>
    <w:p w:rsidR="00881676" w:rsidRDefault="00881676" w:rsidP="00881676">
      <w:pPr>
        <w:pStyle w:val="a3"/>
        <w:rPr>
          <w:b/>
        </w:rPr>
      </w:pPr>
      <w:r w:rsidRPr="00FD150D">
        <w:rPr>
          <w:rFonts w:eastAsia="Courier New"/>
          <w:b/>
          <w:bCs/>
          <w:color w:val="000000"/>
          <w:lang w:bidi="ru-RU"/>
        </w:rPr>
        <w:t>строительства в связи с продлением срока такого разрешения</w:t>
      </w:r>
      <w:r>
        <w:rPr>
          <w:b/>
          <w:bCs/>
        </w:rPr>
        <w:t xml:space="preserve">» </w:t>
      </w:r>
    </w:p>
    <w:p w:rsidR="00881676" w:rsidRDefault="00881676" w:rsidP="00881676">
      <w:pPr>
        <w:pStyle w:val="a3"/>
        <w:rPr>
          <w:b/>
        </w:rPr>
      </w:pPr>
      <w:r w:rsidRPr="00F635E5">
        <w:rPr>
          <w:b/>
        </w:rPr>
        <w:t xml:space="preserve">на территории Богучарского муниципального района </w:t>
      </w:r>
    </w:p>
    <w:p w:rsidR="00881676" w:rsidRPr="00F635E5" w:rsidRDefault="00881676" w:rsidP="00881676">
      <w:pPr>
        <w:pStyle w:val="a3"/>
        <w:rPr>
          <w:b/>
        </w:rPr>
      </w:pPr>
      <w:r w:rsidRPr="00F635E5">
        <w:rPr>
          <w:b/>
        </w:rPr>
        <w:t>Воронежской области</w:t>
      </w:r>
    </w:p>
    <w:p w:rsidR="00881676" w:rsidRDefault="0088167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816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91351" w:rsidRDefault="00FB53EB" w:rsidP="0088167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91351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99135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991351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991351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881676" w:rsidRPr="00991351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Pr="00991351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spellEnd"/>
      <w:r w:rsidRPr="009913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91351">
        <w:rPr>
          <w:rFonts w:ascii="Times New Roman" w:eastAsia="Calibri" w:hAnsi="Times New Roman"/>
          <w:sz w:val="28"/>
          <w:szCs w:val="28"/>
          <w:lang w:eastAsia="en-US"/>
        </w:rPr>
        <w:t>районаВоронежской</w:t>
      </w:r>
      <w:proofErr w:type="spellEnd"/>
      <w:r w:rsidRPr="00991351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администрация </w:t>
      </w:r>
      <w:r w:rsidR="00881676" w:rsidRPr="00991351">
        <w:rPr>
          <w:rFonts w:ascii="Times New Roman" w:eastAsia="Calibri" w:hAnsi="Times New Roman"/>
          <w:sz w:val="28"/>
          <w:szCs w:val="28"/>
          <w:lang w:eastAsia="en-US"/>
        </w:rPr>
        <w:t xml:space="preserve">Богучарского муниципального района </w:t>
      </w:r>
      <w:proofErr w:type="gramStart"/>
      <w:r w:rsidRPr="00991351">
        <w:rPr>
          <w:rFonts w:ascii="Times New Roman" w:eastAsia="Calibri" w:hAnsi="Times New Roman"/>
          <w:sz w:val="28"/>
          <w:szCs w:val="28"/>
          <w:lang w:eastAsia="en-US"/>
        </w:rPr>
        <w:t>Воронежской</w:t>
      </w:r>
      <w:proofErr w:type="gramEnd"/>
      <w:r w:rsidRPr="00991351">
        <w:rPr>
          <w:rFonts w:ascii="Times New Roman" w:eastAsia="Calibri" w:hAnsi="Times New Roman"/>
          <w:sz w:val="28"/>
          <w:szCs w:val="28"/>
          <w:lang w:eastAsia="en-US"/>
        </w:rPr>
        <w:t xml:space="preserve"> области</w:t>
      </w:r>
      <w:r w:rsidR="00881676" w:rsidRPr="00991351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1D514B" w:rsidRDefault="00881676" w:rsidP="00991351">
      <w:pPr>
        <w:pStyle w:val="a3"/>
        <w:ind w:firstLine="709"/>
        <w:jc w:val="both"/>
      </w:pPr>
      <w:r w:rsidRPr="005B2117">
        <w:t>1</w:t>
      </w:r>
      <w:r w:rsidRPr="001D514B">
        <w:t xml:space="preserve">. </w:t>
      </w:r>
      <w:proofErr w:type="gramStart"/>
      <w:r w:rsidR="001D514B" w:rsidRPr="001D514B">
        <w:rPr>
          <w:lang w:eastAsia="ru-RU"/>
        </w:rPr>
        <w:t xml:space="preserve">Внести в административный регламент Богучарского муниципального района </w:t>
      </w:r>
      <w:r w:rsidR="001D514B" w:rsidRPr="001D514B">
        <w:t xml:space="preserve">предоставления муниципальной услуги </w:t>
      </w:r>
      <w:r w:rsidR="000B2518">
        <w:t>«</w:t>
      </w:r>
      <w:r w:rsidR="001D514B" w:rsidRPr="00881676">
        <w:rPr>
          <w:bCs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="001D514B" w:rsidRPr="00881676">
        <w:t>Богучарского муниципального района Воронежской области</w:t>
      </w:r>
      <w:r w:rsidR="001D514B" w:rsidRPr="001D514B">
        <w:t xml:space="preserve">», утвержденный постановлением администрации </w:t>
      </w:r>
      <w:proofErr w:type="spellStart"/>
      <w:r w:rsidR="001D514B">
        <w:t>Богучарского</w:t>
      </w:r>
      <w:r w:rsidR="001D514B" w:rsidRPr="001D514B">
        <w:t>муниципального</w:t>
      </w:r>
      <w:proofErr w:type="spellEnd"/>
      <w:r w:rsidR="001D514B" w:rsidRPr="001D514B">
        <w:t xml:space="preserve"> района  от11.11.2024</w:t>
      </w:r>
      <w:proofErr w:type="gramEnd"/>
      <w:r w:rsidR="001D514B" w:rsidRPr="001D514B">
        <w:t xml:space="preserve"> № </w:t>
      </w:r>
      <w:proofErr w:type="gramStart"/>
      <w:r w:rsidR="001D514B" w:rsidRPr="001D514B">
        <w:t xml:space="preserve">763 </w:t>
      </w:r>
      <w:r w:rsidR="001D514B" w:rsidRPr="001D514B">
        <w:lastRenderedPageBreak/>
        <w:t>«Об утверждении административного регламента предоставления муниципальной услуги «</w:t>
      </w:r>
      <w:r w:rsidR="001D514B" w:rsidRPr="001D514B">
        <w:rPr>
          <w:rFonts w:eastAsia="Courier New"/>
          <w:bCs/>
          <w:color w:val="000000"/>
          <w:lang w:bidi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1D514B" w:rsidRPr="001D514B">
        <w:rPr>
          <w:bCs/>
        </w:rPr>
        <w:t xml:space="preserve">» </w:t>
      </w:r>
      <w:r w:rsidR="001D514B" w:rsidRPr="001D514B">
        <w:t>на территории Богучарского муниципального района Воронежской области» следующие изменения:</w:t>
      </w:r>
      <w:proofErr w:type="gramEnd"/>
    </w:p>
    <w:p w:rsidR="00881676" w:rsidRPr="005B2117" w:rsidRDefault="00881676" w:rsidP="0088167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13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eastAsia="Calibri" w:hAnsi="Times New Roman"/>
          <w:bCs/>
          <w:sz w:val="28"/>
          <w:szCs w:val="28"/>
        </w:rPr>
        <w:t xml:space="preserve">ункт </w:t>
      </w:r>
      <w:r w:rsidR="00965402">
        <w:rPr>
          <w:rFonts w:ascii="Times New Roman" w:eastAsia="Calibri" w:hAnsi="Times New Roman"/>
          <w:bCs/>
          <w:sz w:val="28"/>
          <w:szCs w:val="28"/>
        </w:rPr>
        <w:t>2.6</w:t>
      </w:r>
      <w:r>
        <w:rPr>
          <w:rFonts w:ascii="Times New Roman" w:eastAsia="Calibri" w:hAnsi="Times New Roman"/>
          <w:bCs/>
          <w:sz w:val="28"/>
          <w:szCs w:val="28"/>
        </w:rPr>
        <w:t xml:space="preserve">.раздела </w:t>
      </w:r>
      <w:r>
        <w:rPr>
          <w:rFonts w:ascii="Times New Roman" w:eastAsia="Calibri" w:hAnsi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bCs/>
          <w:sz w:val="28"/>
          <w:szCs w:val="28"/>
        </w:rPr>
        <w:t>д</w:t>
      </w:r>
      <w:r w:rsidRPr="005B2117">
        <w:rPr>
          <w:rFonts w:ascii="Times New Roman" w:eastAsia="Calibri" w:hAnsi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пунктом </w:t>
      </w:r>
      <w:r w:rsidR="00965402">
        <w:rPr>
          <w:rFonts w:ascii="Times New Roman" w:eastAsia="Calibri" w:hAnsi="Times New Roman"/>
          <w:bCs/>
          <w:sz w:val="28"/>
          <w:szCs w:val="28"/>
        </w:rPr>
        <w:t>2.6.1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 </w:t>
      </w:r>
    </w:p>
    <w:p w:rsidR="00881676" w:rsidRPr="00A463FD" w:rsidRDefault="00881676" w:rsidP="00881676">
      <w:pPr>
        <w:pStyle w:val="11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>«</w:t>
      </w:r>
      <w:bookmarkStart w:id="0" w:name="_GoBack"/>
      <w:r w:rsidRPr="00FD150D">
        <w:rPr>
          <w:rFonts w:cs="Times New Roman"/>
          <w:szCs w:val="28"/>
        </w:rPr>
        <w:t>2.6.1</w:t>
      </w:r>
      <w:r>
        <w:t>.</w:t>
      </w:r>
      <w:r w:rsidRPr="00A463FD">
        <w:rPr>
          <w:rFonts w:eastAsia="Calibri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Pr="00FD150D">
        <w:t>выдач</w:t>
      </w:r>
      <w:r>
        <w:t>а</w:t>
      </w:r>
      <w:r w:rsidRPr="00FD150D">
        <w:t xml:space="preserve"> разрешения на строительство, внесени</w:t>
      </w:r>
      <w:r>
        <w:t>е</w:t>
      </w:r>
      <w:r w:rsidRPr="00FD150D">
        <w:t xml:space="preserve"> изменений в разрешение на строительство (за исключением случая, предусмотренного частью 11.1 статьи 51 Градостроительного Кодекса Российской Фе</w:t>
      </w:r>
      <w:r>
        <w:t xml:space="preserve">дерации) </w:t>
      </w:r>
      <w:r w:rsidRPr="00A463FD">
        <w:rPr>
          <w:rFonts w:eastAsia="Calibri"/>
          <w:szCs w:val="28"/>
          <w:lang w:eastAsia="en-US"/>
        </w:rPr>
        <w:t>и выдачи (направления) ее результатов</w:t>
      </w:r>
      <w:proofErr w:type="gramEnd"/>
      <w:r w:rsidRPr="00A463FD">
        <w:rPr>
          <w:rFonts w:eastAsia="Calibri"/>
          <w:szCs w:val="28"/>
          <w:lang w:eastAsia="en-US"/>
        </w:rPr>
        <w:t xml:space="preserve"> составляет</w:t>
      </w:r>
      <w:proofErr w:type="gramStart"/>
      <w:r>
        <w:rPr>
          <w:rFonts w:eastAsia="Calibri"/>
          <w:szCs w:val="28"/>
          <w:lang w:eastAsia="en-US"/>
        </w:rPr>
        <w:t>4</w:t>
      </w:r>
      <w:proofErr w:type="gramEnd"/>
      <w:r w:rsidRPr="00A463FD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четыре)</w:t>
      </w:r>
      <w:r w:rsidRPr="00A463FD">
        <w:rPr>
          <w:rFonts w:eastAsia="Calibri"/>
          <w:szCs w:val="28"/>
          <w:lang w:eastAsia="en-US"/>
        </w:rPr>
        <w:t xml:space="preserve"> рабочих дн</w:t>
      </w:r>
      <w:r>
        <w:rPr>
          <w:rFonts w:eastAsia="Calibri"/>
          <w:szCs w:val="28"/>
          <w:lang w:eastAsia="en-US"/>
        </w:rPr>
        <w:t>я</w:t>
      </w:r>
      <w:r w:rsidRPr="00A463FD">
        <w:rPr>
          <w:rFonts w:eastAsia="Calibri"/>
          <w:szCs w:val="28"/>
          <w:lang w:eastAsia="en-US"/>
        </w:rPr>
        <w:t xml:space="preserve"> со дня получения документов Администрацией. </w:t>
      </w:r>
    </w:p>
    <w:p w:rsidR="00881676" w:rsidRPr="00A463FD" w:rsidRDefault="00881676" w:rsidP="00881676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 (двух)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881676" w:rsidRPr="00B452DB" w:rsidRDefault="00881676" w:rsidP="00881676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двух 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установленный пунктом 2.6. настоящего Административного регламента. </w:t>
      </w:r>
    </w:p>
    <w:p w:rsidR="00881676" w:rsidRPr="00B452DB" w:rsidRDefault="00881676" w:rsidP="00881676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 </w:t>
      </w:r>
    </w:p>
    <w:p w:rsidR="00881676" w:rsidRPr="00A463FD" w:rsidRDefault="00881676" w:rsidP="00881676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452DB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End w:id="0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  <w:proofErr w:type="gramEnd"/>
    </w:p>
    <w:p w:rsidR="00881676" w:rsidRPr="00FB5C44" w:rsidRDefault="00881676" w:rsidP="0088167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5C4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«Интернет».</w:t>
      </w:r>
    </w:p>
    <w:p w:rsidR="00881676" w:rsidRDefault="00881676" w:rsidP="00881676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A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2A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Pr="00742AD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742ADA">
        <w:rPr>
          <w:rFonts w:ascii="Times New Roman" w:hAnsi="Times New Roman"/>
          <w:sz w:val="28"/>
          <w:szCs w:val="28"/>
        </w:rPr>
        <w:t xml:space="preserve">заместителя главы администрации Богучарского муниципального района </w:t>
      </w:r>
      <w:r>
        <w:rPr>
          <w:rFonts w:ascii="Times New Roman" w:hAnsi="Times New Roman"/>
          <w:sz w:val="28"/>
          <w:szCs w:val="28"/>
        </w:rPr>
        <w:t>Кожанова А.Ю.</w:t>
      </w:r>
    </w:p>
    <w:p w:rsidR="00881676" w:rsidRDefault="00881676" w:rsidP="00881676">
      <w:pPr>
        <w:widowControl w:val="0"/>
        <w:tabs>
          <w:tab w:val="left" w:pos="0"/>
        </w:tabs>
        <w:ind w:firstLine="709"/>
        <w:rPr>
          <w:b/>
        </w:rPr>
      </w:pPr>
    </w:p>
    <w:p w:rsidR="00965402" w:rsidRDefault="00965402" w:rsidP="00881676">
      <w:pPr>
        <w:widowControl w:val="0"/>
        <w:tabs>
          <w:tab w:val="left" w:pos="0"/>
        </w:tabs>
        <w:ind w:firstLine="709"/>
        <w:rPr>
          <w:b/>
        </w:rPr>
      </w:pPr>
    </w:p>
    <w:p w:rsidR="00965402" w:rsidRDefault="00965402" w:rsidP="0096540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742AD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аБогучарского</w:t>
      </w:r>
      <w:proofErr w:type="spellEnd"/>
    </w:p>
    <w:p w:rsidR="00965402" w:rsidRDefault="00965402" w:rsidP="00965402">
      <w:pPr>
        <w:ind w:firstLine="0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муниципальногорайона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В.В. Кузнецов </w:t>
      </w:r>
    </w:p>
    <w:p w:rsidR="00965402" w:rsidRPr="008C7B2E" w:rsidRDefault="00965402" w:rsidP="00881676">
      <w:pPr>
        <w:widowControl w:val="0"/>
        <w:tabs>
          <w:tab w:val="left" w:pos="0"/>
        </w:tabs>
        <w:ind w:firstLine="709"/>
        <w:rPr>
          <w:b/>
        </w:rPr>
      </w:pPr>
    </w:p>
    <w:sectPr w:rsidR="00965402" w:rsidRPr="008C7B2E" w:rsidSect="0037419C">
      <w:headerReference w:type="default" r:id="rId9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DA" w:rsidRDefault="00DE16DA" w:rsidP="002513DA">
      <w:r>
        <w:separator/>
      </w:r>
    </w:p>
  </w:endnote>
  <w:endnote w:type="continuationSeparator" w:id="1">
    <w:p w:rsidR="00DE16DA" w:rsidRDefault="00DE16D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DA" w:rsidRDefault="00DE16DA" w:rsidP="002513DA">
      <w:r>
        <w:separator/>
      </w:r>
    </w:p>
  </w:footnote>
  <w:footnote w:type="continuationSeparator" w:id="1">
    <w:p w:rsidR="00DE16DA" w:rsidRDefault="00DE16D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60BC"/>
    <w:multiLevelType w:val="hybridMultilevel"/>
    <w:tmpl w:val="CC5806F6"/>
    <w:lvl w:ilvl="0" w:tplc="005AD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49AE"/>
    <w:rsid w:val="0005293E"/>
    <w:rsid w:val="0006242B"/>
    <w:rsid w:val="00064B2B"/>
    <w:rsid w:val="000B2518"/>
    <w:rsid w:val="000C0625"/>
    <w:rsid w:val="0010002C"/>
    <w:rsid w:val="001018F3"/>
    <w:rsid w:val="001A5B18"/>
    <w:rsid w:val="001C1698"/>
    <w:rsid w:val="001D514B"/>
    <w:rsid w:val="001F53B6"/>
    <w:rsid w:val="0020027B"/>
    <w:rsid w:val="002513DA"/>
    <w:rsid w:val="0026045E"/>
    <w:rsid w:val="0037419C"/>
    <w:rsid w:val="003A7790"/>
    <w:rsid w:val="003C0FFF"/>
    <w:rsid w:val="003C40DB"/>
    <w:rsid w:val="003E1E17"/>
    <w:rsid w:val="0040285B"/>
    <w:rsid w:val="00410841"/>
    <w:rsid w:val="00437F29"/>
    <w:rsid w:val="00445CE3"/>
    <w:rsid w:val="00466623"/>
    <w:rsid w:val="004B49BD"/>
    <w:rsid w:val="005159C5"/>
    <w:rsid w:val="00571317"/>
    <w:rsid w:val="005D452F"/>
    <w:rsid w:val="005D5EE2"/>
    <w:rsid w:val="006100AD"/>
    <w:rsid w:val="0064180A"/>
    <w:rsid w:val="0067622E"/>
    <w:rsid w:val="006E5F30"/>
    <w:rsid w:val="00722B4B"/>
    <w:rsid w:val="007239CB"/>
    <w:rsid w:val="0075672B"/>
    <w:rsid w:val="0077256C"/>
    <w:rsid w:val="0078406A"/>
    <w:rsid w:val="0079667B"/>
    <w:rsid w:val="007B7ACE"/>
    <w:rsid w:val="007D0EBF"/>
    <w:rsid w:val="007D6F1E"/>
    <w:rsid w:val="007E1893"/>
    <w:rsid w:val="0080038E"/>
    <w:rsid w:val="008141C2"/>
    <w:rsid w:val="00833D7A"/>
    <w:rsid w:val="0086495D"/>
    <w:rsid w:val="00881676"/>
    <w:rsid w:val="008F2B0B"/>
    <w:rsid w:val="00907A52"/>
    <w:rsid w:val="00915D2E"/>
    <w:rsid w:val="00915F21"/>
    <w:rsid w:val="00932D61"/>
    <w:rsid w:val="00933AC9"/>
    <w:rsid w:val="00965402"/>
    <w:rsid w:val="00974B2B"/>
    <w:rsid w:val="00991351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1E32"/>
    <w:rsid w:val="00B23E6D"/>
    <w:rsid w:val="00B452DB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D14834"/>
    <w:rsid w:val="00D517D3"/>
    <w:rsid w:val="00DA59C7"/>
    <w:rsid w:val="00DE16DA"/>
    <w:rsid w:val="00E44017"/>
    <w:rsid w:val="00E81557"/>
    <w:rsid w:val="00EF6E53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676"/>
    <w:pPr>
      <w:keepNext/>
      <w:keepLines/>
      <w:widowControl w:val="0"/>
      <w:spacing w:before="360" w:after="120"/>
      <w:ind w:firstLine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8167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816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6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676"/>
    <w:pPr>
      <w:keepNext/>
      <w:keepLines/>
      <w:widowControl w:val="0"/>
      <w:spacing w:before="360" w:after="120"/>
      <w:ind w:firstLine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81676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816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67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81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7302-569A-4AE4-9A56-F6DCEDB7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lDikaneva</cp:lastModifiedBy>
  <cp:revision>13</cp:revision>
  <cp:lastPrinted>2024-12-09T10:57:00Z</cp:lastPrinted>
  <dcterms:created xsi:type="dcterms:W3CDTF">2024-11-13T11:57:00Z</dcterms:created>
  <dcterms:modified xsi:type="dcterms:W3CDTF">2024-12-23T11:17:00Z</dcterms:modified>
</cp:coreProperties>
</file>