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8C3059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59">
        <w:rPr>
          <w:rFonts w:ascii="Times New Roman" w:eastAsia="Calibri" w:hAnsi="Times New Roman" w:cs="Times New Roman"/>
          <w:sz w:val="28"/>
          <w:szCs w:val="28"/>
        </w:rPr>
        <w:t>от «</w:t>
      </w:r>
      <w:r w:rsidR="007E7C94" w:rsidRPr="008C3059">
        <w:rPr>
          <w:rFonts w:ascii="Times New Roman" w:eastAsia="Calibri" w:hAnsi="Times New Roman" w:cs="Times New Roman"/>
          <w:sz w:val="28"/>
          <w:szCs w:val="28"/>
        </w:rPr>
        <w:t>28</w:t>
      </w:r>
      <w:r w:rsidRPr="008C305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E7C94" w:rsidRPr="008C3059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8C3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59">
        <w:rPr>
          <w:rFonts w:ascii="Times New Roman" w:eastAsia="Calibri" w:hAnsi="Times New Roman" w:cs="Times New Roman"/>
          <w:sz w:val="28"/>
          <w:szCs w:val="28"/>
        </w:rPr>
        <w:t xml:space="preserve">2025 года № </w:t>
      </w:r>
      <w:r w:rsidR="007E7C94" w:rsidRPr="008C3059">
        <w:rPr>
          <w:rFonts w:ascii="Times New Roman" w:eastAsia="Calibri" w:hAnsi="Times New Roman" w:cs="Times New Roman"/>
          <w:sz w:val="28"/>
          <w:szCs w:val="28"/>
        </w:rPr>
        <w:t>47-р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2420F" w:rsidRPr="005D2C4F" w:rsidRDefault="0052420F" w:rsidP="005242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2C4F">
        <w:rPr>
          <w:rFonts w:ascii="Times New Roman" w:hAnsi="Times New Roman" w:cs="Times New Roman"/>
          <w:b/>
          <w:sz w:val="28"/>
          <w:szCs w:val="28"/>
        </w:rPr>
        <w:t>«</w:t>
      </w:r>
      <w:r w:rsidR="005D2C4F" w:rsidRPr="005D2C4F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земельного участка</w:t>
      </w:r>
      <w:r w:rsidRPr="005D2C4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2420F" w:rsidRPr="0052420F" w:rsidRDefault="0052420F" w:rsidP="005242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 xml:space="preserve">на территории Богучарского муниципального района </w:t>
      </w:r>
    </w:p>
    <w:p w:rsidR="0052420F" w:rsidRPr="0052420F" w:rsidRDefault="0052420F" w:rsidP="005242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="005D2C4F" w:rsidRPr="00606737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52420F">
        <w:rPr>
          <w:rFonts w:ascii="Times New Roman" w:hAnsi="Times New Roman" w:cs="Times New Roman"/>
          <w:sz w:val="28"/>
          <w:szCs w:val="28"/>
        </w:rPr>
        <w:t>» на территории Богучарского муниципального района Воронежской области» согласно приложению.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Богучарского муниципального района от 22.12.20216 № 316 –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420F">
        <w:rPr>
          <w:rFonts w:ascii="Times New Roman" w:hAnsi="Times New Roman" w:cs="Times New Roman"/>
          <w:sz w:val="28"/>
          <w:szCs w:val="28"/>
        </w:rPr>
        <w:t xml:space="preserve"> «Об утверждении технологической схемы предоставления муниципальной услуги</w:t>
      </w:r>
    </w:p>
    <w:p w:rsidR="0052420F" w:rsidRPr="0052420F" w:rsidRDefault="0052420F" w:rsidP="00524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>«Подготовка, утверждение и выдача  градостроительных планов земельных участков, расположенных на территории поселений».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20F">
        <w:rPr>
          <w:rFonts w:ascii="Times New Roman" w:hAnsi="Times New Roman" w:cs="Times New Roman"/>
          <w:sz w:val="28"/>
          <w:szCs w:val="28"/>
        </w:rPr>
        <w:t xml:space="preserve"> исполнением  распоряжения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C43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 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                           </w:t>
      </w:r>
      <w:bookmarkStart w:id="0" w:name="_GoBack"/>
      <w:bookmarkEnd w:id="0"/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В.В. Кузнецов</w:t>
      </w:r>
    </w:p>
    <w:p w:rsidR="00464646" w:rsidRPr="0052420F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E7C94" w:rsidRPr="008C3059" w:rsidRDefault="007E7C94" w:rsidP="007E7C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059">
        <w:rPr>
          <w:rFonts w:ascii="Times New Roman" w:eastAsia="Calibri" w:hAnsi="Times New Roman" w:cs="Times New Roman"/>
          <w:sz w:val="24"/>
          <w:szCs w:val="24"/>
        </w:rPr>
        <w:t>от «28» февраля 2025 года № 47-р</w:t>
      </w: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Default="0052420F" w:rsidP="005242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4F">
        <w:rPr>
          <w:rFonts w:ascii="Times New Roman" w:hAnsi="Times New Roman" w:cs="Times New Roman"/>
          <w:b/>
          <w:sz w:val="28"/>
          <w:szCs w:val="28"/>
        </w:rPr>
        <w:t>«</w:t>
      </w:r>
      <w:r w:rsidR="005D2C4F" w:rsidRPr="005D2C4F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земельного участка</w:t>
      </w:r>
      <w:r w:rsidRPr="005D2C4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Богучарского муниципального района Воронежской области»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топливно-энергетическому комплексу, ЖКХ администрации Богучарского муниципального района Воронежской области</w:t>
            </w:r>
          </w:p>
          <w:p w:rsidR="00AE2D22" w:rsidRPr="00CC43A5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D4374F" w:rsidRDefault="0052420F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3640100010000062609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2A264A" w:rsidRDefault="0052420F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 на территории Богучарского муниципального района Воронежской области</w:t>
            </w:r>
          </w:p>
          <w:p w:rsidR="0052420F" w:rsidRPr="00CC43A5" w:rsidRDefault="0052420F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AE2D22" w:rsidRDefault="0052420F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Выдача градостроительного плана земельного участка </w:t>
            </w:r>
          </w:p>
          <w:p w:rsidR="0052420F" w:rsidRPr="002D4A88" w:rsidRDefault="0052420F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Богучарского муниципального района от 11.10.2024 № 750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«Выдача градостроительного плана земельного участка» на территории Богучарского муниципального района Воронежской области»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Pr="00A37135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4079" w:rsidRDefault="00D14079" w:rsidP="001004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52420F" w:rsidP="0010040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52420F" w:rsidRPr="0052420F" w:rsidRDefault="0052420F" w:rsidP="0052420F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документами, необходимыми для предоставления Муниципальной услуги, предусмотренными </w:t>
            </w:r>
            <w:hyperlink w:anchor="P158" w:tooltip="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">
              <w:r w:rsidRPr="0052420F">
                <w:rPr>
                  <w:rFonts w:ascii="Times New Roman" w:hAnsi="Times New Roman" w:cs="Times New Roman"/>
                  <w:sz w:val="24"/>
                  <w:szCs w:val="24"/>
                </w:rPr>
                <w:t>разделом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52420F" w:rsidRPr="0052420F" w:rsidRDefault="0052420F" w:rsidP="005242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Административного регламента, составляет 7 (семь) рабочих дней со дня получения документов Администрацией. </w:t>
            </w:r>
            <w:proofErr w:type="gramEnd"/>
          </w:p>
          <w:p w:rsidR="0052420F" w:rsidRPr="0052420F" w:rsidRDefault="0052420F" w:rsidP="005242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      </w:r>
          </w:p>
          <w:p w:rsidR="0052420F" w:rsidRPr="0052420F" w:rsidRDefault="0052420F" w:rsidP="005242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</w:t>
            </w:r>
            <w:proofErr w:type="spellStart"/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в течение трех рабочих дней. </w:t>
            </w:r>
          </w:p>
          <w:p w:rsidR="0052420F" w:rsidRPr="0052420F" w:rsidRDefault="0052420F" w:rsidP="005242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неполучения документов и информации в течение трех рабочих дней, Муниципальная услуга предоставляется в срок, установленный пунктом 7.1.  Административного регламента. </w:t>
            </w:r>
          </w:p>
          <w:p w:rsidR="0052420F" w:rsidRDefault="0052420F" w:rsidP="005242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      </w:r>
          </w:p>
          <w:p w:rsidR="00D14079" w:rsidRPr="0052420F" w:rsidRDefault="0052420F" w:rsidP="00D14079">
            <w:pPr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420F">
              <w:rPr>
                <w:rFonts w:ascii="Times New Roman" w:hAnsi="Times New Roman"/>
                <w:sz w:val="24"/>
                <w:szCs w:val="24"/>
              </w:rPr>
      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правообладателя </w:t>
            </w:r>
            <w:r w:rsidRPr="0052420F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участка,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      </w:r>
            <w:proofErr w:type="gramEnd"/>
          </w:p>
          <w:p w:rsidR="0052420F" w:rsidRPr="0052420F" w:rsidRDefault="0052420F" w:rsidP="0052420F">
            <w:pPr>
              <w:pStyle w:val="1"/>
              <w:ind w:firstLine="147"/>
              <w:rPr>
                <w:rFonts w:cs="Times New Roman"/>
                <w:color w:val="auto"/>
                <w:sz w:val="24"/>
              </w:rPr>
            </w:pPr>
            <w:r w:rsidRPr="0052420F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</w:t>
            </w:r>
            <w:r w:rsidRPr="0052420F">
              <w:rPr>
                <w:rFonts w:eastAsiaTheme="minorHAnsi" w:cs="Times New Roman"/>
                <w:color w:val="auto"/>
                <w:sz w:val="24"/>
                <w:lang w:eastAsia="en-US"/>
              </w:rPr>
              <w:t xml:space="preserve">государственной информационной системе обеспечения градостроительной </w:t>
            </w:r>
            <w:proofErr w:type="gramStart"/>
            <w:r w:rsidRPr="0052420F">
              <w:rPr>
                <w:rFonts w:eastAsiaTheme="minorHAnsi" w:cs="Times New Roman"/>
                <w:color w:val="auto"/>
                <w:sz w:val="24"/>
                <w:lang w:eastAsia="en-US"/>
              </w:rPr>
              <w:t>деятельности</w:t>
            </w:r>
            <w:proofErr w:type="gramEnd"/>
            <w:r w:rsidRPr="0052420F">
              <w:rPr>
                <w:rFonts w:eastAsiaTheme="minorHAnsi" w:cs="Times New Roman"/>
                <w:color w:val="auto"/>
                <w:sz w:val="24"/>
                <w:lang w:eastAsia="en-US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деятельности, </w:t>
            </w:r>
            <w:r w:rsidRPr="0052420F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в МФЦ. </w:t>
            </w:r>
          </w:p>
          <w:p w:rsidR="0052420F" w:rsidRPr="0052420F" w:rsidRDefault="0052420F" w:rsidP="0052420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20F">
              <w:rPr>
                <w:rFonts w:ascii="Times New Roman" w:hAnsi="Times New Roman"/>
                <w:iCs/>
                <w:sz w:val="24"/>
                <w:szCs w:val="24"/>
              </w:rPr>
              <w:t>Заявление о выдаче градостроительного плана земельного участка считается полученным Администрацией со дня его регистрации.</w:t>
            </w:r>
          </w:p>
          <w:p w:rsidR="0052420F" w:rsidRPr="0052420F" w:rsidRDefault="0052420F" w:rsidP="005242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ее предоставления приведены в содержащих описания таких вариантов подразделах Административного регламента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5056AA" w:rsidRPr="0052420F" w:rsidRDefault="005056AA" w:rsidP="00105239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документами, необходимыми для предоставления Муниципальной услуги, предусмотренными </w:t>
            </w:r>
            <w:hyperlink w:anchor="P158" w:tooltip="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">
              <w:r w:rsidRPr="0052420F">
                <w:rPr>
                  <w:rFonts w:ascii="Times New Roman" w:hAnsi="Times New Roman" w:cs="Times New Roman"/>
                  <w:sz w:val="24"/>
                  <w:szCs w:val="24"/>
                </w:rPr>
                <w:t>разделом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5056AA" w:rsidRPr="0052420F" w:rsidRDefault="005056AA" w:rsidP="00105239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обращения ответственной организации, признанной таковой в соответствии с Законом Воронежской области от 21.10.2024</w:t>
            </w:r>
            <w:r w:rsidR="00D14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Административного регламента, составляет 7 (семь) рабочих дней со дня получения документов Администрацией. </w:t>
            </w:r>
            <w:proofErr w:type="gramEnd"/>
          </w:p>
          <w:p w:rsidR="005056AA" w:rsidRPr="0052420F" w:rsidRDefault="005056AA" w:rsidP="00105239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      </w:r>
          </w:p>
          <w:p w:rsidR="005056AA" w:rsidRPr="0052420F" w:rsidRDefault="005056AA" w:rsidP="00105239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</w:t>
            </w:r>
            <w:proofErr w:type="spellStart"/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в течение трех рабочих дней. </w:t>
            </w:r>
          </w:p>
          <w:p w:rsidR="005056AA" w:rsidRPr="0052420F" w:rsidRDefault="005056AA" w:rsidP="00105239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случае неполучения документов и информации в течение трех рабочих дней, Муниципальная услуга предоставляется в срок, установленный пунктом 7.1.  Административного регламента. </w:t>
            </w:r>
          </w:p>
          <w:p w:rsidR="005056AA" w:rsidRDefault="005056AA" w:rsidP="00105239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eastAsia="Calibri" w:hAnsi="Times New Roman" w:cs="Times New Roman"/>
                <w:sz w:val="24"/>
                <w:szCs w:val="24"/>
              </w:rPr>
      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      </w:r>
          </w:p>
          <w:p w:rsidR="005056AA" w:rsidRPr="0052420F" w:rsidRDefault="005056AA" w:rsidP="00105239">
            <w:pPr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420F">
              <w:rPr>
                <w:rFonts w:ascii="Times New Roman" w:hAnsi="Times New Roman"/>
                <w:sz w:val="24"/>
                <w:szCs w:val="24"/>
              </w:rPr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правообладателя земельного участка,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      </w:r>
            <w:proofErr w:type="gramEnd"/>
          </w:p>
          <w:p w:rsidR="005056AA" w:rsidRPr="0052420F" w:rsidRDefault="005056AA" w:rsidP="00105239">
            <w:pPr>
              <w:pStyle w:val="1"/>
              <w:ind w:firstLine="147"/>
              <w:rPr>
                <w:rFonts w:cs="Times New Roman"/>
                <w:color w:val="auto"/>
                <w:sz w:val="24"/>
              </w:rPr>
            </w:pPr>
            <w:r w:rsidRPr="0052420F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</w:t>
            </w:r>
            <w:r w:rsidRPr="0052420F">
              <w:rPr>
                <w:rFonts w:eastAsiaTheme="minorHAnsi" w:cs="Times New Roman"/>
                <w:color w:val="auto"/>
                <w:sz w:val="24"/>
                <w:lang w:eastAsia="en-US"/>
              </w:rPr>
              <w:t xml:space="preserve">государственной информационной системе обеспечения градостроительной </w:t>
            </w:r>
            <w:proofErr w:type="gramStart"/>
            <w:r w:rsidRPr="0052420F">
              <w:rPr>
                <w:rFonts w:eastAsiaTheme="minorHAnsi" w:cs="Times New Roman"/>
                <w:color w:val="auto"/>
                <w:sz w:val="24"/>
                <w:lang w:eastAsia="en-US"/>
              </w:rPr>
              <w:t>деятельности</w:t>
            </w:r>
            <w:proofErr w:type="gramEnd"/>
            <w:r w:rsidRPr="0052420F">
              <w:rPr>
                <w:rFonts w:eastAsiaTheme="minorHAnsi" w:cs="Times New Roman"/>
                <w:color w:val="auto"/>
                <w:sz w:val="24"/>
                <w:lang w:eastAsia="en-US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деятельности, </w:t>
            </w:r>
            <w:r w:rsidRPr="0052420F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в МФЦ. </w:t>
            </w:r>
          </w:p>
          <w:p w:rsidR="005056AA" w:rsidRPr="0052420F" w:rsidRDefault="005056AA" w:rsidP="00105239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20F">
              <w:rPr>
                <w:rFonts w:ascii="Times New Roman" w:hAnsi="Times New Roman"/>
                <w:iCs/>
                <w:sz w:val="24"/>
                <w:szCs w:val="24"/>
              </w:rPr>
              <w:t>Заявление о выдаче градостроительного плана земельного участка считается полученным Администрацией со дня его регистрации.</w:t>
            </w:r>
          </w:p>
          <w:p w:rsidR="005056AA" w:rsidRPr="0052420F" w:rsidRDefault="005056AA" w:rsidP="00105239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ее предоставления приведены в содержащих описания таких вариантов подразделах Административного регламента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A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      </w:r>
            <w:hyperlink r:id="rId10" w:history="1">
              <w:r w:rsidRPr="005056AA">
                <w:rPr>
                  <w:rFonts w:ascii="Times New Roman" w:hAnsi="Times New Roman" w:cs="Times New Roman"/>
                  <w:sz w:val="24"/>
                  <w:szCs w:val="24"/>
                </w:rPr>
                <w:t>частями 1.1 и 1.2 статьи 57.3</w:t>
              </w:r>
            </w:hyperlink>
            <w:r w:rsidRPr="005056AA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5056AA" w:rsidRPr="005056AA" w:rsidRDefault="005056AA" w:rsidP="005056A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AA">
              <w:rPr>
                <w:rFonts w:ascii="Times New Roman" w:hAnsi="Times New Roman" w:cs="Times New Roman"/>
                <w:sz w:val="24"/>
                <w:szCs w:val="24"/>
              </w:rPr>
              <w:t xml:space="preserve">б) отсутствует утвержденная документация по планировке территории в случае, если в соответствии с Градостроительным </w:t>
            </w:r>
            <w:hyperlink r:id="rId11" w:history="1">
              <w:r w:rsidRPr="005056AA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5056A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      </w:r>
          </w:p>
          <w:p w:rsidR="005056AA" w:rsidRPr="005056AA" w:rsidRDefault="005056AA" w:rsidP="005056A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AA">
              <w:rPr>
                <w:rFonts w:ascii="Times New Roman" w:hAnsi="Times New Roman" w:cs="Times New Roman"/>
                <w:sz w:val="24"/>
                <w:szCs w:val="24"/>
              </w:rPr>
      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      </w:r>
            <w:hyperlink r:id="rId12" w:history="1">
              <w:r w:rsidRPr="005056AA">
                <w:rPr>
                  <w:rFonts w:ascii="Times New Roman" w:hAnsi="Times New Roman" w:cs="Times New Roman"/>
                  <w:sz w:val="24"/>
                  <w:szCs w:val="24"/>
                </w:rPr>
                <w:t>частями 1.1 и 1.2 статьи 57.3</w:t>
              </w:r>
            </w:hyperlink>
            <w:r w:rsidRPr="005056AA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5056AA" w:rsidRPr="005056AA" w:rsidRDefault="005056AA" w:rsidP="005056A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5056AA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5056AA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услуги;</w:t>
            </w:r>
          </w:p>
          <w:p w:rsidR="005056AA" w:rsidRPr="005056AA" w:rsidRDefault="005056AA" w:rsidP="005056A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AA">
              <w:rPr>
                <w:rFonts w:ascii="Times New Roman" w:hAnsi="Times New Roman" w:cs="Times New Roman"/>
                <w:sz w:val="24"/>
                <w:szCs w:val="24"/>
              </w:rPr>
              <w:t>д) 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5056AA" w:rsidRPr="005056AA" w:rsidRDefault="005056AA" w:rsidP="005056AA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документов, указанных в разделе 2.18. административного регламента;</w:t>
            </w:r>
          </w:p>
          <w:p w:rsidR="00100406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100406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несоответствие объекта капитального строительства требованиям, установленным в разрешении на строительство;</w:t>
            </w:r>
          </w:p>
          <w:p w:rsidR="00100406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несоответствие параметров построенного, реконструированного объекта капитального строительства проектной документации;</w:t>
            </w:r>
          </w:p>
          <w:p w:rsidR="00100406" w:rsidRPr="002D4A88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данное основание не применяется в отношении объектов индивидуального жилищного строительства.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996637" w:rsidRPr="00917EF2" w:rsidRDefault="00996637" w:rsidP="00996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>
              <w:rPr>
                <w:rFonts w:ascii="Times New Roman" w:hAnsi="Times New Roman"/>
                <w:sz w:val="24"/>
                <w:szCs w:val="24"/>
              </w:rPr>
              <w:t>ГИСОГД Воронежской области.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3. С использованием ГИСОГД;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4.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6146" w:rsidRDefault="00346146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6146" w:rsidRDefault="00346146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Pr="00A37135" w:rsidRDefault="00FF028E" w:rsidP="00FF0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Tr="00E26E79">
        <w:trPr>
          <w:trHeight w:val="313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E26E79" w:rsidRPr="0033310C" w:rsidRDefault="00996637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26E79" w:rsidRPr="00745724" w:rsidRDefault="00E26E79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лица, в том числе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в качестве индивидуальных предпринимателей, или юридические лица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647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647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64729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33310C" w:rsidRDefault="00346146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Выдача градостроительного плана земельного участка 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autoSpaceDE w:val="0"/>
              <w:autoSpaceDN w:val="0"/>
              <w:adjustRightInd w:val="0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056AA">
              <w:rPr>
                <w:rFonts w:ascii="Times New Roman" w:eastAsia="Calibri" w:hAnsi="Times New Roman"/>
                <w:sz w:val="24"/>
                <w:szCs w:val="24"/>
              </w:rPr>
              <w:t xml:space="preserve">заявление о выдаче градостроительного плана земельного участка. В случае его представления в электронной форме посредством Единого портала,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портале, региональном портале; 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б) документ, удостоверяющий личность Заявителя. В случае направления заявления посредством ЕПГУ</w:t>
            </w:r>
            <w:proofErr w:type="gramStart"/>
            <w:r w:rsidRPr="005056A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5056AA">
              <w:rPr>
                <w:rFonts w:ascii="Times New Roman" w:hAnsi="Times New Roman"/>
                <w:sz w:val="24"/>
                <w:szCs w:val="24"/>
              </w:rPr>
              <w:t>ПГУ,ГИСОГД,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      </w:r>
            <w:proofErr w:type="gramStart"/>
            <w:r w:rsidRPr="005056A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5056AA">
              <w:rPr>
                <w:rFonts w:ascii="Times New Roman" w:hAnsi="Times New Roman"/>
                <w:sz w:val="24"/>
                <w:szCs w:val="24"/>
              </w:rPr>
              <w:t xml:space="preserve">ПГУ, ГИСОГД указанный документ, выданный Заявителем, удостоверяется </w:t>
            </w:r>
            <w:r w:rsidRPr="005056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r w:rsidRPr="005056AA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г) правоустанавливающие документы на земельный участок, права на который не зарегистрированы в Едином государственном реестре недвижимости.</w:t>
            </w:r>
          </w:p>
          <w:p w:rsidR="00850A5D" w:rsidRPr="005056AA" w:rsidRDefault="00850A5D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996637" w:rsidRPr="00996637" w:rsidRDefault="00996637" w:rsidP="00996637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37">
              <w:rPr>
                <w:rFonts w:ascii="Times New Roman" w:hAnsi="Times New Roman" w:cs="Times New Roman"/>
                <w:sz w:val="24"/>
                <w:szCs w:val="24"/>
              </w:rPr>
      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      </w:r>
          </w:p>
          <w:p w:rsidR="00996637" w:rsidRPr="00996637" w:rsidRDefault="00996637" w:rsidP="00996637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37">
              <w:rPr>
                <w:rFonts w:ascii="Times New Roman" w:hAnsi="Times New Roman" w:cs="Times New Roman"/>
                <w:sz w:val="24"/>
                <w:szCs w:val="24"/>
              </w:rPr>
      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      </w:r>
          </w:p>
          <w:p w:rsidR="00996637" w:rsidRPr="00996637" w:rsidRDefault="00996637" w:rsidP="00996637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637">
              <w:rPr>
                <w:rFonts w:ascii="Times New Roman" w:hAnsi="Times New Roman" w:cs="Times New Roman"/>
                <w:sz w:val="24"/>
                <w:szCs w:val="24"/>
              </w:rPr>
      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      </w:r>
            <w:proofErr w:type="gramEnd"/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, в порядке, установленном </w:t>
            </w:r>
            <w:hyperlink r:id="rId13" w:history="1">
              <w:r w:rsidRPr="00996637">
                <w:rPr>
                  <w:rFonts w:ascii="Times New Roman" w:hAnsi="Times New Roman" w:cs="Times New Roman"/>
                  <w:sz w:val="24"/>
                  <w:szCs w:val="24"/>
                </w:rPr>
                <w:t>частью 7 статьи 57.3</w:t>
              </w:r>
            </w:hyperlink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996637" w:rsidRPr="00996637" w:rsidRDefault="00996637" w:rsidP="00996637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      </w:r>
            <w:hyperlink r:id="rId14" w:history="1">
              <w:r w:rsidRPr="00996637">
                <w:rPr>
                  <w:rFonts w:ascii="Times New Roman" w:hAnsi="Times New Roman" w:cs="Times New Roman"/>
                  <w:sz w:val="24"/>
                  <w:szCs w:val="24"/>
                </w:rPr>
                <w:t>частью 1.1 статьи 57.3</w:t>
              </w:r>
            </w:hyperlink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996637" w:rsidRPr="00996637" w:rsidRDefault="00996637" w:rsidP="00996637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д) договор о комплексном развитии территории в </w:t>
            </w:r>
            <w:r w:rsidRPr="0099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случае, предусмотренном </w:t>
            </w:r>
            <w:hyperlink r:id="rId15" w:history="1">
              <w:r w:rsidRPr="00996637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57.3</w:t>
              </w:r>
            </w:hyperlink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      </w:r>
            <w:hyperlink r:id="rId16" w:history="1">
              <w:r w:rsidRPr="00996637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или субъектом Российской Федерации);</w:t>
            </w:r>
            <w:proofErr w:type="gramEnd"/>
          </w:p>
          <w:p w:rsidR="00996637" w:rsidRPr="00996637" w:rsidRDefault="00996637" w:rsidP="00996637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е) информация об ограничениях использования земельного участка, в том </w:t>
            </w:r>
            <w:proofErr w:type="gramStart"/>
            <w:r w:rsidRPr="0099663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 если земельный участок полностью или частично расположен в границах зон с особыми условиями использования территорий;</w:t>
            </w:r>
          </w:p>
          <w:p w:rsidR="00996637" w:rsidRPr="00996637" w:rsidRDefault="00996637" w:rsidP="00996637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ж) информация о границах зон с особыми условиями использования территорий, в том </w:t>
            </w:r>
            <w:proofErr w:type="gramStart"/>
            <w:r w:rsidRPr="0099663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 если земельный участок полностью или частично расположен в границах таких зон;</w:t>
            </w:r>
          </w:p>
          <w:p w:rsidR="00996637" w:rsidRPr="00996637" w:rsidRDefault="00996637" w:rsidP="00996637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з) документация по планировке территории в случаях, предусмотренных </w:t>
            </w:r>
            <w:hyperlink r:id="rId17" w:history="1">
              <w:r w:rsidRPr="00996637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57.3</w:t>
              </w:r>
            </w:hyperlink>
            <w:r w:rsidRPr="0099663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996637" w:rsidRPr="00996637" w:rsidRDefault="00996637" w:rsidP="00996637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37">
              <w:rPr>
                <w:rFonts w:ascii="Times New Roman" w:hAnsi="Times New Roman" w:cs="Times New Roman"/>
                <w:sz w:val="24"/>
                <w:szCs w:val="24"/>
              </w:rPr>
              <w:t>и)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схема расположения земельного участка или земельных участков на кадастровом плане территории в случаях, установленных пунктом 1.2 статьи 57.3 Градостроительного кодекса Российской Федерации.</w:t>
            </w:r>
          </w:p>
          <w:p w:rsidR="00E26E79" w:rsidRPr="00996637" w:rsidRDefault="00E26E79" w:rsidP="0099663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850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Pr="00346146" w:rsidRDefault="00850A5D" w:rsidP="00850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52420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2D1743" w:rsidRPr="002D1743" w:rsidRDefault="002D1743" w:rsidP="002D1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743">
              <w:rPr>
                <w:rFonts w:ascii="Times New Roman" w:hAnsi="Times New Roman"/>
                <w:sz w:val="24"/>
                <w:szCs w:val="24"/>
              </w:rPr>
      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      </w:r>
          </w:p>
          <w:p w:rsidR="00850A5D" w:rsidRPr="002D1743" w:rsidRDefault="002D1743" w:rsidP="002D174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743">
              <w:rPr>
                <w:rFonts w:ascii="Times New Roman" w:hAnsi="Times New Roman"/>
                <w:sz w:val="24"/>
                <w:szCs w:val="24"/>
              </w:rPr>
              <w:t>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инженерно-технического обеспечения (за исключением сетей электроснабжения) запрос о предоставлении информации, предусмотренной пунктом 15 части 3 статьи 57.3 Градостроительного кодекса РФ.</w:t>
            </w:r>
            <w:proofErr w:type="gramEnd"/>
            <w:r w:rsidRPr="002D1743">
              <w:rPr>
                <w:rFonts w:ascii="Times New Roman" w:hAnsi="Times New Roman"/>
                <w:sz w:val="24"/>
                <w:szCs w:val="24"/>
              </w:rPr>
              <w:t xml:space="preserve"> Указанная информация подлежит представлению в Администрацию в течение пяти рабочих дней со дня, следующего за днем получения такого запроса.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3"/>
        <w:gridCol w:w="4344"/>
        <w:gridCol w:w="5297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33310C" w:rsidRDefault="0052420F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E24C13" w:rsidRPr="00E24C13" w:rsidRDefault="00E24C13" w:rsidP="00E2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475" w:rsidRPr="00E24C13" w:rsidRDefault="00E24C13" w:rsidP="00E2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б) решение об отказе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 xml:space="preserve"> в выдаче градостроительного плана земельного участка</w:t>
            </w: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52420F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Default="00D56B01" w:rsidP="002D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строительству и архитектуре, транспорту, топливно – энергетическому комплексу, ЖКХ администрации Богучарского муниципального 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346146" w:rsidRPr="00460983" w:rsidRDefault="00346146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2D1743" w:rsidRDefault="002D1743" w:rsidP="002D17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43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взаимодействия необходимых для предоставления Муниципальной услуги сведений 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EA09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A09E2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D556BC" w:rsidRDefault="0052420F" w:rsidP="002A264A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2D1743" w:rsidRPr="00D556BC" w:rsidRDefault="00D56B01" w:rsidP="002D1743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 xml:space="preserve"> ввыдаче градостроительного плана земельного участка</w:t>
            </w:r>
          </w:p>
          <w:p w:rsidR="00D56B01" w:rsidRPr="006978D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 Федеральную налоговую службу России;</w:t>
            </w:r>
          </w:p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 направляется в </w:t>
            </w:r>
            <w:proofErr w:type="spellStart"/>
            <w:proofErr w:type="gramStart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Федеральную</w:t>
            </w:r>
            <w:proofErr w:type="gramEnd"/>
            <w:r w:rsidR="003C17A0">
              <w:fldChar w:fldCharType="begin"/>
            </w:r>
            <w:r w:rsidR="00C115F3">
              <w:instrText>HYPERLINK "consultantplus://offline/ref=6845B5D4DEB501FC050D10792923441504100D1E87A11CEA49D57455BADB58699D73443A4AF8D271341852403F4D606B144AA91B503DC73CP2DFN"</w:instrText>
            </w:r>
            <w:r w:rsidR="003C17A0">
              <w:fldChar w:fldCharType="separate"/>
            </w: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3C17A0">
              <w:fldChar w:fldCharType="end"/>
            </w: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регистрации, кадастра и картографии;</w:t>
            </w:r>
          </w:p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3) информация о возможности подключения </w:t>
            </w:r>
            <w:r w:rsidRPr="0063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      </w:r>
            <w:proofErr w:type="gramEnd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, в порядке, установленном </w:t>
            </w:r>
            <w:hyperlink r:id="rId18" w:history="1">
              <w:r w:rsidRPr="00630B5A">
                <w:rPr>
                  <w:rFonts w:ascii="Times New Roman" w:hAnsi="Times New Roman" w:cs="Times New Roman"/>
                  <w:sz w:val="24"/>
                  <w:szCs w:val="24"/>
                </w:rPr>
                <w:t>частью 7 статьи 57.3</w:t>
              </w:r>
            </w:hyperlink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      </w:r>
          </w:p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      </w:r>
            <w:hyperlink r:id="rId19" w:history="1">
              <w:r w:rsidRPr="00630B5A">
                <w:rPr>
                  <w:rFonts w:ascii="Times New Roman" w:hAnsi="Times New Roman" w:cs="Times New Roman"/>
                  <w:sz w:val="24"/>
                  <w:szCs w:val="24"/>
                </w:rPr>
                <w:t>частью 1.1 статьи 57.3</w:t>
              </w:r>
            </w:hyperlink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(сведения находятся в распоряжении Администрации);</w:t>
            </w:r>
          </w:p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5) договор о комплексном развитии территории в случае, предусмотренном </w:t>
            </w:r>
            <w:hyperlink r:id="rId20" w:history="1">
              <w:r w:rsidRPr="00630B5A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57.3</w:t>
              </w:r>
            </w:hyperlink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      </w:r>
            <w:hyperlink r:id="rId21" w:history="1">
              <w:r w:rsidRPr="00630B5A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или субъектом Российской Федерации (сведения находятся в распоряжении Администрации);</w:t>
            </w:r>
            <w:proofErr w:type="gramEnd"/>
          </w:p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6) информация об ограничениях использования земельного участка, в том </w:t>
            </w:r>
            <w:proofErr w:type="gramStart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      </w:r>
          </w:p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7) информация о границах зон с особыми условиями использования территорий, в том </w:t>
            </w:r>
            <w:proofErr w:type="gramStart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 если земельный участок полностью или частично расположен в границах таких зон.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      </w:r>
          </w:p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8) документация по планировке территории в случаях, предусмотренных </w:t>
            </w:r>
            <w:hyperlink r:id="rId22" w:history="1">
              <w:r w:rsidRPr="00630B5A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57.3</w:t>
              </w:r>
            </w:hyperlink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 (сведения находятся в распоряжении Администрации);</w:t>
            </w:r>
          </w:p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9)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указанном в части 1.2 статьи 57.3 Градостроительного кодекса Российской Федерации. </w:t>
            </w:r>
          </w:p>
          <w:p w:rsidR="00D56B01" w:rsidRPr="00630B5A" w:rsidRDefault="00D56B01" w:rsidP="00630B5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5242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D556BC" w:rsidRDefault="0052420F" w:rsidP="002A264A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630B5A">
              <w:rPr>
                <w:rFonts w:ascii="Times New Roman" w:hAnsi="Times New Roman"/>
                <w:sz w:val="24"/>
                <w:szCs w:val="24"/>
              </w:rPr>
              <w:t>, ГИСОГД Воронежской области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МФЦ, направленным способами, указанными в </w:t>
            </w:r>
            <w:r w:rsidRPr="0063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пункте 9 Административного регламента.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9 Административного регламента.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МФЦ должностное лицо, уполномоченное на прием документов: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а) устанавливает предмет обращения, личность Заявителя;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б)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в)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eastAsia="SimSun" w:hAnsi="Times New Roman" w:cs="Times New Roman"/>
                <w:sz w:val="24"/>
                <w:szCs w:val="24"/>
              </w:rPr>
              <w:t>г)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д) проверяет наличие или отсутствие оснований для отказа в приеме документов, предусмотренных пунктом 11 Административного регламента.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      </w:r>
            <w:hyperlink r:id="rId23" w:history="1">
              <w:r w:rsidRPr="00630B5A">
                <w:rPr>
                  <w:rFonts w:ascii="Times New Roman" w:hAnsi="Times New Roman" w:cs="Times New Roman"/>
                  <w:sz w:val="24"/>
                  <w:szCs w:val="24"/>
                </w:rPr>
                <w:t>частью 18</w:t>
              </w:r>
            </w:hyperlink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№ 149-ФЗ «Об информации, информационных технологиях и о защите информации».</w:t>
            </w:r>
            <w:proofErr w:type="gramEnd"/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направленные в электронной форме посредством ЕПГУ, РПГУ, ГИСОГД регистрируются в автоматическом режиме. </w:t>
            </w:r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</w:t>
            </w:r>
            <w:r w:rsidRPr="0063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регистрации.</w:t>
            </w:r>
          </w:p>
          <w:p w:rsidR="00630B5A" w:rsidRPr="00630B5A" w:rsidRDefault="00630B5A" w:rsidP="00630B5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30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Заявление о выдаче градостроительного плана и документы, предусмотренные </w:t>
            </w:r>
            <w:hyperlink r:id="rId24" w:history="1">
              <w:r w:rsidRPr="00630B5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пунктом 9</w:t>
              </w:r>
            </w:hyperlink>
            <w:r w:rsidRPr="00630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      </w:r>
            <w:hyperlink r:id="rId25" w:history="1">
              <w:r w:rsidRPr="00630B5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закона</w:t>
              </w:r>
            </w:hyperlink>
            <w:r w:rsidRPr="00630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06.04.2011 № 63-ФЗ «Об электронной подписи».</w:t>
            </w:r>
            <w:proofErr w:type="gramEnd"/>
          </w:p>
          <w:p w:rsidR="00630B5A" w:rsidRPr="00630B5A" w:rsidRDefault="00630B5A" w:rsidP="00630B5A">
            <w:pPr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B5A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630B5A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D56B01" w:rsidRPr="00630B5A" w:rsidRDefault="00D56B01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B66148" w:rsidRPr="00A64FF7" w:rsidRDefault="00B66148" w:rsidP="00B66148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B66148" w:rsidRPr="008B50C4" w:rsidRDefault="00B66148" w:rsidP="00B66148">
      <w:pPr>
        <w:widowControl w:val="0"/>
        <w:autoSpaceDE w:val="0"/>
        <w:autoSpaceDN w:val="0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/>
          <w:b/>
          <w:sz w:val="28"/>
          <w:szCs w:val="28"/>
          <w:lang w:bidi="ru-RU"/>
        </w:rPr>
        <w:t>Заявление</w:t>
      </w:r>
    </w:p>
    <w:p w:rsidR="00B66148" w:rsidRPr="008B50C4" w:rsidRDefault="00B66148" w:rsidP="00B6614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B50C4">
        <w:rPr>
          <w:rFonts w:ascii="Times New Roman" w:hAnsi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B66148" w:rsidRPr="00A64FF7" w:rsidRDefault="00B66148" w:rsidP="00B66148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B66148" w:rsidRPr="00A64FF7" w:rsidTr="00105239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B66148" w:rsidRPr="00A64FF7" w:rsidRDefault="00B66148" w:rsidP="00105239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105239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B66148" w:rsidRPr="00A64FF7" w:rsidRDefault="00B66148" w:rsidP="00105239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105239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B66148" w:rsidRPr="00A64FF7" w:rsidRDefault="00B66148" w:rsidP="00105239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B66148" w:rsidRPr="00A64FF7" w:rsidRDefault="00B66148" w:rsidP="00B66148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820"/>
        <w:gridCol w:w="3969"/>
      </w:tblGrid>
      <w:tr w:rsidR="00B66148" w:rsidRPr="00A64FF7" w:rsidTr="00105239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B66148" w:rsidRPr="00A64FF7" w:rsidRDefault="00B66148" w:rsidP="00B6614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Сведения о заявителе</w:t>
            </w:r>
            <w:r w:rsidRPr="00A64FF7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B66148" w:rsidRPr="00A64FF7" w:rsidTr="00B66148">
        <w:trPr>
          <w:trHeight w:val="605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20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428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20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753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20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665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20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665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20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765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820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901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20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105239">
        <w:trPr>
          <w:trHeight w:val="694"/>
        </w:trPr>
        <w:tc>
          <w:tcPr>
            <w:tcW w:w="960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66148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B66148" w:rsidRPr="00A64FF7" w:rsidTr="00B66148">
        <w:trPr>
          <w:trHeight w:val="600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820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750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820" w:type="dxa"/>
          </w:tcPr>
          <w:p w:rsidR="00B66148" w:rsidRPr="00B66148" w:rsidRDefault="00B66148" w:rsidP="00B66148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B66148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B66148" w:rsidRPr="00B66148" w:rsidRDefault="00B66148" w:rsidP="00B66148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B66148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Федерации),</w:t>
            </w:r>
          </w:p>
          <w:p w:rsidR="00B66148" w:rsidRPr="006045FE" w:rsidRDefault="00B66148" w:rsidP="00B66148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sz w:val="28"/>
                <w:szCs w:val="28"/>
                <w:lang w:bidi="ru-RU"/>
              </w:rPr>
            </w:pPr>
            <w:r w:rsidRPr="00B66148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 (указывается в случае, предусмотренном частью 1.2 статьи 57.3 Градостроительного кодекса РФ)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750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820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B66148">
        <w:trPr>
          <w:trHeight w:val="750"/>
        </w:trPr>
        <w:tc>
          <w:tcPr>
            <w:tcW w:w="817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820" w:type="dxa"/>
          </w:tcPr>
          <w:p w:rsidR="00B66148" w:rsidRPr="00B66148" w:rsidRDefault="00B66148" w:rsidP="00B66148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B66148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 или описание местоположения земельного участка(указываются в случаях, предусмотренных частями 1.1, 1.2 статьи 57.3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Г</w:t>
            </w:r>
            <w:r w:rsidRPr="00B66148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радостроительного кодекса </w:t>
            </w:r>
            <w:r w:rsidRPr="00B66148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Российской Федерации)</w:t>
            </w:r>
          </w:p>
        </w:tc>
        <w:tc>
          <w:tcPr>
            <w:tcW w:w="3969" w:type="dxa"/>
          </w:tcPr>
          <w:p w:rsidR="00B66148" w:rsidRPr="00A64FF7" w:rsidRDefault="00B66148" w:rsidP="0010523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B66148" w:rsidRDefault="00B66148" w:rsidP="00B6614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B66148" w:rsidRDefault="00B66148" w:rsidP="00B6614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B66148" w:rsidRPr="00A64FF7" w:rsidRDefault="00B66148" w:rsidP="00B6614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 Прошу выдать градостроительный план земельного участка.</w:t>
      </w:r>
    </w:p>
    <w:p w:rsidR="00B66148" w:rsidRPr="00A64FF7" w:rsidRDefault="00B66148" w:rsidP="00B6614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:rsidR="00B66148" w:rsidRPr="00A64FF7" w:rsidRDefault="00B66148" w:rsidP="00B6614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</w:t>
      </w:r>
      <w:r>
        <w:rPr>
          <w:rFonts w:ascii="Times New Roman" w:hAnsi="Times New Roman"/>
          <w:sz w:val="28"/>
          <w:szCs w:val="28"/>
          <w:lang w:bidi="ru-RU"/>
        </w:rPr>
        <w:t>____________________________________</w:t>
      </w:r>
      <w:r w:rsidRPr="00A64FF7">
        <w:rPr>
          <w:rFonts w:ascii="Times New Roman" w:hAnsi="Times New Roman"/>
          <w:sz w:val="28"/>
          <w:szCs w:val="28"/>
          <w:lang w:bidi="ru-RU"/>
        </w:rPr>
        <w:t>_____</w:t>
      </w:r>
    </w:p>
    <w:p w:rsidR="00B66148" w:rsidRPr="00A64FF7" w:rsidRDefault="00B66148" w:rsidP="00B66148">
      <w:pPr>
        <w:widowControl w:val="0"/>
        <w:tabs>
          <w:tab w:val="left" w:pos="196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p w:rsidR="00B66148" w:rsidRPr="00A64FF7" w:rsidRDefault="00B66148" w:rsidP="00B66148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3"/>
        <w:gridCol w:w="784"/>
      </w:tblGrid>
      <w:tr w:rsidR="00B66148" w:rsidRPr="00A64FF7" w:rsidTr="00105239">
        <w:tc>
          <w:tcPr>
            <w:tcW w:w="8963" w:type="dxa"/>
            <w:shd w:val="clear" w:color="auto" w:fill="auto"/>
          </w:tcPr>
          <w:p w:rsidR="00B66148" w:rsidRPr="00A64FF7" w:rsidRDefault="00B66148" w:rsidP="0010523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B66148" w:rsidRPr="00A64FF7" w:rsidRDefault="00B66148" w:rsidP="00105239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105239">
        <w:tc>
          <w:tcPr>
            <w:tcW w:w="8963" w:type="dxa"/>
            <w:shd w:val="clear" w:color="auto" w:fill="auto"/>
          </w:tcPr>
          <w:p w:rsidR="00B66148" w:rsidRPr="00A64FF7" w:rsidRDefault="00B66148" w:rsidP="00B66148">
            <w:pPr>
              <w:widowControl w:val="0"/>
              <w:autoSpaceDE w:val="0"/>
              <w:autoSpaceDN w:val="0"/>
              <w:ind w:firstLine="284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B66148" w:rsidRPr="00A64FF7" w:rsidRDefault="00B66148" w:rsidP="00105239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105239">
        <w:tc>
          <w:tcPr>
            <w:tcW w:w="8963" w:type="dxa"/>
            <w:shd w:val="clear" w:color="auto" w:fill="auto"/>
          </w:tcPr>
          <w:p w:rsidR="00B66148" w:rsidRPr="00A64FF7" w:rsidRDefault="00B66148" w:rsidP="00B66148">
            <w:pPr>
              <w:widowControl w:val="0"/>
              <w:autoSpaceDE w:val="0"/>
              <w:autoSpaceDN w:val="0"/>
              <w:ind w:firstLine="28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ой и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>нформационн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 xml:space="preserve"> обеспечения градостроительной </w:t>
            </w:r>
            <w:proofErr w:type="gramStart"/>
            <w:r w:rsidRPr="00A64FF7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End"/>
            <w:r w:rsidRPr="00A64FF7">
              <w:rPr>
                <w:rFonts w:ascii="Times New Roman" w:hAnsi="Times New Roman"/>
                <w:sz w:val="28"/>
                <w:szCs w:val="28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B66148" w:rsidRPr="00A64FF7" w:rsidRDefault="00B66148" w:rsidP="00105239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105239">
        <w:tc>
          <w:tcPr>
            <w:tcW w:w="8963" w:type="dxa"/>
            <w:shd w:val="clear" w:color="auto" w:fill="auto"/>
          </w:tcPr>
          <w:p w:rsidR="00B66148" w:rsidRPr="00A64FF7" w:rsidRDefault="00B66148" w:rsidP="00B66148">
            <w:pPr>
              <w:widowControl w:val="0"/>
              <w:autoSpaceDE w:val="0"/>
              <w:autoSpaceDN w:val="0"/>
              <w:ind w:firstLine="284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B66148" w:rsidRPr="00A64FF7" w:rsidRDefault="00B66148" w:rsidP="00105239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105239">
        <w:tc>
          <w:tcPr>
            <w:tcW w:w="9747" w:type="dxa"/>
            <w:gridSpan w:val="2"/>
            <w:shd w:val="clear" w:color="auto" w:fill="auto"/>
          </w:tcPr>
          <w:p w:rsidR="00B66148" w:rsidRPr="00A64FF7" w:rsidRDefault="00B66148" w:rsidP="00105239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713"/>
      </w:tblGrid>
      <w:tr w:rsidR="00B66148" w:rsidRPr="00A64FF7" w:rsidTr="0010523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B66148" w:rsidRPr="00A64FF7" w:rsidTr="0010523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B66148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(фамилия, имя, </w:t>
            </w:r>
            <w:proofErr w:type="gramEnd"/>
          </w:p>
          <w:p w:rsidR="00B66148" w:rsidRPr="00A64FF7" w:rsidRDefault="00B66148" w:rsidP="00105239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035B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B66148" w:rsidRPr="00D556BC" w:rsidRDefault="00B66148" w:rsidP="00B66148">
      <w:pPr>
        <w:widowControl w:val="0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принятия решения о</w:t>
      </w:r>
      <w:r w:rsidRPr="00B66148">
        <w:rPr>
          <w:rFonts w:ascii="Times New Roman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B66148" w:rsidRPr="00B66148" w:rsidRDefault="00B66148" w:rsidP="00B66148">
      <w:pPr>
        <w:widowControl w:val="0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принятия решения </w:t>
      </w:r>
      <w:proofErr w:type="gramStart"/>
      <w:r w:rsidRPr="00B661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66148">
        <w:rPr>
          <w:rFonts w:ascii="Times New Roman" w:hAnsi="Times New Roman" w:cs="Times New Roman"/>
          <w:sz w:val="24"/>
          <w:szCs w:val="24"/>
        </w:rPr>
        <w:t xml:space="preserve"> выдача градостроительного плана земельного участка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34" w:rsidRDefault="00620F34" w:rsidP="00850A5D">
      <w:pPr>
        <w:spacing w:after="0" w:line="240" w:lineRule="auto"/>
      </w:pPr>
      <w:r>
        <w:separator/>
      </w:r>
    </w:p>
  </w:endnote>
  <w:endnote w:type="continuationSeparator" w:id="1">
    <w:p w:rsidR="00620F34" w:rsidRDefault="00620F34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34" w:rsidRDefault="00620F34" w:rsidP="00850A5D">
      <w:pPr>
        <w:spacing w:after="0" w:line="240" w:lineRule="auto"/>
      </w:pPr>
      <w:r>
        <w:separator/>
      </w:r>
    </w:p>
  </w:footnote>
  <w:footnote w:type="continuationSeparator" w:id="1">
    <w:p w:rsidR="00620F34" w:rsidRDefault="00620F34" w:rsidP="00850A5D">
      <w:pPr>
        <w:spacing w:after="0" w:line="240" w:lineRule="auto"/>
      </w:pPr>
      <w:r>
        <w:continuationSeparator/>
      </w:r>
    </w:p>
  </w:footnote>
  <w:footnote w:id="2">
    <w:p w:rsidR="00620F34" w:rsidRPr="006045FE" w:rsidRDefault="00620F34" w:rsidP="00B66148">
      <w:pPr>
        <w:pStyle w:val="aa"/>
        <w:rPr>
          <w:b/>
        </w:rPr>
      </w:pPr>
      <w:r w:rsidRPr="006045FE">
        <w:rPr>
          <w:rStyle w:val="ac"/>
          <w:b/>
        </w:rPr>
        <w:footnoteRef/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70289"/>
    <w:rsid w:val="00100406"/>
    <w:rsid w:val="00105239"/>
    <w:rsid w:val="00106F51"/>
    <w:rsid w:val="001C4245"/>
    <w:rsid w:val="002440B7"/>
    <w:rsid w:val="002A0978"/>
    <w:rsid w:val="002A264A"/>
    <w:rsid w:val="002D1743"/>
    <w:rsid w:val="00327646"/>
    <w:rsid w:val="00346146"/>
    <w:rsid w:val="00366D04"/>
    <w:rsid w:val="003C17A0"/>
    <w:rsid w:val="00464646"/>
    <w:rsid w:val="005056AA"/>
    <w:rsid w:val="0052420F"/>
    <w:rsid w:val="005276FF"/>
    <w:rsid w:val="0057021D"/>
    <w:rsid w:val="005D2C4F"/>
    <w:rsid w:val="00620F34"/>
    <w:rsid w:val="00627F31"/>
    <w:rsid w:val="00630B5A"/>
    <w:rsid w:val="00647291"/>
    <w:rsid w:val="00673B3F"/>
    <w:rsid w:val="006C77DC"/>
    <w:rsid w:val="006D1A53"/>
    <w:rsid w:val="00745724"/>
    <w:rsid w:val="00765DC8"/>
    <w:rsid w:val="007E7C94"/>
    <w:rsid w:val="00850A5D"/>
    <w:rsid w:val="008C3059"/>
    <w:rsid w:val="0090211D"/>
    <w:rsid w:val="00927475"/>
    <w:rsid w:val="00996637"/>
    <w:rsid w:val="00A1434C"/>
    <w:rsid w:val="00A91F74"/>
    <w:rsid w:val="00A94BC5"/>
    <w:rsid w:val="00AE2D22"/>
    <w:rsid w:val="00B1202A"/>
    <w:rsid w:val="00B66148"/>
    <w:rsid w:val="00BE2DB8"/>
    <w:rsid w:val="00C115F3"/>
    <w:rsid w:val="00D14079"/>
    <w:rsid w:val="00D56B01"/>
    <w:rsid w:val="00D94C43"/>
    <w:rsid w:val="00E24C13"/>
    <w:rsid w:val="00E26E79"/>
    <w:rsid w:val="00E31957"/>
    <w:rsid w:val="00E35AC6"/>
    <w:rsid w:val="00E931FA"/>
    <w:rsid w:val="00EA09E2"/>
    <w:rsid w:val="00F606E0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2A45229CE4AC30CCB4B8FF05F39958B48D40A55B32CD7C26E4CB8C8B73068AA6DBBB3852C14FC76DC9B613770527C0003A6AB76C86Ce7cBG" TargetMode="External"/><Relationship Id="rId18" Type="http://schemas.openxmlformats.org/officeDocument/2006/relationships/hyperlink" Target="consultantplus://offline/ref=12AFD82FC3026F4B1D1D8A0D52CA021B5F11BD139CEACE99E8F629F3936AFB45040988757D1ECB10C7C175C33FEFE95A109C30CC2D63pBAB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AFD82FC3026F4B1D1D8A0D52CA021B5F11BD139CEACE99E8F629F3936AFB451609D07B7914DD1B968E339630pEA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17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25" Type="http://schemas.openxmlformats.org/officeDocument/2006/relationships/hyperlink" Target="consultantplus://offline/ref=243CA9D0281611EA4DBF35EBC7D1E513F06D52FBC8D16FFD621F4C3DFFFA582DE181D69ECF151F1AAA8D7B65C3B0v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A45229CE4AC30CCB4B8FF05F39958B48D40A55B32CD7C26E4CB8C8B73068AA7FBBEB8B281EEA7D8DD427627Fe5c3G" TargetMode="External"/><Relationship Id="rId20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A42123DF3A003A7381372C98FE01B090D4504FFF77DBE75EDABCB04056F5DB512330FAE437237E78513A23CAS6k2G" TargetMode="External"/><Relationship Id="rId24" Type="http://schemas.openxmlformats.org/officeDocument/2006/relationships/hyperlink" Target="consultantplus://offline/ref=243CA9D0281611EA4DBF3CF2C0D1E513FC6F55FAC1DE6FFD621F4C3DFFFA582DF3818E92CD170112AB982D348555CE44903EC2026FA2F68BB0v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2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19" Type="http://schemas.openxmlformats.org/officeDocument/2006/relationships/hyperlink" Target="consultantplus://offline/ref=12AFD82FC3026F4B1D1D8A0D52CA021B5F11BD139CEACE99E8F629F3936AFB45040988757A1FC110C7C175C33FEFE95A109C30CC2D63pBAB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consultantplus://offline/ref=A2A45229CE4AC30CCB4B8FF05F39958B48D40A55B32CD7C26E4CB8C8B73068AA6DBBB3852B15F676DC9B613770527C0003A6AB76C86Ce7cBG" TargetMode="External"/><Relationship Id="rId22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9E57-7A46-49B2-8401-FF89B296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6198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13</cp:revision>
  <cp:lastPrinted>2025-02-24T12:37:00Z</cp:lastPrinted>
  <dcterms:created xsi:type="dcterms:W3CDTF">2025-02-13T11:53:00Z</dcterms:created>
  <dcterms:modified xsi:type="dcterms:W3CDTF">2025-05-05T12:33:00Z</dcterms:modified>
</cp:coreProperties>
</file>