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E54EF6" w:rsidRPr="00DD57A3" w:rsidRDefault="00E54EF6" w:rsidP="00E54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7A3">
        <w:rPr>
          <w:rFonts w:ascii="Times New Roman" w:eastAsia="Calibri" w:hAnsi="Times New Roman" w:cs="Times New Roman"/>
          <w:sz w:val="28"/>
          <w:szCs w:val="28"/>
        </w:rPr>
        <w:t>от «10» марта</w:t>
      </w:r>
      <w:r w:rsidR="00EB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7A3">
        <w:rPr>
          <w:rFonts w:ascii="Times New Roman" w:eastAsia="Calibri" w:hAnsi="Times New Roman" w:cs="Times New Roman"/>
          <w:sz w:val="28"/>
          <w:szCs w:val="28"/>
        </w:rPr>
        <w:t>2025 года № 70-р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5314B" w:rsidRDefault="0052420F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>«</w:t>
      </w:r>
      <w:r w:rsidR="0065314B" w:rsidRPr="0065314B">
        <w:rPr>
          <w:rFonts w:ascii="Times New Roman" w:hAnsi="Times New Roman" w:cs="Times New Roman"/>
          <w:b/>
          <w:sz w:val="28"/>
          <w:szCs w:val="28"/>
        </w:rPr>
        <w:t xml:space="preserve">Оформление свидетельств об осуществлении 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 xml:space="preserve">перевозок по маршруту регулярных перевозок 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 xml:space="preserve">и карт маршрута регулярных перевозок, 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>переоформление свидетельств об осуществлении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 xml:space="preserve"> перевозок по маршруту регулярных перевозок 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 xml:space="preserve">и карт маршрута регулярных перевозок» </w:t>
      </w:r>
    </w:p>
    <w:p w:rsid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52420F" w:rsidRPr="0065314B" w:rsidRDefault="0065314B" w:rsidP="00653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314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65314B" w:rsidRDefault="0052420F" w:rsidP="0065314B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65314B">
        <w:rPr>
          <w:rFonts w:ascii="Times New Roman" w:hAnsi="Times New Roman" w:cs="Times New Roman"/>
          <w:sz w:val="28"/>
          <w:szCs w:val="28"/>
        </w:rPr>
        <w:t>«</w:t>
      </w:r>
      <w:r w:rsidR="0065314B" w:rsidRPr="0065314B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Богучарского муниципального района Воронежской области</w:t>
      </w:r>
      <w:r w:rsidRPr="0065314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65314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4B"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28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DD57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Pr="0052420F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Богучарск</w:t>
      </w:r>
      <w:bookmarkStart w:id="0" w:name="_GoBack"/>
      <w:bookmarkEnd w:id="0"/>
      <w:r w:rsidRPr="00EA0760">
        <w:rPr>
          <w:rFonts w:ascii="Times New Roman" w:hAnsi="Times New Roman" w:cs="Times New Roman"/>
          <w:sz w:val="24"/>
          <w:szCs w:val="24"/>
        </w:rPr>
        <w:t xml:space="preserve">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54EF6" w:rsidRPr="00DD57A3" w:rsidRDefault="00E54EF6" w:rsidP="00E54E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57A3">
        <w:rPr>
          <w:rFonts w:ascii="Times New Roman" w:eastAsia="Calibri" w:hAnsi="Times New Roman" w:cs="Times New Roman"/>
          <w:sz w:val="24"/>
          <w:szCs w:val="24"/>
        </w:rPr>
        <w:t>от «10» марта 2025 года № 70-р</w:t>
      </w:r>
    </w:p>
    <w:p w:rsidR="002A264A" w:rsidRDefault="002A264A" w:rsidP="002A264A">
      <w:pPr>
        <w:pStyle w:val="ConsPlusNormal"/>
        <w:jc w:val="center"/>
      </w:pPr>
    </w:p>
    <w:p w:rsidR="002A264A" w:rsidRPr="00331999" w:rsidRDefault="002A264A" w:rsidP="003319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99">
        <w:rPr>
          <w:rFonts w:ascii="Times New Roman" w:hAnsi="Times New Roman" w:cs="Times New Roman"/>
          <w:b/>
          <w:sz w:val="24"/>
          <w:szCs w:val="24"/>
        </w:rPr>
        <w:t>Технологическая схема предоставления муниципальной услуги</w:t>
      </w:r>
    </w:p>
    <w:p w:rsidR="0052420F" w:rsidRPr="00331999" w:rsidRDefault="00331999" w:rsidP="00331999">
      <w:pPr>
        <w:pStyle w:val="a5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331999">
        <w:rPr>
          <w:rFonts w:ascii="Times New Roman" w:hAnsi="Times New Roman" w:cs="Times New Roman"/>
          <w:b/>
          <w:sz w:val="24"/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Богучарского муниципального района Воронежской области</w:t>
      </w:r>
    </w:p>
    <w:p w:rsidR="0052420F" w:rsidRPr="00331999" w:rsidRDefault="0052420F" w:rsidP="003319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64A" w:rsidRPr="00331999" w:rsidRDefault="002A264A" w:rsidP="003319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31999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Pr="00331999" w:rsidRDefault="002A264A" w:rsidP="0033199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65314B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65314B" w:rsidRDefault="0065314B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65314B" w:rsidRDefault="0065314B" w:rsidP="00306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11.1</w:t>
            </w:r>
            <w:r w:rsidR="0065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.2024 № 75</w:t>
            </w:r>
            <w:r w:rsidR="00653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306A03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06A03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314B" w:rsidRPr="0065314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Богучарского муниципального района Воронежской области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Портал Воронежской области в сети </w:t>
                  </w: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6531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653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65314B" w:rsidRPr="0052420F" w:rsidRDefault="0065314B" w:rsidP="00653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314B" w:rsidRPr="0033310C" w:rsidTr="002A264A">
        <w:tc>
          <w:tcPr>
            <w:tcW w:w="851" w:type="dxa"/>
          </w:tcPr>
          <w:p w:rsidR="0065314B" w:rsidRPr="0033310C" w:rsidRDefault="0065314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5314B" w:rsidRPr="0033310C" w:rsidRDefault="0065314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5314B" w:rsidRPr="0065314B" w:rsidRDefault="0065314B" w:rsidP="0065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Администрацией в течение 10 календарных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Заявителя. </w:t>
            </w:r>
          </w:p>
          <w:p w:rsidR="0065314B" w:rsidRPr="0065314B" w:rsidRDefault="0065314B" w:rsidP="0065314B">
            <w:pPr>
              <w:pStyle w:val="10"/>
              <w:tabs>
                <w:tab w:val="left" w:pos="1276"/>
                <w:tab w:val="left" w:pos="1945"/>
              </w:tabs>
              <w:ind w:left="5" w:firstLine="283"/>
              <w:jc w:val="both"/>
              <w:rPr>
                <w:sz w:val="24"/>
                <w:szCs w:val="24"/>
              </w:rPr>
            </w:pPr>
            <w:r w:rsidRPr="0065314B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5314B" w:rsidRPr="0065314B" w:rsidRDefault="0065314B" w:rsidP="0065314B">
            <w:pPr>
              <w:pStyle w:val="10"/>
              <w:tabs>
                <w:tab w:val="left" w:pos="1276"/>
                <w:tab w:val="left" w:pos="1945"/>
              </w:tabs>
              <w:ind w:left="5" w:firstLine="283"/>
              <w:jc w:val="both"/>
              <w:rPr>
                <w:sz w:val="24"/>
                <w:szCs w:val="24"/>
              </w:rPr>
            </w:pPr>
            <w:r w:rsidRPr="0065314B">
              <w:rPr>
                <w:rFonts w:eastAsia="Calibri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  <w:p w:rsidR="0052420F" w:rsidRPr="0065314B" w:rsidRDefault="0052420F" w:rsidP="005242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6AA" w:rsidRPr="0033310C" w:rsidTr="002A264A">
        <w:tc>
          <w:tcPr>
            <w:tcW w:w="851" w:type="dxa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Администрацией в течение 10 календарных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Заявителя. </w:t>
            </w:r>
          </w:p>
          <w:p w:rsidR="0065314B" w:rsidRPr="0065314B" w:rsidRDefault="0065314B" w:rsidP="0065314B">
            <w:pPr>
              <w:pStyle w:val="10"/>
              <w:tabs>
                <w:tab w:val="left" w:pos="1276"/>
                <w:tab w:val="left" w:pos="1945"/>
              </w:tabs>
              <w:ind w:left="-136" w:firstLine="147"/>
              <w:jc w:val="both"/>
              <w:rPr>
                <w:sz w:val="24"/>
                <w:szCs w:val="24"/>
              </w:rPr>
            </w:pPr>
            <w:r w:rsidRPr="0065314B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5314B" w:rsidRPr="0065314B" w:rsidRDefault="0065314B" w:rsidP="0065314B">
            <w:pPr>
              <w:pStyle w:val="10"/>
              <w:tabs>
                <w:tab w:val="left" w:pos="1276"/>
                <w:tab w:val="left" w:pos="1945"/>
              </w:tabs>
              <w:ind w:left="-136" w:firstLine="147"/>
              <w:jc w:val="both"/>
              <w:rPr>
                <w:sz w:val="24"/>
                <w:szCs w:val="24"/>
              </w:rPr>
            </w:pPr>
            <w:r w:rsidRPr="0065314B">
              <w:rPr>
                <w:rFonts w:eastAsia="Calibri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  <w:p w:rsidR="005056AA" w:rsidRPr="0065314B" w:rsidRDefault="005056AA" w:rsidP="00105239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65314B" w:rsidRPr="0065314B" w:rsidRDefault="0065314B" w:rsidP="0065314B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147"/>
              <w:rPr>
                <w:bCs/>
                <w:i w:val="0"/>
                <w:sz w:val="24"/>
                <w:szCs w:val="24"/>
              </w:rPr>
            </w:pPr>
            <w:r w:rsidRPr="0065314B">
              <w:rPr>
                <w:bCs/>
                <w:i w:val="0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65314B" w:rsidRPr="0065314B" w:rsidRDefault="0065314B" w:rsidP="0065314B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147"/>
              <w:rPr>
                <w:i w:val="0"/>
                <w:sz w:val="24"/>
                <w:szCs w:val="24"/>
              </w:rPr>
            </w:pPr>
            <w:r w:rsidRPr="0065314B">
              <w:rPr>
                <w:bCs/>
                <w:i w:val="0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  <w:r w:rsidRPr="0065314B">
              <w:rPr>
                <w:bCs/>
                <w:sz w:val="24"/>
                <w:szCs w:val="24"/>
              </w:rPr>
              <w:t>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подано лицом, не имеющим полномочий представлять интересы Заявителя;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Несоблюдение установленных статьей 11 Федерального закона от 06.04.2011№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      </w:r>
          </w:p>
          <w:p w:rsidR="005056AA" w:rsidRPr="0065314B" w:rsidRDefault="005056AA" w:rsidP="0065314B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65314B" w:rsidRPr="0065314B" w:rsidRDefault="0065314B" w:rsidP="0065314B">
            <w:pPr>
              <w:pStyle w:val="a8"/>
              <w:autoSpaceDE w:val="0"/>
              <w:autoSpaceDN w:val="0"/>
              <w:adjustRightInd w:val="0"/>
              <w:ind w:left="0" w:firstLine="14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в соответствии с Вариантом 1 являются: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Представление Заявителем документов, не соответствующих требованиям нормативных правовых актов, регулирующих предоставление данной Муниципальной услуги, а также настоящего Административного регламента для предоставления Муниципальной услуги;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срок действия которых истек на момент подачи запроса о предоставлении Муниципальной услуги;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обращения о предоставлении Муниципальной услуги действие свидетельства прекращено в соответствии с </w:t>
            </w:r>
            <w:hyperlink r:id="rId10" w:history="1">
              <w:r w:rsidRPr="0065314B">
                <w:rPr>
                  <w:rFonts w:ascii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65314B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65314B">
                <w:rPr>
                  <w:rFonts w:ascii="Times New Roman" w:hAnsi="Times New Roman" w:cs="Times New Roman"/>
                  <w:sz w:val="24"/>
                  <w:szCs w:val="24"/>
                </w:rPr>
                <w:t>3 статьи 29</w:t>
              </w:r>
            </w:hyperlink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220-ФЗ;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установленного порядка изменения маршрута регулярных перевозок;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установленного порядка изменения класса или характеристик транспортного средства;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Установлено, что ранее свидетельство об осуществлении перевозок/карта маршрута не выдавались;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прекращением действия свидетельства об осуществлении перевозок </w:t>
            </w:r>
            <w:proofErr w:type="gramStart"/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тридцать дней с даты начала осуществления перевозок;</w:t>
            </w:r>
          </w:p>
          <w:p w:rsidR="0065314B" w:rsidRPr="0065314B" w:rsidRDefault="0065314B" w:rsidP="0065314B">
            <w:pPr>
              <w:pStyle w:val="a8"/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в соответствии с Вариантом 2 является отсутствие оснований для переоформления свидетельства об осуществлении перевозок по маршруту регулярных перевозок, указанных в части 7 статьи 27 Федерального закона № 220-ФЗ.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в соответствии  с Вариантом 3 является отсутствие опечаток и (или) ошибок в выданных документах.</w:t>
            </w:r>
          </w:p>
          <w:p w:rsidR="0065314B" w:rsidRPr="0065314B" w:rsidRDefault="0065314B" w:rsidP="0065314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отказав </w:t>
            </w:r>
            <w:proofErr w:type="gramStart"/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6531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в соответствии  с Вариантом 4 является обращение за выдачей дубликата свидетельства лица, не являющегося Заявителем (его представителем). </w:t>
            </w:r>
          </w:p>
          <w:p w:rsidR="00100406" w:rsidRPr="0065314B" w:rsidRDefault="00100406" w:rsidP="0065314B">
            <w:pPr>
              <w:widowControl w:val="0"/>
              <w:suppressAutoHyphens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045D2C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0406" w:rsidRPr="0007372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КБК для взимания платы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996637" w:rsidRPr="00917EF2" w:rsidRDefault="00996637" w:rsidP="00045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045D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045D2C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2C" w:rsidRDefault="00045D2C" w:rsidP="00045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045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B24529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Tr="00B24529">
        <w:trPr>
          <w:trHeight w:val="313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1" w:type="dxa"/>
          </w:tcPr>
          <w:p w:rsidR="00E26E79" w:rsidRPr="0033310C" w:rsidRDefault="00045D2C" w:rsidP="0004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B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E26E79" w:rsidTr="00B24529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E26E79" w:rsidRPr="00045D2C" w:rsidRDefault="00045D2C" w:rsidP="00045D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</w:t>
            </w: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B24529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B24529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045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045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045D2C" w:rsidRDefault="00045D2C" w:rsidP="00045D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услуги, подлежащих представлению Заявителем самостоятельно: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заявление на оформление (выдачу) свидетельств и карт об осуществлении перевозок по маршруту регулярных перевозок по </w:t>
            </w:r>
            <w:hyperlink w:anchor="Par502" w:history="1">
              <w:r w:rsidRPr="00045D2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3 к настоящему Административному регламенту;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Письменное заявление на переоформление свидетельств и карт об осуществлении перевозок по маршруту регулярных перевозок;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Письменное заявление на прекращение действия свидетельств и карт об осуществлении перевозок по маршруту регулярных перевозок.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      </w: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тентификации (далее - ЕСИА).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заявление подается представителем, дополнительно </w:t>
            </w: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предоставляется документ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, подтверждающий полномочия представителя действовать от имени Заявителя.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случае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пассажиров, в случае предоставления Муниципальной услуги по результатам открытого конкурса.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владения транспортным средством, если оно не является собственностью перевозчика, в случае предоставления Муниципальной услуги по результатам открытого конкурса.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лицензии на осуществление деятельности по перевозкам пассажиров, в случае, если наличие указанной лицензии предусмотрено законодательством Российской Федерации. В случае</w:t>
            </w: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 если данный документ содержится в реестре лицензий на осуществление деятельности по перевозкам пассажиров и иных лиц автобусами, сведения из него получаются Администрацией самостоятельно в порядке межведомственного информационного взаимодействия.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в письменной форме (для участников договора простого товарищества).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Копию ранее выданного свидетельства и (или) карт маршрута  (предоставляются в случае переоформления свидетельств и (или) карт маршрута регулярных перевозок).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Тексты документов, представляемых для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должны быть написаны разборчиво, наименования юридических лиц - без сокращения,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их мест нахождения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амилии, имени и отчества физических лиц, адреса их мест жительства должны быть </w:t>
            </w:r>
            <w:r w:rsidRPr="0004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написаны полностью.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представленных документов несет Заявитель.</w:t>
            </w:r>
          </w:p>
          <w:p w:rsidR="00850A5D" w:rsidRPr="00045D2C" w:rsidRDefault="00850A5D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B2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Федеральной налоговой службе сведения из Единого государственного реестра юридических лиц (при обращении Заявителя – юридического лица) и Единого государственного реестра индивидуальных предпринимателей (при обращении Заявителя – индивидуального предпринимателя);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автобусами;</w:t>
            </w:r>
          </w:p>
          <w:p w:rsidR="00045D2C" w:rsidRPr="00045D2C" w:rsidRDefault="00045D2C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Федерального регистра сведений о </w:t>
            </w:r>
            <w:proofErr w:type="gramStart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населении</w:t>
            </w:r>
            <w:proofErr w:type="gramEnd"/>
            <w:r w:rsidRPr="00045D2C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      </w:r>
          </w:p>
          <w:p w:rsidR="00E26E79" w:rsidRPr="00045D2C" w:rsidRDefault="00E26E79" w:rsidP="00045D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документа/заполнения 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346146" w:rsidRDefault="00346146" w:rsidP="00045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045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45D2C" w:rsidRPr="00346146" w:rsidRDefault="00045D2C" w:rsidP="00045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045D2C" w:rsidRDefault="00045D2C" w:rsidP="00045D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2C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684DCD" w:rsidRDefault="00684DCD" w:rsidP="00684DC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5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пункте 10 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Административного регламента.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684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684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84DCD" w:rsidRDefault="00684DCD" w:rsidP="00684DCD">
            <w:pPr>
              <w:pStyle w:val="a5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684DCD" w:rsidRPr="00684DCD" w:rsidRDefault="00684DCD" w:rsidP="00684DCD">
            <w:pPr>
              <w:pStyle w:val="10"/>
              <w:tabs>
                <w:tab w:val="left" w:pos="1945"/>
              </w:tabs>
              <w:ind w:firstLine="232"/>
              <w:jc w:val="both"/>
              <w:rPr>
                <w:sz w:val="24"/>
                <w:szCs w:val="24"/>
              </w:rPr>
            </w:pPr>
            <w:r w:rsidRPr="00684DCD">
              <w:rPr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684DCD" w:rsidRPr="00684DCD" w:rsidRDefault="00684DCD" w:rsidP="00684DCD">
            <w:pPr>
              <w:autoSpaceDE w:val="0"/>
              <w:autoSpaceDN w:val="0"/>
              <w:adjustRightInd w:val="0"/>
              <w:ind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Муниципальной услуги по </w:t>
            </w:r>
            <w:hyperlink w:anchor="Par502" w:history="1">
              <w:r w:rsidRPr="00684DCD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 к настоящему Административному регламенту с выдачей:</w:t>
            </w:r>
          </w:p>
          <w:p w:rsidR="00684DCD" w:rsidRPr="00684DCD" w:rsidRDefault="00684DCD" w:rsidP="00684DCD">
            <w:pPr>
              <w:autoSpaceDE w:val="0"/>
              <w:autoSpaceDN w:val="0"/>
              <w:adjustRightInd w:val="0"/>
              <w:ind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осуществлении перевозок по маршруту регулярных перевозок по форме согласно </w:t>
            </w:r>
            <w:hyperlink r:id="rId13" w:history="1">
              <w:r w:rsidRPr="00684DCD">
                <w:rPr>
                  <w:rFonts w:ascii="Times New Roman" w:hAnsi="Times New Roman" w:cs="Times New Roman"/>
                  <w:sz w:val="24"/>
                  <w:szCs w:val="24"/>
                </w:rPr>
                <w:t>приложению 1</w:t>
              </w:r>
            </w:hyperlink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 w:rsidR="00684DCD" w:rsidRPr="00684DCD" w:rsidRDefault="00684DCD" w:rsidP="00684DCD">
            <w:pPr>
              <w:autoSpaceDE w:val="0"/>
              <w:autoSpaceDN w:val="0"/>
              <w:adjustRightInd w:val="0"/>
              <w:ind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Карты маршрута регулярных перевозок на каждое транспортное средство согласно </w:t>
            </w:r>
            <w:hyperlink r:id="rId14" w:history="1">
              <w:r w:rsidRPr="00684DCD">
                <w:rPr>
                  <w:rFonts w:ascii="Times New Roman" w:hAnsi="Times New Roman" w:cs="Times New Roman"/>
                  <w:sz w:val="24"/>
                  <w:szCs w:val="24"/>
                </w:rPr>
                <w:t>приложению 1</w:t>
              </w:r>
            </w:hyperlink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Минтранса России от 10.11.2015 № 332 «Об утверждении </w:t>
            </w:r>
            <w:proofErr w:type="gramStart"/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формы бланка карты маршрута регулярных перевозок</w:t>
            </w:r>
            <w:proofErr w:type="gramEnd"/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порядка его заполнения».</w:t>
            </w:r>
          </w:p>
          <w:p w:rsidR="00684DCD" w:rsidRPr="00684DCD" w:rsidRDefault="00684DCD" w:rsidP="00684DCD">
            <w:pPr>
              <w:autoSpaceDE w:val="0"/>
              <w:autoSpaceDN w:val="0"/>
              <w:adjustRightInd w:val="0"/>
              <w:ind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в предоставлении Муниципальной услуги по </w:t>
            </w:r>
            <w:hyperlink w:anchor="Par547" w:history="1">
              <w:r w:rsidRPr="00684DCD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684DC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 к настоящему Административному регламенту.</w:t>
            </w:r>
          </w:p>
          <w:p w:rsidR="00684DCD" w:rsidRPr="00684DCD" w:rsidRDefault="00684DCD" w:rsidP="00684DCD">
            <w:pPr>
              <w:autoSpaceDE w:val="0"/>
              <w:autoSpaceDN w:val="0"/>
              <w:adjustRightInd w:val="0"/>
              <w:ind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Решения о переоформлении свидетельства об осуществлении перевозок  по маршруту регулярных перевозок.</w:t>
            </w:r>
          </w:p>
          <w:p w:rsidR="00684DCD" w:rsidRPr="00684DCD" w:rsidRDefault="00684DCD" w:rsidP="00684DCD">
            <w:pPr>
              <w:pStyle w:val="10"/>
              <w:tabs>
                <w:tab w:val="left" w:pos="1945"/>
              </w:tabs>
              <w:ind w:firstLine="232"/>
              <w:jc w:val="both"/>
              <w:rPr>
                <w:sz w:val="24"/>
                <w:szCs w:val="24"/>
              </w:rPr>
            </w:pPr>
            <w:r w:rsidRPr="00684DCD">
              <w:rPr>
                <w:sz w:val="24"/>
                <w:szCs w:val="24"/>
              </w:rPr>
              <w:t>Решения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</w:p>
          <w:p w:rsidR="00927475" w:rsidRPr="00684DCD" w:rsidRDefault="00927475" w:rsidP="00684DCD">
            <w:pPr>
              <w:pStyle w:val="a5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684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73" w:type="dxa"/>
          </w:tcPr>
          <w:p w:rsidR="00D56B01" w:rsidRPr="00684DCD" w:rsidRDefault="00684DCD" w:rsidP="00684DC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684DCD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D56B01" w:rsidRPr="00E527A5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684D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приемку и регистрацию документов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D56B01" w:rsidRPr="00B54416" w:rsidRDefault="00D56B01" w:rsidP="00684DC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  <w:p w:rsidR="00346146" w:rsidRPr="00460983" w:rsidRDefault="00346146" w:rsidP="00684DCD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684DCD" w:rsidRPr="00684DCD" w:rsidRDefault="00684DCD" w:rsidP="00684DCD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684DCD" w:rsidRPr="00684DCD" w:rsidRDefault="00684DCD" w:rsidP="00684DCD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D56B01" w:rsidRPr="00684DCD" w:rsidRDefault="00D56B01" w:rsidP="00684DCD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процедуры </w:t>
            </w:r>
            <w:r w:rsidRPr="0034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(процесса)</w:t>
            </w:r>
          </w:p>
        </w:tc>
        <w:tc>
          <w:tcPr>
            <w:tcW w:w="5273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684DC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B1C00" w:rsidRPr="0033310C" w:rsidTr="00684DCD">
        <w:tc>
          <w:tcPr>
            <w:tcW w:w="851" w:type="dxa"/>
          </w:tcPr>
          <w:p w:rsidR="002B1C00" w:rsidRPr="0088421A" w:rsidRDefault="002B1C0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2B1C00" w:rsidRPr="00346146" w:rsidRDefault="002B1C0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2B1C00" w:rsidRPr="00684DCD" w:rsidRDefault="002B1C00" w:rsidP="002B1C00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D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684DC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 w:rsidR="00684DCD">
              <w:rPr>
                <w:rFonts w:ascii="Times New Roman" w:hAnsi="Times New Roman" w:cs="Times New Roman"/>
                <w:sz w:val="24"/>
                <w:szCs w:val="24"/>
              </w:rPr>
              <w:t xml:space="preserve">б оформлении 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(отказе в </w:t>
            </w:r>
            <w:r w:rsidR="00684DCD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4DCD" w:rsidRPr="0065314B">
              <w:rPr>
                <w:rFonts w:ascii="Times New Roman" w:hAnsi="Times New Roman" w:cs="Times New Roman"/>
                <w:sz w:val="24"/>
                <w:szCs w:val="24"/>
              </w:rPr>
      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      </w:r>
            <w:r w:rsidRPr="00B2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технологий, предусмотренных частью 18 Федерального закона от 27.07.2006№ 149-ФЗ «Об информации, информационных технологиях и о защите информации».</w:t>
            </w:r>
            <w:proofErr w:type="gramEnd"/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в порядке, установленные соглашением о взаимодействии между МФЦ и Администрацией.</w:t>
            </w:r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посредством ЕПГУ, РПГУ в форме электронного документа с комплектом электронных документов Заявителю направляется уведомление в личный кабинет,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  <w:proofErr w:type="gramEnd"/>
          </w:p>
          <w:p w:rsidR="00B24529" w:rsidRPr="00B24529" w:rsidRDefault="00B24529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D56B01" w:rsidRPr="00B24529" w:rsidRDefault="00D56B01" w:rsidP="00B245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273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684DCD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66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B24529" w:rsidRPr="00AE2D22" w:rsidRDefault="00B24529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73" w:type="dxa"/>
          </w:tcPr>
          <w:p w:rsidR="00B24529" w:rsidRPr="00B24529" w:rsidRDefault="00B24529" w:rsidP="00B24529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  <w:p w:rsidR="00D56B01" w:rsidRPr="00B24529" w:rsidRDefault="00D56B01" w:rsidP="00B24529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B24529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273" w:type="dxa"/>
          </w:tcPr>
          <w:p w:rsidR="00D56B01" w:rsidRPr="0059283E" w:rsidRDefault="00D56B01" w:rsidP="00B24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273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273" w:type="dxa"/>
          </w:tcPr>
          <w:p w:rsidR="00327646" w:rsidRDefault="00327646" w:rsidP="00B245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B245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B245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B2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предоставленииуслуги и иных документов,необходимых для предоставления услуги</w:t>
            </w:r>
          </w:p>
        </w:tc>
        <w:tc>
          <w:tcPr>
            <w:tcW w:w="5273" w:type="dxa"/>
          </w:tcPr>
          <w:p w:rsidR="00B24529" w:rsidRPr="00B24529" w:rsidRDefault="00B24529" w:rsidP="00B2452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 в рамках межведомственного взаимодействия запрашивает в случае необходимости документы, указанные в пункте 10 настоящего Административного регламента:</w:t>
            </w:r>
          </w:p>
          <w:p w:rsidR="00B24529" w:rsidRPr="00B24529" w:rsidRDefault="00B24529" w:rsidP="00B2452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в Федеральной налоговой службе сведения из Единого государственного реестра юридических лиц (при обращении Заявителя – юридического лица) и Единого государственного реестра индивидуальных предпринимателей (при обращении Заявителя – индивидуального предпринимателя);</w:t>
            </w:r>
          </w:p>
          <w:p w:rsidR="00B24529" w:rsidRPr="00B24529" w:rsidRDefault="00B24529" w:rsidP="00B2452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в Федеральной службе по надзору в сфере транспорта – сведения из реестра лицензий на осуществление деятельности по перевозкам пассажиров и иных лиц автобусами.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в соответствии с требованиями Федерального </w:t>
            </w:r>
            <w:hyperlink r:id="rId15" w:history="1">
              <w:r w:rsidRPr="00B24529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и должен содержать следующие сведения: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наименование органа, направляющего межведомственный запрос;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</w:t>
            </w:r>
            <w:proofErr w:type="gramStart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номер (идентификатор) такой услуги в реестре муниципальных услуг;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      </w:r>
            <w:proofErr w:type="gramStart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(или) информации;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контактная информация для направления ответа на межведомственный запрос;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дата направления межведомственного запроса;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факте получения согласия на обработку персональных данных.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      </w:r>
          </w:p>
          <w:p w:rsidR="00B24529" w:rsidRPr="00B24529" w:rsidRDefault="00B24529" w:rsidP="00B24529">
            <w:pPr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2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полученные в результате межведомственного взаимодействия, приобщаются к документам, представленным Заявителем. </w:t>
            </w:r>
          </w:p>
          <w:p w:rsidR="00B24529" w:rsidRPr="00725FEE" w:rsidRDefault="00B24529" w:rsidP="00725FEE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</w:t>
            </w:r>
            <w:r w:rsidRPr="00725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сформированный и направленный межведомственный </w:t>
            </w:r>
            <w:proofErr w:type="gramStart"/>
            <w:r w:rsidRPr="00725F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gramEnd"/>
            <w:r w:rsidRPr="00725FEE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необходимых сведений и документов для принятия решения о предоставлении Муниципальной услуги.</w:t>
            </w:r>
          </w:p>
          <w:p w:rsidR="00D56B01" w:rsidRPr="00B24529" w:rsidRDefault="00D56B01" w:rsidP="00B2452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66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273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273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273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1A7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Кому: _______________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РЕШЕНИЕ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о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«</w:t>
      </w:r>
      <w:r w:rsidRPr="004F1A7C">
        <w:rPr>
          <w:rFonts w:ascii="Times New Roman" w:hAnsi="Times New Roman" w:cs="Times New Roman"/>
          <w:sz w:val="28"/>
          <w:szCs w:val="28"/>
        </w:rPr>
        <w:t>Оформление свидетельств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 и карт маршрутарегулярных перевозок, переоформление свидетельств об осуществленииперевозок по маршруту регулярных перевозок и карт маршрута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перевозок»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  от ______________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1A7C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  Рассмотрев Ваше заявление </w:t>
      </w:r>
      <w:proofErr w:type="gramStart"/>
      <w:r w:rsidRPr="004F1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1A7C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1A7C">
        <w:rPr>
          <w:rFonts w:ascii="Times New Roman" w:hAnsi="Times New Roman" w:cs="Times New Roman"/>
          <w:sz w:val="28"/>
          <w:szCs w:val="28"/>
        </w:rPr>
        <w:t xml:space="preserve"> ____________ и прилагаемыек нему документы, уполномоченным органом____________________________________________________________________________________________________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F1A7C">
        <w:rPr>
          <w:rFonts w:ascii="Times New Roman" w:hAnsi="Times New Roman" w:cs="Times New Roman"/>
          <w:sz w:val="28"/>
          <w:szCs w:val="28"/>
        </w:rPr>
        <w:t>__</w:t>
      </w:r>
      <w:r w:rsidR="00725FEE">
        <w:rPr>
          <w:rFonts w:ascii="Times New Roman" w:hAnsi="Times New Roman" w:cs="Times New Roman"/>
          <w:sz w:val="28"/>
          <w:szCs w:val="28"/>
        </w:rPr>
        <w:t>_____</w:t>
      </w:r>
      <w:r w:rsidRPr="004F1A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1A7C">
        <w:rPr>
          <w:rFonts w:ascii="Times New Roman" w:hAnsi="Times New Roman" w:cs="Times New Roman"/>
          <w:sz w:val="28"/>
          <w:szCs w:val="28"/>
        </w:rPr>
        <w:t>_</w:t>
      </w:r>
    </w:p>
    <w:p w:rsidR="00B24529" w:rsidRPr="00725FEE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5FE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принято решение о выдаче: свидетельства об осуществлении перевозок помаршруту регулярных  перевозок; карты маршр</w:t>
      </w:r>
      <w:r>
        <w:rPr>
          <w:rFonts w:ascii="Times New Roman" w:hAnsi="Times New Roman" w:cs="Times New Roman"/>
          <w:sz w:val="28"/>
          <w:szCs w:val="28"/>
        </w:rPr>
        <w:t xml:space="preserve">ута регулярных перевозок (карта </w:t>
      </w:r>
      <w:r w:rsidRPr="004F1A7C">
        <w:rPr>
          <w:rFonts w:ascii="Times New Roman" w:hAnsi="Times New Roman" w:cs="Times New Roman"/>
          <w:sz w:val="28"/>
          <w:szCs w:val="28"/>
        </w:rPr>
        <w:t>маршрута выдается на каждое транспортное средство).</w:t>
      </w:r>
    </w:p>
    <w:p w:rsidR="00B24529" w:rsidRPr="00725FEE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5FEE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>Для  получения  документа</w:t>
      </w:r>
      <w:r>
        <w:rPr>
          <w:rFonts w:ascii="Times New Roman" w:hAnsi="Times New Roman" w:cs="Times New Roman"/>
          <w:sz w:val="28"/>
          <w:szCs w:val="28"/>
        </w:rPr>
        <w:t xml:space="preserve">  Вам  необходимо  обратиться в у</w:t>
      </w:r>
      <w:r w:rsidRPr="004F1A7C">
        <w:rPr>
          <w:rFonts w:ascii="Times New Roman" w:hAnsi="Times New Roman" w:cs="Times New Roman"/>
          <w:sz w:val="28"/>
          <w:szCs w:val="28"/>
        </w:rPr>
        <w:t>полномоченныйорган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25F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24529" w:rsidRPr="00725FEE" w:rsidRDefault="00B24529" w:rsidP="00B24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FE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24529" w:rsidRPr="004F1A7C" w:rsidRDefault="00B24529" w:rsidP="00725F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1A7C">
        <w:rPr>
          <w:rFonts w:ascii="Times New Roman" w:hAnsi="Times New Roman" w:cs="Times New Roman"/>
          <w:sz w:val="28"/>
          <w:szCs w:val="28"/>
        </w:rPr>
        <w:t xml:space="preserve">    Дополнительная информация: ___________________________________________</w:t>
      </w:r>
      <w:r w:rsidR="00725FEE">
        <w:rPr>
          <w:rFonts w:ascii="Times New Roman" w:hAnsi="Times New Roman" w:cs="Times New Roman"/>
          <w:sz w:val="28"/>
          <w:szCs w:val="28"/>
        </w:rPr>
        <w:t>________________________</w:t>
      </w:r>
      <w:r w:rsidRPr="004F1A7C">
        <w:rPr>
          <w:rFonts w:ascii="Times New Roman" w:hAnsi="Times New Roman" w:cs="Times New Roman"/>
          <w:sz w:val="28"/>
          <w:szCs w:val="28"/>
        </w:rPr>
        <w:t>_</w:t>
      </w:r>
    </w:p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8"/>
        <w:gridCol w:w="704"/>
        <w:gridCol w:w="3969"/>
      </w:tblGrid>
      <w:tr w:rsidR="00B24529" w:rsidRPr="004F1A7C" w:rsidTr="0001380D">
        <w:tc>
          <w:tcPr>
            <w:tcW w:w="4398" w:type="dxa"/>
            <w:tcBorders>
              <w:bottom w:val="single" w:sz="4" w:space="0" w:color="auto"/>
            </w:tcBorders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  <w:tr w:rsidR="00B24529" w:rsidRPr="004F1A7C" w:rsidTr="0001380D">
        <w:tc>
          <w:tcPr>
            <w:tcW w:w="4398" w:type="dxa"/>
            <w:tcBorders>
              <w:top w:val="single" w:sz="4" w:space="0" w:color="auto"/>
            </w:tcBorders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9" w:rsidRPr="004F1A7C" w:rsidRDefault="00B24529" w:rsidP="00013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529" w:rsidRPr="004F1A7C" w:rsidRDefault="00B24529" w:rsidP="00B2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48" w:rsidRPr="00A64FF7" w:rsidRDefault="00B66148" w:rsidP="00B66148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FEE" w:rsidRDefault="00725FE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25FEE" w:rsidRPr="00725FEE" w:rsidRDefault="00725FEE" w:rsidP="00725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FEE">
        <w:rPr>
          <w:rFonts w:ascii="Times New Roman" w:hAnsi="Times New Roman" w:cs="Times New Roman"/>
          <w:b/>
          <w:sz w:val="24"/>
          <w:szCs w:val="24"/>
        </w:rPr>
        <w:t>оформления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725FEE" w:rsidRPr="00725FEE" w:rsidRDefault="00B66148" w:rsidP="00725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</w:t>
      </w:r>
      <w:r w:rsidR="00725FEE" w:rsidRPr="00725FEE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725FEE">
        <w:rPr>
          <w:rFonts w:ascii="Times New Roman" w:hAnsi="Times New Roman" w:cs="Times New Roman"/>
          <w:sz w:val="24"/>
          <w:szCs w:val="24"/>
        </w:rPr>
        <w:t>с</w:t>
      </w:r>
      <w:r w:rsidR="00725FEE" w:rsidRPr="00725FEE">
        <w:rPr>
          <w:rFonts w:ascii="Times New Roman" w:hAnsi="Times New Roman" w:cs="Times New Roman"/>
          <w:sz w:val="24"/>
          <w:szCs w:val="24"/>
        </w:rPr>
        <w:t>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</w:p>
    <w:p w:rsidR="00B66148" w:rsidRPr="000035BF" w:rsidRDefault="00B66148" w:rsidP="00725FEE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2452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E5" w:rsidRDefault="004978E5" w:rsidP="00850A5D">
      <w:pPr>
        <w:spacing w:after="0" w:line="240" w:lineRule="auto"/>
      </w:pPr>
      <w:r>
        <w:separator/>
      </w:r>
    </w:p>
  </w:endnote>
  <w:endnote w:type="continuationSeparator" w:id="1">
    <w:p w:rsidR="004978E5" w:rsidRDefault="004978E5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E5" w:rsidRDefault="004978E5" w:rsidP="00850A5D">
      <w:pPr>
        <w:spacing w:after="0" w:line="240" w:lineRule="auto"/>
      </w:pPr>
      <w:r>
        <w:separator/>
      </w:r>
    </w:p>
  </w:footnote>
  <w:footnote w:type="continuationSeparator" w:id="1">
    <w:p w:rsidR="004978E5" w:rsidRDefault="004978E5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526D4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45D2C"/>
    <w:rsid w:val="00070289"/>
    <w:rsid w:val="00100406"/>
    <w:rsid w:val="00105239"/>
    <w:rsid w:val="00106F51"/>
    <w:rsid w:val="002440B7"/>
    <w:rsid w:val="002A0978"/>
    <w:rsid w:val="002A264A"/>
    <w:rsid w:val="002B1C00"/>
    <w:rsid w:val="002D1743"/>
    <w:rsid w:val="00306A03"/>
    <w:rsid w:val="0032728F"/>
    <w:rsid w:val="00327646"/>
    <w:rsid w:val="00331999"/>
    <w:rsid w:val="00346146"/>
    <w:rsid w:val="00366D04"/>
    <w:rsid w:val="003A5578"/>
    <w:rsid w:val="00464646"/>
    <w:rsid w:val="0048659B"/>
    <w:rsid w:val="004978E5"/>
    <w:rsid w:val="005056AA"/>
    <w:rsid w:val="0052420F"/>
    <w:rsid w:val="005D2C4F"/>
    <w:rsid w:val="00627F31"/>
    <w:rsid w:val="00630B5A"/>
    <w:rsid w:val="00647291"/>
    <w:rsid w:val="0065314B"/>
    <w:rsid w:val="00673B3F"/>
    <w:rsid w:val="00684324"/>
    <w:rsid w:val="00684DCD"/>
    <w:rsid w:val="006C77DC"/>
    <w:rsid w:val="006D1A53"/>
    <w:rsid w:val="00725FEE"/>
    <w:rsid w:val="00745724"/>
    <w:rsid w:val="00850A5D"/>
    <w:rsid w:val="00863322"/>
    <w:rsid w:val="00927475"/>
    <w:rsid w:val="00946AA7"/>
    <w:rsid w:val="00996637"/>
    <w:rsid w:val="00A91F74"/>
    <w:rsid w:val="00A94BC5"/>
    <w:rsid w:val="00AC64F2"/>
    <w:rsid w:val="00AE2D22"/>
    <w:rsid w:val="00B1202A"/>
    <w:rsid w:val="00B24529"/>
    <w:rsid w:val="00B66148"/>
    <w:rsid w:val="00BE2DB8"/>
    <w:rsid w:val="00D56B01"/>
    <w:rsid w:val="00DD57A3"/>
    <w:rsid w:val="00E24C13"/>
    <w:rsid w:val="00E26E79"/>
    <w:rsid w:val="00E31957"/>
    <w:rsid w:val="00E35AC6"/>
    <w:rsid w:val="00E54EF6"/>
    <w:rsid w:val="00E931FA"/>
    <w:rsid w:val="00EA09E2"/>
    <w:rsid w:val="00EB55B2"/>
    <w:rsid w:val="00F2665D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">
    <w:name w:val="Основной текст1"/>
    <w:basedOn w:val="a"/>
    <w:rsid w:val="006531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6531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31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">
    <w:name w:val="Основной текст1"/>
    <w:basedOn w:val="a"/>
    <w:rsid w:val="006531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6531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31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760DFABBDC4DABFA5582AAE61AAE9D4FCDFD2067A975CAF13C59A0D942A41C357C05435B629999809E346461DEF7B182585AD10487BBABsEGC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60DFABBDC4DABFA5582AAE61AAE9D48C5F92A66AF75CAF13C59A0D942A41C357C05435B629B91879E346461DEF7B182585AD10487BBABsEG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60DFABBDC4DABFA5582AAE61AAE9D48C5F92A66AF75CAF13C59A0D942A41C357C05435B629D91849E346461DEF7B182585AD10487BBABsEG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EC760DFABBDC4DABFA5582AAE61AAE9D48C5F92A66AF75CAF13C59A0D942A41C357C05435B629B90859E346461DEF7B182585AD10487BBABsEG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EC760DFABBDC4DABFA5582AAE61AAE9D4FCDFD2067AA75CAF13C59A0D942A41C357C05435B629999809E346461DEF7B182585AD10487BBABsE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3344-E4F7-4BF2-AAD9-A96C706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16</cp:revision>
  <cp:lastPrinted>2025-03-05T13:49:00Z</cp:lastPrinted>
  <dcterms:created xsi:type="dcterms:W3CDTF">2025-02-13T11:53:00Z</dcterms:created>
  <dcterms:modified xsi:type="dcterms:W3CDTF">2025-04-29T14:22:00Z</dcterms:modified>
</cp:coreProperties>
</file>