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BB" w:rsidRPr="00F263A5" w:rsidRDefault="001027BB" w:rsidP="00372D11">
      <w:pPr>
        <w:jc w:val="center"/>
        <w:rPr>
          <w:rFonts w:ascii="Times New Roman" w:hAnsi="Times New Roman"/>
          <w:b/>
          <w:sz w:val="28"/>
          <w:szCs w:val="28"/>
        </w:rPr>
      </w:pPr>
      <w:r w:rsidRPr="00F263A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61365" cy="939722"/>
            <wp:effectExtent l="19050" t="0" r="635" b="0"/>
            <wp:docPr id="2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2" cy="93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7BB" w:rsidRDefault="00907EC7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СЕЛЬСКОГО ПОСЕЛЕНИЯ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027BB" w:rsidRDefault="001027BB" w:rsidP="001027B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27BB" w:rsidRDefault="003A5296" w:rsidP="001027BB">
      <w:pPr>
        <w:pStyle w:val="a3"/>
        <w:tabs>
          <w:tab w:val="left" w:pos="81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D4391" w:rsidRPr="00161C80" w:rsidRDefault="00BD4391" w:rsidP="00BD4391">
      <w:pPr>
        <w:pStyle w:val="a3"/>
        <w:jc w:val="center"/>
        <w:rPr>
          <w:sz w:val="28"/>
          <w:szCs w:val="28"/>
        </w:rPr>
      </w:pPr>
    </w:p>
    <w:p w:rsidR="00BD4391" w:rsidRPr="00161C80" w:rsidRDefault="003A5296" w:rsidP="00BD4391">
      <w:pPr>
        <w:pStyle w:val="a3"/>
        <w:rPr>
          <w:sz w:val="28"/>
          <w:szCs w:val="28"/>
        </w:rPr>
      </w:pPr>
      <w:r>
        <w:rPr>
          <w:sz w:val="28"/>
          <w:szCs w:val="28"/>
        </w:rPr>
        <w:t>от «01» июня 2017 г. № 21</w:t>
      </w:r>
    </w:p>
    <w:p w:rsidR="00BD4391" w:rsidRPr="00161C80" w:rsidRDefault="00BD4391" w:rsidP="00BD439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27B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1027BB">
        <w:rPr>
          <w:sz w:val="28"/>
          <w:szCs w:val="28"/>
        </w:rPr>
        <w:t xml:space="preserve">с. </w:t>
      </w:r>
      <w:proofErr w:type="spellStart"/>
      <w:r w:rsidR="001027BB">
        <w:rPr>
          <w:sz w:val="28"/>
          <w:szCs w:val="28"/>
        </w:rPr>
        <w:t>Лебединка</w:t>
      </w:r>
      <w:proofErr w:type="spellEnd"/>
    </w:p>
    <w:p w:rsidR="00BD4391" w:rsidRPr="00161C80" w:rsidRDefault="00BD4391" w:rsidP="00BD4391">
      <w:pPr>
        <w:pStyle w:val="a3"/>
        <w:rPr>
          <w:sz w:val="28"/>
          <w:szCs w:val="28"/>
        </w:rPr>
      </w:pPr>
    </w:p>
    <w:p w:rsidR="00BD4391" w:rsidRPr="008150D5" w:rsidRDefault="00BD4391" w:rsidP="00BD4391">
      <w:pPr>
        <w:pStyle w:val="a3"/>
        <w:rPr>
          <w:b/>
          <w:sz w:val="28"/>
          <w:szCs w:val="28"/>
        </w:rPr>
      </w:pPr>
      <w:r w:rsidRPr="008150D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BD4391" w:rsidRPr="008150D5" w:rsidRDefault="00BD4391" w:rsidP="00BD4391">
      <w:pPr>
        <w:pStyle w:val="a3"/>
        <w:rPr>
          <w:b/>
          <w:sz w:val="28"/>
          <w:szCs w:val="28"/>
        </w:rPr>
      </w:pPr>
      <w:r w:rsidRPr="008150D5">
        <w:rPr>
          <w:b/>
          <w:sz w:val="28"/>
          <w:szCs w:val="28"/>
        </w:rPr>
        <w:t xml:space="preserve">по предоставлению муниципальной услуги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hAnsi="Times New Roman" w:cs="Times New Roman"/>
          <w:b/>
          <w:sz w:val="28"/>
          <w:szCs w:val="28"/>
        </w:rPr>
        <w:t>«</w:t>
      </w: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Проведение </w:t>
      </w:r>
      <w:proofErr w:type="gramStart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контрольно-геодезической</w:t>
      </w:r>
      <w:proofErr w:type="gramEnd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съемки и передача исполнительной документации </w:t>
      </w:r>
    </w:p>
    <w:p w:rsidR="00BD4391" w:rsidRPr="008150D5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уполномоченный орган </w:t>
      </w:r>
      <w:proofErr w:type="gramStart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государственной</w:t>
      </w:r>
      <w:proofErr w:type="gramEnd"/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</w:p>
    <w:p w:rsidR="00BD4391" w:rsidRDefault="00BD4391" w:rsidP="00BD43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50D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власти или местного самоуправления</w:t>
      </w:r>
      <w:r w:rsidRPr="00161C8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71CD5" w:rsidRPr="00A71CD5" w:rsidRDefault="00A71CD5" w:rsidP="00BD43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71CD5">
        <w:rPr>
          <w:rFonts w:ascii="Times New Roman" w:eastAsia="Times New Roman" w:hAnsi="Times New Roman" w:cs="Times New Roman"/>
          <w:b/>
          <w:i/>
          <w:sz w:val="28"/>
          <w:szCs w:val="28"/>
        </w:rPr>
        <w:t>( в редакции постановления от 04.02.2019г. № 3)</w:t>
      </w:r>
    </w:p>
    <w:p w:rsidR="00BD4391" w:rsidRPr="00A71CD5" w:rsidRDefault="00BD4391" w:rsidP="00BD4391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BD4391" w:rsidRPr="002F494D" w:rsidRDefault="00BD4391" w:rsidP="00BD4391">
      <w:pPr>
        <w:pStyle w:val="Style4"/>
        <w:widowControl/>
        <w:spacing w:line="240" w:lineRule="auto"/>
        <w:ind w:firstLine="567"/>
        <w:jc w:val="both"/>
        <w:rPr>
          <w:rStyle w:val="FontStyle18"/>
          <w:sz w:val="28"/>
          <w:szCs w:val="28"/>
        </w:rPr>
      </w:pPr>
      <w:r w:rsidRPr="001027BB">
        <w:rPr>
          <w:rStyle w:val="FontStyle18"/>
          <w:b w:val="0"/>
          <w:sz w:val="28"/>
          <w:szCs w:val="28"/>
        </w:rPr>
        <w:t>В соответствии с Федеральными законами от 06.10.2003 № 131–ФЗ «Об общих принципах организации местного самоуправления в Российской Федерации», от 27.07.2010 № 210 – ФЗ «Об организации предоставления государственных и муницип</w:t>
      </w:r>
      <w:r w:rsidR="001027BB">
        <w:rPr>
          <w:rStyle w:val="FontStyle18"/>
          <w:b w:val="0"/>
          <w:sz w:val="28"/>
          <w:szCs w:val="28"/>
        </w:rPr>
        <w:t>альных услуг», Уставом Первомайского</w:t>
      </w:r>
      <w:r w:rsidRPr="001027BB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области, </w:t>
      </w:r>
      <w:r w:rsidR="00907EC7">
        <w:rPr>
          <w:rStyle w:val="FontStyle18"/>
          <w:b w:val="0"/>
          <w:sz w:val="28"/>
          <w:szCs w:val="28"/>
        </w:rPr>
        <w:t>администрация</w:t>
      </w:r>
      <w:r w:rsidRPr="001027BB">
        <w:rPr>
          <w:rStyle w:val="FontStyle18"/>
          <w:b w:val="0"/>
          <w:sz w:val="28"/>
          <w:szCs w:val="28"/>
        </w:rPr>
        <w:t xml:space="preserve"> </w:t>
      </w:r>
      <w:r w:rsidR="001027BB">
        <w:rPr>
          <w:rStyle w:val="FontStyle18"/>
          <w:b w:val="0"/>
          <w:sz w:val="28"/>
          <w:szCs w:val="28"/>
        </w:rPr>
        <w:t>Первомайского</w:t>
      </w:r>
      <w:r w:rsidRPr="001027BB">
        <w:rPr>
          <w:rStyle w:val="FontStyle18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161C80">
        <w:rPr>
          <w:rStyle w:val="FontStyle18"/>
          <w:sz w:val="28"/>
          <w:szCs w:val="28"/>
        </w:rPr>
        <w:t xml:space="preserve"> </w:t>
      </w:r>
      <w:r w:rsidRPr="002F494D">
        <w:rPr>
          <w:rStyle w:val="FontStyle18"/>
          <w:sz w:val="28"/>
          <w:szCs w:val="28"/>
        </w:rPr>
        <w:t>постановляет:</w:t>
      </w:r>
    </w:p>
    <w:p w:rsidR="00BD4391" w:rsidRPr="00161C80" w:rsidRDefault="00BD4391" w:rsidP="00BD43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</w:t>
      </w:r>
      <w:r w:rsidRPr="00161C80">
        <w:rPr>
          <w:rFonts w:ascii="Times New Roman" w:hAnsi="Times New Roman" w:cs="Times New Roman"/>
          <w:sz w:val="28"/>
          <w:szCs w:val="28"/>
        </w:rPr>
        <w:t>ь</w:t>
      </w:r>
      <w:r w:rsidRPr="00161C80">
        <w:rPr>
          <w:rFonts w:ascii="Times New Roman" w:hAnsi="Times New Roman" w:cs="Times New Roman"/>
          <w:sz w:val="28"/>
          <w:szCs w:val="28"/>
        </w:rPr>
        <w:t>ной услуги «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Проведение контрольно-геодезической съемки и передача исполн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и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тельной документации в уполномоченный орган государственной власти или мес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Pr="00161C80">
        <w:rPr>
          <w:rFonts w:ascii="Times New Roman" w:eastAsia="Times New Roman" w:hAnsi="Times New Roman" w:cs="Times New Roman"/>
          <w:kern w:val="36"/>
          <w:sz w:val="28"/>
          <w:szCs w:val="28"/>
        </w:rPr>
        <w:t>ного самоуправления</w:t>
      </w:r>
      <w:r w:rsidRPr="00161C8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1C80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BD4391" w:rsidRPr="00161C80" w:rsidRDefault="00BD4391" w:rsidP="00BD4391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61C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1C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391" w:rsidRPr="00161C80" w:rsidRDefault="00BD4391" w:rsidP="00BD4391">
      <w:pPr>
        <w:pStyle w:val="a3"/>
        <w:ind w:firstLine="567"/>
        <w:rPr>
          <w:sz w:val="28"/>
          <w:szCs w:val="28"/>
        </w:rPr>
      </w:pPr>
    </w:p>
    <w:p w:rsidR="00BD4391" w:rsidRPr="00161C80" w:rsidRDefault="00BD4391" w:rsidP="001027BB">
      <w:pPr>
        <w:pStyle w:val="a3"/>
        <w:tabs>
          <w:tab w:val="left" w:pos="7815"/>
        </w:tabs>
        <w:ind w:firstLine="567"/>
        <w:rPr>
          <w:b/>
          <w:bCs/>
          <w:sz w:val="28"/>
          <w:szCs w:val="28"/>
        </w:rPr>
      </w:pPr>
      <w:r w:rsidRPr="00161C80">
        <w:rPr>
          <w:sz w:val="28"/>
          <w:szCs w:val="28"/>
        </w:rPr>
        <w:t xml:space="preserve">Глава </w:t>
      </w:r>
      <w:r w:rsidR="001027BB">
        <w:rPr>
          <w:rStyle w:val="FontStyle18"/>
          <w:b w:val="0"/>
          <w:sz w:val="28"/>
          <w:szCs w:val="28"/>
        </w:rPr>
        <w:t>Первомайского</w:t>
      </w:r>
      <w:r w:rsidRPr="00161C8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</w:t>
      </w:r>
      <w:r w:rsidR="001027BB">
        <w:rPr>
          <w:sz w:val="28"/>
          <w:szCs w:val="28"/>
        </w:rPr>
        <w:tab/>
        <w:t xml:space="preserve">В.В. </w:t>
      </w:r>
      <w:proofErr w:type="spellStart"/>
      <w:r w:rsidR="001027BB">
        <w:rPr>
          <w:sz w:val="28"/>
          <w:szCs w:val="28"/>
        </w:rPr>
        <w:t>Войтиков</w:t>
      </w:r>
      <w:proofErr w:type="spell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Приложение</w:t>
      </w:r>
    </w:p>
    <w:p w:rsidR="00BD4391" w:rsidRPr="00161C80" w:rsidRDefault="00BD4391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1C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D4391" w:rsidRPr="00161C80" w:rsidRDefault="001027BB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Первомайского</w:t>
      </w:r>
      <w:r w:rsidRPr="001027BB">
        <w:rPr>
          <w:rStyle w:val="FontStyle18"/>
          <w:b w:val="0"/>
          <w:sz w:val="28"/>
          <w:szCs w:val="28"/>
        </w:rPr>
        <w:t xml:space="preserve"> </w:t>
      </w:r>
      <w:r w:rsidR="00BD4391" w:rsidRPr="00161C8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D4391" w:rsidRPr="00161C80" w:rsidRDefault="003A5296" w:rsidP="00BD43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 № 21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BD4391" w:rsidRPr="00161C80" w:rsidRDefault="00BD4391" w:rsidP="00BD43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C80">
        <w:rPr>
          <w:rFonts w:ascii="Times New Roman" w:hAnsi="Times New Roman" w:cs="Times New Roman"/>
          <w:b/>
          <w:sz w:val="24"/>
          <w:szCs w:val="24"/>
        </w:rPr>
        <w:t>«</w:t>
      </w: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hAnsi="Times New Roman" w:cs="Times New Roman"/>
          <w:b/>
          <w:sz w:val="24"/>
          <w:szCs w:val="24"/>
        </w:rPr>
        <w:t>»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1. Общие положения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0" w:name="sub_141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1.1. Предмет регулирования регламента</w:t>
      </w:r>
      <w:bookmarkEnd w:id="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451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администрации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гучарского муниципального района Воронежской области по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  <w:r w:rsidRPr="00161C80">
        <w:rPr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», (далее — 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министративный регламент) определяет сроки и последовательность действий (административных процедур) при предоставлении муниципальной услуги, порядок взаимодействия между </w:t>
      </w:r>
      <w:r w:rsidRPr="00161C80">
        <w:rPr>
          <w:rFonts w:ascii="Times New Roman" w:hAnsi="Times New Roman" w:cs="Times New Roman"/>
          <w:sz w:val="24"/>
          <w:szCs w:val="24"/>
        </w:rPr>
        <w:t>админис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bookmarkEnd w:id="1"/>
      <w:r w:rsidRPr="00161C80">
        <w:rPr>
          <w:rFonts w:ascii="Times New Roman" w:eastAsia="Times New Roman" w:hAnsi="Times New Roman" w:cs="Times New Roman"/>
          <w:sz w:val="24"/>
          <w:szCs w:val="24"/>
        </w:rPr>
        <w:t>заявителями при предоставлении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ношения, возникающие между заявителями, администрацией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Style w:val="FontStyle18"/>
          <w:sz w:val="24"/>
          <w:szCs w:val="24"/>
        </w:rPr>
        <w:t xml:space="preserve"> </w:t>
      </w:r>
      <w:r w:rsidRPr="001027BB">
        <w:rPr>
          <w:rStyle w:val="FontStyle18"/>
          <w:b w:val="0"/>
          <w:sz w:val="24"/>
          <w:szCs w:val="24"/>
        </w:rPr>
        <w:t>сельского поселения Богучарского муниципального района Воронежской области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связи с предоставлением муниц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 по 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проведению контрольно-геодезической съемки и передача исполнительной д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" w:name="sub_1415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1.2. Описание заявителей</w:t>
      </w:r>
      <w:bookmarkEnd w:id="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452"/>
      <w:r w:rsidRPr="00161C80">
        <w:rPr>
          <w:rFonts w:ascii="Times New Roman" w:eastAsia="Times New Roman" w:hAnsi="Times New Roman" w:cs="Times New Roman"/>
          <w:sz w:val="24"/>
          <w:szCs w:val="24"/>
        </w:rPr>
        <w:t>1.2.1. Заявителями являются юридические и физические лица, в том числе зарегистрирова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ные в установленном законодательством порядке в качестве индивидуальных предпринимателей, иностранные граждане и лица без гражданства, иностранные юридические лица, обратившиеся с заявлением о предоставлении муниципальной услуги в письменной или электронной форме.</w:t>
      </w:r>
      <w:bookmarkEnd w:id="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деления их заявителем в порядке, установленном законодательством Российской Федерации,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ответствующими полномочиями.</w:t>
      </w:r>
    </w:p>
    <w:p w:rsidR="00BD4391" w:rsidRPr="00161C80" w:rsidRDefault="00BD4391" w:rsidP="00BD4391">
      <w:pPr>
        <w:pStyle w:val="ConsPlusNormal"/>
        <w:ind w:firstLine="567"/>
        <w:rPr>
          <w:color w:val="auto"/>
          <w:sz w:val="24"/>
          <w:szCs w:val="24"/>
        </w:rPr>
      </w:pPr>
      <w:bookmarkStart w:id="4" w:name="sub_1453"/>
      <w:bookmarkStart w:id="5" w:name="sub_1406"/>
      <w:bookmarkEnd w:id="4"/>
      <w:r w:rsidRPr="00161C80">
        <w:rPr>
          <w:rFonts w:ascii="Times New Roman" w:hAnsi="Times New Roman" w:cs="Times New Roman"/>
          <w:color w:val="auto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BD4391" w:rsidRPr="00161C80" w:rsidRDefault="00BD4391" w:rsidP="00BD4391">
      <w:pPr>
        <w:pStyle w:val="ConsPlusNormal"/>
        <w:widowControl w:val="0"/>
        <w:tabs>
          <w:tab w:val="num" w:pos="142"/>
        </w:tabs>
        <w:autoSpaceDE w:val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1.3.1. Орган, предоставляющий муниципальную услугу: </w:t>
      </w:r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27BB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сельского поселения Богучарского муниципального района Воронежской области (далее – </w:t>
      </w:r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BD4391" w:rsidRPr="00161C80" w:rsidRDefault="00907EC7" w:rsidP="001027BB">
      <w:pPr>
        <w:pStyle w:val="a3"/>
        <w:ind w:firstLine="709"/>
        <w:jc w:val="both"/>
      </w:pPr>
      <w:r>
        <w:t>Администрация</w:t>
      </w:r>
      <w:r w:rsidR="00BD4391" w:rsidRPr="00161C80">
        <w:t xml:space="preserve"> расположена по адресу: </w:t>
      </w:r>
      <w:r w:rsidR="001027BB">
        <w:t xml:space="preserve">Воронежская область, </w:t>
      </w:r>
      <w:r w:rsidR="001027BB" w:rsidRPr="00F263A5">
        <w:t xml:space="preserve">Воронежская область, </w:t>
      </w:r>
      <w:proofErr w:type="spellStart"/>
      <w:r w:rsidR="001027BB" w:rsidRPr="00F263A5">
        <w:t>Бог</w:t>
      </w:r>
      <w:r w:rsidR="001027BB" w:rsidRPr="00F263A5">
        <w:t>у</w:t>
      </w:r>
      <w:r w:rsidR="001027BB" w:rsidRPr="00F263A5">
        <w:t>чарский</w:t>
      </w:r>
      <w:proofErr w:type="spellEnd"/>
      <w:r w:rsidR="001027BB" w:rsidRPr="00F263A5">
        <w:t xml:space="preserve"> район,  село </w:t>
      </w:r>
      <w:proofErr w:type="spellStart"/>
      <w:r w:rsidR="001027BB" w:rsidRPr="00F263A5">
        <w:t>Лебединка</w:t>
      </w:r>
      <w:proofErr w:type="spellEnd"/>
      <w:r w:rsidR="001027BB" w:rsidRPr="00F263A5">
        <w:t>,  улица Первомайская, дом № 10.</w:t>
      </w:r>
    </w:p>
    <w:p w:rsidR="00BD4391" w:rsidRPr="00161C80" w:rsidRDefault="00BD4391" w:rsidP="00BD439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1.3.2. Информация о месте нахождения, графике работы, контактных телефонах (телефонах для справок и консультаций), интернет - адресах, адресах электронной почты администрации </w:t>
      </w:r>
      <w:r w:rsidR="001027BB" w:rsidRPr="001027BB">
        <w:rPr>
          <w:rStyle w:val="FontStyle18"/>
          <w:b w:val="0"/>
          <w:sz w:val="24"/>
          <w:szCs w:val="24"/>
        </w:rPr>
        <w:t>Пе</w:t>
      </w:r>
      <w:r w:rsidR="001027BB" w:rsidRPr="001027BB">
        <w:rPr>
          <w:rStyle w:val="FontStyle18"/>
          <w:b w:val="0"/>
          <w:sz w:val="24"/>
          <w:szCs w:val="24"/>
        </w:rPr>
        <w:t>р</w:t>
      </w:r>
      <w:r w:rsidR="001027BB" w:rsidRPr="001027BB">
        <w:rPr>
          <w:rStyle w:val="FontStyle18"/>
          <w:b w:val="0"/>
          <w:sz w:val="24"/>
          <w:szCs w:val="24"/>
        </w:rPr>
        <w:t>вомайского</w:t>
      </w:r>
      <w:r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приводятся в приложении № 1 к настоящему административному регламенту и размещаются: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в сети Интернет </w:t>
      </w:r>
      <w:r w:rsidR="001027BB">
        <w:rPr>
          <w:rFonts w:ascii="Times New Roman" w:hAnsi="Times New Roman" w:cs="Times New Roman"/>
        </w:rPr>
        <w:t>(</w:t>
      </w:r>
      <w:proofErr w:type="spellStart"/>
      <w:r w:rsidR="001027BB" w:rsidRPr="00740FE3">
        <w:rPr>
          <w:rFonts w:ascii="Times New Roman" w:hAnsi="Times New Roman"/>
        </w:rPr>
        <w:t>www</w:t>
      </w:r>
      <w:proofErr w:type="spellEnd"/>
      <w:r w:rsidR="001027BB" w:rsidRPr="00740FE3">
        <w:rPr>
          <w:rFonts w:ascii="Times New Roman" w:hAnsi="Times New Roman"/>
        </w:rPr>
        <w:t xml:space="preserve">. </w:t>
      </w:r>
      <w:proofErr w:type="spellStart"/>
      <w:r w:rsidR="001027BB" w:rsidRPr="00740FE3">
        <w:rPr>
          <w:rFonts w:ascii="Times New Roman" w:hAnsi="Times New Roman"/>
        </w:rPr>
        <w:t>http\\</w:t>
      </w:r>
      <w:proofErr w:type="spellEnd"/>
      <w:r w:rsidR="001027BB" w:rsidRPr="00740FE3">
        <w:rPr>
          <w:rFonts w:ascii="Times New Roman" w:hAnsi="Times New Roman"/>
          <w:highlight w:val="white"/>
        </w:rPr>
        <w:t xml:space="preserve"> </w:t>
      </w:r>
      <w:proofErr w:type="spellStart"/>
      <w:r w:rsidR="001027BB" w:rsidRPr="00740FE3">
        <w:rPr>
          <w:rFonts w:ascii="Times New Roman" w:hAnsi="Times New Roman"/>
        </w:rPr>
        <w:t>pervomay</w:t>
      </w:r>
      <w:r w:rsidR="001027BB" w:rsidRPr="00740FE3">
        <w:rPr>
          <w:rFonts w:ascii="Times New Roman" w:hAnsi="Times New Roman"/>
          <w:highlight w:val="white"/>
        </w:rPr>
        <w:t>-bg.ru</w:t>
      </w:r>
      <w:proofErr w:type="spellEnd"/>
      <w:r w:rsidR="001027BB" w:rsidRPr="00740FE3">
        <w:rPr>
          <w:rFonts w:ascii="Times New Roman" w:hAnsi="Times New Roman"/>
        </w:rPr>
        <w:t>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в информационной системе Воронежской области «Портал государственных и муниц</w:t>
      </w:r>
      <w:r w:rsidR="00BD4391" w:rsidRPr="00161C80">
        <w:rPr>
          <w:rFonts w:ascii="Times New Roman" w:hAnsi="Times New Roman" w:cs="Times New Roman"/>
          <w:sz w:val="24"/>
          <w:szCs w:val="24"/>
        </w:rPr>
        <w:t>и</w:t>
      </w:r>
      <w:r w:rsidR="00BD4391" w:rsidRPr="00161C80">
        <w:rPr>
          <w:rFonts w:ascii="Times New Roman" w:hAnsi="Times New Roman" w:cs="Times New Roman"/>
          <w:sz w:val="24"/>
          <w:szCs w:val="24"/>
        </w:rPr>
        <w:t>пальных услуг Воронежской области» (</w:t>
      </w:r>
      <w:proofErr w:type="spellStart"/>
      <w:r w:rsidR="00BD4391" w:rsidRPr="00161C80">
        <w:rPr>
          <w:rFonts w:ascii="Times New Roman" w:hAnsi="Times New Roman" w:cs="Times New Roman"/>
          <w:sz w:val="24"/>
          <w:szCs w:val="24"/>
        </w:rPr>
        <w:t>pgu.govvrn.ru</w:t>
      </w:r>
      <w:proofErr w:type="spellEnd"/>
      <w:r w:rsidR="00BD4391" w:rsidRPr="00161C80">
        <w:rPr>
          <w:rFonts w:ascii="Times New Roman" w:hAnsi="Times New Roman" w:cs="Times New Roman"/>
          <w:sz w:val="24"/>
          <w:szCs w:val="24"/>
        </w:rPr>
        <w:t>) (далее - Портал государственных и муниц</w:t>
      </w:r>
      <w:r w:rsidR="00BD4391" w:rsidRPr="00161C80">
        <w:rPr>
          <w:rFonts w:ascii="Times New Roman" w:hAnsi="Times New Roman" w:cs="Times New Roman"/>
          <w:sz w:val="24"/>
          <w:szCs w:val="24"/>
        </w:rPr>
        <w:t>и</w:t>
      </w:r>
      <w:r w:rsidR="00BD4391" w:rsidRPr="00161C80">
        <w:rPr>
          <w:rFonts w:ascii="Times New Roman" w:hAnsi="Times New Roman" w:cs="Times New Roman"/>
          <w:sz w:val="24"/>
          <w:szCs w:val="24"/>
        </w:rPr>
        <w:t>пальных услуг Воронежской области);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в сети Интернет (</w:t>
      </w:r>
      <w:proofErr w:type="spellStart"/>
      <w:r w:rsidR="00BD4391" w:rsidRPr="00161C80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="00BD4391" w:rsidRPr="00161C80">
        <w:rPr>
          <w:rFonts w:ascii="Times New Roman" w:hAnsi="Times New Roman" w:cs="Times New Roman"/>
          <w:sz w:val="24"/>
          <w:szCs w:val="24"/>
        </w:rPr>
        <w:t>);</w:t>
      </w:r>
    </w:p>
    <w:p w:rsidR="00BD4391" w:rsidRPr="00161C80" w:rsidRDefault="008432C7" w:rsidP="00BD4391">
      <w:pPr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391" w:rsidRPr="00161C80">
        <w:rPr>
          <w:rFonts w:ascii="Times New Roman" w:hAnsi="Times New Roman" w:cs="Times New Roman"/>
          <w:sz w:val="24"/>
          <w:szCs w:val="24"/>
        </w:rPr>
        <w:t>на информационном стенде в администрации.</w:t>
      </w:r>
    </w:p>
    <w:p w:rsidR="00BD4391" w:rsidRPr="00161C80" w:rsidRDefault="00BD4391" w:rsidP="001027BB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1.3.3. Способы получения информации о месте нахождения и графиках работы администр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ции и организаций, обращение в которые необходимо для получения муниципальной услуги.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lastRenderedPageBreak/>
        <w:t>непосредственно в администрации;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средств сети Интернет.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1.3.4.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ными лицами администрации (далее - уполномоченные должностные лица).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Информирование о ходе предоставления муниципальной услуги осуществляется уполном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ченными должностными лицами при личном контакте с заявителем или с использованием почт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</w:t>
      </w:r>
      <w:r w:rsidRPr="00161C80">
        <w:rPr>
          <w:rFonts w:ascii="Times New Roman" w:hAnsi="Times New Roman" w:cs="Times New Roman"/>
          <w:sz w:val="24"/>
          <w:szCs w:val="24"/>
        </w:rPr>
        <w:t>к</w:t>
      </w:r>
      <w:r w:rsidRPr="00161C80">
        <w:rPr>
          <w:rFonts w:ascii="Times New Roman" w:hAnsi="Times New Roman" w:cs="Times New Roman"/>
          <w:sz w:val="24"/>
          <w:szCs w:val="24"/>
        </w:rPr>
        <w:t>ций) и (или) Портала государственных и муниципальных услуг Воронежской области.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нежской области, на Едином портале государственных и муниципальных услуг (функций) разм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щается также следующая информация: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тексты, выдержки из нормативных правовых актов, регулирующих предоставление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формы, образцы заявлений, иных документов.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1.3.5. Заявители, представившие заявление на получение муниципальной услуги, в обяз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тельном порядке информируются уполномоченными должностными лицами: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 порядке предоставления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 ходе предоставления муниципальной услуги;</w:t>
      </w:r>
    </w:p>
    <w:p w:rsidR="00BD4391" w:rsidRPr="00161C80" w:rsidRDefault="00BD4391" w:rsidP="001027BB">
      <w:pPr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1.3.6. Информация о сроке завершения оформления документов и возможности их получ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ния заявителю сообщается при подаче документов.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лефонной связи, средств Интернета, а также при личном контакте с уполномоченными должнос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ными лицами.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обращения,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</w:t>
      </w:r>
      <w:r w:rsidRPr="00161C80">
        <w:rPr>
          <w:rFonts w:ascii="Times New Roman" w:hAnsi="Times New Roman" w:cs="Times New Roman"/>
          <w:sz w:val="24"/>
          <w:szCs w:val="24"/>
        </w:rPr>
        <w:t>р</w:t>
      </w:r>
      <w:r w:rsidRPr="00161C80">
        <w:rPr>
          <w:rFonts w:ascii="Times New Roman" w:hAnsi="Times New Roman" w:cs="Times New Roman"/>
          <w:sz w:val="24"/>
          <w:szCs w:val="24"/>
        </w:rPr>
        <w:t>гана, в который позвонил гражданин, фамилии, имени, отчестве, занимаемой должности специ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листа, принявшего телефонный звонок.</w:t>
      </w:r>
    </w:p>
    <w:p w:rsidR="00BD4391" w:rsidRPr="00161C80" w:rsidRDefault="00BD4391" w:rsidP="001027B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При отсутств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161C80">
        <w:rPr>
          <w:rFonts w:ascii="Times New Roman" w:hAnsi="Times New Roman" w:cs="Times New Roman"/>
          <w:sz w:val="24"/>
          <w:szCs w:val="24"/>
        </w:rPr>
        <w:t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ван (переведен) другому должностному лицу или же обратившемуся гражданину должен быть с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общен телефонный номер, по которому можно получить необходимую информацию.</w:t>
      </w:r>
    </w:p>
    <w:p w:rsidR="00BD4391" w:rsidRPr="00161C80" w:rsidRDefault="00BD4391" w:rsidP="00BD4391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2. Стандарт предоставления муниципальной услуги</w:t>
      </w:r>
      <w:bookmarkEnd w:id="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6" w:name="sub_141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2.1. Наименование муниципальной услуги</w:t>
      </w:r>
      <w:bookmarkEnd w:id="6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2.2.1. Наименование муниципальной услуги: 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7" w:name="sub_1418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2.2. Орган, предоставляющий муниципальную услугу</w:t>
      </w:r>
      <w:bookmarkEnd w:id="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- 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администрация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="00AA2721"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сел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ского поселения Богучарского муниципального района Воронежской области.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sub_221"/>
      <w:r w:rsidRPr="00161C8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2.2.1. </w:t>
      </w:r>
      <w:bookmarkEnd w:id="8"/>
      <w:proofErr w:type="gramStart"/>
      <w:r w:rsidR="00907EC7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сельского поселения Богучарского муниципального района Воронежской области при предоставлении муниципальной услуги в целях получения документов, необходимых для принятия решения об образовании земельных участков при разделе, объединении земельных участков, информации для проверки сведений, предоставленных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Управлением Федеральной налоговой службы по Воронежской области, с филиалом федерального</w:t>
      </w:r>
      <w:proofErr w:type="gram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государственного бюджетного учреждения "Федеральная кадастровая палата Федеральной службы государственной регистрации, кадастра и картографии" по Воронежской области.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lastRenderedPageBreak/>
        <w:t>2.2.2. Услуги, которые являются необходимыми и обязательными для предоставления муниципальной услуги, отсутствуют.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2.2.3. </w:t>
      </w: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6" w:history="1">
        <w:r w:rsidRPr="00161C80">
          <w:rPr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перечень которых утвержден постановлением администрации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>сельского поселения Богучарского муниципального района Воронежской области.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9" w:name="sub_1419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2.3. Результат предоставления муниципальной услуги</w:t>
      </w:r>
      <w:bookmarkEnd w:id="9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477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</w:t>
      </w:r>
      <w:bookmarkEnd w:id="10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занесение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 и согласование контрольно-геодезической съемки;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1" w:name="sub_1420"/>
      <w:bookmarkEnd w:id="11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2.4. Срок предоставления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478"/>
      <w:r w:rsidRPr="00161C80">
        <w:rPr>
          <w:rFonts w:ascii="Times New Roman" w:eastAsia="Times New Roman" w:hAnsi="Times New Roman" w:cs="Times New Roman"/>
          <w:sz w:val="24"/>
          <w:szCs w:val="24"/>
        </w:rPr>
        <w:t>2.4.1. Срок предоставления муниципальной услуги составляет не более 30 рабочих дней со дня регистрации заявления.</w:t>
      </w:r>
      <w:bookmarkStart w:id="13" w:name="sub_1480"/>
      <w:bookmarkEnd w:id="12"/>
      <w:bookmarkEnd w:id="1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2.4.2. Сроки прохождения отдельных административных процедур, необходимых для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доставления муниципальной услуги, указаны в </w:t>
      </w:r>
      <w:hyperlink r:id="rId7" w:anchor="sub_1407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разделе 3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4" w:name="sub_1421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2.5. </w:t>
      </w:r>
      <w:bookmarkEnd w:id="1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Правовые основания предоставления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251"/>
      <w:r w:rsidRPr="00161C80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«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» осуществляется в соответствии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hyperlink r:id="rId8" w:history="1">
        <w:r w:rsidRPr="00161C80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Федерации, принятой на всенародном голосовании 12.12.1993 ("Собрание законодательства РФ", 26.01.2009, N 4, ст. 445; "Российская газета", 25.12.1993, N 237; "Парламентская газета", 26-29.01.2099, N 4)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9" w:history="1">
        <w:r w:rsidRPr="00161C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("Росси</w:t>
      </w:r>
      <w:r w:rsidRPr="00161C80">
        <w:rPr>
          <w:rFonts w:ascii="Times New Roman" w:hAnsi="Times New Roman" w:cs="Times New Roman"/>
          <w:sz w:val="24"/>
          <w:szCs w:val="24"/>
        </w:rPr>
        <w:t>й</w:t>
      </w:r>
      <w:r w:rsidRPr="00161C80">
        <w:rPr>
          <w:rFonts w:ascii="Times New Roman" w:hAnsi="Times New Roman" w:cs="Times New Roman"/>
          <w:sz w:val="24"/>
          <w:szCs w:val="24"/>
        </w:rPr>
        <w:t>ская газета", 30.12.2004, N 290; "Собрание законодательства РФ", 03.01.2005, N 1 (часть 1), ст. 16; "Парламентская газета", 14.01.2005, N 5-6)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0" w:history="1">
        <w:r w:rsidRPr="00161C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1) от 30.11.1994 N 51-ФЗ ("Собр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ние законодательства РФ", 05.12.1994, N 32, ст. 3301; "Российская газета", 08.12.1994, N 238-239)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Гражданским процессуальным кодексом Российской Федерации от 14 ноября 2002 года № 138-ФЗ;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Федеральным </w:t>
      </w:r>
      <w:hyperlink r:id="rId11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от 26 декабря 1995 г. N 209-ФЗ "О геодезии и картографии";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1C8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161C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</w:t>
      </w:r>
      <w:r w:rsidRPr="00161C80">
        <w:rPr>
          <w:rFonts w:ascii="Times New Roman" w:hAnsi="Times New Roman" w:cs="Times New Roman"/>
          <w:sz w:val="24"/>
          <w:szCs w:val="24"/>
        </w:rPr>
        <w:t>т</w:t>
      </w:r>
      <w:r w:rsidRPr="00161C80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Федеральным законом от 27 июля 2006 года № 152-ФЗ «О персональных данных»; </w:t>
      </w:r>
    </w:p>
    <w:p w:rsidR="00BD4391" w:rsidRPr="00161C80" w:rsidRDefault="00BD4391" w:rsidP="00BD439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161C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1C80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сударственных и муниципальных услуг" ("Российская газета", 30.07.2010, N 168; "Собрание зак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нодательства РФ", 02.08.2010, N 31, ст. 4179)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Федеральным законом от 9 февраля 2009 года № 8-ФЗ «Об обеспечении доступа к 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мации о деятельности государственных органов и органов местного самоуправления»;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Федеральным законом от 6 апреля 2011 года № 63-ФЗ «Об электронной подписи»;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ления государственных и (или) муниципальных услуг, в форме электронных документов»;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11-02-96 "Инженерные изыскания для строительства. Основные положения" (утв. постановлением Минстроя Росс от 29.10.1996 г. № 18-77);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СП 11-104-97 "Инженерно-геодезические изыскания для строительства (письмо Департ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мента развития научно-технической политики и проектно-изыскательских работ Госстроя России № 9-4/116 от 14.10.1997г);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 ГОСТ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51872-2002 "Документация исполнительная геодезическая. Правила выполнения" (утв. постановлением Госстроя России от 21.11.2001 г. № 120);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СП 126.13330.2012 «Геодезические работы в строительстве» (утв.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 635/1);</w:t>
      </w:r>
    </w:p>
    <w:p w:rsidR="00BD4391" w:rsidRPr="00161C80" w:rsidRDefault="00CA3A32" w:rsidP="00BD439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Первомайского</w:t>
      </w:r>
      <w:r w:rsidR="00BD4391" w:rsidRPr="00161C80">
        <w:rPr>
          <w:rFonts w:ascii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</w:t>
      </w:r>
      <w:r w:rsidR="008204A5">
        <w:rPr>
          <w:rFonts w:ascii="Times New Roman" w:hAnsi="Times New Roman" w:cs="Times New Roman"/>
          <w:sz w:val="24"/>
          <w:szCs w:val="24"/>
        </w:rPr>
        <w:t>(от 13.01.2012г. № 365033072012001</w:t>
      </w:r>
      <w:r w:rsidR="00BD4391" w:rsidRPr="00161C80">
        <w:rPr>
          <w:rFonts w:ascii="Times New Roman" w:hAnsi="Times New Roman" w:cs="Times New Roman"/>
          <w:sz w:val="24"/>
          <w:szCs w:val="24"/>
        </w:rPr>
        <w:t>);</w:t>
      </w:r>
    </w:p>
    <w:p w:rsidR="00BD4391" w:rsidRPr="00161C80" w:rsidRDefault="00BD4391" w:rsidP="00BD4391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bCs/>
          <w:iCs/>
          <w:sz w:val="24"/>
          <w:szCs w:val="24"/>
        </w:rPr>
        <w:t>иными нормативными правовыми актами Российской Федерации, Воронежской о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б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 xml:space="preserve">ласти и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 xml:space="preserve"> сельского поселения Богучарского муниципального района Воронежской области, регламентирующими правоотношения в сфере предоставления государственных и мун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161C80">
        <w:rPr>
          <w:rFonts w:ascii="Times New Roman" w:hAnsi="Times New Roman" w:cs="Times New Roman"/>
          <w:bCs/>
          <w:iCs/>
          <w:sz w:val="24"/>
          <w:szCs w:val="24"/>
        </w:rPr>
        <w:t>ципальных услуг.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sub_26"/>
      <w:r w:rsidRPr="00161C80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 xml:space="preserve">2.6. </w:t>
      </w:r>
      <w:bookmarkEnd w:id="16"/>
      <w:r w:rsidRPr="00161C80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2.6.1. Для предоставления муниципальной услуги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Заявитель подает (направляет) в уполн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моченный орган Луганского сельского поселения заявление с указанием фамилии, имени, отчества (последнее — при наличии), наименования юридического лица (в случае обращения юридическ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го лица), почтового адреса.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личность заявителя (представителя заявителя);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полномочия представителя заявителя (в случае если с зая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лением обращается представитель заявителя);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свидетельство о государственной регистрации физического лица в качестве индивидуал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ного предпринимателя (для индивидуальных предпринимателей), свидетельство о государстве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регистрации юридического лица (для юридических лиц) или выписка из государственных ре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стров о юридическом лице или индивидуальном предпринимателе, являющемся заявителем;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правоустанавливающие,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 объекты недвижимости;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контрольно-геодезическая съемка или топографическая съемка, отчет по инженерным изысканиям,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системе координат МСК-53, в масштабе 1:500, не менее двух экзем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ляров на бумажном носителе в соответствии с условными обозначениями.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дения работ в формате .DXF или .DGN);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документы, подтверждающие соответствие объектов капитального строительства и инж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нерных сетей техническим условиям и подписанные представителями организаций, осущест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ляющих эксплуатацию сетей инженерно-технического обеспечения (при их наличии).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2.6.2. Документы, указанные в пункте 2.6.1 настоящего Административного регламента, представляются в копиях с одновременным представлением оригинала. Копия документа после проверки ее соответствия оригиналу заверяется специалистом, принимающим документы.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 ином случае верность копий документов должна быть засвидетельствована в установле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ном законодательством Российской Федерации порядке.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1423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2.7. Исчерпывающий перечень документов, необходимых </w:t>
      </w:r>
      <w:bookmarkEnd w:id="1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 соответствии с нормативными правовыми актами для предоставления муниципальной услуги, которые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заявитель должен пре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ставить самостоятельно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2.7.1. Для получения муниципальной услуги: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личность заявителя (представителя заявителя);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документ, подтверждающий полномочия представителя заявителя (в случае если с зая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лением обращается представитель заявителя).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— контрольно-геодезическая съемка или топографическая съемка, отчет по инженерным изысканиям,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выполненные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системе координат МСК-53, в масштабе 1:500, не менее двух экзем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ляров на бумажном носителе в соответствии с условными обозначениями.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контрольно-геодезическая съемка или топографическая съемка, отчет по инженерным изысканиям, выполненные в системе координат МСК-53, на цифровом носителе (диске CD-R, CD-RW в упаковке с указанием на обложке данных об объекте, заказчике, исполнителе и дате пров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дения работ в формате .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dxf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dgn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— документы, подтверждающие соответствие объектов капитального строительства и инж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нерных сетей техническим условиям и подписанные представителями организаций, осущест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ляющих эксплуатацию сетей инженерно-технического обеспечения (при их наличии).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вить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1496"/>
      <w:r w:rsidRPr="00161C80">
        <w:rPr>
          <w:rFonts w:ascii="Times New Roman" w:eastAsia="Times New Roman" w:hAnsi="Times New Roman" w:cs="Times New Roman"/>
          <w:sz w:val="24"/>
          <w:szCs w:val="24"/>
        </w:rPr>
        <w:t>2.8.1. Заявитель вправе по своему желанию представить следующие документы:</w:t>
      </w:r>
      <w:bookmarkEnd w:id="18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правоустанавливающие, право удостоверяющие документы на объекты недвижимости;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свидетельство о государственной регистрации физического лица в качестве индивидуал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ного предпринимателя (для индивидуальных предпринимателей), свидетельство о государстве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регистрации юридического лица (для юридических лиц) или выписка из государственных ре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стров о юридическом лице или индивидуальном предпринимателе, являющемся заявителем;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2.8.2. В случае если заявителем или его законным представителем, обратившимся за предо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тавлением муниципальной услуги, не были по собственной инициативе представлены документы, указанные в пункте 2.7.1 настоящего Административного регламента, указанные документы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прашиваются в органах (учреждениях), в распоряжении которых находится необходимая 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мация, посредством межведомственного информационного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2.8.3. Непредставление заявителем документов, указанных в пункте 2.7.1 настоящего Адм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нистративного регламента, не является основанием для отказа заявителю в предоставлении мун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19" w:name="sub_1424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2.9. Запрет на требование от заявителя избыточных документов и информации или осущес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вления избыточных действий</w:t>
      </w:r>
      <w:bookmarkEnd w:id="19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499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2.9.1.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721" w:rsidRPr="001027BB">
        <w:rPr>
          <w:rStyle w:val="FontStyle18"/>
          <w:b w:val="0"/>
          <w:sz w:val="24"/>
          <w:szCs w:val="24"/>
        </w:rPr>
        <w:t>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Богучарского муниципального района Воронежской области не вправе требовать от заявителя:</w:t>
      </w:r>
      <w:bookmarkEnd w:id="2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 отношения, возникающие в связи с предоставлением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Республики Крым и муниципальными правовыми актами находятся в распоряжении государственных органов,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доставляющих государственную услугу, иных государственных органов, органов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и (или) подведомственных государственным органам и органам местного самоупра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части</w:t>
        </w:r>
        <w:proofErr w:type="gramEnd"/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 xml:space="preserve"> 6 статьи 7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1" w:name="sub_1425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  <w:bookmarkEnd w:id="21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2.10.1. Отказ в приеме документов не допускается.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2" w:name="sub_1426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2.11. Исчерпывающий перечень оснований для приостановления или отказа в предоставл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нии муниципальной услуги</w:t>
      </w:r>
      <w:bookmarkEnd w:id="2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2.11.1. Основаниями для приостановления предоставления муниципальной услуги является выявление в ходе рассмотрения исполнительной документации контрольно-геодезической съемки замечаний, устранение которых позволит занесение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 и согл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сование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2.11.2. В случае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если при приеме документов должностным лицом администрации </w:t>
      </w:r>
      <w:r w:rsidR="00AA2721" w:rsidRPr="001027BB">
        <w:rPr>
          <w:rStyle w:val="FontStyle18"/>
          <w:b w:val="0"/>
          <w:sz w:val="24"/>
          <w:szCs w:val="24"/>
        </w:rPr>
        <w:t>Перв</w:t>
      </w:r>
      <w:r w:rsidR="00AA2721" w:rsidRPr="001027BB">
        <w:rPr>
          <w:rStyle w:val="FontStyle18"/>
          <w:b w:val="0"/>
          <w:sz w:val="24"/>
          <w:szCs w:val="24"/>
        </w:rPr>
        <w:t>о</w:t>
      </w:r>
      <w:r w:rsidR="00AA2721" w:rsidRPr="001027BB">
        <w:rPr>
          <w:rStyle w:val="FontStyle18"/>
          <w:b w:val="0"/>
          <w:sz w:val="24"/>
          <w:szCs w:val="24"/>
        </w:rPr>
        <w:t>майского</w:t>
      </w:r>
      <w:r w:rsidR="00AA2721"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 Богучарского муниципального района Воронежской области обн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ружится отсутствие необходимых документов, либо если в документах имеются подчистки,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писки, зачеркнутые слова и иные, не оговоренные в них, исправления, серьезные повреждения, не позволяющие однозначно истолковать их содержание, заявителю разъясняется о возможном отк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зе в предоставлении муниципальной услуги. Отказ в приеме документов не допускается.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2.11.3. Основаниями для отказа в предоставлении муниципальной услуги являются: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непредставление заявителем необходимого комплекта документов, установленных пун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тами 2.6.1, 2.7.1 настоящего административного регламента;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— представление заявителем документов, оформленных с нарушениями, указанными в пункте 2.11.2 настоящего административного регламента;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2.11.4. Исчерпывающий перечень оснований для отказа в предоставлении муниципальной услуги: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br/>
      </w:r>
      <w:r w:rsidR="00B558F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— представление документов, утративших силу, в случае если срок действия документа ук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зан в самом документе, либо определен законодательством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представление документов и информации, содержащих недостоверные и (или) против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речивые сведения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23" w:name="sub_211"/>
      <w:bookmarkEnd w:id="23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2.12. Перечень услуг, которые являются необходимыми и обязательными для предоставл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ния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111"/>
      <w:r w:rsidRPr="00161C80">
        <w:rPr>
          <w:rFonts w:ascii="Times New Roman" w:eastAsia="Times New Roman" w:hAnsi="Times New Roman" w:cs="Times New Roman"/>
          <w:sz w:val="24"/>
          <w:szCs w:val="24"/>
        </w:rPr>
        <w:t>2.12.1. Услуги, которые являются необходимыми и обязательными для предоставления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ниципальной услуги, отсутствуют.</w:t>
      </w:r>
      <w:bookmarkEnd w:id="24"/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sub_1407"/>
      <w:bookmarkEnd w:id="25"/>
      <w:r w:rsidRPr="00161C80">
        <w:rPr>
          <w:rFonts w:ascii="Times New Roman" w:hAnsi="Times New Roman" w:cs="Times New Roman"/>
          <w:color w:val="auto"/>
          <w:sz w:val="24"/>
          <w:szCs w:val="24"/>
        </w:rPr>
        <w:t>2.13.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Муниципальная услуга предоставляется на бесплатной основе.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2.13.1.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Максимальный срок ожидания в очереди при подаче документов на получение муниципальной услуги не должен превышать 15 минут.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2.13.2. Требования к помещениям, в которых предоставляется муниципальная услуга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2.13.2. Около здания организуются парковочные места для автотранспорта, в том числе для лиц с ограниченными возможностями здоровья, инвалидов.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Доступ заявителей к парковочным местам является бесплатным.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2.13.3. Центральный вход в здание, где предоставляется муниципальная услуга, должен быть оборудован информационной табличкой (вывеской).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стульями и столами для оформления документов.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номера телефонов, факсов, адреса официальных сайтов, электронной почты местной администрации;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режим работы органов, предоставляющих муниципальную услугу;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графики личного приема граждан уполномоченными должностными лицами;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текст настоящего Административного регламента (полная версия - на официальном сайте местной администрации в сети Интернет и извлечения - на информационных стендах);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lastRenderedPageBreak/>
        <w:t>тексты (выдержки) из нормативных правовых актов, регулирующих предоставление муниципальной услуги;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образцы оформления документов.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2.13.7. Требования к обеспечению условий доступности муниципальных услуг для инвалидов.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</w:t>
      </w:r>
      <w:proofErr w:type="gramStart"/>
      <w:r w:rsidRPr="00161C80">
        <w:rPr>
          <w:rFonts w:ascii="Times New Roman" w:hAnsi="Times New Roman" w:cs="Times New Roman"/>
          <w:color w:val="auto"/>
          <w:sz w:val="24"/>
          <w:szCs w:val="24"/>
        </w:rPr>
        <w:t>орган, предоставляющий муниципальную услугу обеспечивает</w:t>
      </w:r>
      <w:proofErr w:type="gram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предоставление муниципальной услуги по месту жительства инвалида.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 Показатели доступности и качества муниципальной услуги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2.14.1. Показателями доступности муниципальной услуги являются: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территорий, прилегающих к месторасположению управления, местами для парковки автотранспортных средств, в том числе для лиц с ограниченными возможностями здоровья, инвалидов;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помещений управления для предоставления муниципальной услуги местами общего пользования;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оборудование мест ожидания и мест приема заявителей в управлении стульями, столами (стойками) для возможности оформления документов;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соблюдение графика работы управления;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органа, предоставляющего муниципальную услугу, на информационных стендах в местах нахождения органов, предоставляющих муниципальную услугу;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2.14.2. Показателями качества муниципальной услуги являются: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соблюдение сроков предоставления муниципальной услуги;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- удельный вес жалоб, поступивших в управление по вопросу предоставления муниципальной услуги, в общем количестве заявлений на предоставление муниципальной услуги.</w:t>
      </w:r>
    </w:p>
    <w:p w:rsidR="00BD4391" w:rsidRPr="00161C80" w:rsidRDefault="00BD4391" w:rsidP="00BD439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2.15. Особенности предоставления муниципальной услуги в электронной форме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2.15.1.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 в сети Интернет </w:t>
      </w:r>
      <w:r w:rsidR="00AA2721" w:rsidRPr="00AA27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www</w:t>
      </w:r>
      <w:proofErr w:type="spellEnd"/>
      <w:r w:rsidR="00AA2721" w:rsidRPr="00AA27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http\\</w:t>
      </w:r>
      <w:proofErr w:type="spellEnd"/>
      <w:r w:rsidR="00AA2721" w:rsidRPr="00AA2721">
        <w:rPr>
          <w:rFonts w:ascii="Times New Roman" w:hAnsi="Times New Roman"/>
          <w:sz w:val="24"/>
          <w:szCs w:val="24"/>
          <w:highlight w:val="white"/>
        </w:rPr>
        <w:t xml:space="preserve"> </w:t>
      </w:r>
      <w:proofErr w:type="spellStart"/>
      <w:r w:rsidR="00AA2721" w:rsidRPr="00AA2721">
        <w:rPr>
          <w:rFonts w:ascii="Times New Roman" w:hAnsi="Times New Roman"/>
          <w:sz w:val="24"/>
          <w:szCs w:val="24"/>
        </w:rPr>
        <w:t>pervomay</w:t>
      </w:r>
      <w:r w:rsidR="00AA2721" w:rsidRPr="00AA2721">
        <w:rPr>
          <w:rFonts w:ascii="Times New Roman" w:hAnsi="Times New Roman"/>
          <w:sz w:val="24"/>
          <w:szCs w:val="24"/>
          <w:highlight w:val="white"/>
        </w:rPr>
        <w:t>-bg.ru</w:t>
      </w:r>
      <w:proofErr w:type="spellEnd"/>
      <w:r w:rsidR="00AA2721" w:rsidRPr="00AA2721">
        <w:rPr>
          <w:rFonts w:ascii="Times New Roman" w:hAnsi="Times New Roman"/>
          <w:sz w:val="24"/>
          <w:szCs w:val="24"/>
        </w:rPr>
        <w:t>)</w:t>
      </w:r>
      <w:r w:rsidRPr="00AA272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на Едином портале государственных и муниципальных услуг (функций) (</w:t>
      </w:r>
      <w:proofErr w:type="spellStart"/>
      <w:r w:rsidRPr="00161C80">
        <w:rPr>
          <w:rFonts w:ascii="Times New Roman" w:hAnsi="Times New Roman" w:cs="Times New Roman"/>
          <w:color w:val="auto"/>
          <w:sz w:val="24"/>
          <w:szCs w:val="24"/>
        </w:rPr>
        <w:t>www.gosuslugi.ru</w:t>
      </w:r>
      <w:proofErr w:type="spellEnd"/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) и Портале государственных и муниципальных услуг Воронежской области </w:t>
      </w:r>
      <w:proofErr w:type="spellStart"/>
      <w:r w:rsidRPr="00161C80">
        <w:rPr>
          <w:rFonts w:ascii="Times New Roman" w:hAnsi="Times New Roman" w:cs="Times New Roman"/>
          <w:color w:val="auto"/>
          <w:sz w:val="24"/>
          <w:szCs w:val="24"/>
        </w:rPr>
        <w:t>pgu.govvrn.ru</w:t>
      </w:r>
      <w:proofErr w:type="spellEnd"/>
      <w:r w:rsidRPr="00161C8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D4391" w:rsidRPr="00161C80" w:rsidRDefault="00BD4391" w:rsidP="00BD439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color w:val="auto"/>
          <w:sz w:val="24"/>
          <w:szCs w:val="24"/>
        </w:rPr>
        <w:t>2.15.2. 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D4391" w:rsidRPr="00161C80" w:rsidRDefault="00BD4391" w:rsidP="00BD439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4"/>
        </w:rPr>
        <w:t>3.</w:t>
      </w:r>
      <w:r w:rsidRPr="00161C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1C80">
        <w:rPr>
          <w:rFonts w:ascii="Times New Roman" w:hAnsi="Times New Roman" w:cs="Times New Roman"/>
          <w:b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</w:t>
      </w:r>
    </w:p>
    <w:p w:rsidR="00BD4391" w:rsidRPr="00161C80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1C8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выполнения административных процедур в электронной форме, а также в многофункциональных центрах предоставления государственных и муниципальных услуг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3.1. Содержание административных процедур и сроки их выполнения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ные процедуры: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а) прием и регистрация запроса и представленных документов о предоставлении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б) порядок и сроки направления заявления и приложенных к нему документов руководителю Администрации для нанесения резолюции с последующей передачей должностному лицу, отве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ственному за исполнение;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в) рассмотрение заявления с приложенными к нему документами и принятие решения о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гласовании контрольно-геодезической съемки либо об отказе в предоставлении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г) подготовка согласования и занесения в базу данных контрольно-геодезической съемки;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) подготовка уведомления об отказе в предоставлении муниципальной услуги;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е) выдача контрольно-геодезической съемки либо уведомления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3.2. Формирование и направление межведомственных запросов в органы и организации, уч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ствующие в 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3221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3.2.1.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Основанием для формирования и направления межведомственных запросов, в том чи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 в электронной форме, с использованием единой системы межведомственного электронного взаимодействия (далее — СМЭВ) и подключаемых к ней региональных СМЭВ, в органы и орган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тата муниципальной услуги, с целью получения сведений, необходимых для предоставления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ниципальной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  <w:bookmarkEnd w:id="26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322"/>
      <w:r w:rsidRPr="00161C80">
        <w:rPr>
          <w:rFonts w:ascii="Times New Roman" w:eastAsia="Times New Roman" w:hAnsi="Times New Roman" w:cs="Times New Roman"/>
          <w:sz w:val="24"/>
          <w:szCs w:val="24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  <w:bookmarkEnd w:id="27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1) в форме документа на бумажном носителе при отсутствии СМЭВ;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2) в форме электронного документа при наличии СМЭВ.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жет быть получено и представлено как в форме документа на бумажном носителе, так и в форме электронного документа.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осуществляется специалистом, ответственным за межведомс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венное взаимодействие.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323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 рамках предо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ставления муниципальной услуги администрация 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ского поселения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муниципальной услуги, находятся в распоряжении таких органов либо организаций.</w:t>
      </w:r>
      <w:bookmarkEnd w:id="28"/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324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3.2.4. Межведомственный запрос о предоставлении сведений, указанных в </w:t>
      </w:r>
      <w:bookmarkEnd w:id="29"/>
      <w:r w:rsidR="003A4171" w:rsidRPr="00161C8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"http://луганское.рф/../Documents%20and%20Settings/bykova/Local%20Settings/Temp/HZ$D.806.823/HZ$D.806.829/Модельные%20регламенты/3.docx" \l "sub_323" </w:instrText>
      </w:r>
      <w:r w:rsidR="003A4171" w:rsidRPr="00161C8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пункте 3.2.3</w:t>
      </w:r>
      <w:r w:rsidR="003A4171" w:rsidRPr="00161C8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 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министративного регламента, должен содержать следующие сведения:</w:t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как органа, напра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ляющего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2) наименование органа государственной власти или организации, в адрес которых напра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ляется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ление документа и (или) информации, а также, если имеется номер (идентификатор) такой услуги в реестре государственных услуг;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4) указание на положения нормативного правового акта, которым установлено предоставл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ние документа и (или) информации,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6) контактная информация для направления ответа на межведомственный запрос;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7) дата направления межведомственного запроса;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межведомс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венный запрос, а также номер служебного телефона и (или) адрес электронной почты данного 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ца для связи.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326"/>
      <w:r w:rsidRPr="00161C80">
        <w:rPr>
          <w:rFonts w:ascii="Times New Roman" w:eastAsia="Times New Roman" w:hAnsi="Times New Roman" w:cs="Times New Roman"/>
          <w:sz w:val="24"/>
          <w:szCs w:val="24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домственного информационного взаимодействия не может превышать 5 рабочих дней со дня 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ступления межведомственного запроса в орган или организацию, представляющие документ и информацию.</w:t>
      </w:r>
      <w:bookmarkEnd w:id="30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ственному запросу информации не может являться основанием для отказа в предоставлении за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вителю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31" w:name="sub_1437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и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ципальных услуг Воронежской области</w:t>
      </w:r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"</w:t>
      </w:r>
      <w:bookmarkEnd w:id="31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sub_1567"/>
      <w:r w:rsidRPr="00161C80">
        <w:rPr>
          <w:rFonts w:ascii="Times New Roman" w:eastAsia="Times New Roman" w:hAnsi="Times New Roman" w:cs="Times New Roman"/>
          <w:sz w:val="24"/>
          <w:szCs w:val="24"/>
        </w:rPr>
        <w:t>3.3.1. Информация об осуществляемых административных процедурах (этапах их сверш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ния) доводится до заявителей в электронном виде с использованием средств Портала государс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венных и муниципальных услуг </w:t>
      </w:r>
      <w:r w:rsidR="00907EC7">
        <w:rPr>
          <w:rFonts w:ascii="Times New Roman" w:eastAsia="Times New Roman" w:hAnsi="Times New Roman" w:cs="Times New Roman"/>
          <w:kern w:val="36"/>
          <w:sz w:val="24"/>
          <w:szCs w:val="24"/>
        </w:rPr>
        <w:t>Воронежской области</w:t>
      </w:r>
      <w:r w:rsidR="00907EC7"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(далее — Портал).</w:t>
      </w:r>
      <w:bookmarkEnd w:id="32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sub_1568"/>
      <w:r w:rsidRPr="00161C80">
        <w:rPr>
          <w:rFonts w:ascii="Times New Roman" w:eastAsia="Times New Roman" w:hAnsi="Times New Roman" w:cs="Times New Roman"/>
          <w:sz w:val="24"/>
          <w:szCs w:val="24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  <w:bookmarkEnd w:id="33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К заявлению в электронном виде прилагается пакет документов, указанных в подразделе 2.6. Административного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Прилагаемые документы должны быть отсканированы и приложены к заявлению в эле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тронном виде на Портале. Параметры сканированных копий документов: разрешение не менее 300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>, цвет черно-белый, формат "PDF".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если документы не могут быть представлены в электронном виде, они направляю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ся вместе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с заявлением в бумажном виде в администрацию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sub_1569"/>
      <w:r w:rsidRPr="00161C80">
        <w:rPr>
          <w:rFonts w:ascii="Times New Roman" w:eastAsia="Times New Roman" w:hAnsi="Times New Roman" w:cs="Times New Roman"/>
          <w:sz w:val="24"/>
          <w:szCs w:val="24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  <w:bookmarkEnd w:id="34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sub_1570"/>
      <w:r w:rsidRPr="00161C80">
        <w:rPr>
          <w:rFonts w:ascii="Times New Roman" w:eastAsia="Times New Roman" w:hAnsi="Times New Roman" w:cs="Times New Roman"/>
          <w:sz w:val="24"/>
          <w:szCs w:val="24"/>
        </w:rPr>
        <w:t>3.3.4. При заполнении электронной формы заявления на Портале заявителю необходимо 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накомиться с порядком оказания муниципальной услуги, полностью заполнить все поля электро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ной формы.</w:t>
      </w:r>
      <w:bookmarkEnd w:id="35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bookmarkStart w:id="36" w:name="sub_1438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3.4. Блок-схема предоставления </w:t>
      </w:r>
      <w:bookmarkEnd w:id="36"/>
      <w:r w:rsidRPr="00161C80">
        <w:rPr>
          <w:rFonts w:ascii="Times New Roman" w:eastAsia="Times New Roman" w:hAnsi="Times New Roman" w:cs="Times New Roman"/>
          <w:kern w:val="36"/>
          <w:sz w:val="24"/>
          <w:szCs w:val="24"/>
        </w:rPr>
        <w:t>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sub_1571"/>
      <w:r w:rsidRPr="00161C80">
        <w:rPr>
          <w:rFonts w:ascii="Times New Roman" w:eastAsia="Times New Roman" w:hAnsi="Times New Roman" w:cs="Times New Roman"/>
          <w:sz w:val="24"/>
          <w:szCs w:val="24"/>
        </w:rPr>
        <w:t>3.4.1. Блок-схема предоставления муниципальной у</w:t>
      </w:r>
      <w:r w:rsidR="000A144F">
        <w:rPr>
          <w:rFonts w:ascii="Times New Roman" w:eastAsia="Times New Roman" w:hAnsi="Times New Roman" w:cs="Times New Roman"/>
          <w:sz w:val="24"/>
          <w:szCs w:val="24"/>
        </w:rPr>
        <w:t>слуги приведена в приложении № 4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  <w:bookmarkEnd w:id="37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3.5. Прием и регистрация запроса и представленных документов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о предоставлении услуги</w:t>
      </w:r>
    </w:p>
    <w:p w:rsidR="00BD4391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3.5.1. Основанием для начала исполнения административной процедуры является поступл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ние в 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администрацию Первомайского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запроса о предоставлении муниц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пальной услуги, указанного в </w:t>
      </w:r>
      <w:hyperlink r:id="rId15" w:history="1">
        <w:r w:rsidRPr="00161C80">
          <w:rPr>
            <w:rFonts w:ascii="Times New Roman" w:eastAsia="Times New Roman" w:hAnsi="Times New Roman" w:cs="Times New Roman"/>
            <w:sz w:val="24"/>
            <w:szCs w:val="24"/>
          </w:rPr>
          <w:t>пункте 2.6</w:t>
        </w:r>
      </w:hyperlink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3.5.2. Поступивший запрос и приложенные к нему документы регистрируются в день поступл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ния в Администрации.</w:t>
      </w:r>
    </w:p>
    <w:p w:rsidR="00BD4391" w:rsidRPr="00161C80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3.5.3. После регистрации документы направляются руководителю Администрации для нан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сения резолюции с последующей передачей должностному лицу, ответственному за исполнение административной процедуры.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3.5.4. Срок исполнения административной процедуры — не более 1 рабочего дня.</w:t>
      </w:r>
    </w:p>
    <w:p w:rsidR="00BD4391" w:rsidRPr="003A5296" w:rsidRDefault="00386033" w:rsidP="00386033">
      <w:pPr>
        <w:pStyle w:val="a3"/>
        <w:jc w:val="both"/>
      </w:pPr>
      <w:r>
        <w:t xml:space="preserve">          </w:t>
      </w:r>
      <w:r w:rsidR="00BD4391" w:rsidRPr="00161C80">
        <w:t xml:space="preserve">3.5.5. </w:t>
      </w:r>
      <w:r w:rsidR="00BD4391" w:rsidRPr="003A5296">
        <w:t>Результатом административной процедуры является зарегистрированный запрос и приложенных с ним документов.</w:t>
      </w:r>
      <w:r w:rsidR="00BD4391" w:rsidRPr="003A5296">
        <w:br/>
        <w:t xml:space="preserve">   </w:t>
      </w:r>
      <w:r w:rsidRPr="003A5296">
        <w:t xml:space="preserve">       </w:t>
      </w:r>
      <w:r w:rsidR="00BD4391" w:rsidRPr="003A5296">
        <w:t>3.6. Порядок и сроки направления заявления и приложенных к нему документов руковод</w:t>
      </w:r>
      <w:r w:rsidR="00BD4391" w:rsidRPr="003A5296">
        <w:t>и</w:t>
      </w:r>
      <w:r w:rsidR="00BD4391" w:rsidRPr="003A5296">
        <w:t>телю Администрации для нанесения резолюции с последующей передачей должностному лицу, ответственному за исполнение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3.6.1. Основанием для начала административной процедуры является зарегистрированный запрос и приложенных с ним документов.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3.6.2.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Документы, находящиеся в распоряжении государственных органов, органов местного самоуправления и (или) подведомственных государственным органам и органам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управления организаций, участвующих в предоставлении государственных или муниципальных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услуг, за исключением документов, указанных в части 6 статьи 7 Федерального закона от 27</w:t>
      </w:r>
      <w:r>
        <w:rPr>
          <w:rFonts w:ascii="Times New Roman" w:eastAsia="Times New Roman" w:hAnsi="Times New Roman" w:cs="Times New Roman"/>
          <w:sz w:val="24"/>
          <w:szCs w:val="24"/>
        </w:rPr>
        <w:t>.07.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луг», запрашиваются Администрацией в соответствии с соглашением о взаимодействии с испол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зованием системы межведомственного электронного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обработку документов Администрации ос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ществляет подготовку и направление запроса в государственные органы, органы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и (или) подведомственные государственным органам и органам местного самоупра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Направление запроса осуществляется по каналам системы межведомственного электронного взаимодействия.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административного действия составляет 5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Результатом запроса является получение из государственных органов, органов местного 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моуправления и (или) подведомственных государственным органам и органам местного сам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3.6.3. Зарегистрированный запрос и приложенные с ним документы направляются руковод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телю Администрации для нанесения резолюции с последующей передачей должностному лицу, ответственному за исполнение муниципальной услуги в срок 1 рабочий день.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3.6.4. Результатом административной процедуры является передача зарегистрированного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явления и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приложенных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 ним документами для нанесения резолюции руководителем Админис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 последующей передачей должностному лицу, ответственному за исполнение.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3.7. Рассмотрение заявления с приложенными к нему документами и принятие решения о с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гласовании контрольно-геодезической съемки либо об отказе в 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3.7.1. Основанием для начала административной процедуры является поступление зарегис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рированного заявления с приложенными к нему документами в комитет.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3.7.2. Должностное лицо, в должностные обязанности которого входит исполнение админ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стративной процедуры, проверяет соответствие содержания заявления и приложенных к нему д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кументов требованиям, установленным пунктом 2.6. настоящего регламента.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3.7.3. Срок рассмотрения документов – не более 1 дня, со дня поступления запроса и док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ментов с резолюц</w:t>
      </w:r>
      <w:r w:rsidR="00907EC7">
        <w:rPr>
          <w:rFonts w:ascii="Times New Roman" w:eastAsia="Times New Roman" w:hAnsi="Times New Roman" w:cs="Times New Roman"/>
          <w:sz w:val="24"/>
          <w:szCs w:val="24"/>
        </w:rPr>
        <w:t>ией главы поселения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«для рассмотрения».</w:t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3.7.4. Специалист а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Первомайского 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сельского поселения, ответственный за предоставление муниципальной услуги в случае положительного заключения согласовывает ко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трольно-геодезическую съемку и вносит ее в </w:t>
      </w:r>
      <w:proofErr w:type="spellStart"/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="00BD4391"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систему.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В случае установления фактов, указанных в пункте 2.11.3.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ципальной услуги с указанием причин, с возвращением представленных документов, а также г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товит уведомление об отказе в предоставлении муниципальной услуги.</w:t>
      </w:r>
      <w:proofErr w:type="gramEnd"/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3.7.5.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5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3.7.6. 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принятое решение о согласовании контрольно-геодезической съемки, либо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3.8. Подготовка согласования и занесения в базу данных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3.8.1. Основанием для начала административной процедуры – подготовка согласования и з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несения в базу контрольно-геодезической съемки является принятое решение о подготовке согл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сования и занесения в базу данных контрольно-геодезической съемки.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3.8.2. Специалист Администрации сельского поселения ответственный за предоставление муниципальной услуги согласовывает контрольно-геодезическую съемку и вносит ее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систему муниципального образования сельского поселения;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3.8.3. Максимальное время, затраченное на административную процедуру не должно прев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шать 5 рабочих дней.</w:t>
      </w:r>
    </w:p>
    <w:p w:rsidR="00BD4391" w:rsidRPr="00161C80" w:rsidRDefault="00BD4391" w:rsidP="00BD4391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3.8.4. Результатом административной процедуры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согласованная контрольно-геодезическая съемка, внесенная в </w:t>
      </w:r>
      <w:proofErr w:type="spellStart"/>
      <w:r w:rsidRPr="00161C80">
        <w:rPr>
          <w:rFonts w:ascii="Times New Roman" w:eastAsia="Times New Roman" w:hAnsi="Times New Roman" w:cs="Times New Roman"/>
          <w:sz w:val="24"/>
          <w:szCs w:val="24"/>
        </w:rPr>
        <w:t>геоинформационную</w:t>
      </w:r>
      <w:proofErr w:type="spell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базу данных.</w:t>
      </w:r>
    </w:p>
    <w:p w:rsidR="00BD4391" w:rsidRPr="00161C80" w:rsidRDefault="00BD4391" w:rsidP="00BD4391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3.9. Подготовка уведомления об отказе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3.9.1. Основанием для начала административной процедуры — подготовка уведомления об отказе в предоставлении муниципальной услуги является принятое решение об отказе в предо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3.9.2. </w:t>
      </w:r>
      <w:proofErr w:type="gramStart"/>
      <w:r w:rsidRPr="00161C80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с приложенными к нему документами при 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личии оснований для отказа</w:t>
      </w:r>
      <w:proofErr w:type="gramEnd"/>
      <w:r w:rsidRPr="00161C80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муниципальной услуги специалист комитета, отве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ственный за предоставление муниципальной услуги, осуществляет подготовку уведомления об отказе в предоставлении муниципальной услуги, которое передает на подпись председателю 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митета (лицу, его замещающему).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3.9.3.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3 рабочих дней.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3.9.4. Результатом административной процедуры является подготовленное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3.10. Выдача контрольно-геодезической съемки либо уведомления об отказе в предоставл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bCs/>
          <w:sz w:val="24"/>
          <w:szCs w:val="24"/>
        </w:rPr>
        <w:t>нии муниципальной услуги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3.10.1. Основанием для начала административной процедуры является выдача согласования внесения исполнительной съемки в контрольно-геодезическую базу данных, либо уведомления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3.10.2. Специалист Администрации уведомляет заявителя по телефону о необходимости п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лучения результата предоставления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При выдаче результата предоставления муниципальной услуги заявителю на руки специ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лист комитета: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устанавливает личность заявителя либо уполномоченного им лица в установленном зак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ном порядке;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— выдает заявителю согласованную контрольно-геодезическую съемку, либо уведомление об отказе в предоставлении муниципальной услуги.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3.10.3. Максимальное время, затраченное на административную процедуру, не должно пр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вышать 15 минут.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3.10.4. Результатом административной процедуры является выданная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согласованная ко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трольно-геодезическая съемка либо уведомление об отказе в предоставлении муниципальной у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1C80">
        <w:rPr>
          <w:rFonts w:ascii="Times New Roman" w:eastAsia="Times New Roman" w:hAnsi="Times New Roman" w:cs="Times New Roman"/>
          <w:sz w:val="24"/>
          <w:szCs w:val="24"/>
        </w:rPr>
        <w:t>луги.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sz w:val="24"/>
          <w:szCs w:val="24"/>
        </w:rPr>
        <w:t>3.10.5. Результат предоставления муниципальной услуги вручается заявителю в течение 1 рабочего дня.</w:t>
      </w:r>
    </w:p>
    <w:p w:rsidR="00BD4391" w:rsidRPr="00161C80" w:rsidRDefault="00BD4391" w:rsidP="00BD43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bookmarkStart w:id="38" w:name="sub_1408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4. Формы </w:t>
      </w:r>
      <w:proofErr w:type="gramStart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контроля за</w:t>
      </w:r>
      <w:proofErr w:type="gramEnd"/>
      <w:r w:rsidRPr="00161C8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исполнением административного регламента</w:t>
      </w:r>
      <w:bookmarkEnd w:id="38"/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ципальными правовыми актами администрации.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</w:t>
      </w:r>
      <w:r w:rsidRPr="00161C80">
        <w:rPr>
          <w:rFonts w:ascii="Times New Roman" w:hAnsi="Times New Roman" w:cs="Times New Roman"/>
          <w:sz w:val="24"/>
          <w:szCs w:val="24"/>
        </w:rPr>
        <w:t>а</w:t>
      </w:r>
      <w:r w:rsidRPr="00161C80">
        <w:rPr>
          <w:rFonts w:ascii="Times New Roman" w:hAnsi="Times New Roman" w:cs="Times New Roman"/>
          <w:sz w:val="24"/>
          <w:szCs w:val="24"/>
        </w:rPr>
        <w:t>тивной процедуры, предусмотренной настоящим административным регламентом.</w:t>
      </w:r>
    </w:p>
    <w:p w:rsidR="00BD4391" w:rsidRPr="00161C80" w:rsidRDefault="00BD4391" w:rsidP="00BD4391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проведения должностным лицом, ответстве</w:t>
      </w:r>
      <w:r w:rsidRPr="00161C80">
        <w:rPr>
          <w:rFonts w:ascii="Times New Roman" w:hAnsi="Times New Roman" w:cs="Times New Roman"/>
          <w:sz w:val="24"/>
          <w:szCs w:val="24"/>
        </w:rPr>
        <w:t>н</w:t>
      </w:r>
      <w:r w:rsidRPr="00161C80">
        <w:rPr>
          <w:rFonts w:ascii="Times New Roman" w:hAnsi="Times New Roman" w:cs="Times New Roman"/>
          <w:sz w:val="24"/>
          <w:szCs w:val="24"/>
        </w:rPr>
        <w:t>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C80">
        <w:rPr>
          <w:rFonts w:ascii="Times New Roman" w:hAnsi="Times New Roman" w:cs="Times New Roman"/>
          <w:bCs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BD4391" w:rsidRPr="00161C80" w:rsidRDefault="00BD4391" w:rsidP="00BD4391">
      <w:pPr>
        <w:tabs>
          <w:tab w:val="num" w:pos="0"/>
        </w:tabs>
        <w:adjustRightInd w:val="0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</w:t>
      </w:r>
      <w:r w:rsidRPr="00161C80">
        <w:rPr>
          <w:rFonts w:ascii="Times New Roman" w:hAnsi="Times New Roman" w:cs="Times New Roman"/>
          <w:sz w:val="24"/>
          <w:szCs w:val="24"/>
        </w:rPr>
        <w:t>н</w:t>
      </w:r>
      <w:r w:rsidRPr="00161C80">
        <w:rPr>
          <w:rFonts w:ascii="Times New Roman" w:hAnsi="Times New Roman" w:cs="Times New Roman"/>
          <w:sz w:val="24"/>
          <w:szCs w:val="24"/>
        </w:rPr>
        <w:t>кретному обращению заявителя или иных заинтересованных лиц). При проверке могут рассматр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ваться все вопросы, связанные с предоставлением муниципальной услуги (комплексные прове</w:t>
      </w:r>
      <w:r w:rsidRPr="00161C80">
        <w:rPr>
          <w:rFonts w:ascii="Times New Roman" w:hAnsi="Times New Roman" w:cs="Times New Roman"/>
          <w:sz w:val="24"/>
          <w:szCs w:val="24"/>
        </w:rPr>
        <w:t>р</w:t>
      </w:r>
      <w:r w:rsidRPr="00161C80">
        <w:rPr>
          <w:rFonts w:ascii="Times New Roman" w:hAnsi="Times New Roman" w:cs="Times New Roman"/>
          <w:sz w:val="24"/>
          <w:szCs w:val="24"/>
        </w:rPr>
        <w:t>ки), или вопросы, связанные с исполнением отдельных административных процедур (тематич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ские проверки).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>Результаты проверки оформляются в виде справки, в которой отмечаются выявленные н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достатки и указываются предложения по их устранению.</w:t>
      </w:r>
    </w:p>
    <w:p w:rsidR="00BD4391" w:rsidRPr="00161C80" w:rsidRDefault="00BD4391" w:rsidP="00BD439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lastRenderedPageBreak/>
        <w:t>По результатам проведенных проверок в случае выявления нарушений прав заявителей в</w:t>
      </w:r>
      <w:r w:rsidRPr="00161C80">
        <w:rPr>
          <w:rFonts w:ascii="Times New Roman" w:hAnsi="Times New Roman" w:cs="Times New Roman"/>
          <w:sz w:val="24"/>
          <w:szCs w:val="24"/>
        </w:rPr>
        <w:t>и</w:t>
      </w:r>
      <w:r w:rsidRPr="00161C80">
        <w:rPr>
          <w:rFonts w:ascii="Times New Roman" w:hAnsi="Times New Roman" w:cs="Times New Roman"/>
          <w:sz w:val="24"/>
          <w:szCs w:val="24"/>
        </w:rPr>
        <w:t>новные лица привлекаются к ответственности в соответствии с действующим законодательством Российской Федерации.</w:t>
      </w:r>
    </w:p>
    <w:p w:rsidR="00BD4391" w:rsidRPr="00161C80" w:rsidRDefault="00BD4391" w:rsidP="00BD4391">
      <w:p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C80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161C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1C8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со стор</w:t>
      </w:r>
      <w:r w:rsidRPr="00161C80">
        <w:rPr>
          <w:rFonts w:ascii="Times New Roman" w:hAnsi="Times New Roman" w:cs="Times New Roman"/>
          <w:sz w:val="24"/>
          <w:szCs w:val="24"/>
        </w:rPr>
        <w:t>о</w:t>
      </w:r>
      <w:r w:rsidRPr="00161C80">
        <w:rPr>
          <w:rFonts w:ascii="Times New Roman" w:hAnsi="Times New Roman" w:cs="Times New Roman"/>
          <w:sz w:val="24"/>
          <w:szCs w:val="24"/>
        </w:rPr>
        <w:t>ны граждан, их объединений и организаций в соответствие с законодательством Российской Ф</w:t>
      </w:r>
      <w:r w:rsidRPr="00161C80">
        <w:rPr>
          <w:rFonts w:ascii="Times New Roman" w:hAnsi="Times New Roman" w:cs="Times New Roman"/>
          <w:sz w:val="24"/>
          <w:szCs w:val="24"/>
        </w:rPr>
        <w:t>е</w:t>
      </w:r>
      <w:r w:rsidRPr="00161C80">
        <w:rPr>
          <w:rFonts w:ascii="Times New Roman" w:hAnsi="Times New Roman" w:cs="Times New Roman"/>
          <w:sz w:val="24"/>
          <w:szCs w:val="24"/>
        </w:rPr>
        <w:t>дерации.</w:t>
      </w:r>
    </w:p>
    <w:p w:rsidR="00BD4391" w:rsidRDefault="00BD4391" w:rsidP="00BD43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161C80">
        <w:rPr>
          <w:rFonts w:ascii="Times New Roman" w:eastAsia="Times New Roman" w:hAnsi="Times New Roman" w:cs="Times New Roman"/>
          <w:b/>
          <w:bCs/>
          <w:sz w:val="24"/>
          <w:szCs w:val="24"/>
        </w:rPr>
        <w:t>ных служащих</w:t>
      </w:r>
    </w:p>
    <w:p w:rsidR="00A71CD5" w:rsidRPr="00A71CD5" w:rsidRDefault="00A71CD5" w:rsidP="00A71CD5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1CD5">
        <w:rPr>
          <w:rFonts w:ascii="Times New Roman" w:eastAsia="Times New Roman" w:hAnsi="Times New Roman" w:cs="Times New Roman"/>
          <w:b/>
          <w:i/>
          <w:sz w:val="24"/>
          <w:szCs w:val="24"/>
        </w:rPr>
        <w:t>( в редакции постановления от 04.02.2019г. № 3)</w:t>
      </w:r>
    </w:p>
    <w:p w:rsidR="00A71CD5" w:rsidRPr="00161C80" w:rsidRDefault="00A71CD5" w:rsidP="00A408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5.1. Заявитель может обратиться с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жалобой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тавления государственных и муниципальных услуг»;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ный центр, решения и действия (бездействие) которого обжалуются, возложена функция по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ния государственных и муниципальных услуг»;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ставление или осуществление которых не предусмотрено нормативными правовыми актами Ро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cr/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ской области, муниципальными правовыми актами.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ботника многофункционального центра возможно в случае, если на многофункциональный центр, решения и действия (бездействие) которого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об-жалуются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, возложена функция по предоставлению соответствующих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муници-пальных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услуг в полном объеме в порядке, определенном частью 1.3 статьи 16 Федерального закона от 27.07.2010 № 210-ФЗ «Об организации предоставления госуда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смотренной нормативными правовыми актами Воронежской области, муниципальными правов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ми актами;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доставляющего муниципальную услугу, многофункционального центра, работника многофун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луг», или их работников в исправлении допущенных ими опечаток и ошибок в выданных в 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зультате предоставления муниципальной услуги документах либо нарушение установленного ср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ка таких исправлений.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шений и действий (бездействия) многофункционального центра, работника многофункциональн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го центра возможно в случае, если на многофункциональный центр, решения и действия (безде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ствие) которого обжалуются, возложена функция по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предос-тавлению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муниц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пальных услуг в полном объеме в порядке, определенном частью 1.3 статьи 16 Федерального з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кона от 27.07.2010 № 210-ФЗ «Об организации предоставления государственных и муниципал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ных услуг»;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lastRenderedPageBreak/>
        <w:t>8) нарушение срока или порядка выдачи документов по результатам предоставления мун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ципальной услуги;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ния не предусмотрены федеральными законами и принятыми в соответствии с ними иными но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мативными правовыми актами Российской Федерации, законами и иными нормативными прав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выми актами Воронежской области, муниципальными правовыми актами.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указанном случае 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судебное (внесудебное) обжалование заявителем решений и действий (бездействия) многофун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ционального центра, работника многофункционального центра возможно в случае, если на мног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ции предоставления государственных и муниципальных услуг».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формации, отсутствие и (или) недостоверность которых не указывались при первоначальном отк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зе в приеме документов, необходимых для предоставления муниципальной услуги, либо в предо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тавлении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муници-пальной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ственных и муниципальных услуг».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5.2. Общие требования к порядку подачи и рассмотрения жалобы.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элек-тронной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форме в 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ган, предоставляющий муниципальную услугу, многофункциональный центр либо в соответс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вующий орган местного самоуправления публично-правового образования, являющийся учред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Жалобы на 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</w:t>
      </w:r>
      <w:proofErr w:type="spellStart"/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многофунк-ционального</w:t>
      </w:r>
      <w:proofErr w:type="spellEnd"/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центра подаются руковод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телю этого многофункционального центра. Жалобы на решения и действия (бездействие) мног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ния и действия (бездействие) работников организаций, предусмотренных частью 1.1 статьи 16 Ф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гу, может быть направлена по почте, через многофункциональный центр, с использованием 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формационно-телекоммуникационной сети "Интернет", официального сайта органа, предоста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ляющего муниципальную услугу,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govvrn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>), а также м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жет быть принята при личном приеме заявителя.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ного сайта многофункционального центра, единого портала государственных и муниципальных услуг, информационную систему Портал Воронежской области в сети Интернет (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govvrn.ru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>), а та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же может быть принята при личном приеме заявителя.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Жалоба на решения и действия (бездейс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govvrn.ru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>), а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также может быть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при личном приеме заявителя.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ных государственных служащих, должностных лиц государственных внебюджетных фондов Ро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сийской Федерации, организаций, предусмотренных частью 1.1 статьи 16 Федерального закона от 27.07.2010 № 210-ФЗ «Об организации предоставления государственных и </w:t>
      </w:r>
      <w:proofErr w:type="spellStart"/>
      <w:r w:rsidRPr="00A40848">
        <w:rPr>
          <w:rFonts w:ascii="Times New Roman" w:eastAsia="Times New Roman" w:hAnsi="Times New Roman" w:cs="Times New Roman"/>
          <w:sz w:val="24"/>
          <w:szCs w:val="24"/>
        </w:rPr>
        <w:t>му-ниципальных</w:t>
      </w:r>
      <w:proofErr w:type="spell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луг», и их работников, а также жалоб на решения и действия (бездействие) многофункциональн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центра, его работников устанавливается Правительством Российской Федерации.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3.1. В случае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рения жалоб на решения и действия (бездействие) органов, предоставляющих муниципальные 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луги, должностных лиц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Федерального закона от 27.07.2010 № 210-ФЗ «Об организации предо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тавления государственных и муниципальных услуг» и настоящей статьи не применяются.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Жалоба на решения и (или) действия (бездействие) органов, предоставляющих муниц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пальные услуги, должностных лиц органов, предоставляющих муниципальные услуги, либо гос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ные Правительством Российской Федерации в соответствии с частью 2 статьи 6 Градостроител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ного кодекса Российской Федерации, может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подана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такими лицами в порядке, установле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тра устанавливаются соответственно нормативными правовыми актами Воронежской области и муниципальными правовыми актами.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5. Жалоба должна содержать: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зации предоставления государственных и муниципальных услуг», их руководителей и (или) 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ботников, решения и действия (бездействие) которых обжалуются;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ля - физического лица либо наименование, сведения о месте нахождения заявителя - юридическ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го лица, а также номер (номера) контактного телефона, адрес (адреса) электронной почты (при 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личии) и почтовый адрес, по которым должен быть направлен ответ заявителю;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ка многофункционального центра, организаций, предусмотренных частью 1.1 статьи 16 Федерал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ного закона от 27.07.2010 № 210-ФЗ «Об организации предоставления государственных и мун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ципальных услуг» их работников;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вием) органа, предоставляющего муниципальную услугу, должностного лица органа, предоста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ляющего муниципальную услугу, либо государственного или муниципального служащего, мног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функционального центра, работника многофункционального центра, организаций, предусмотре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ных частью 1.1 статьи 16 Федерального закона от 27.07.2010 № 210-ФЗ «Об организации предо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тавления государственных и муниципальных услуг» их работников.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Заявителем могут быть пре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ставлены документы (при наличии), подтверждающие доводы заявителя, либо их копии.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многофункци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нальный центр, учредителю многофункционального центра, в организации, предусмотренные ч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заций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ния установленного срока таких исправлений - в течение пяти рабочих дней со дня ее регистр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7. По результатам рассмотрения жалобы принимается одно из следующих решений: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муниципальной услуги документах, во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врата заявителю денежных средств, взимание которых не предусмотрено нормативными правов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ми актами Российской Федерации, нормативными правовыми актами Воронежской области, м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ниципальными правовыми актами;</w:t>
      </w:r>
      <w:proofErr w:type="gramEnd"/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8. Не позднее дня, следующего за днем принятия решения, указанного в пункте 7 настоящего раздела, заявителю в письменной форме и по желанию заявителя в электронной форме направл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ется мотивированный ответ о результатах рассмотрения жалобы.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8 настоящего раздела, дается информация о действиях, осуществляемых органом,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доставляющим муниципальную услугу, многофункциональным центром либо организацией,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дусмотренной частью 1.1 статьи 16 Федерального закона от 27.07.2010 № 210-ФЗ «Об организ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ции предоставления государственных и муниципальных услуг», в целях незамедлительного устр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нения выявленных нарушений при оказании муниципальной услуги, а также приносятся извин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ния за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доставленные неудобства и указывается информация о дальнейших действиях, которые н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обходимо совершить заявителю в целях получения муниципальной услуги.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8.2. В случае признания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жалобы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не подлежащей удовлетворению в ответе заявителю, ук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занном в пункте 8 настоящего раздела, даются аргументированные разъяснения о причинах пр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нятого решения, а также информация о порядке обжалования принятого решения.</w:t>
      </w:r>
    </w:p>
    <w:p w:rsidR="00A40848" w:rsidRPr="00A40848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9. В случае установления в ходе или по результатам </w:t>
      </w:r>
      <w:proofErr w:type="gramStart"/>
      <w:r w:rsidRPr="00A40848">
        <w:rPr>
          <w:rFonts w:ascii="Times New Roman" w:eastAsia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40848">
        <w:rPr>
          <w:rFonts w:ascii="Times New Roman" w:eastAsia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пунктом 1 настоящего раздела, незаме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лительно направляют имеющиеся материалы в органы прокуратуры.</w:t>
      </w:r>
    </w:p>
    <w:p w:rsidR="00907EC7" w:rsidRDefault="00A40848" w:rsidP="00A40848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40848">
        <w:rPr>
          <w:rFonts w:ascii="Times New Roman" w:eastAsia="Times New Roman" w:hAnsi="Times New Roman" w:cs="Times New Roman"/>
          <w:sz w:val="24"/>
          <w:szCs w:val="24"/>
        </w:rPr>
        <w:t>10. Положения раздела 5 Административного регламента, устанавливающие порядок ра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2 мая 2006 г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0848">
        <w:rPr>
          <w:rFonts w:ascii="Times New Roman" w:eastAsia="Times New Roman" w:hAnsi="Times New Roman" w:cs="Times New Roman"/>
          <w:sz w:val="24"/>
          <w:szCs w:val="24"/>
        </w:rPr>
        <w:t>да N 59-ФЗ «О порядке рассмотрения обращений граждан Российской Федерации»».</w:t>
      </w:r>
    </w:p>
    <w:p w:rsidR="00907EC7" w:rsidRPr="00907EC7" w:rsidRDefault="00907EC7" w:rsidP="00A40848">
      <w:pPr>
        <w:pStyle w:val="a3"/>
        <w:ind w:firstLine="709"/>
        <w:jc w:val="both"/>
        <w:rPr>
          <w:kern w:val="36"/>
          <w:sz w:val="28"/>
          <w:szCs w:val="28"/>
        </w:rPr>
      </w:pPr>
    </w:p>
    <w:p w:rsidR="00A40848" w:rsidRDefault="00A40848" w:rsidP="00A4084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848" w:rsidRDefault="00A40848" w:rsidP="00A4084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848" w:rsidRDefault="00A40848" w:rsidP="00A4084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848" w:rsidRDefault="00A40848" w:rsidP="00A4084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848" w:rsidRDefault="00A40848" w:rsidP="00A4084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40848" w:rsidRDefault="00A40848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907EC7" w:rsidRPr="00907EC7" w:rsidRDefault="00907EC7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07EC7">
        <w:rPr>
          <w:rFonts w:eastAsia="Calibri"/>
          <w:sz w:val="28"/>
          <w:szCs w:val="28"/>
          <w:lang w:eastAsia="en-US"/>
        </w:rPr>
        <w:t>Приложение №1</w:t>
      </w:r>
    </w:p>
    <w:p w:rsidR="00907EC7" w:rsidRPr="00907EC7" w:rsidRDefault="00907EC7" w:rsidP="00907EC7">
      <w:pPr>
        <w:pStyle w:val="a3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907EC7">
        <w:rPr>
          <w:rFonts w:eastAsia="Calibri"/>
          <w:sz w:val="28"/>
          <w:szCs w:val="28"/>
          <w:lang w:eastAsia="en-US"/>
        </w:rPr>
        <w:t>к административному регламенту</w:t>
      </w:r>
    </w:p>
    <w:p w:rsidR="00907EC7" w:rsidRPr="00907EC7" w:rsidRDefault="00907EC7" w:rsidP="00907EC7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rFonts w:eastAsia="Calibri"/>
          <w:sz w:val="28"/>
          <w:szCs w:val="28"/>
        </w:rPr>
        <w:t xml:space="preserve">1. </w:t>
      </w:r>
      <w:r w:rsidRPr="00907EC7">
        <w:rPr>
          <w:sz w:val="28"/>
          <w:szCs w:val="28"/>
        </w:rPr>
        <w:t>Место нахождения администрации Первомайского сельского поселения Б</w:t>
      </w:r>
      <w:r w:rsidRPr="00907EC7">
        <w:rPr>
          <w:sz w:val="28"/>
          <w:szCs w:val="28"/>
        </w:rPr>
        <w:t>о</w:t>
      </w:r>
      <w:r w:rsidRPr="00907EC7">
        <w:rPr>
          <w:sz w:val="28"/>
          <w:szCs w:val="28"/>
        </w:rPr>
        <w:t xml:space="preserve">гучарского муниципального района Воронежской области: Воронежская область, </w:t>
      </w:r>
      <w:proofErr w:type="spellStart"/>
      <w:r w:rsidRPr="00907EC7">
        <w:rPr>
          <w:sz w:val="28"/>
          <w:szCs w:val="28"/>
        </w:rPr>
        <w:t>Богучарский</w:t>
      </w:r>
      <w:proofErr w:type="spellEnd"/>
      <w:r w:rsidRPr="00907EC7">
        <w:rPr>
          <w:sz w:val="28"/>
          <w:szCs w:val="28"/>
        </w:rPr>
        <w:t xml:space="preserve"> район, село </w:t>
      </w:r>
      <w:proofErr w:type="spellStart"/>
      <w:r w:rsidRPr="00907EC7">
        <w:rPr>
          <w:sz w:val="28"/>
          <w:szCs w:val="28"/>
        </w:rPr>
        <w:t>Лебединка</w:t>
      </w:r>
      <w:proofErr w:type="spellEnd"/>
      <w:r w:rsidRPr="00907EC7">
        <w:rPr>
          <w:sz w:val="28"/>
          <w:szCs w:val="28"/>
        </w:rPr>
        <w:t>, улица Первомайская, дом 10;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График работы администрации Первомайского сельского поселения Богуча</w:t>
      </w:r>
      <w:r w:rsidRPr="00907EC7">
        <w:rPr>
          <w:sz w:val="28"/>
          <w:szCs w:val="28"/>
        </w:rPr>
        <w:t>р</w:t>
      </w:r>
      <w:r w:rsidRPr="00907EC7">
        <w:rPr>
          <w:sz w:val="28"/>
          <w:szCs w:val="28"/>
        </w:rPr>
        <w:t>ского муниципального района Воронежской области: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понедельник - пятница: с 08.00 час. до 16.00 час</w:t>
      </w:r>
      <w:proofErr w:type="gramStart"/>
      <w:r w:rsidRPr="00907EC7">
        <w:rPr>
          <w:sz w:val="28"/>
          <w:szCs w:val="28"/>
        </w:rPr>
        <w:t>.;</w:t>
      </w:r>
      <w:proofErr w:type="gramEnd"/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перерыв: с 12.00 час. до 13.00 час</w:t>
      </w:r>
      <w:proofErr w:type="gramStart"/>
      <w:r w:rsidRPr="00907EC7">
        <w:rPr>
          <w:sz w:val="28"/>
          <w:szCs w:val="28"/>
        </w:rPr>
        <w:t>.;</w:t>
      </w:r>
      <w:proofErr w:type="gramEnd"/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выходной: суббота, воскресенье.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Официальный сайт администрации Первомайского сельского поселения Бог</w:t>
      </w:r>
      <w:r w:rsidRPr="00907EC7">
        <w:rPr>
          <w:sz w:val="28"/>
          <w:szCs w:val="28"/>
        </w:rPr>
        <w:t>у</w:t>
      </w:r>
      <w:r w:rsidRPr="00907EC7">
        <w:rPr>
          <w:sz w:val="28"/>
          <w:szCs w:val="28"/>
        </w:rPr>
        <w:t>чарского муниципального района Воронежской области в сети Интернет: (</w:t>
      </w:r>
      <w:proofErr w:type="spellStart"/>
      <w:r w:rsidRPr="00907EC7">
        <w:rPr>
          <w:sz w:val="28"/>
          <w:szCs w:val="28"/>
        </w:rPr>
        <w:t>www</w:t>
      </w:r>
      <w:proofErr w:type="spellEnd"/>
      <w:r w:rsidRPr="00907EC7">
        <w:rPr>
          <w:sz w:val="28"/>
          <w:szCs w:val="28"/>
        </w:rPr>
        <w:t xml:space="preserve">. </w:t>
      </w:r>
      <w:proofErr w:type="spellStart"/>
      <w:r w:rsidRPr="00907EC7">
        <w:rPr>
          <w:sz w:val="28"/>
          <w:szCs w:val="28"/>
        </w:rPr>
        <w:t>http\\</w:t>
      </w:r>
      <w:proofErr w:type="spellEnd"/>
      <w:r w:rsidRPr="00907EC7">
        <w:rPr>
          <w:sz w:val="28"/>
          <w:szCs w:val="28"/>
          <w:highlight w:val="white"/>
        </w:rPr>
        <w:t xml:space="preserve"> </w:t>
      </w:r>
      <w:proofErr w:type="spellStart"/>
      <w:r w:rsidRPr="00907EC7">
        <w:rPr>
          <w:sz w:val="28"/>
          <w:szCs w:val="28"/>
        </w:rPr>
        <w:t>pervomay</w:t>
      </w:r>
      <w:r w:rsidRPr="00907EC7">
        <w:rPr>
          <w:sz w:val="28"/>
          <w:szCs w:val="28"/>
          <w:highlight w:val="white"/>
        </w:rPr>
        <w:t>-bg.ru</w:t>
      </w:r>
      <w:proofErr w:type="spellEnd"/>
      <w:r w:rsidRPr="00907EC7">
        <w:rPr>
          <w:sz w:val="28"/>
          <w:szCs w:val="28"/>
        </w:rPr>
        <w:t xml:space="preserve">). 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Адрес электронной почты администрации Первомайского сельского посел</w:t>
      </w:r>
      <w:r w:rsidRPr="00907EC7">
        <w:rPr>
          <w:sz w:val="28"/>
          <w:szCs w:val="28"/>
        </w:rPr>
        <w:t>е</w:t>
      </w:r>
      <w:r w:rsidRPr="00907EC7">
        <w:rPr>
          <w:sz w:val="28"/>
          <w:szCs w:val="28"/>
        </w:rPr>
        <w:t>ния Богучарского муниципального района Воронежской области pervom.boguch@govvrn.ru</w:t>
      </w:r>
    </w:p>
    <w:p w:rsidR="00907EC7" w:rsidRPr="00907EC7" w:rsidRDefault="00907EC7" w:rsidP="00907EC7">
      <w:pPr>
        <w:pStyle w:val="a3"/>
        <w:ind w:firstLine="709"/>
        <w:jc w:val="both"/>
        <w:rPr>
          <w:sz w:val="28"/>
          <w:szCs w:val="28"/>
        </w:rPr>
      </w:pPr>
      <w:r w:rsidRPr="00907EC7">
        <w:rPr>
          <w:sz w:val="28"/>
          <w:szCs w:val="28"/>
        </w:rPr>
        <w:t>2. Телефоны для справок: 8(47366)4-15-23; 8(47366)4-15-77.</w:t>
      </w:r>
    </w:p>
    <w:p w:rsidR="00907EC7" w:rsidRPr="00A21BCE" w:rsidRDefault="00907EC7" w:rsidP="00907EC7">
      <w:pPr>
        <w:ind w:firstLine="567"/>
        <w:jc w:val="both"/>
        <w:rPr>
          <w:sz w:val="24"/>
          <w:szCs w:val="28"/>
          <w:highlight w:val="yellow"/>
        </w:rPr>
      </w:pPr>
    </w:p>
    <w:p w:rsidR="00907EC7" w:rsidRDefault="00907EC7" w:rsidP="00907EC7">
      <w:pPr>
        <w:ind w:firstLine="567"/>
        <w:jc w:val="both"/>
        <w:rPr>
          <w:highlight w:val="yellow"/>
        </w:rPr>
      </w:pPr>
    </w:p>
    <w:p w:rsidR="00907EC7" w:rsidRDefault="00907EC7" w:rsidP="00907EC7">
      <w:pPr>
        <w:ind w:firstLine="567"/>
        <w:jc w:val="both"/>
        <w:rPr>
          <w:highlight w:val="yellow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07EC7" w:rsidRDefault="00907EC7" w:rsidP="00907EC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Приложение № 2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kern w:val="36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kern w:val="36"/>
          <w:sz w:val="24"/>
          <w:szCs w:val="28"/>
        </w:rPr>
        <w:t>от 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</w:t>
      </w:r>
      <w:proofErr w:type="gramStart"/>
      <w:r w:rsidRPr="007D76FE">
        <w:rPr>
          <w:rFonts w:ascii="Times New Roman" w:eastAsia="Times New Roman" w:hAnsi="Times New Roman" w:cs="Times New Roman"/>
          <w:szCs w:val="28"/>
        </w:rPr>
        <w:t>(ФИО заявителя (для физического лица),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наименование заявителя (для юридического лица)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7D76FE">
        <w:rPr>
          <w:rFonts w:ascii="Times New Roman" w:eastAsia="Times New Roman" w:hAnsi="Times New Roman" w:cs="Times New Roman"/>
          <w:szCs w:val="28"/>
        </w:rPr>
        <w:t xml:space="preserve">(место жительства, реквизиты документа, удостоверяющего _________________________________________________ 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личность заявителя (для физического лица), место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__________________________________________________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0"/>
          <w:szCs w:val="28"/>
        </w:rPr>
        <w:t xml:space="preserve">нахождения </w:t>
      </w:r>
      <w:r w:rsidRPr="007D76FE">
        <w:rPr>
          <w:rFonts w:ascii="Times New Roman" w:eastAsia="Times New Roman" w:hAnsi="Times New Roman" w:cs="Times New Roman"/>
          <w:szCs w:val="28"/>
        </w:rPr>
        <w:t xml:space="preserve">заявителя, ОГРН, ИНН (для юридического лица)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 xml:space="preserve">   (телефон)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b/>
          <w:bCs/>
          <w:sz w:val="24"/>
          <w:szCs w:val="28"/>
        </w:rPr>
        <w:t>Заявление</w:t>
      </w:r>
    </w:p>
    <w:p w:rsidR="00BD4391" w:rsidRPr="007D76FE" w:rsidRDefault="00BD4391" w:rsidP="00BD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bCs/>
          <w:sz w:val="24"/>
          <w:szCs w:val="28"/>
        </w:rPr>
        <w:t>от ______________ № ___________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Прошу (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>сим</w:t>
      </w:r>
      <w:proofErr w:type="gramEnd"/>
      <w:r w:rsidRPr="007D76FE">
        <w:rPr>
          <w:rFonts w:ascii="Times New Roman" w:eastAsia="Times New Roman" w:hAnsi="Times New Roman" w:cs="Times New Roman"/>
          <w:sz w:val="24"/>
          <w:szCs w:val="28"/>
        </w:rPr>
        <w:t>) согласовать и внести в базу данных контрольно-геодезическую съемку, 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______________________________ 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>(наименование объекта)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 дресу_____________________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___________________________________________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.</w:t>
      </w:r>
      <w:proofErr w:type="gramEnd"/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Подпись заявителя 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 ___________</w:t>
      </w:r>
      <w:r>
        <w:rPr>
          <w:rFonts w:ascii="Times New Roman" w:eastAsia="Times New Roman" w:hAnsi="Times New Roman" w:cs="Times New Roman"/>
          <w:sz w:val="24"/>
          <w:szCs w:val="28"/>
        </w:rPr>
        <w:t>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76FE">
        <w:rPr>
          <w:rFonts w:ascii="Times New Roman" w:eastAsia="Times New Roman" w:hAnsi="Times New Roman" w:cs="Times New Roman"/>
          <w:szCs w:val="28"/>
        </w:rPr>
        <w:t xml:space="preserve">(подпись)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     </w:t>
      </w:r>
      <w:r w:rsidRPr="007D76FE">
        <w:rPr>
          <w:rFonts w:ascii="Times New Roman" w:eastAsia="Times New Roman" w:hAnsi="Times New Roman" w:cs="Times New Roman"/>
          <w:szCs w:val="28"/>
        </w:rPr>
        <w:t>(расшифровка подписи)</w:t>
      </w:r>
    </w:p>
    <w:p w:rsidR="00BD4391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__________________________________________ года рождения, предъявившего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(ей) паспорт: </w:t>
      </w:r>
    </w:p>
    <w:p w:rsidR="00BD4391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серия ______________________ № _____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_________, </w:t>
      </w:r>
      <w:proofErr w:type="gramStart"/>
      <w:r w:rsidRPr="007D76FE">
        <w:rPr>
          <w:rFonts w:ascii="Times New Roman" w:eastAsia="Times New Roman" w:hAnsi="Times New Roman" w:cs="Times New Roman"/>
          <w:sz w:val="24"/>
          <w:szCs w:val="28"/>
        </w:rPr>
        <w:t>выданный</w:t>
      </w:r>
      <w:proofErr w:type="gramEnd"/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Cs w:val="28"/>
        </w:rPr>
        <w:t>(кем, когда)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почтовый адрес 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адрес электронной почты 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________________________,</w:t>
      </w:r>
    </w:p>
    <w:p w:rsidR="00BD4391" w:rsidRPr="007D76FE" w:rsidRDefault="00BD4391" w:rsidP="00BD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>удостоверяю______________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   ________</w:t>
      </w:r>
      <w:r>
        <w:rPr>
          <w:rFonts w:ascii="Times New Roman" w:eastAsia="Times New Roman" w:hAnsi="Times New Roman" w:cs="Times New Roman"/>
          <w:sz w:val="24"/>
          <w:szCs w:val="28"/>
        </w:rPr>
        <w:t>_______</w:t>
      </w:r>
      <w:r w:rsidRPr="007D76FE">
        <w:rPr>
          <w:rFonts w:ascii="Times New Roman" w:eastAsia="Times New Roman" w:hAnsi="Times New Roman" w:cs="Times New Roman"/>
          <w:sz w:val="24"/>
          <w:szCs w:val="28"/>
        </w:rPr>
        <w:t>______________________.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D76FE">
        <w:rPr>
          <w:rFonts w:ascii="Times New Roman" w:eastAsia="Times New Roman" w:hAnsi="Times New Roman" w:cs="Times New Roman"/>
          <w:sz w:val="24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</w:t>
      </w:r>
      <w:r w:rsidRPr="007D76FE">
        <w:rPr>
          <w:rFonts w:ascii="Times New Roman" w:eastAsia="Times New Roman" w:hAnsi="Times New Roman" w:cs="Times New Roman"/>
          <w:szCs w:val="28"/>
        </w:rPr>
        <w:t xml:space="preserve">(подпись специалиста)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</w:t>
      </w:r>
      <w:r w:rsidRPr="007D76FE">
        <w:rPr>
          <w:rFonts w:ascii="Times New Roman" w:eastAsia="Times New Roman" w:hAnsi="Times New Roman" w:cs="Times New Roman"/>
          <w:szCs w:val="28"/>
        </w:rPr>
        <w:t xml:space="preserve">  (расшифровка подписи)</w:t>
      </w: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7D76FE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Default="00BD4391" w:rsidP="00BD43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="00BD4391" w:rsidRPr="0016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AF6373" w:rsidRDefault="00BD4391" w:rsidP="00BD4391">
      <w:pPr>
        <w:pStyle w:val="ConsPlusNonformat"/>
        <w:ind w:left="4536" w:firstLine="709"/>
        <w:jc w:val="center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Главе </w:t>
      </w:r>
      <w:r w:rsidR="00386033">
        <w:rPr>
          <w:rFonts w:eastAsia="Times New Roman" w:cs="Times New Roman"/>
          <w:sz w:val="24"/>
          <w:szCs w:val="24"/>
        </w:rPr>
        <w:t>Первомайского</w:t>
      </w:r>
      <w:r w:rsidRPr="00AF6373">
        <w:rPr>
          <w:rFonts w:cs="Times New Roman"/>
          <w:color w:val="auto"/>
          <w:sz w:val="24"/>
          <w:szCs w:val="28"/>
        </w:rPr>
        <w:t xml:space="preserve"> сельского поселения </w:t>
      </w:r>
    </w:p>
    <w:p w:rsidR="00BD4391" w:rsidRPr="00AF6373" w:rsidRDefault="00BD4391" w:rsidP="00BD4391">
      <w:pPr>
        <w:pStyle w:val="ConsPlusNonformat"/>
        <w:ind w:left="4536" w:firstLine="709"/>
        <w:jc w:val="center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</w:rPr>
      </w:pPr>
      <w:r w:rsidRPr="00AF6373">
        <w:rPr>
          <w:rFonts w:ascii="Times New Roman" w:eastAsia="Times New Roman" w:hAnsi="Times New Roman" w:cs="Times New Roman"/>
          <w:szCs w:val="28"/>
        </w:rPr>
        <w:t xml:space="preserve">   (фамилия, имя, отчество)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Почтовый адрес (с индексом): 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Контактные телефоны: 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Жалоба на действия (бездействие) администрации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386033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сельского поселения Б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гучарского муниципального района Воронежской области по предоставлению муниципальной у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луги «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 Мною "___" ____________ 20___ года в </w:t>
      </w:r>
      <w:r w:rsidR="00907EC7">
        <w:rPr>
          <w:rFonts w:ascii="Times New Roman" w:eastAsia="Times New Roman" w:hAnsi="Times New Roman" w:cs="Times New Roman"/>
          <w:sz w:val="24"/>
          <w:szCs w:val="28"/>
        </w:rPr>
        <w:t>администрацию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3A5296">
        <w:rPr>
          <w:rFonts w:ascii="Times New Roman" w:eastAsia="Times New Roman" w:hAnsi="Times New Roman" w:cs="Times New Roman"/>
          <w:sz w:val="24"/>
          <w:szCs w:val="24"/>
        </w:rPr>
        <w:t>Первомайского</w:t>
      </w:r>
      <w:r w:rsidRPr="00AF637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сельского посел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ния Богучарского муниципального района Воронежской области подано заявление о предоставл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нии муниципальной услуги «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Проведение контрольно-геодезической съемки и передача исполн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и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тельной документации в уполномоченный орган государственной власти или местного самоупра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в</w:t>
      </w:r>
      <w:r w:rsidRPr="00AF6373">
        <w:rPr>
          <w:rFonts w:ascii="Times New Roman" w:eastAsia="Times New Roman" w:hAnsi="Times New Roman" w:cs="Times New Roman"/>
          <w:kern w:val="36"/>
          <w:sz w:val="24"/>
          <w:szCs w:val="28"/>
        </w:rPr>
        <w:t>ления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».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В ходе предоставления муниципальной услуги Администрацией (должностным лицом А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министрации) допущены нарушения действующего законодательства, выразившиеся </w:t>
      </w:r>
      <w:proofErr w:type="gramStart"/>
      <w:r w:rsidRPr="00AF6373"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gramEnd"/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 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____________________________</w:t>
      </w:r>
    </w:p>
    <w:p w:rsidR="00BD4391" w:rsidRPr="00AF6373" w:rsidRDefault="00BD4391" w:rsidP="0038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:rsidR="00BD4391" w:rsidRPr="00AF6373" w:rsidRDefault="00BD4391" w:rsidP="003860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</w:t>
      </w:r>
      <w:r w:rsidR="00386033">
        <w:rPr>
          <w:rFonts w:ascii="Times New Roman" w:eastAsia="Times New Roman" w:hAnsi="Times New Roman" w:cs="Times New Roman"/>
          <w:sz w:val="24"/>
          <w:szCs w:val="28"/>
        </w:rPr>
        <w:t>__________________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Прошу рассмотреть настоящую жалобу в установленный законом срок, о результатах ра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с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 xml:space="preserve">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</w:t>
      </w:r>
      <w:r w:rsidRPr="00AF6373">
        <w:rPr>
          <w:rFonts w:ascii="Times New Roman" w:eastAsia="Times New Roman" w:hAnsi="Times New Roman" w:cs="Times New Roman"/>
          <w:sz w:val="24"/>
          <w:szCs w:val="28"/>
        </w:rPr>
        <w:t>/_______________________/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AF6373">
        <w:rPr>
          <w:rFonts w:ascii="Times New Roman" w:eastAsia="Times New Roman" w:hAnsi="Times New Roman" w:cs="Times New Roman"/>
          <w:szCs w:val="28"/>
        </w:rPr>
        <w:t xml:space="preserve">                (подпись)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  </w:t>
      </w:r>
      <w:r w:rsidRPr="00AF6373">
        <w:rPr>
          <w:rFonts w:ascii="Times New Roman" w:eastAsia="Times New Roman" w:hAnsi="Times New Roman" w:cs="Times New Roman"/>
          <w:szCs w:val="28"/>
        </w:rPr>
        <w:t xml:space="preserve">   (расшифровка подписи)</w:t>
      </w: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BD4391" w:rsidRPr="00AF6373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t>"____" ____________ 201___ г._</w:t>
      </w:r>
    </w:p>
    <w:p w:rsidR="00BD4391" w:rsidRPr="00AF6373" w:rsidRDefault="00BD4391" w:rsidP="00BD4391">
      <w:pPr>
        <w:rPr>
          <w:rFonts w:ascii="Times New Roman" w:eastAsia="Times New Roman" w:hAnsi="Times New Roman" w:cs="Times New Roman"/>
          <w:sz w:val="24"/>
          <w:szCs w:val="28"/>
        </w:rPr>
      </w:pPr>
      <w:r w:rsidRPr="00AF6373">
        <w:rPr>
          <w:rFonts w:ascii="Times New Roman" w:eastAsia="Times New Roman" w:hAnsi="Times New Roman" w:cs="Times New Roman"/>
          <w:sz w:val="24"/>
          <w:szCs w:val="28"/>
        </w:rPr>
        <w:br w:type="page"/>
      </w:r>
    </w:p>
    <w:p w:rsidR="00BD4391" w:rsidRPr="00161C80" w:rsidRDefault="00907EC7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61C8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регламенту 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Блок-схема</w:t>
      </w: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муниципальной услуги</w:t>
      </w: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Проведение контрольно-геодезической съемки и передача исполнител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ь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ной документации в уполномоченный орган государственной власти или мес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т</w:t>
      </w:r>
      <w:r w:rsidRPr="00161C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ного самоуправления</w:t>
      </w:r>
      <w:r w:rsidRPr="00161C8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9639"/>
      </w:tblGrid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Pr="004D655C" w:rsidRDefault="00BD4391" w:rsidP="00CA3A3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и регистрация заявления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приложенными к нему документами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согласованной контрольно-геодезической съемки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Занесение в </w:t>
            </w:r>
            <w:proofErr w:type="spellStart"/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геоинформационную</w:t>
            </w:r>
            <w:proofErr w:type="spellEnd"/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базу данных контрольно-геодезической съемки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при личном обращении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почте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подачи заявления о предоставлении муниципальной услуги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D4391" w:rsidTr="00CA3A32">
        <w:tc>
          <w:tcPr>
            <w:tcW w:w="9639" w:type="dxa"/>
            <w:vAlign w:val="center"/>
          </w:tcPr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55C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с приложенными к нему документами и принятие решения о согласовании контрольно-геодезической съемки либо об отказе в предоставлении муниципальной услуги</w:t>
            </w:r>
          </w:p>
          <w:p w:rsidR="00BD4391" w:rsidRDefault="00BD4391" w:rsidP="00CA3A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91" w:rsidRPr="00161C80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4D655C" w:rsidRDefault="00BD4391" w:rsidP="00BD439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391" w:rsidRPr="00161C80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391" w:rsidRDefault="00BD4391" w:rsidP="00BD4391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BD4391" w:rsidRPr="00161C80" w:rsidRDefault="00907EC7" w:rsidP="00BD43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5</w:t>
      </w:r>
    </w:p>
    <w:p w:rsidR="00BD4391" w:rsidRPr="00161C80" w:rsidRDefault="00BD4391" w:rsidP="00BD43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1C80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административному регламенту</w:t>
      </w:r>
    </w:p>
    <w:p w:rsidR="00BD4391" w:rsidRPr="00161C80" w:rsidRDefault="00BD4391" w:rsidP="00BD4391">
      <w:pPr>
        <w:autoSpaceDE w:val="0"/>
        <w:autoSpaceDN w:val="0"/>
        <w:adjustRightInd w:val="0"/>
        <w:spacing w:after="0"/>
        <w:ind w:firstLine="709"/>
        <w:jc w:val="both"/>
        <w:rPr>
          <w:rFonts w:eastAsia="Calibri" w:cs="Times New Roman"/>
          <w:sz w:val="24"/>
          <w:szCs w:val="24"/>
          <w:lang w:eastAsia="en-US"/>
        </w:rPr>
      </w:pP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bookmarkStart w:id="39" w:name="Par796"/>
      <w:bookmarkEnd w:id="39"/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Расписка</w:t>
      </w: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в получении документов, представленных для принятия решения</w:t>
      </w:r>
    </w:p>
    <w:p w:rsidR="00BD4391" w:rsidRPr="00AF6373" w:rsidRDefault="00BD4391" w:rsidP="00BD4391">
      <w:pPr>
        <w:pStyle w:val="ConsPlusNormal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AF6373">
        <w:rPr>
          <w:rFonts w:ascii="Times New Roman" w:hAnsi="Times New Roman" w:cs="Times New Roman"/>
          <w:b/>
          <w:color w:val="auto"/>
          <w:sz w:val="24"/>
          <w:szCs w:val="28"/>
        </w:rPr>
        <w:t>о п</w:t>
      </w:r>
      <w:r w:rsidRPr="00AF6373">
        <w:rPr>
          <w:rFonts w:ascii="Times New Roman" w:eastAsia="Times New Roman" w:hAnsi="Times New Roman" w:cs="Times New Roman"/>
          <w:b/>
          <w:color w:val="auto"/>
          <w:kern w:val="36"/>
          <w:sz w:val="24"/>
          <w:szCs w:val="28"/>
        </w:rPr>
        <w:t>роведении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Настоящим удостоверяется, что заявитель __________________</w:t>
      </w:r>
      <w:r>
        <w:rPr>
          <w:rFonts w:cs="Times New Roman"/>
          <w:color w:val="auto"/>
          <w:sz w:val="24"/>
          <w:szCs w:val="28"/>
        </w:rPr>
        <w:t>___________</w:t>
      </w:r>
      <w:r w:rsidRPr="00AF6373">
        <w:rPr>
          <w:rFonts w:cs="Times New Roman"/>
          <w:color w:val="auto"/>
          <w:sz w:val="24"/>
          <w:szCs w:val="28"/>
        </w:rPr>
        <w:t>_____________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</w:t>
      </w:r>
      <w:r>
        <w:rPr>
          <w:rFonts w:cs="Times New Roman"/>
          <w:color w:val="auto"/>
          <w:sz w:val="24"/>
          <w:szCs w:val="28"/>
        </w:rPr>
        <w:t>_____________</w:t>
      </w:r>
      <w:r w:rsidRPr="00AF6373">
        <w:rPr>
          <w:rFonts w:cs="Times New Roman"/>
          <w:color w:val="auto"/>
          <w:sz w:val="24"/>
          <w:szCs w:val="28"/>
        </w:rPr>
        <w:t>_______________________________________________</w:t>
      </w:r>
    </w:p>
    <w:p w:rsidR="00BD4391" w:rsidRPr="00AF6373" w:rsidRDefault="00BD4391" w:rsidP="00BD4391">
      <w:pPr>
        <w:pStyle w:val="ConsPlusNonformat"/>
        <w:ind w:firstLine="709"/>
        <w:jc w:val="center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>(фамилия, имя, отчество)</w:t>
      </w:r>
    </w:p>
    <w:p w:rsidR="00BD4391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представил, а сотрудник а</w:t>
      </w:r>
      <w:r w:rsidR="00E14978">
        <w:rPr>
          <w:rFonts w:cs="Times New Roman"/>
          <w:color w:val="auto"/>
          <w:sz w:val="24"/>
          <w:szCs w:val="28"/>
        </w:rPr>
        <w:t>дминистрации Первомайского</w:t>
      </w:r>
      <w:r w:rsidRPr="00AF6373">
        <w:rPr>
          <w:rFonts w:cs="Times New Roman"/>
          <w:color w:val="auto"/>
          <w:sz w:val="24"/>
          <w:szCs w:val="28"/>
        </w:rPr>
        <w:t xml:space="preserve"> сельского поселения Богучарского   муниципального   района   Воронежской   области   получил "_____" _____________ ______ </w:t>
      </w:r>
    </w:p>
    <w:p w:rsidR="00BD4391" w:rsidRDefault="00BD4391" w:rsidP="00BD4391">
      <w:pPr>
        <w:pStyle w:val="ConsPlusNonformat"/>
        <w:jc w:val="center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2"/>
          <w:szCs w:val="28"/>
        </w:rPr>
        <w:t xml:space="preserve">                                                                                         </w:t>
      </w:r>
      <w:r w:rsidRPr="00AF6373">
        <w:rPr>
          <w:rFonts w:cs="Times New Roman"/>
          <w:color w:val="auto"/>
          <w:sz w:val="22"/>
          <w:szCs w:val="28"/>
        </w:rPr>
        <w:t>(число)</w:t>
      </w:r>
      <w:r>
        <w:rPr>
          <w:rFonts w:cs="Times New Roman"/>
          <w:color w:val="auto"/>
          <w:sz w:val="22"/>
          <w:szCs w:val="28"/>
        </w:rPr>
        <w:t xml:space="preserve"> </w:t>
      </w:r>
      <w:r w:rsidRPr="00AF6373">
        <w:rPr>
          <w:rFonts w:cs="Times New Roman"/>
          <w:color w:val="auto"/>
          <w:sz w:val="22"/>
          <w:szCs w:val="28"/>
        </w:rPr>
        <w:t xml:space="preserve"> (месяц прописью)</w:t>
      </w:r>
      <w:r>
        <w:rPr>
          <w:rFonts w:cs="Times New Roman"/>
          <w:color w:val="auto"/>
          <w:sz w:val="22"/>
          <w:szCs w:val="28"/>
        </w:rPr>
        <w:t xml:space="preserve"> </w:t>
      </w:r>
      <w:r w:rsidRPr="00AF6373">
        <w:rPr>
          <w:rFonts w:cs="Times New Roman"/>
          <w:color w:val="auto"/>
          <w:sz w:val="22"/>
          <w:szCs w:val="28"/>
        </w:rPr>
        <w:t xml:space="preserve">(год)   </w:t>
      </w:r>
    </w:p>
    <w:p w:rsidR="00BD4391" w:rsidRPr="00AF6373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докум</w:t>
      </w:r>
      <w:r>
        <w:rPr>
          <w:rFonts w:cs="Times New Roman"/>
          <w:color w:val="auto"/>
          <w:sz w:val="24"/>
          <w:szCs w:val="28"/>
        </w:rPr>
        <w:t>енты в количестве ____________</w:t>
      </w:r>
    </w:p>
    <w:p w:rsidR="00BD4391" w:rsidRPr="00AF6373" w:rsidRDefault="00BD4391" w:rsidP="00BD4391">
      <w:pPr>
        <w:pStyle w:val="ConsPlusNonformat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2"/>
          <w:szCs w:val="28"/>
        </w:rPr>
        <w:t xml:space="preserve">                                                  </w:t>
      </w:r>
      <w:r w:rsidRPr="00AF6373">
        <w:rPr>
          <w:rFonts w:cs="Times New Roman"/>
          <w:color w:val="auto"/>
          <w:sz w:val="22"/>
          <w:szCs w:val="28"/>
        </w:rPr>
        <w:t>(прописью)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экземпляров по прилагаемому к заявлению перечню документов, необходимых </w:t>
      </w:r>
      <w:proofErr w:type="gramStart"/>
      <w:r w:rsidRPr="00AF6373">
        <w:rPr>
          <w:rFonts w:cs="Times New Roman"/>
          <w:color w:val="auto"/>
          <w:sz w:val="24"/>
          <w:szCs w:val="28"/>
        </w:rPr>
        <w:t>для</w:t>
      </w:r>
      <w:proofErr w:type="gramEnd"/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принятия решения о предварительном согласовании предоставления земельного участка (согласно </w:t>
      </w:r>
      <w:hyperlink w:anchor="P144" w:history="1">
        <w:r w:rsidRPr="00AF6373">
          <w:rPr>
            <w:rFonts w:cs="Times New Roman"/>
            <w:color w:val="auto"/>
            <w:sz w:val="24"/>
            <w:szCs w:val="28"/>
          </w:rPr>
          <w:t>п. 2.6.1</w:t>
        </w:r>
      </w:hyperlink>
      <w:r w:rsidRPr="00AF6373">
        <w:rPr>
          <w:rFonts w:cs="Times New Roman"/>
          <w:color w:val="auto"/>
          <w:sz w:val="24"/>
          <w:szCs w:val="28"/>
        </w:rPr>
        <w:t xml:space="preserve"> настоящего административного регламента):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86033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 Перечень документов, которые будут получены по </w:t>
      </w:r>
      <w:proofErr w:type="gramStart"/>
      <w:r w:rsidRPr="00AF6373">
        <w:rPr>
          <w:rFonts w:cs="Times New Roman"/>
          <w:color w:val="auto"/>
          <w:sz w:val="24"/>
          <w:szCs w:val="28"/>
        </w:rPr>
        <w:t>межведомственным</w:t>
      </w:r>
      <w:proofErr w:type="gramEnd"/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запросам:</w:t>
      </w:r>
    </w:p>
    <w:p w:rsidR="00BD4391" w:rsidRPr="00AF6373" w:rsidRDefault="00BD439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>__________________________________________________________________</w:t>
      </w:r>
      <w:r w:rsidR="00372D11">
        <w:rPr>
          <w:rFonts w:cs="Times New Roman"/>
          <w:color w:val="auto"/>
          <w:sz w:val="24"/>
          <w:szCs w:val="28"/>
        </w:rPr>
        <w:t>___________________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4"/>
          <w:szCs w:val="28"/>
        </w:rPr>
      </w:pPr>
    </w:p>
    <w:p w:rsidR="00BD4391" w:rsidRPr="00AF6373" w:rsidRDefault="00372D11" w:rsidP="00386033">
      <w:pPr>
        <w:pStyle w:val="ConsPlusNonformat"/>
        <w:jc w:val="both"/>
        <w:rPr>
          <w:rFonts w:cs="Times New Roman"/>
          <w:color w:val="auto"/>
          <w:sz w:val="24"/>
          <w:szCs w:val="28"/>
        </w:rPr>
      </w:pPr>
      <w:r>
        <w:rPr>
          <w:rFonts w:cs="Times New Roman"/>
          <w:color w:val="auto"/>
          <w:sz w:val="24"/>
          <w:szCs w:val="28"/>
        </w:rPr>
        <w:t xml:space="preserve">                </w:t>
      </w:r>
      <w:r w:rsidR="00BD4391" w:rsidRPr="00AF6373">
        <w:rPr>
          <w:rFonts w:cs="Times New Roman"/>
          <w:color w:val="auto"/>
          <w:sz w:val="24"/>
          <w:szCs w:val="28"/>
        </w:rPr>
        <w:t>______________________   _____________   ___________________</w:t>
      </w:r>
    </w:p>
    <w:p w:rsidR="00BD4391" w:rsidRPr="00AF6373" w:rsidRDefault="00BD4391" w:rsidP="00BD4391">
      <w:pPr>
        <w:pStyle w:val="ConsPlusNonformat"/>
        <w:ind w:firstLine="709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4"/>
          <w:szCs w:val="28"/>
        </w:rPr>
        <w:t xml:space="preserve">   </w:t>
      </w:r>
      <w:proofErr w:type="gramStart"/>
      <w:r w:rsidRPr="00AF6373">
        <w:rPr>
          <w:rFonts w:cs="Times New Roman"/>
          <w:color w:val="auto"/>
          <w:sz w:val="22"/>
          <w:szCs w:val="28"/>
        </w:rPr>
        <w:t>(должность специалиста,</w:t>
      </w:r>
      <w:r>
        <w:rPr>
          <w:rFonts w:cs="Times New Roman"/>
          <w:color w:val="auto"/>
          <w:sz w:val="22"/>
          <w:szCs w:val="28"/>
        </w:rPr>
        <w:t xml:space="preserve">   </w:t>
      </w:r>
      <w:r w:rsidRPr="00AF6373">
        <w:rPr>
          <w:rFonts w:cs="Times New Roman"/>
          <w:color w:val="auto"/>
          <w:sz w:val="22"/>
          <w:szCs w:val="28"/>
        </w:rPr>
        <w:t xml:space="preserve">       (подпись)</w:t>
      </w:r>
      <w:r>
        <w:rPr>
          <w:rFonts w:cs="Times New Roman"/>
          <w:color w:val="auto"/>
          <w:sz w:val="22"/>
          <w:szCs w:val="28"/>
        </w:rPr>
        <w:t xml:space="preserve">          </w:t>
      </w:r>
      <w:r w:rsidRPr="00AF6373">
        <w:rPr>
          <w:rFonts w:cs="Times New Roman"/>
          <w:color w:val="auto"/>
          <w:sz w:val="22"/>
          <w:szCs w:val="28"/>
        </w:rPr>
        <w:t xml:space="preserve"> (расшифровка подписи)</w:t>
      </w:r>
      <w:proofErr w:type="gramEnd"/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 xml:space="preserve">               </w:t>
      </w:r>
      <w:proofErr w:type="gramStart"/>
      <w:r w:rsidRPr="00AF6373">
        <w:rPr>
          <w:rFonts w:cs="Times New Roman"/>
          <w:color w:val="auto"/>
          <w:sz w:val="22"/>
          <w:szCs w:val="28"/>
        </w:rPr>
        <w:t>ответственного</w:t>
      </w:r>
      <w:proofErr w:type="gramEnd"/>
      <w:r w:rsidRPr="00AF6373">
        <w:rPr>
          <w:rFonts w:cs="Times New Roman"/>
          <w:color w:val="auto"/>
          <w:sz w:val="22"/>
          <w:szCs w:val="28"/>
        </w:rPr>
        <w:t xml:space="preserve"> за прием </w:t>
      </w:r>
    </w:p>
    <w:p w:rsidR="00BD4391" w:rsidRPr="00AF6373" w:rsidRDefault="00BD4391" w:rsidP="00BD4391">
      <w:pPr>
        <w:pStyle w:val="ConsPlusNonformat"/>
        <w:jc w:val="both"/>
        <w:rPr>
          <w:rFonts w:cs="Times New Roman"/>
          <w:color w:val="auto"/>
          <w:sz w:val="22"/>
          <w:szCs w:val="28"/>
        </w:rPr>
      </w:pPr>
      <w:r w:rsidRPr="00AF6373">
        <w:rPr>
          <w:rFonts w:cs="Times New Roman"/>
          <w:color w:val="auto"/>
          <w:sz w:val="22"/>
          <w:szCs w:val="28"/>
        </w:rPr>
        <w:t xml:space="preserve">                         документов)</w:t>
      </w:r>
    </w:p>
    <w:p w:rsidR="00BD4391" w:rsidRPr="00AF6373" w:rsidRDefault="00BD4391" w:rsidP="00BD43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C7364" w:rsidRDefault="00EC7364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 w:rsidP="008101A2">
      <w:pPr>
        <w:pStyle w:val="a3"/>
        <w:jc w:val="right"/>
      </w:pPr>
      <w:r>
        <w:lastRenderedPageBreak/>
        <w:t>Утверждаю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Глава Первомайского сельского поселения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Богучарского муниципального района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                                 Воронежской области</w:t>
      </w:r>
    </w:p>
    <w:p w:rsidR="008101A2" w:rsidRDefault="008101A2" w:rsidP="008101A2">
      <w:pPr>
        <w:pStyle w:val="a3"/>
        <w:jc w:val="right"/>
      </w:pPr>
      <w:r>
        <w:t xml:space="preserve">                                                                                _________________  </w:t>
      </w:r>
      <w:proofErr w:type="spellStart"/>
      <w:r>
        <w:t>В.В.Войтиков</w:t>
      </w:r>
      <w:proofErr w:type="spellEnd"/>
    </w:p>
    <w:p w:rsidR="008101A2" w:rsidRDefault="008101A2" w:rsidP="008101A2">
      <w:pPr>
        <w:pStyle w:val="a3"/>
      </w:pPr>
    </w:p>
    <w:p w:rsidR="008101A2" w:rsidRDefault="008101A2" w:rsidP="008101A2">
      <w:pPr>
        <w:pStyle w:val="a3"/>
      </w:pPr>
      <w:r>
        <w:t xml:space="preserve">                                                                                                                                 от «01» июня 2017 г.</w:t>
      </w:r>
    </w:p>
    <w:p w:rsidR="008101A2" w:rsidRDefault="008101A2" w:rsidP="008101A2">
      <w:pPr>
        <w:pStyle w:val="a3"/>
        <w:rPr>
          <w:b/>
        </w:rPr>
      </w:pPr>
    </w:p>
    <w:p w:rsidR="008101A2" w:rsidRDefault="008101A2" w:rsidP="008101A2">
      <w:pPr>
        <w:pStyle w:val="a3"/>
        <w:jc w:val="center"/>
        <w:rPr>
          <w:b/>
        </w:rPr>
      </w:pPr>
      <w:r>
        <w:rPr>
          <w:b/>
        </w:rPr>
        <w:t>АКТ</w:t>
      </w:r>
    </w:p>
    <w:p w:rsidR="008101A2" w:rsidRDefault="008101A2" w:rsidP="008101A2">
      <w:pPr>
        <w:pStyle w:val="a3"/>
        <w:jc w:val="center"/>
        <w:rPr>
          <w:b/>
        </w:rPr>
      </w:pPr>
      <w:r>
        <w:rPr>
          <w:b/>
        </w:rPr>
        <w:t>обнародования постановления</w:t>
      </w:r>
    </w:p>
    <w:p w:rsidR="008101A2" w:rsidRPr="008101A2" w:rsidRDefault="008101A2" w:rsidP="008101A2">
      <w:pPr>
        <w:pStyle w:val="a3"/>
        <w:jc w:val="center"/>
        <w:rPr>
          <w:b/>
        </w:rPr>
      </w:pPr>
      <w:r>
        <w:rPr>
          <w:b/>
        </w:rPr>
        <w:t xml:space="preserve">Первомайского сельского поселения от «01» июня 2017 г. № 21 </w:t>
      </w:r>
      <w:r w:rsidRPr="008101A2">
        <w:rPr>
          <w:b/>
        </w:rPr>
        <w:t>«Об утверждении админис</w:t>
      </w:r>
      <w:r w:rsidRPr="008101A2">
        <w:rPr>
          <w:b/>
        </w:rPr>
        <w:t>т</w:t>
      </w:r>
      <w:r w:rsidRPr="008101A2">
        <w:rPr>
          <w:b/>
        </w:rPr>
        <w:t>ративного регламента по предоставлению муниципальной услуги «</w:t>
      </w:r>
      <w:r w:rsidRPr="008101A2">
        <w:rPr>
          <w:rFonts w:eastAsia="Times New Roman"/>
          <w:b/>
          <w:kern w:val="36"/>
        </w:rPr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</w:t>
      </w:r>
      <w:r w:rsidRPr="008101A2">
        <w:rPr>
          <w:rFonts w:eastAsia="Times New Roman"/>
          <w:b/>
        </w:rPr>
        <w:t>»</w:t>
      </w:r>
    </w:p>
    <w:p w:rsidR="008101A2" w:rsidRDefault="008101A2" w:rsidP="008101A2">
      <w:pPr>
        <w:pStyle w:val="a3"/>
        <w:jc w:val="center"/>
        <w:rPr>
          <w:sz w:val="22"/>
          <w:szCs w:val="22"/>
        </w:rPr>
      </w:pPr>
    </w:p>
    <w:p w:rsidR="008101A2" w:rsidRDefault="008101A2" w:rsidP="008101A2">
      <w:pPr>
        <w:pStyle w:val="a3"/>
      </w:pPr>
      <w:r>
        <w:t xml:space="preserve">            Мы, нижеподписавшиеся, комиссия в составе:</w:t>
      </w:r>
    </w:p>
    <w:p w:rsidR="008101A2" w:rsidRDefault="008101A2" w:rsidP="008101A2">
      <w:pPr>
        <w:pStyle w:val="a3"/>
      </w:pPr>
      <w:r>
        <w:t xml:space="preserve">            </w:t>
      </w:r>
      <w:proofErr w:type="spellStart"/>
      <w:r>
        <w:t>Шматко</w:t>
      </w:r>
      <w:proofErr w:type="spellEnd"/>
      <w:r>
        <w:t xml:space="preserve"> Татьяна Викторовна ведущий специалист администрации Первомайского сельск</w:t>
      </w:r>
      <w:r>
        <w:t>о</w:t>
      </w:r>
      <w:r>
        <w:t>го поселения</w:t>
      </w:r>
      <w:proofErr w:type="gramStart"/>
      <w:r>
        <w:t xml:space="preserve"> ;</w:t>
      </w:r>
      <w:proofErr w:type="gramEnd"/>
    </w:p>
    <w:p w:rsidR="008101A2" w:rsidRDefault="008101A2" w:rsidP="008101A2">
      <w:pPr>
        <w:pStyle w:val="a3"/>
      </w:pPr>
      <w:r>
        <w:t xml:space="preserve">            Касаткин Владимир Алексеевич, инженер ЗАО «Агрофирма Павловская Нива»;</w:t>
      </w:r>
    </w:p>
    <w:p w:rsidR="008101A2" w:rsidRDefault="008101A2" w:rsidP="008101A2">
      <w:pPr>
        <w:pStyle w:val="a3"/>
      </w:pPr>
      <w:r>
        <w:t xml:space="preserve">            Кожушко Анатолий Николаевич управляющий отд. № 2 СХП «Первомайское»;</w:t>
      </w:r>
    </w:p>
    <w:p w:rsidR="008101A2" w:rsidRDefault="008101A2" w:rsidP="008101A2">
      <w:pPr>
        <w:pStyle w:val="a3"/>
      </w:pPr>
      <w:r>
        <w:t xml:space="preserve">            Максимов Сергей Фёдорович  дорожный рабочий ФГУ ДЕП -66;</w:t>
      </w:r>
    </w:p>
    <w:p w:rsidR="008101A2" w:rsidRDefault="008101A2" w:rsidP="008101A2">
      <w:pPr>
        <w:pStyle w:val="a3"/>
      </w:pPr>
      <w:r>
        <w:t xml:space="preserve">            </w:t>
      </w:r>
      <w:proofErr w:type="spellStart"/>
      <w:r>
        <w:t>Стрельцова</w:t>
      </w:r>
      <w:proofErr w:type="spellEnd"/>
      <w:r>
        <w:t xml:space="preserve"> Светлана Витальевна </w:t>
      </w:r>
      <w:proofErr w:type="spellStart"/>
      <w:r>
        <w:t>зав</w:t>
      </w:r>
      <w:proofErr w:type="gramStart"/>
      <w:r>
        <w:t>.П</w:t>
      </w:r>
      <w:proofErr w:type="gramEnd"/>
      <w:r>
        <w:t>лесновским</w:t>
      </w:r>
      <w:proofErr w:type="spellEnd"/>
      <w:r>
        <w:t xml:space="preserve"> магазином, </w:t>
      </w:r>
    </w:p>
    <w:p w:rsidR="008101A2" w:rsidRPr="008101A2" w:rsidRDefault="008101A2" w:rsidP="008101A2">
      <w:pPr>
        <w:pStyle w:val="a3"/>
      </w:pPr>
      <w:r>
        <w:t xml:space="preserve">составили настоящий акт о том, что «01» июня 2017 г. </w:t>
      </w:r>
      <w:proofErr w:type="gramStart"/>
      <w:r>
        <w:t>разместили  копию</w:t>
      </w:r>
      <w:proofErr w:type="gramEnd"/>
      <w:r>
        <w:t xml:space="preserve"> постановления от «01» июня 2017 г. № 21 </w:t>
      </w:r>
      <w:r w:rsidRPr="008101A2">
        <w:t>«Об утверждении административного регламента по предоставлению муниц</w:t>
      </w:r>
      <w:r w:rsidRPr="008101A2">
        <w:t>и</w:t>
      </w:r>
      <w:r w:rsidRPr="008101A2">
        <w:t>пальной услуги «</w:t>
      </w:r>
      <w:r w:rsidRPr="008101A2">
        <w:rPr>
          <w:rFonts w:eastAsia="Times New Roman"/>
          <w:kern w:val="36"/>
        </w:rPr>
        <w:t>Проведение контрольно-геодезической съемки и передача исполнительной док</w:t>
      </w:r>
      <w:r w:rsidRPr="008101A2">
        <w:rPr>
          <w:rFonts w:eastAsia="Times New Roman"/>
          <w:kern w:val="36"/>
        </w:rPr>
        <w:t>у</w:t>
      </w:r>
      <w:r w:rsidRPr="008101A2">
        <w:rPr>
          <w:rFonts w:eastAsia="Times New Roman"/>
          <w:kern w:val="36"/>
        </w:rPr>
        <w:t>ментации в уполномоченный орган государственной власти или местного самоуправления</w:t>
      </w:r>
      <w:r w:rsidRPr="008101A2">
        <w:rPr>
          <w:rFonts w:eastAsia="Times New Roman"/>
        </w:rPr>
        <w:t>»</w:t>
      </w:r>
    </w:p>
    <w:p w:rsidR="008101A2" w:rsidRDefault="008101A2" w:rsidP="008101A2">
      <w:pPr>
        <w:pStyle w:val="a3"/>
      </w:pPr>
      <w:r>
        <w:t xml:space="preserve"> на 1 листе в местах, установленных Уставом  Первомайского сельского поселения Богучарского муниципального района Воронежской области:</w:t>
      </w:r>
    </w:p>
    <w:p w:rsidR="008101A2" w:rsidRDefault="008101A2" w:rsidP="008101A2">
      <w:pPr>
        <w:pStyle w:val="a3"/>
        <w:rPr>
          <w:sz w:val="22"/>
          <w:szCs w:val="22"/>
        </w:rPr>
      </w:pPr>
      <w:r>
        <w:t xml:space="preserve">         </w:t>
      </w:r>
      <w:r>
        <w:rPr>
          <w:i/>
        </w:rPr>
        <w:t xml:space="preserve">- </w:t>
      </w:r>
      <w:r>
        <w:t xml:space="preserve">на информационном стенде в здании  администрации Первомайского сельского поселения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ул.Первомайская, 10;</w:t>
      </w:r>
    </w:p>
    <w:p w:rsidR="008101A2" w:rsidRDefault="008101A2" w:rsidP="008101A2">
      <w:pPr>
        <w:pStyle w:val="a3"/>
      </w:pPr>
      <w:r>
        <w:t xml:space="preserve">        - на информационном стенде в здании центральной конторы по адресу: </w:t>
      </w:r>
      <w:proofErr w:type="spellStart"/>
      <w:r>
        <w:t>с</w:t>
      </w:r>
      <w:proofErr w:type="gramStart"/>
      <w:r>
        <w:t>.Л</w:t>
      </w:r>
      <w:proofErr w:type="gramEnd"/>
      <w:r>
        <w:t>ебединка</w:t>
      </w:r>
      <w:proofErr w:type="spellEnd"/>
      <w:r>
        <w:t>, ул. Пе</w:t>
      </w:r>
      <w:r>
        <w:t>р</w:t>
      </w:r>
      <w:r>
        <w:t>вомайская, 11;</w:t>
      </w:r>
    </w:p>
    <w:p w:rsidR="008101A2" w:rsidRDefault="008101A2" w:rsidP="008101A2">
      <w:pPr>
        <w:pStyle w:val="a3"/>
      </w:pPr>
      <w:r>
        <w:t xml:space="preserve">        - на информационном  стенде в здании конторы отд. № 2 СХП «Первомайское» по адресу: </w:t>
      </w:r>
      <w:proofErr w:type="spellStart"/>
      <w:r>
        <w:t>с</w:t>
      </w:r>
      <w:proofErr w:type="gramStart"/>
      <w:r>
        <w:t>.Н</w:t>
      </w:r>
      <w:proofErr w:type="gramEnd"/>
      <w:r>
        <w:t>овоникольск</w:t>
      </w:r>
      <w:proofErr w:type="spellEnd"/>
      <w:r>
        <w:t>, ул.Кирова, 5 а;</w:t>
      </w:r>
    </w:p>
    <w:p w:rsidR="008101A2" w:rsidRDefault="008101A2" w:rsidP="008101A2">
      <w:pPr>
        <w:pStyle w:val="a3"/>
      </w:pPr>
      <w:r>
        <w:t xml:space="preserve">        - на доске информации  в здании медпункта </w:t>
      </w:r>
      <w:proofErr w:type="spellStart"/>
      <w:r>
        <w:t>Батовского</w:t>
      </w:r>
      <w:proofErr w:type="spellEnd"/>
      <w:r>
        <w:t xml:space="preserve"> ФАП, по адресу: </w:t>
      </w:r>
      <w:proofErr w:type="spellStart"/>
      <w:r>
        <w:t>х</w:t>
      </w:r>
      <w:proofErr w:type="gramStart"/>
      <w:r>
        <w:t>.Б</w:t>
      </w:r>
      <w:proofErr w:type="gramEnd"/>
      <w:r>
        <w:t>атовка</w:t>
      </w:r>
      <w:proofErr w:type="spellEnd"/>
      <w:r>
        <w:t>, ул.Авиаторов, 9/1;</w:t>
      </w:r>
    </w:p>
    <w:p w:rsidR="008101A2" w:rsidRDefault="008101A2" w:rsidP="008101A2">
      <w:pPr>
        <w:pStyle w:val="a3"/>
      </w:pPr>
      <w:r>
        <w:t xml:space="preserve">         - на доске информации  в здании магазина села </w:t>
      </w:r>
      <w:proofErr w:type="spellStart"/>
      <w:r>
        <w:t>Плесновка</w:t>
      </w:r>
      <w:proofErr w:type="spellEnd"/>
      <w:r>
        <w:t xml:space="preserve">, по адресу: </w:t>
      </w:r>
      <w:proofErr w:type="spellStart"/>
      <w:r>
        <w:t>с</w:t>
      </w:r>
      <w:proofErr w:type="gramStart"/>
      <w:r>
        <w:t>.П</w:t>
      </w:r>
      <w:proofErr w:type="gramEnd"/>
      <w:r>
        <w:t>лесновка</w:t>
      </w:r>
      <w:proofErr w:type="spellEnd"/>
      <w:r>
        <w:t>, ул. О</w:t>
      </w:r>
      <w:r>
        <w:t>к</w:t>
      </w:r>
      <w:r>
        <w:t>тябрьская, 2</w:t>
      </w:r>
    </w:p>
    <w:p w:rsidR="008101A2" w:rsidRDefault="008101A2" w:rsidP="008101A2">
      <w:pPr>
        <w:pStyle w:val="a3"/>
      </w:pPr>
      <w:r>
        <w:t xml:space="preserve">                                                  </w:t>
      </w:r>
    </w:p>
    <w:p w:rsidR="008101A2" w:rsidRDefault="008101A2" w:rsidP="008101A2">
      <w:pPr>
        <w:pStyle w:val="a3"/>
      </w:pPr>
      <w:proofErr w:type="spellStart"/>
      <w:r>
        <w:t>Шматко</w:t>
      </w:r>
      <w:proofErr w:type="spellEnd"/>
      <w:r>
        <w:t xml:space="preserve"> Т.В. ________________________</w:t>
      </w:r>
    </w:p>
    <w:p w:rsidR="008101A2" w:rsidRDefault="008101A2" w:rsidP="008101A2">
      <w:pPr>
        <w:pStyle w:val="a3"/>
      </w:pPr>
      <w:r>
        <w:t>Касаткин В.А._______________________</w:t>
      </w:r>
    </w:p>
    <w:p w:rsidR="008101A2" w:rsidRDefault="008101A2" w:rsidP="008101A2">
      <w:pPr>
        <w:pStyle w:val="a3"/>
      </w:pPr>
      <w:r>
        <w:t>Кожушко А.Н._______________________</w:t>
      </w:r>
    </w:p>
    <w:p w:rsidR="008101A2" w:rsidRDefault="008101A2" w:rsidP="008101A2">
      <w:pPr>
        <w:pStyle w:val="a3"/>
      </w:pPr>
      <w:r>
        <w:t>Максимов С.Ф.______________________</w:t>
      </w:r>
    </w:p>
    <w:p w:rsidR="008101A2" w:rsidRDefault="008101A2" w:rsidP="008101A2">
      <w:pPr>
        <w:pStyle w:val="a3"/>
      </w:pPr>
      <w:proofErr w:type="spellStart"/>
      <w:r>
        <w:t>Стрельцова</w:t>
      </w:r>
      <w:proofErr w:type="spellEnd"/>
      <w:r>
        <w:t xml:space="preserve"> С.В._____________________</w:t>
      </w:r>
    </w:p>
    <w:p w:rsidR="008101A2" w:rsidRDefault="008101A2" w:rsidP="008101A2">
      <w:pPr>
        <w:shd w:val="clear" w:color="auto" w:fill="FFFFFF"/>
        <w:rPr>
          <w:rFonts w:ascii="Times New Roman" w:hAnsi="Times New Roman"/>
        </w:rPr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</w:pPr>
    </w:p>
    <w:p w:rsidR="008101A2" w:rsidRDefault="008101A2" w:rsidP="008101A2">
      <w:pPr>
        <w:ind w:firstLine="709"/>
        <w:rPr>
          <w:sz w:val="28"/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 w:rsidP="008101A2">
      <w:pPr>
        <w:ind w:firstLine="709"/>
        <w:rPr>
          <w:szCs w:val="28"/>
        </w:rPr>
      </w:pPr>
    </w:p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p w:rsidR="008101A2" w:rsidRDefault="008101A2"/>
    <w:sectPr w:rsidR="008101A2" w:rsidSect="00CA3A3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01677BD"/>
    <w:multiLevelType w:val="hybridMultilevel"/>
    <w:tmpl w:val="C4D24C86"/>
    <w:lvl w:ilvl="0" w:tplc="D700D52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D4391"/>
    <w:rsid w:val="000A144F"/>
    <w:rsid w:val="001027BB"/>
    <w:rsid w:val="00372D11"/>
    <w:rsid w:val="00386033"/>
    <w:rsid w:val="003A4171"/>
    <w:rsid w:val="003A5296"/>
    <w:rsid w:val="00410339"/>
    <w:rsid w:val="008101A2"/>
    <w:rsid w:val="008150D5"/>
    <w:rsid w:val="008204A5"/>
    <w:rsid w:val="008432C7"/>
    <w:rsid w:val="008C50D5"/>
    <w:rsid w:val="00907EC7"/>
    <w:rsid w:val="00991425"/>
    <w:rsid w:val="009B7E8E"/>
    <w:rsid w:val="00A40848"/>
    <w:rsid w:val="00A71CD5"/>
    <w:rsid w:val="00AA2721"/>
    <w:rsid w:val="00B558F5"/>
    <w:rsid w:val="00BD4391"/>
    <w:rsid w:val="00CA3A32"/>
    <w:rsid w:val="00CF4A2C"/>
    <w:rsid w:val="00E14978"/>
    <w:rsid w:val="00EC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3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BD4391"/>
    <w:pPr>
      <w:widowControl w:val="0"/>
      <w:suppressAutoHyphens/>
      <w:autoSpaceDE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8">
    <w:name w:val="Font Style18"/>
    <w:rsid w:val="00BD439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BD4391"/>
    <w:pPr>
      <w:suppressAutoHyphens/>
      <w:spacing w:after="0" w:line="240" w:lineRule="auto"/>
      <w:ind w:firstLine="720"/>
    </w:pPr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BD4391"/>
    <w:rPr>
      <w:rFonts w:ascii="Arial" w:eastAsia="SimSun" w:hAnsi="Arial" w:cs="Mangal"/>
      <w:color w:val="000000"/>
      <w:kern w:val="1"/>
      <w:sz w:val="20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BD4391"/>
    <w:pPr>
      <w:ind w:left="720"/>
      <w:contextualSpacing/>
    </w:pPr>
  </w:style>
  <w:style w:type="paragraph" w:customStyle="1" w:styleId="ConsPlusNonformat">
    <w:name w:val="ConsPlusNonformat"/>
    <w:rsid w:val="00BD4391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0"/>
      <w:szCs w:val="20"/>
      <w:lang w:eastAsia="zh-CN" w:bidi="hi-IN"/>
    </w:rPr>
  </w:style>
  <w:style w:type="table" w:styleId="a6">
    <w:name w:val="Table Grid"/>
    <w:basedOn w:val="a1"/>
    <w:uiPriority w:val="59"/>
    <w:rsid w:val="00BD43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27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01A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E2854FECF5962500A567137F4H" TargetMode="External"/><Relationship Id="rId13" Type="http://schemas.openxmlformats.org/officeDocument/2006/relationships/hyperlink" Target="consultantplus://offline/ref=DCD6E3F413E1C8F27A6A7C074DB075B03D2957FBC60B35525B037F71E437F5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3;&#1091;&#1075;&#1072;&#1085;&#1089;&#1082;&#1086;&#1077;.&#1088;&#1092;/../Documents%20and%20Settings/bykova/Local%20Settings/Temp/HZ$D.806.823/HZ$D.806.829/&#1052;&#1086;&#1076;&#1077;&#1083;&#1100;&#1085;&#1099;&#1077;%20&#1088;&#1077;&#1075;&#1083;&#1072;&#1084;&#1077;&#1085;&#1090;&#1099;/3.docx" TargetMode="External"/><Relationship Id="rId12" Type="http://schemas.openxmlformats.org/officeDocument/2006/relationships/hyperlink" Target="consultantplus://offline/ref=DCD6E3F413E1C8F27A6A7C074DB075B03D2957FBC70635525B037F71E437F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D6E3F413E1C8F27A6A620A5BDC2AB53D2B0DF6C10A3901075C242CB37C71BC9C99E2C6BBDC55D52CB78A3CFAH" TargetMode="External"/><Relationship Id="rId11" Type="http://schemas.openxmlformats.org/officeDocument/2006/relationships/hyperlink" Target="http://offline/ref=6F951084E0EE210B285F70FF389C05ECAB21C179A6D1203A021E0F4DF7N6H4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consultantplus://offline/ref=DCD6E3F413E1C8F27A6A7C074DB075B03D2950FAC10835525B037F71E437F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6E3F413E1C8F27A6A7C074DB075B03D2850F9C70E35525B037F71E437F5H" TargetMode="External"/><Relationship Id="rId14" Type="http://schemas.openxmlformats.org/officeDocument/2006/relationships/hyperlink" Target="http://ivo.garant.ru/document?id=12077515&amp;sub=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10750</Words>
  <Characters>61281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14</cp:revision>
  <cp:lastPrinted>2017-05-31T11:39:00Z</cp:lastPrinted>
  <dcterms:created xsi:type="dcterms:W3CDTF">2017-03-29T04:15:00Z</dcterms:created>
  <dcterms:modified xsi:type="dcterms:W3CDTF">2025-01-30T12:58:00Z</dcterms:modified>
</cp:coreProperties>
</file>