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>
        <w:rPr>
          <w:rFonts w:cs="Arial"/>
          <w:noProof/>
        </w:rPr>
        <w:drawing>
          <wp:inline distT="0" distB="0" distL="0" distR="0">
            <wp:extent cx="659765" cy="1065530"/>
            <wp:effectExtent l="0" t="0" r="0" b="0"/>
            <wp:docPr id="2" name="Рисунок 2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АДМИНИСТРАЦИЯ</w:t>
      </w:r>
    </w:p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ГОРОДСКОГО ПОСЕЛЕНИЯ – ГОРОД БОГУЧАР</w:t>
      </w:r>
    </w:p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БОГУЧАРСКОГО МУНИЦИПАЛЬНОГО РАЙОНА</w:t>
      </w:r>
    </w:p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ВОРОНЕЖСКОЙ ОБЛАСТИ</w:t>
      </w:r>
    </w:p>
    <w:p w:rsidR="00E66A7B" w:rsidRPr="00563C57" w:rsidRDefault="00E66A7B" w:rsidP="00E66A7B">
      <w:pPr>
        <w:jc w:val="center"/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ПОСТАНОВЛЕНИЕ</w:t>
      </w:r>
    </w:p>
    <w:p w:rsidR="00E66A7B" w:rsidRPr="00563C57" w:rsidRDefault="00E66A7B" w:rsidP="00E66A7B">
      <w:pPr>
        <w:rPr>
          <w:rFonts w:cs="Arial"/>
          <w:noProof/>
          <w:lang w:bidi="ru-RU"/>
        </w:rPr>
      </w:pPr>
    </w:p>
    <w:p w:rsidR="00E66A7B" w:rsidRDefault="00E66A7B" w:rsidP="00E66A7B">
      <w:pPr>
        <w:rPr>
          <w:rFonts w:cs="Arial"/>
          <w:noProof/>
          <w:lang w:bidi="ru-RU"/>
        </w:rPr>
      </w:pPr>
      <w:bookmarkStart w:id="0" w:name="_GoBack"/>
      <w:r w:rsidRPr="00563C57">
        <w:rPr>
          <w:rFonts w:cs="Arial"/>
          <w:noProof/>
          <w:lang w:bidi="ru-RU"/>
        </w:rPr>
        <w:t xml:space="preserve">от «28» сентября </w:t>
      </w:r>
      <w:r>
        <w:rPr>
          <w:rFonts w:cs="Arial"/>
          <w:noProof/>
          <w:lang w:bidi="ru-RU"/>
        </w:rPr>
        <w:t>2023</w:t>
      </w:r>
      <w:r w:rsidRPr="00563C57">
        <w:rPr>
          <w:rFonts w:cs="Arial"/>
          <w:noProof/>
          <w:lang w:bidi="ru-RU"/>
        </w:rPr>
        <w:t xml:space="preserve"> г №  239</w:t>
      </w:r>
    </w:p>
    <w:bookmarkEnd w:id="0"/>
    <w:p w:rsidR="00E66A7B" w:rsidRPr="00563C57" w:rsidRDefault="00E66A7B" w:rsidP="00E66A7B">
      <w:pPr>
        <w:rPr>
          <w:rFonts w:cs="Arial"/>
          <w:noProof/>
          <w:lang w:bidi="ru-RU"/>
        </w:rPr>
      </w:pPr>
      <w:r w:rsidRPr="00563C57">
        <w:rPr>
          <w:rFonts w:cs="Arial"/>
          <w:noProof/>
          <w:lang w:bidi="ru-RU"/>
        </w:rPr>
        <w:t>г. Богучар</w:t>
      </w:r>
    </w:p>
    <w:p w:rsidR="00E66A7B" w:rsidRPr="00563C57" w:rsidRDefault="00E66A7B" w:rsidP="00E66A7B">
      <w:pPr>
        <w:rPr>
          <w:rFonts w:cs="Arial"/>
          <w:noProof/>
          <w:lang w:bidi="ru-RU"/>
        </w:rPr>
      </w:pPr>
    </w:p>
    <w:p w:rsidR="00E66A7B" w:rsidRPr="00563C57" w:rsidRDefault="00E66A7B" w:rsidP="00E66A7B">
      <w:pPr>
        <w:pStyle w:val="Title"/>
        <w:spacing w:before="0" w:after="0"/>
        <w:ind w:firstLine="0"/>
      </w:pPr>
      <w:r w:rsidRPr="00563C57">
        <w:rPr>
          <w:rStyle w:val="FontStyle11"/>
          <w:rFonts w:ascii="Arial" w:hAnsi="Arial" w:cs="Arial"/>
          <w:b w:val="0"/>
          <w:sz w:val="24"/>
          <w:szCs w:val="24"/>
        </w:rPr>
        <w:t>«</w:t>
      </w:r>
      <w:r w:rsidRPr="00563C57">
        <w:rPr>
          <w:rFonts w:eastAsia="Calibri"/>
        </w:rPr>
        <w:t xml:space="preserve">Об утверждении административного регламента по предоставлению муниципальной услуги </w:t>
      </w:r>
      <w:r w:rsidRPr="00563C57">
        <w:t xml:space="preserve">«Перевод жилого помещения в нежилое помещение и нежилого помещения в жилое помещение» на территории городского поселения – город Богучар Богучарского муниципального района </w:t>
      </w:r>
    </w:p>
    <w:p w:rsidR="00E66A7B" w:rsidRDefault="00E66A7B" w:rsidP="00E66A7B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E66A7B" w:rsidRDefault="00E66A7B" w:rsidP="00E66A7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(в редакции постановления от 12.11.2024 № 362, от 05.03.2025 № 50)</w:t>
      </w:r>
    </w:p>
    <w:p w:rsidR="00E66A7B" w:rsidRPr="00563C57" w:rsidRDefault="00E66A7B" w:rsidP="00E66A7B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E66A7B" w:rsidRPr="00563C57" w:rsidRDefault="00E66A7B" w:rsidP="00E66A7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63C57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3C5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63C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563C57">
        <w:rPr>
          <w:rFonts w:ascii="Arial" w:hAnsi="Arial" w:cs="Arial"/>
          <w:bCs/>
          <w:sz w:val="24"/>
          <w:szCs w:val="24"/>
          <w:lang w:bidi="ru-RU"/>
        </w:rPr>
        <w:t>Уставом городского поселения – город Богучар Богучарского муниципального района, администрация городского поселения – город Богучар</w:t>
      </w:r>
      <w:r w:rsidRPr="00563C57">
        <w:rPr>
          <w:rFonts w:ascii="Arial" w:hAnsi="Arial" w:cs="Arial"/>
          <w:sz w:val="24"/>
          <w:szCs w:val="24"/>
          <w:lang w:bidi="ru-RU"/>
        </w:rPr>
        <w:t xml:space="preserve">  </w:t>
      </w:r>
    </w:p>
    <w:p w:rsidR="00E66A7B" w:rsidRPr="00563C57" w:rsidRDefault="00E66A7B" w:rsidP="00E66A7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ПОСТАНОВЛЯЕТ: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1. Утвердить</w:t>
      </w:r>
      <w:r w:rsidRPr="00563C57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</w:t>
      </w:r>
      <w:r w:rsidRPr="00563C57">
        <w:rPr>
          <w:rFonts w:ascii="Arial" w:hAnsi="Arial" w:cs="Arial"/>
          <w:sz w:val="24"/>
          <w:szCs w:val="24"/>
        </w:rPr>
        <w:t>услуги «Перевод жилого помещения в нежилое помещение и нежилого помещения в жилое помещение» на территории городского поселения – город Богучар Богучарского муниципального района Воронежской области согласно приложению.</w:t>
      </w:r>
    </w:p>
    <w:p w:rsidR="00E66A7B" w:rsidRPr="00563C57" w:rsidRDefault="00E66A7B" w:rsidP="00E66A7B">
      <w:pPr>
        <w:ind w:firstLine="709"/>
        <w:rPr>
          <w:rFonts w:cs="Arial"/>
        </w:rPr>
      </w:pPr>
      <w:r w:rsidRPr="00563C57">
        <w:rPr>
          <w:rFonts w:cs="Arial"/>
        </w:rPr>
        <w:t xml:space="preserve">  2.    Признать утратившим силу следующие постановления администрации  городского поселения – город Богучар Богучарского муниципального района Воронежской области:</w:t>
      </w:r>
    </w:p>
    <w:p w:rsidR="00E66A7B" w:rsidRPr="00563C57" w:rsidRDefault="00E66A7B" w:rsidP="00E66A7B">
      <w:pPr>
        <w:ind w:firstLine="709"/>
        <w:rPr>
          <w:rFonts w:cs="Arial"/>
        </w:rPr>
      </w:pPr>
      <w:r w:rsidRPr="00563C57">
        <w:rPr>
          <w:rFonts w:cs="Arial"/>
        </w:rPr>
        <w:t xml:space="preserve">      - от </w:t>
      </w:r>
      <w:r w:rsidRPr="00563C57">
        <w:rPr>
          <w:rFonts w:cs="Arial"/>
          <w:bCs/>
        </w:rPr>
        <w:t>«28» июня 2016 года № 171</w:t>
      </w:r>
      <w:r w:rsidRPr="00563C57">
        <w:rPr>
          <w:rFonts w:cs="Arial"/>
        </w:rPr>
        <w:t xml:space="preserve"> «Об утверждении административного регламента предоставления муниципальной услуги «</w:t>
      </w:r>
      <w:r w:rsidRPr="00563C57">
        <w:rPr>
          <w:rFonts w:cs="Arial"/>
          <w:bCs/>
        </w:rPr>
        <w:t>Перевод жилого помещения в нежилое помещение и нежилого помещения в жилое помещение</w:t>
      </w:r>
      <w:r w:rsidRPr="00563C57">
        <w:rPr>
          <w:rFonts w:cs="Arial"/>
        </w:rPr>
        <w:t>»;</w:t>
      </w:r>
    </w:p>
    <w:p w:rsidR="00E66A7B" w:rsidRPr="00563C57" w:rsidRDefault="00E66A7B" w:rsidP="00E66A7B">
      <w:pPr>
        <w:ind w:firstLine="709"/>
        <w:rPr>
          <w:rFonts w:cs="Arial"/>
        </w:rPr>
      </w:pPr>
      <w:r w:rsidRPr="00563C57">
        <w:rPr>
          <w:rFonts w:cs="Arial"/>
        </w:rPr>
        <w:t xml:space="preserve">     -   « 06 »  февраля  2020 г. №  54 «</w:t>
      </w:r>
      <w:r w:rsidRPr="00563C57">
        <w:rPr>
          <w:rFonts w:cs="Arial"/>
          <w:bCs/>
        </w:rPr>
        <w:t xml:space="preserve">О внесении изменений </w:t>
      </w:r>
      <w:r w:rsidRPr="00563C57">
        <w:rPr>
          <w:rFonts w:cs="Arial"/>
          <w:bCs/>
        </w:rPr>
        <w:lastRenderedPageBreak/>
        <w:t>и дополнений в постановление администрации городского поселения – город Богучар от «28» июня 2016 года № 171 «Об утверждении административного регламента предоставления муниципальной услуги «Признание помещения нежилым помещением, жилого помещения непригодным для проживания и многоквартирного дома аварийным и подлежащим сносу и реконструкции»</w:t>
      </w:r>
      <w:r w:rsidRPr="00563C57">
        <w:rPr>
          <w:rFonts w:cs="Arial"/>
        </w:rPr>
        <w:t>;</w:t>
      </w:r>
    </w:p>
    <w:p w:rsidR="00E66A7B" w:rsidRPr="00563C57" w:rsidRDefault="00E66A7B" w:rsidP="00E66A7B">
      <w:pPr>
        <w:ind w:firstLine="709"/>
        <w:rPr>
          <w:rFonts w:cs="Arial"/>
        </w:rPr>
      </w:pPr>
      <w:r w:rsidRPr="00563C57">
        <w:rPr>
          <w:rFonts w:cs="Arial"/>
        </w:rPr>
        <w:t>3.  Контроль за исполнением настоящего постановления оставляю за собой.</w:t>
      </w:r>
    </w:p>
    <w:p w:rsidR="00E66A7B" w:rsidRPr="00563C57" w:rsidRDefault="00E66A7B" w:rsidP="00E66A7B">
      <w:pPr>
        <w:tabs>
          <w:tab w:val="left" w:pos="1404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66A7B" w:rsidRPr="00D51FDB" w:rsidTr="00546EB2">
        <w:tc>
          <w:tcPr>
            <w:tcW w:w="3284" w:type="dxa"/>
            <w:shd w:val="clear" w:color="auto" w:fill="auto"/>
          </w:tcPr>
          <w:p w:rsidR="00E66A7B" w:rsidRPr="00D51FDB" w:rsidRDefault="00E66A7B" w:rsidP="00E66A7B">
            <w:pPr>
              <w:rPr>
                <w:rFonts w:cs="Arial"/>
              </w:rPr>
            </w:pPr>
            <w:r w:rsidRPr="00D51FDB">
              <w:rPr>
                <w:rFonts w:cs="Arial"/>
              </w:rPr>
              <w:t>Врио главы  администрации  городского поселения - город Богучар</w:t>
            </w:r>
          </w:p>
        </w:tc>
        <w:tc>
          <w:tcPr>
            <w:tcW w:w="3285" w:type="dxa"/>
            <w:shd w:val="clear" w:color="auto" w:fill="auto"/>
          </w:tcPr>
          <w:p w:rsidR="00E66A7B" w:rsidRPr="00D51FDB" w:rsidRDefault="00E66A7B" w:rsidP="00E66A7B">
            <w:pPr>
              <w:tabs>
                <w:tab w:val="left" w:pos="1404"/>
              </w:tabs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66A7B" w:rsidRPr="00D51FDB" w:rsidRDefault="00E66A7B" w:rsidP="00E66A7B">
            <w:pPr>
              <w:rPr>
                <w:rFonts w:cs="Arial"/>
              </w:rPr>
            </w:pPr>
            <w:r w:rsidRPr="00D51FDB">
              <w:rPr>
                <w:rFonts w:cs="Arial"/>
              </w:rPr>
              <w:t xml:space="preserve">   А.С. Коптев</w:t>
            </w:r>
          </w:p>
          <w:p w:rsidR="00E66A7B" w:rsidRPr="00D51FDB" w:rsidRDefault="00E66A7B" w:rsidP="00E66A7B">
            <w:pPr>
              <w:tabs>
                <w:tab w:val="left" w:pos="1404"/>
              </w:tabs>
              <w:rPr>
                <w:rFonts w:cs="Arial"/>
              </w:rPr>
            </w:pPr>
          </w:p>
        </w:tc>
      </w:tr>
    </w:tbl>
    <w:p w:rsidR="00E66A7B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br w:type="page"/>
      </w:r>
      <w:r w:rsidRPr="00563C5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городского поселения –город Богучар </w:t>
      </w: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Богучарского муниципального района  </w:t>
      </w: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E66A7B" w:rsidRPr="00563C57" w:rsidRDefault="00E66A7B" w:rsidP="00E66A7B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 xml:space="preserve"> от «28 » сентября  2023 г. № 239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городского поселения- город Богучар Богучарского муниципального района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563C57">
        <w:rPr>
          <w:rFonts w:ascii="Arial" w:hAnsi="Arial" w:cs="Arial"/>
          <w:b w:val="0"/>
          <w:sz w:val="24"/>
          <w:szCs w:val="24"/>
        </w:rPr>
        <w:t>Общие положения</w:t>
      </w:r>
      <w:bookmarkEnd w:id="1"/>
    </w:p>
    <w:p w:rsidR="00E66A7B" w:rsidRPr="00563C57" w:rsidRDefault="00E66A7B" w:rsidP="00E66A7B">
      <w:pPr>
        <w:pStyle w:val="12"/>
        <w:shd w:val="clear" w:color="auto" w:fill="auto"/>
        <w:tabs>
          <w:tab w:val="left" w:pos="4014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563C57">
        <w:rPr>
          <w:rFonts w:ascii="Arial" w:hAnsi="Arial" w:cs="Arial"/>
          <w:b w:val="0"/>
          <w:sz w:val="24"/>
          <w:szCs w:val="24"/>
        </w:rPr>
        <w:t>Предмет регулирования административного регламента</w:t>
      </w:r>
      <w:bookmarkEnd w:id="2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 xml:space="preserve">предоставления муниципальной услуги регулирует отношения, возникающие в связи с предоставлением администрацией городского поселения- город Богучар Богучарского муниципального района Воронежской области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 xml:space="preserve"> городского поселения- город Богучар Богучарского муниципального района Воронежской области (далее - административный регламент, муниципальная услуга).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2"/>
      <w:r w:rsidRPr="00563C57">
        <w:rPr>
          <w:rFonts w:ascii="Arial" w:hAnsi="Arial" w:cs="Arial"/>
          <w:b w:val="0"/>
          <w:sz w:val="24"/>
          <w:szCs w:val="24"/>
        </w:rPr>
        <w:t>Круг заявителей</w:t>
      </w:r>
      <w:bookmarkEnd w:id="3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- заявители), являющиеся собственниками помещений.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4" w:name="bookmark3"/>
      <w:r w:rsidRPr="00563C57">
        <w:rPr>
          <w:rFonts w:ascii="Arial" w:hAnsi="Arial" w:cs="Arial"/>
          <w:b w:val="0"/>
          <w:sz w:val="24"/>
          <w:szCs w:val="24"/>
        </w:rPr>
        <w:t xml:space="preserve">Требования </w:t>
      </w:r>
      <w:bookmarkEnd w:id="4"/>
      <w:r w:rsidRPr="00563C57">
        <w:rPr>
          <w:rFonts w:ascii="Arial" w:hAnsi="Arial" w:cs="Arial"/>
          <w:b w:val="0"/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Прием заявителей по вопросу предоставления муниципальной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80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услуги осуществляется администрацией городского поселения- город Богучар Богучарского муниципального района Воронежской области (далее - администрация) или в МФЦ.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tabs>
          <w:tab w:val="left" w:pos="1416"/>
          <w:tab w:val="left" w:leader="underscore" w:pos="93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На официальном сайте администрации городского поселения- город Богучар </w:t>
      </w:r>
      <w:r w:rsidRPr="00563C57">
        <w:rPr>
          <w:rFonts w:ascii="Arial" w:hAnsi="Arial" w:cs="Arial"/>
          <w:bCs/>
          <w:sz w:val="24"/>
          <w:szCs w:val="24"/>
        </w:rPr>
        <w:t xml:space="preserve">https://bogucharskoe-r20.gosweb.gosuslugi.ru/ </w:t>
      </w:r>
      <w:r w:rsidRPr="00563C57">
        <w:rPr>
          <w:rFonts w:ascii="Arial" w:hAnsi="Arial" w:cs="Arial"/>
          <w:sz w:val="24"/>
          <w:szCs w:val="24"/>
        </w:rPr>
        <w:t xml:space="preserve"> (далее - сайт администрации) в информационно</w:t>
      </w:r>
      <w:r w:rsidRPr="00563C57">
        <w:rPr>
          <w:rFonts w:ascii="Arial" w:hAnsi="Arial" w:cs="Arial"/>
          <w:sz w:val="24"/>
          <w:szCs w:val="24"/>
        </w:rPr>
        <w:softHyphen/>
        <w:t xml:space="preserve"> коммуникационной сети «Интернет» (далее - сеть интернет),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 w:rsidRPr="00563C57">
        <w:rPr>
          <w:rFonts w:ascii="Arial" w:hAnsi="Arial" w:cs="Arial"/>
          <w:sz w:val="24"/>
          <w:szCs w:val="24"/>
          <w:lang w:val="en-US"/>
        </w:rPr>
        <w:t>www</w:t>
      </w:r>
      <w:r w:rsidRPr="00563C57">
        <w:rPr>
          <w:rFonts w:ascii="Arial" w:hAnsi="Arial" w:cs="Arial"/>
          <w:sz w:val="24"/>
          <w:szCs w:val="24"/>
        </w:rPr>
        <w:t>.</w:t>
      </w:r>
      <w:r w:rsidRPr="00563C57">
        <w:rPr>
          <w:rFonts w:ascii="Arial" w:hAnsi="Arial" w:cs="Arial"/>
          <w:sz w:val="24"/>
          <w:szCs w:val="24"/>
          <w:lang w:val="en-US"/>
        </w:rPr>
        <w:t>gosuslugi</w:t>
      </w:r>
      <w:r w:rsidRPr="00563C57">
        <w:rPr>
          <w:rFonts w:ascii="Arial" w:hAnsi="Arial" w:cs="Arial"/>
          <w:sz w:val="24"/>
          <w:szCs w:val="24"/>
        </w:rPr>
        <w:t>.</w:t>
      </w:r>
      <w:r w:rsidRPr="00563C57">
        <w:rPr>
          <w:rFonts w:ascii="Arial" w:hAnsi="Arial" w:cs="Arial"/>
          <w:sz w:val="24"/>
          <w:szCs w:val="24"/>
          <w:lang w:val="en-US"/>
        </w:rPr>
        <w:t>ru</w:t>
      </w:r>
      <w:r w:rsidRPr="00563C57">
        <w:rPr>
          <w:rFonts w:ascii="Arial" w:hAnsi="Arial" w:cs="Arial"/>
          <w:sz w:val="24"/>
          <w:szCs w:val="24"/>
        </w:rPr>
        <w:t xml:space="preserve"> (далее - ЕПГУ), на Портале Воронежской области по адресу </w:t>
      </w:r>
      <w:r w:rsidRPr="00563C57">
        <w:rPr>
          <w:rFonts w:ascii="Arial" w:hAnsi="Arial" w:cs="Arial"/>
          <w:sz w:val="24"/>
          <w:szCs w:val="24"/>
          <w:lang w:val="en-US"/>
        </w:rPr>
        <w:t>www</w:t>
      </w:r>
      <w:r w:rsidRPr="00563C57">
        <w:rPr>
          <w:rFonts w:ascii="Arial" w:hAnsi="Arial" w:cs="Arial"/>
          <w:sz w:val="24"/>
          <w:szCs w:val="24"/>
        </w:rPr>
        <w:t>.</w:t>
      </w:r>
      <w:r w:rsidRPr="00563C57">
        <w:rPr>
          <w:rFonts w:ascii="Arial" w:hAnsi="Arial" w:cs="Arial"/>
          <w:sz w:val="24"/>
          <w:szCs w:val="24"/>
          <w:lang w:val="en-US"/>
        </w:rPr>
        <w:t>govvrn</w:t>
      </w:r>
      <w:r w:rsidRPr="00563C57">
        <w:rPr>
          <w:rFonts w:ascii="Arial" w:hAnsi="Arial" w:cs="Arial"/>
          <w:sz w:val="24"/>
          <w:szCs w:val="24"/>
        </w:rPr>
        <w:t>.</w:t>
      </w:r>
      <w:r w:rsidRPr="00563C57">
        <w:rPr>
          <w:rFonts w:ascii="Arial" w:hAnsi="Arial" w:cs="Arial"/>
          <w:sz w:val="24"/>
          <w:szCs w:val="24"/>
          <w:lang w:val="en-US"/>
        </w:rPr>
        <w:t>ru</w:t>
      </w:r>
      <w:r w:rsidRPr="00563C57">
        <w:rPr>
          <w:rFonts w:ascii="Arial" w:hAnsi="Arial" w:cs="Arial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справочные телефоны администрации;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путем размещения информации на сайте администрации, ЕПГУ.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посредством телефонной и факсимильной связи;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На ЕПГУ и на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перечень лиц, имеющих право на получение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срок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полное наименование и почтовый адрес администрации, предоставляющей муниципальную услугу;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справочные номера телефонов администрации, непосредственно предоставляющих муниципальную услугу;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1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режим работы администрации;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8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график работы администрации, непосредственно предоставляющей муниципальную услугу;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6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порядок и способы предварительной записи на получение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администрации, а также справочно-информационные материалы, содержащие сведения о порядке и способах проведения оценки.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Должностное лицо администрации обязано сообщить заявителю график </w:t>
      </w:r>
      <w:r w:rsidRPr="00563C57">
        <w:rPr>
          <w:rFonts w:ascii="Arial" w:hAnsi="Arial" w:cs="Arial"/>
          <w:sz w:val="24"/>
          <w:szCs w:val="24"/>
        </w:rPr>
        <w:lastRenderedPageBreak/>
        <w:t>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 перечне лиц, имеющих право на получение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 перечне документов, необходимых для получения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0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 сроках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об основаниях для приостановления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об основаниях для отказа в предоставлении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5" w:name="bookmark4"/>
      <w:r w:rsidRPr="00563C57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5"/>
    </w:p>
    <w:p w:rsidR="00E66A7B" w:rsidRPr="00563C57" w:rsidRDefault="00E66A7B" w:rsidP="00E66A7B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6" w:name="bookmark5"/>
      <w:r w:rsidRPr="00563C57">
        <w:rPr>
          <w:rFonts w:ascii="Arial" w:hAnsi="Arial" w:cs="Arial"/>
          <w:b w:val="0"/>
          <w:sz w:val="24"/>
          <w:szCs w:val="24"/>
        </w:rPr>
        <w:t>Наименование муниципальной услуги</w:t>
      </w:r>
      <w:bookmarkEnd w:id="6"/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4.1. Муниципальная услуга «Перевод жилого помещения в нежилое помещение и нежилого помещения в жилое помещение».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7" w:name="bookmark6"/>
      <w:r w:rsidRPr="00563C57">
        <w:rPr>
          <w:rFonts w:ascii="Arial" w:hAnsi="Arial" w:cs="Arial"/>
          <w:b w:val="0"/>
          <w:sz w:val="24"/>
          <w:szCs w:val="24"/>
        </w:rPr>
        <w:t>Наименование органа, предоставляющего муниципальную услугу</w:t>
      </w:r>
      <w:bookmarkEnd w:id="7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Муниципальная услуга предоставляется администрацией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городского поселения- город Богучар  Богучарского муниципального района Воронежской области (далее – Администрация).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tabs>
          <w:tab w:val="left" w:pos="1138"/>
        </w:tabs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Pr="00563C57">
        <w:rPr>
          <w:rFonts w:ascii="Arial" w:hAnsi="Arial" w:cs="Arial"/>
          <w:iCs/>
          <w:sz w:val="24"/>
          <w:szCs w:val="24"/>
        </w:rPr>
        <w:t>постановлением администрации городского поселения – город Богучар Богучарского муниципального района Воронежской области от 01.09.2023 № 209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целях предоставления муниципальной услуги администрация взаимодействует с: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Федеральной налоговой службой;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8" w:name="bookmark7"/>
      <w:r w:rsidRPr="00563C57">
        <w:rPr>
          <w:rFonts w:ascii="Arial" w:hAnsi="Arial" w:cs="Arial"/>
          <w:b w:val="0"/>
          <w:sz w:val="24"/>
          <w:szCs w:val="24"/>
        </w:rPr>
        <w:t>Результат предоставления муниципальной услуги</w:t>
      </w:r>
      <w:bookmarkEnd w:id="8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№ 2 к </w:t>
      </w:r>
      <w:r w:rsidRPr="00563C57">
        <w:rPr>
          <w:rFonts w:ascii="Arial" w:hAnsi="Arial" w:cs="Arial"/>
          <w:sz w:val="24"/>
          <w:szCs w:val="24"/>
        </w:rPr>
        <w:lastRenderedPageBreak/>
        <w:t>настоящему административному регламенту.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решение о переводе жилого помещения в нежилое помещение;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решение о переводе нежилого помещения в жилое помещение;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отказ в переводе жилого помещения в нежилое помещение и нежилого помещения в жилое помещение;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исправление допущенных опечаток или ошибок в выданных документах;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E66A7B" w:rsidRPr="00563C57" w:rsidRDefault="00E66A7B" w:rsidP="00E66A7B">
      <w:pPr>
        <w:pStyle w:val="5"/>
        <w:widowControl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E66A7B" w:rsidRPr="00563C57" w:rsidRDefault="00E66A7B" w:rsidP="00E66A7B">
      <w:pPr>
        <w:pStyle w:val="5"/>
        <w:widowControl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личный кабинет заявителя на ЕПГУ;</w:t>
      </w:r>
    </w:p>
    <w:p w:rsidR="00E66A7B" w:rsidRPr="00563C57" w:rsidRDefault="00E66A7B" w:rsidP="00E66A7B">
      <w:pPr>
        <w:pStyle w:val="5"/>
        <w:widowControl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МФЦ;</w:t>
      </w:r>
    </w:p>
    <w:p w:rsidR="00E66A7B" w:rsidRPr="00563C57" w:rsidRDefault="00E66A7B" w:rsidP="00E66A7B">
      <w:pPr>
        <w:pStyle w:val="5"/>
        <w:widowControl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администрации лично заявителю либо его уполномоченному представителю.</w:t>
      </w:r>
    </w:p>
    <w:p w:rsidR="00E66A7B" w:rsidRPr="004A53DB" w:rsidRDefault="00E66A7B" w:rsidP="00E66A7B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rFonts w:cs="Arial"/>
        </w:rPr>
      </w:pPr>
      <w:r w:rsidRPr="004A53DB">
        <w:rPr>
          <w:rFonts w:cs="Arial"/>
        </w:rPr>
        <w:t xml:space="preserve"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4A53DB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66A7B" w:rsidRPr="004A53DB" w:rsidRDefault="00E66A7B" w:rsidP="00E66A7B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rFonts w:cs="Arial"/>
        </w:rPr>
      </w:pPr>
      <w:r w:rsidRPr="004A53D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66A7B" w:rsidRDefault="00E66A7B" w:rsidP="00E66A7B">
      <w:pPr>
        <w:pStyle w:val="5"/>
        <w:widowControl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3DB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регламента).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56"/>
        </w:tabs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(дополнен в ред. пост. от 12.11.2024 № 362)</w:t>
      </w: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9" w:name="bookmark8"/>
      <w:r w:rsidRPr="00563C57">
        <w:rPr>
          <w:rFonts w:ascii="Arial" w:hAnsi="Arial" w:cs="Arial"/>
          <w:b w:val="0"/>
          <w:sz w:val="24"/>
          <w:szCs w:val="24"/>
        </w:rPr>
        <w:t>Порядок приема и регистрации заявления о предоставлении муниципальной услуги</w:t>
      </w:r>
      <w:bookmarkEnd w:id="9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Регистрация заявления, представленного заявителем (представителем заявителя) в целях, указанных в пункте 6.1. настоящего административного регламента в администрацию, осуществляется не позднее одного рабочего дня, следующего за днем его поступления.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10" w:name="bookmark9"/>
      <w:r w:rsidRPr="00563C57">
        <w:rPr>
          <w:rFonts w:ascii="Arial" w:hAnsi="Arial" w:cs="Arial"/>
          <w:b w:val="0"/>
          <w:sz w:val="24"/>
          <w:szCs w:val="24"/>
        </w:rPr>
        <w:t>Срок предоставления муниципальной услуги</w:t>
      </w:r>
      <w:bookmarkEnd w:id="10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E66A7B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rFonts w:ascii="Arial" w:hAnsi="Arial" w:cs="Arial"/>
          <w:sz w:val="24"/>
          <w:szCs w:val="24"/>
        </w:rPr>
        <w:t>13</w:t>
      </w:r>
      <w:r w:rsidRPr="00563C57">
        <w:rPr>
          <w:rFonts w:ascii="Arial" w:hAnsi="Arial" w:cs="Arial"/>
          <w:sz w:val="24"/>
          <w:szCs w:val="24"/>
        </w:rPr>
        <w:t xml:space="preserve"> дней со дня представления документов, обязанность по представлению которых возложена на заявителя;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31"/>
        </w:tabs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8.1.1 в ред. пост. от 05.03.2025 № 50)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</w:r>
    </w:p>
    <w:p w:rsidR="00E66A7B" w:rsidRPr="00563C57" w:rsidRDefault="00E66A7B" w:rsidP="00E66A7B">
      <w:pPr>
        <w:pStyle w:val="5"/>
        <w:widowControl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2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11" w:name="bookmark10"/>
      <w:r w:rsidRPr="00563C57">
        <w:rPr>
          <w:rFonts w:ascii="Arial" w:hAnsi="Arial" w:cs="Arial"/>
          <w:b w:val="0"/>
          <w:sz w:val="24"/>
          <w:szCs w:val="24"/>
        </w:rPr>
        <w:t>Правовые основания для предоставления муниципальной услуги</w:t>
      </w:r>
      <w:bookmarkEnd w:id="11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Устав городского поселения- город Богучар Богучарского муниципального района Воронежской области 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Иные нормативные правовые акты Российской Федерации,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777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63C57">
        <w:rPr>
          <w:rFonts w:ascii="Arial" w:hAnsi="Arial" w:cs="Arial"/>
          <w:sz w:val="24"/>
          <w:szCs w:val="24"/>
        </w:rPr>
        <w:t>Воронежской области и администрации городского поселения- город Богучар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777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Богучарского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E66A7B" w:rsidRPr="00563C57" w:rsidRDefault="00E66A7B" w:rsidP="00E66A7B">
      <w:pPr>
        <w:pStyle w:val="5"/>
        <w:tabs>
          <w:tab w:val="left" w:leader="underscore" w:pos="7590"/>
          <w:tab w:val="left" w:pos="136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563C57">
        <w:rPr>
          <w:rFonts w:ascii="Arial" w:hAnsi="Arial" w:cs="Arial"/>
          <w:sz w:val="24"/>
          <w:szCs w:val="24"/>
        </w:rPr>
        <w:t xml:space="preserve">9.2.Перечень нормативных правовых актов, в соответствии с которыми осуществляется предоставление муниципальной услуги размещен на сайте администрации в разделе «Муниципальные услуги» по адресу: </w:t>
      </w:r>
      <w:r w:rsidRPr="00563C57">
        <w:rPr>
          <w:rFonts w:ascii="Arial" w:hAnsi="Arial" w:cs="Arial"/>
          <w:bCs/>
          <w:sz w:val="24"/>
          <w:szCs w:val="24"/>
          <w:lang w:bidi="ru-RU"/>
        </w:rPr>
        <w:t xml:space="preserve">https://bogucharskoe-r20.gosweb.gosuslugi.ru/   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12" w:name="bookmark11"/>
      <w:r w:rsidRPr="00563C57">
        <w:rPr>
          <w:rFonts w:ascii="Arial" w:hAnsi="Arial" w:cs="Arial"/>
          <w:b w:val="0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2"/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E66A7B" w:rsidRPr="00563C57" w:rsidRDefault="00E66A7B" w:rsidP="00E66A7B">
      <w:pPr>
        <w:pStyle w:val="5"/>
        <w:widowControl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563C57">
        <w:rPr>
          <w:rFonts w:ascii="Arial" w:hAnsi="Arial" w:cs="Arial"/>
          <w:sz w:val="24"/>
          <w:szCs w:val="24"/>
          <w:lang w:val="en-US"/>
        </w:rPr>
        <w:t>sig</w:t>
      </w:r>
      <w:r w:rsidRPr="00563C57">
        <w:rPr>
          <w:rFonts w:ascii="Arial" w:hAnsi="Arial" w:cs="Arial"/>
          <w:sz w:val="24"/>
          <w:szCs w:val="24"/>
        </w:rPr>
        <w:t>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32"/>
        <w:widowControl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63C57">
        <w:rPr>
          <w:rFonts w:ascii="Arial" w:hAnsi="Arial" w:cs="Arial"/>
          <w:b w:val="0"/>
          <w:sz w:val="24"/>
          <w:szCs w:val="24"/>
        </w:rPr>
        <w:t>Исчерпывающий перечень документов, необходимых для</w:t>
      </w:r>
    </w:p>
    <w:p w:rsidR="00E66A7B" w:rsidRPr="00563C57" w:rsidRDefault="00E66A7B" w:rsidP="00E66A7B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63C57">
        <w:rPr>
          <w:rFonts w:ascii="Arial" w:hAnsi="Arial" w:cs="Arial"/>
          <w:b w:val="0"/>
          <w:sz w:val="24"/>
          <w:szCs w:val="24"/>
        </w:rPr>
        <w:t>предоставления муниципальной услуги</w:t>
      </w:r>
      <w:r w:rsidRPr="00563C57">
        <w:rPr>
          <w:rStyle w:val="30pt"/>
          <w:rFonts w:ascii="Arial" w:hAnsi="Arial" w:cs="Arial"/>
          <w:bCs/>
          <w:i w:val="0"/>
          <w:color w:val="auto"/>
          <w:sz w:val="24"/>
          <w:szCs w:val="24"/>
        </w:rPr>
        <w:t>,</w:t>
      </w:r>
      <w:r w:rsidRPr="00563C57">
        <w:rPr>
          <w:rFonts w:ascii="Arial" w:hAnsi="Arial" w:cs="Arial"/>
          <w:b w:val="0"/>
          <w:sz w:val="24"/>
          <w:szCs w:val="24"/>
        </w:rPr>
        <w:t xml:space="preserve"> которые находятся в распоряжении органов государственной власти, органов местного самоуправления, </w:t>
      </w:r>
      <w:r w:rsidRPr="00563C57">
        <w:rPr>
          <w:rFonts w:ascii="Arial" w:hAnsi="Arial" w:cs="Arial"/>
          <w:b w:val="0"/>
          <w:sz w:val="24"/>
          <w:szCs w:val="24"/>
        </w:rPr>
        <w:lastRenderedPageBreak/>
        <w:t>подведомственных организаций, которые заявитель</w:t>
      </w:r>
    </w:p>
    <w:p w:rsidR="00E66A7B" w:rsidRPr="00563C57" w:rsidRDefault="00E66A7B" w:rsidP="00E66A7B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63C57">
        <w:rPr>
          <w:rFonts w:ascii="Arial" w:hAnsi="Arial" w:cs="Arial"/>
          <w:b w:val="0"/>
          <w:sz w:val="24"/>
          <w:szCs w:val="24"/>
        </w:rPr>
        <w:t>вправе представить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E66A7B" w:rsidRPr="00563C57" w:rsidRDefault="00E66A7B" w:rsidP="00E66A7B">
      <w:pPr>
        <w:pStyle w:val="5"/>
        <w:widowControl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E66A7B" w:rsidRPr="00563C57" w:rsidRDefault="00E66A7B" w:rsidP="00E66A7B">
      <w:pPr>
        <w:pStyle w:val="5"/>
        <w:widowControl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паспорт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E66A7B" w:rsidRPr="00563C57" w:rsidRDefault="00E66A7B" w:rsidP="00E66A7B">
      <w:pPr>
        <w:pStyle w:val="5"/>
        <w:widowControl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E66A7B" w:rsidRPr="00563C57" w:rsidRDefault="00E66A7B" w:rsidP="00E66A7B">
      <w:pPr>
        <w:pStyle w:val="5"/>
        <w:widowControl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66A7B" w:rsidRPr="00563C57" w:rsidRDefault="00E66A7B" w:rsidP="00E66A7B">
      <w:pPr>
        <w:pStyle w:val="5"/>
        <w:widowControl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E66A7B" w:rsidRPr="00563C57" w:rsidRDefault="00E66A7B" w:rsidP="00E66A7B">
      <w:pPr>
        <w:pStyle w:val="5"/>
        <w:widowControl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частью 6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статьи 7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563C57">
        <w:rPr>
          <w:rFonts w:ascii="Arial" w:hAnsi="Arial" w:cs="Arial"/>
          <w:sz w:val="24"/>
          <w:szCs w:val="24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части 1 статьи 9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частью 1.1 статьи 16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Федерального закона от</w:t>
      </w:r>
    </w:p>
    <w:p w:rsidR="00E66A7B" w:rsidRPr="00563C57" w:rsidRDefault="00E66A7B" w:rsidP="00E66A7B">
      <w:pPr>
        <w:pStyle w:val="5"/>
        <w:widowControl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частью 1.1 статьи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16 </w:t>
      </w:r>
      <w:r w:rsidRPr="00563C57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пунктом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Style w:val="13"/>
          <w:rFonts w:ascii="Arial" w:hAnsi="Arial" w:cs="Arial"/>
          <w:color w:val="auto"/>
          <w:sz w:val="24"/>
          <w:szCs w:val="24"/>
          <w:u w:val="none"/>
        </w:rPr>
        <w:t>7.2 части 1 статьи 16</w:t>
      </w:r>
      <w:r w:rsidRPr="00563C57">
        <w:rPr>
          <w:rStyle w:val="23"/>
          <w:rFonts w:ascii="Arial" w:hAnsi="Arial" w:cs="Arial"/>
          <w:color w:val="auto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11.3. Документы, указанные в пп.11.1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427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3" w:name="bookmark12"/>
      <w:r w:rsidRPr="00563C57">
        <w:rPr>
          <w:rFonts w:ascii="Arial" w:hAnsi="Arial" w:cs="Arial"/>
          <w:b w:val="0"/>
          <w:sz w:val="24"/>
          <w:szCs w:val="24"/>
        </w:rPr>
        <w:t xml:space="preserve">   12.Исчерпывающий перечень оснований для отказа в приеме документов</w:t>
      </w:r>
      <w:r w:rsidRPr="00563C57">
        <w:rPr>
          <w:rStyle w:val="10pt"/>
          <w:rFonts w:ascii="Arial" w:hAnsi="Arial" w:cs="Arial"/>
          <w:bCs/>
          <w:i w:val="0"/>
          <w:color w:val="auto"/>
          <w:sz w:val="24"/>
          <w:szCs w:val="24"/>
        </w:rPr>
        <w:t>,</w:t>
      </w:r>
      <w:r w:rsidRPr="00563C57">
        <w:rPr>
          <w:rFonts w:ascii="Arial" w:hAnsi="Arial" w:cs="Arial"/>
          <w:b w:val="0"/>
          <w:sz w:val="24"/>
          <w:szCs w:val="24"/>
        </w:rPr>
        <w:t xml:space="preserve"> необходимых для предоставления муниципальной услуги</w:t>
      </w:r>
      <w:bookmarkEnd w:id="13"/>
    </w:p>
    <w:p w:rsidR="00E66A7B" w:rsidRPr="00563C57" w:rsidRDefault="00E66A7B" w:rsidP="00E66A7B">
      <w:pPr>
        <w:pStyle w:val="5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12.1.Основаниями для отказа в приеме документов, необходимых для </w:t>
      </w:r>
      <w:r w:rsidRPr="00563C57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являются: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9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  12.1.1.Заявление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  12.1.2.Неполное заполнение полей в форме заявления, в том числе в интерактивной форме заявления на ЕПГУ;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8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12.1.3.Представление неполного комплекта документов, необходимых для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7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12.1.4.Представленные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12.1.5.Представленные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12.1.6.Представленные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   12.1.7.Заявление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7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   12.1.8.Выявлено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Решение об отказе в приеме и регистрации документов по основаниям, указанным в пункте 12.1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12.2.Решение об отказе в приеме и регистрации документов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12.3.Отказ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023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4" w:name="bookmark13"/>
      <w:r w:rsidRPr="00563C57">
        <w:rPr>
          <w:rFonts w:ascii="Arial" w:hAnsi="Arial" w:cs="Arial"/>
          <w:b w:val="0"/>
          <w:sz w:val="24"/>
          <w:szCs w:val="24"/>
        </w:rPr>
        <w:t>13.Исчерпывающий перечень оснований для приостановления или отказа в предоставлении муниципальной услуги</w:t>
      </w:r>
      <w:bookmarkEnd w:id="14"/>
    </w:p>
    <w:p w:rsidR="00E66A7B" w:rsidRPr="00563C57" w:rsidRDefault="00E66A7B" w:rsidP="00E66A7B">
      <w:pPr>
        <w:pStyle w:val="5"/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13.1.Оснований для приостановления предоставления муниципальной услуги не предусмотрено.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13.2.Отказ в переводе жилого помещения в нежилое помещение или нежилого помещения в жилое помещение допускается в случае, если:</w:t>
      </w:r>
    </w:p>
    <w:p w:rsidR="00E66A7B" w:rsidRPr="00563C57" w:rsidRDefault="00E66A7B" w:rsidP="00E66A7B">
      <w:pPr>
        <w:pStyle w:val="5"/>
        <w:widowControl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Заявителем не представлены документы, определенные пунктом 10 настоящего административного регламента;</w:t>
      </w:r>
    </w:p>
    <w:p w:rsidR="00E66A7B" w:rsidRPr="00563C57" w:rsidRDefault="00E66A7B" w:rsidP="00E66A7B">
      <w:pPr>
        <w:pStyle w:val="5"/>
        <w:widowControl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административного регламента, и не получила такие документ и (или) информацию в течение 15 рабочих дней со дня направления уведомления;</w:t>
      </w:r>
    </w:p>
    <w:p w:rsidR="00E66A7B" w:rsidRPr="00563C57" w:rsidRDefault="00E66A7B" w:rsidP="00E66A7B">
      <w:pPr>
        <w:pStyle w:val="5"/>
        <w:widowControl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представления документов, определенных пунктом 10 настоящего административного регламента, в ненадлежащий орган;</w:t>
      </w:r>
    </w:p>
    <w:p w:rsidR="00E66A7B" w:rsidRPr="00563C57" w:rsidRDefault="00E66A7B" w:rsidP="00E66A7B">
      <w:pPr>
        <w:pStyle w:val="5"/>
        <w:widowControl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1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если право собственности на переводимое помещение обременено правами каких-либо лиц;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8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если при переводе квартиры в многоквартирном доме в нежилое помещение не соблюдены следующие требования: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квартира расположена на первом этаже указанного дома;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8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также не допускается: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использования в нежилое помещение;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перевод жилого помещения в нежилое помещение в целях осуществления религиозной деятельности;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563C57">
        <w:rPr>
          <w:rFonts w:ascii="Arial" w:hAnsi="Arial" w:cs="Arial"/>
          <w:sz w:val="24"/>
          <w:szCs w:val="24"/>
        </w:rPr>
        <w:lastRenderedPageBreak/>
        <w:t>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E66A7B" w:rsidRPr="00563C57" w:rsidRDefault="00E66A7B" w:rsidP="00E66A7B">
      <w:pPr>
        <w:pStyle w:val="5"/>
        <w:widowControl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13.3.Неполучение или несвоевременное получение документов, указанных в пункте 11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138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5" w:name="bookmark14"/>
      <w:r w:rsidRPr="00563C57">
        <w:rPr>
          <w:rFonts w:ascii="Arial" w:hAnsi="Arial" w:cs="Arial"/>
          <w:b w:val="0"/>
          <w:sz w:val="24"/>
          <w:szCs w:val="24"/>
        </w:rPr>
        <w:t>14.Размер платы, взимаемой с заявителя при предоставлении муниципальной услуги и способы ее взимания</w:t>
      </w:r>
      <w:bookmarkEnd w:id="15"/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14.1Муниципальная услуга предоставляется бесплатно.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436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6" w:name="bookmark15"/>
      <w:r w:rsidRPr="00563C57">
        <w:rPr>
          <w:rFonts w:ascii="Arial" w:hAnsi="Arial" w:cs="Arial"/>
          <w:b w:val="0"/>
          <w:sz w:val="24"/>
          <w:szCs w:val="24"/>
        </w:rPr>
        <w:t>15.Перечень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16"/>
    </w:p>
    <w:p w:rsidR="00E66A7B" w:rsidRPr="00563C57" w:rsidRDefault="00E66A7B" w:rsidP="00E66A7B">
      <w:pPr>
        <w:pStyle w:val="5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15.1.Услугой,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15.2.Размер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153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7" w:name="bookmark16"/>
      <w:r w:rsidRPr="00563C57">
        <w:rPr>
          <w:rFonts w:ascii="Arial" w:hAnsi="Arial" w:cs="Arial"/>
          <w:b w:val="0"/>
          <w:sz w:val="24"/>
          <w:szCs w:val="24"/>
        </w:rPr>
        <w:t>16.Требования к помещениям, в которых предоставляется муниципальная услуга</w:t>
      </w:r>
      <w:bookmarkEnd w:id="17"/>
    </w:p>
    <w:p w:rsidR="00E66A7B" w:rsidRPr="00563C57" w:rsidRDefault="00E66A7B" w:rsidP="00E66A7B">
      <w:pPr>
        <w:pStyle w:val="5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16.1.Местоположение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16.2.В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0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16.3.Для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63C57">
        <w:rPr>
          <w:rFonts w:ascii="Arial" w:hAnsi="Arial" w:cs="Arial"/>
          <w:sz w:val="24"/>
          <w:szCs w:val="24"/>
          <w:lang w:val="en-US"/>
        </w:rPr>
        <w:t>I</w:t>
      </w:r>
      <w:r w:rsidRPr="00563C57">
        <w:rPr>
          <w:rFonts w:ascii="Arial" w:hAnsi="Arial" w:cs="Arial"/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16.4.В целях обеспечения беспрепятственного доступа заявителей, в том числе передвигающихся на инвалидных колясках, вход в здание и </w:t>
      </w:r>
      <w:r w:rsidRPr="00563C57"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16.5.Центральный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наименование;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режим работы;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график приема;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16.6.Помещения,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16.7. Помещения, в которых предоставляется муниципальная услуга, оснащаются: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16.8.Зал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16.9.Тексты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16.10.Места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0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16.11. Места приема заявителей оборудуются информационными табличками (вывесками) с указанием: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графика приема заявителей.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9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16.12.Рабочее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0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8" w:name="bookmark17"/>
      <w:r w:rsidRPr="00563C57">
        <w:rPr>
          <w:rFonts w:ascii="Arial" w:hAnsi="Arial" w:cs="Arial"/>
          <w:b w:val="0"/>
          <w:sz w:val="24"/>
          <w:szCs w:val="24"/>
        </w:rPr>
        <w:t>17.Показатели качества и доступности муниципальной услуги</w:t>
      </w:r>
      <w:bookmarkEnd w:id="18"/>
    </w:p>
    <w:p w:rsidR="00E66A7B" w:rsidRPr="00563C57" w:rsidRDefault="00E66A7B" w:rsidP="00E66A7B">
      <w:pPr>
        <w:pStyle w:val="5"/>
        <w:shd w:val="clear" w:color="auto" w:fill="auto"/>
        <w:tabs>
          <w:tab w:val="left" w:pos="16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 xml:space="preserve">  17.1.Оценка доступности и качества предоставления муниципальной услуги должна осуществляться по следующим показателям: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Pr="00563C57">
        <w:rPr>
          <w:rFonts w:ascii="Arial" w:hAnsi="Arial" w:cs="Arial"/>
          <w:sz w:val="24"/>
          <w:szCs w:val="24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возможность обращения за получением муниципальной услуги в МФЦ, в том числе с использованием ЕПГУ;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1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возможность обращения за получением муниципальной услуги в электронной форме, в том числе с использованием ЕПГУ;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17.2. 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0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17.3. 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 заявитель должен быть зарегистрирован в ЕСИА.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588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9" w:name="bookmark18"/>
      <w:r w:rsidRPr="00563C57">
        <w:rPr>
          <w:rFonts w:ascii="Arial" w:hAnsi="Arial" w:cs="Arial"/>
          <w:b w:val="0"/>
          <w:sz w:val="24"/>
          <w:szCs w:val="24"/>
        </w:rPr>
        <w:t>18.Иные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  <w:bookmarkEnd w:id="19"/>
    </w:p>
    <w:p w:rsidR="00E66A7B" w:rsidRPr="00563C57" w:rsidRDefault="00E66A7B" w:rsidP="00E66A7B">
      <w:pPr>
        <w:pStyle w:val="5"/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18.1.Заявитель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18.2.Интерактивная форма должна содержать опросную систему для </w:t>
      </w:r>
      <w:r w:rsidRPr="00563C57">
        <w:rPr>
          <w:rFonts w:ascii="Arial" w:hAnsi="Arial" w:cs="Arial"/>
          <w:sz w:val="24"/>
          <w:szCs w:val="24"/>
        </w:rPr>
        <w:lastRenderedPageBreak/>
        <w:t>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18.3.Заполненное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18.4.Результаты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18.5.Требования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18.5.1.Электронные документы представляются в следующих форматах: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  <w:lang w:val="en-US"/>
        </w:rPr>
        <w:t>xml</w:t>
      </w:r>
      <w:r w:rsidRPr="00563C57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63C57">
        <w:rPr>
          <w:rFonts w:ascii="Arial" w:hAnsi="Arial" w:cs="Arial"/>
          <w:sz w:val="24"/>
          <w:szCs w:val="24"/>
          <w:lang w:val="en-US"/>
        </w:rPr>
        <w:t>xml</w:t>
      </w:r>
      <w:r w:rsidRPr="00563C57">
        <w:rPr>
          <w:rFonts w:ascii="Arial" w:hAnsi="Arial" w:cs="Arial"/>
          <w:sz w:val="24"/>
          <w:szCs w:val="24"/>
        </w:rPr>
        <w:t>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  <w:lang w:val="en-US"/>
        </w:rPr>
        <w:t>doc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docx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odt</w:t>
      </w:r>
      <w:r w:rsidRPr="00563C57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  <w:lang w:val="en-US"/>
        </w:rPr>
        <w:t>pdf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jpg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jpeg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png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bmp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tiff</w:t>
      </w:r>
      <w:r w:rsidRPr="00563C57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  <w:lang w:val="en-US"/>
        </w:rPr>
        <w:t>zip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rar</w:t>
      </w:r>
      <w:r w:rsidRPr="00563C57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  <w:lang w:val="en-US"/>
        </w:rPr>
        <w:t>sig</w:t>
      </w:r>
      <w:r w:rsidRPr="00563C57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18.5.2.Допускается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63C57">
        <w:rPr>
          <w:rFonts w:ascii="Arial" w:hAnsi="Arial" w:cs="Arial"/>
          <w:sz w:val="24"/>
          <w:szCs w:val="24"/>
          <w:lang w:val="en-US"/>
        </w:rPr>
        <w:t>dpi</w:t>
      </w:r>
      <w:r w:rsidRPr="00563C57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 18.5.3.Электронные документы должны обеспечивать: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563C57">
        <w:rPr>
          <w:rFonts w:ascii="Arial" w:hAnsi="Arial" w:cs="Arial"/>
          <w:sz w:val="24"/>
          <w:szCs w:val="24"/>
          <w:lang w:val="en-US"/>
        </w:rPr>
        <w:t>xls</w:t>
      </w:r>
      <w:r w:rsidRPr="00563C57">
        <w:rPr>
          <w:rFonts w:ascii="Arial" w:hAnsi="Arial" w:cs="Arial"/>
          <w:sz w:val="24"/>
          <w:szCs w:val="24"/>
        </w:rPr>
        <w:t xml:space="preserve">, </w:t>
      </w:r>
      <w:r w:rsidRPr="00563C57">
        <w:rPr>
          <w:rFonts w:ascii="Arial" w:hAnsi="Arial" w:cs="Arial"/>
          <w:sz w:val="24"/>
          <w:szCs w:val="24"/>
          <w:lang w:val="en-US"/>
        </w:rPr>
        <w:t>xlIsx</w:t>
      </w:r>
      <w:r w:rsidRPr="00563C57">
        <w:rPr>
          <w:rFonts w:ascii="Arial" w:hAnsi="Arial" w:cs="Arial"/>
          <w:sz w:val="24"/>
          <w:szCs w:val="24"/>
        </w:rPr>
        <w:t xml:space="preserve"> или </w:t>
      </w:r>
      <w:r w:rsidRPr="00563C57">
        <w:rPr>
          <w:rFonts w:ascii="Arial" w:hAnsi="Arial" w:cs="Arial"/>
          <w:sz w:val="24"/>
          <w:szCs w:val="24"/>
          <w:lang w:val="en-US"/>
        </w:rPr>
        <w:t>ods</w:t>
      </w:r>
      <w:r w:rsidRPr="00563C57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6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18.6.Информационными системами, используемыми для предоставления муниципальной услуги, являются: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18.7.Возможность получения результата муниципальной услуги по экстерриториальному принципу отсутствует.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18.8.Организация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МФЦ осуществляет: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-1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18.9.В соответствии с частью 1.1 статьи 16 Федерального закона от 27.07.2010 №210-ФЗ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18.10.Информирование заявителей в МФЦ осуществляется следующими способами: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при обращении заявителя в МФЦ лично, по телефону, посредством почтовых отправлений, либо по электронной почте.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18.11.В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18.12.Консультирование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6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18.13.Заявление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18.14.Заявитель вправе обратиться в МФЦ по месту нахождения помещения.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18.15.Способы подачи заявления и документов и получение результата муниципальной услуги в МФЦ (по выбору заявителя):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18.16.Порядок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18.17.Прием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определяет статус исполнения заявления о выдаче разрешения на осуществление земляных работ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162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0" w:name="bookmark19"/>
      <w:r w:rsidRPr="00563C57">
        <w:rPr>
          <w:rFonts w:ascii="Arial" w:hAnsi="Arial" w:cs="Arial"/>
          <w:b w:val="0"/>
          <w:sz w:val="24"/>
          <w:szCs w:val="24"/>
        </w:rPr>
        <w:t>19. Способы предоставления заявителем документов, необходимых для получения муниципальной услуги.</w:t>
      </w:r>
      <w:bookmarkEnd w:id="20"/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</w:t>
      </w:r>
      <w:r w:rsidRPr="00563C57">
        <w:rPr>
          <w:rFonts w:ascii="Arial" w:hAnsi="Arial" w:cs="Arial"/>
          <w:sz w:val="24"/>
          <w:szCs w:val="24"/>
        </w:rPr>
        <w:lastRenderedPageBreak/>
        <w:t>формы.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446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1" w:name="bookmark20"/>
      <w:r w:rsidRPr="00563C57">
        <w:rPr>
          <w:rFonts w:ascii="Arial" w:hAnsi="Arial" w:cs="Arial"/>
          <w:b w:val="0"/>
          <w:sz w:val="24"/>
          <w:szCs w:val="24"/>
        </w:rPr>
        <w:t>20. Способы получения заявителем результатов предоставления муниципальной услуги</w:t>
      </w:r>
      <w:bookmarkEnd w:id="21"/>
    </w:p>
    <w:p w:rsidR="00E66A7B" w:rsidRPr="00563C57" w:rsidRDefault="00E66A7B" w:rsidP="00E66A7B">
      <w:pPr>
        <w:pStyle w:val="5"/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20.1.Заявитель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 телефону.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20.2.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2" w:name="bookmark21"/>
      <w:r w:rsidRPr="00563C57">
        <w:rPr>
          <w:rFonts w:ascii="Arial" w:hAnsi="Arial" w:cs="Arial"/>
          <w:b w:val="0"/>
          <w:sz w:val="24"/>
          <w:szCs w:val="24"/>
        </w:rPr>
        <w:t>21. Максимальный срок ожидания в очереди</w:t>
      </w:r>
      <w:bookmarkEnd w:id="22"/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21.1.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306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3" w:name="bookmark22"/>
      <w:r w:rsidRPr="00563C57">
        <w:rPr>
          <w:rFonts w:ascii="Arial" w:hAnsi="Arial" w:cs="Arial"/>
          <w:b w:val="0"/>
          <w:sz w:val="24"/>
          <w:szCs w:val="24"/>
        </w:rPr>
        <w:t>22. Срок регистрации запроса заявителя о предоставлении муниципальной услуги</w:t>
      </w:r>
      <w:bookmarkEnd w:id="23"/>
    </w:p>
    <w:p w:rsidR="00E66A7B" w:rsidRPr="00563C57" w:rsidRDefault="00E66A7B" w:rsidP="00E66A7B">
      <w:pPr>
        <w:pStyle w:val="5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22.1.Регистрация запроса заявителя осуществляется в день поступления заявления с прилагаемыми документами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22.2.Заявление,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22.3.В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24" w:name="bookmark23"/>
      <w:r w:rsidRPr="00563C57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4"/>
    </w:p>
    <w:p w:rsidR="00E66A7B" w:rsidRPr="00563C57" w:rsidRDefault="00E66A7B" w:rsidP="00E66A7B">
      <w:pPr>
        <w:pStyle w:val="12"/>
        <w:shd w:val="clear" w:color="auto" w:fill="auto"/>
        <w:tabs>
          <w:tab w:val="left" w:pos="1426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5" w:name="bookmark24"/>
      <w:r w:rsidRPr="00563C57">
        <w:rPr>
          <w:rFonts w:ascii="Arial" w:hAnsi="Arial" w:cs="Arial"/>
          <w:b w:val="0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25"/>
    </w:p>
    <w:p w:rsidR="00E66A7B" w:rsidRPr="00563C57" w:rsidRDefault="00E66A7B" w:rsidP="00E66A7B">
      <w:pPr>
        <w:pStyle w:val="5"/>
        <w:shd w:val="clear" w:color="auto" w:fill="auto"/>
        <w:tabs>
          <w:tab w:val="left" w:pos="120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23.1. Перечень вариантов предоставления муниципальной услуги: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Вариант 1. Выдача решения о переводе жилого помещения в нежилое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помещение;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Вариант 2. Выдача решения о переводе нежилого помещения в жилое помещение;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документах;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Вариант 4. Выдача дубликата решения о предоставлении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6" w:name="bookmark25"/>
      <w:r w:rsidRPr="00563C57">
        <w:rPr>
          <w:rFonts w:ascii="Arial" w:hAnsi="Arial" w:cs="Arial"/>
          <w:b w:val="0"/>
          <w:sz w:val="24"/>
          <w:szCs w:val="24"/>
        </w:rPr>
        <w:t>Описание административной процедуры профилирования заявителя</w:t>
      </w:r>
      <w:bookmarkEnd w:id="26"/>
    </w:p>
    <w:p w:rsidR="00E66A7B" w:rsidRPr="00563C57" w:rsidRDefault="00E66A7B" w:rsidP="00E66A7B">
      <w:pPr>
        <w:pStyle w:val="5"/>
        <w:shd w:val="clear" w:color="auto" w:fill="auto"/>
        <w:tabs>
          <w:tab w:val="left" w:pos="122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23.2.Вариант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24. Исчерпывающий перечень административных процедур.</w:t>
      </w:r>
    </w:p>
    <w:p w:rsidR="00E66A7B" w:rsidRPr="00563C57" w:rsidRDefault="00E66A7B" w:rsidP="00E66A7B">
      <w:pPr>
        <w:pStyle w:val="5"/>
        <w:widowControl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E66A7B" w:rsidRPr="00563C57" w:rsidRDefault="00E66A7B" w:rsidP="00E66A7B">
      <w:pPr>
        <w:pStyle w:val="5"/>
        <w:widowControl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E66A7B" w:rsidRPr="00563C57" w:rsidRDefault="00E66A7B" w:rsidP="00E66A7B">
      <w:pPr>
        <w:pStyle w:val="5"/>
        <w:widowControl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E66A7B" w:rsidRPr="00563C57" w:rsidRDefault="00E66A7B" w:rsidP="00E66A7B">
      <w:pPr>
        <w:pStyle w:val="5"/>
        <w:widowControl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0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7" w:name="bookmark26"/>
      <w:r w:rsidRPr="00563C57">
        <w:rPr>
          <w:rFonts w:ascii="Arial" w:hAnsi="Arial" w:cs="Arial"/>
          <w:b w:val="0"/>
          <w:sz w:val="24"/>
          <w:szCs w:val="24"/>
        </w:rPr>
        <w:t xml:space="preserve">25. Подразделы, содержащие описание вариантов предоставления муниципальной услуги </w:t>
      </w:r>
    </w:p>
    <w:p w:rsidR="00E66A7B" w:rsidRPr="00563C57" w:rsidRDefault="00E66A7B" w:rsidP="00E66A7B">
      <w:pPr>
        <w:pStyle w:val="12"/>
        <w:shd w:val="clear" w:color="auto" w:fill="auto"/>
        <w:tabs>
          <w:tab w:val="left" w:pos="0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0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563C57">
        <w:rPr>
          <w:rFonts w:ascii="Arial" w:hAnsi="Arial" w:cs="Arial"/>
          <w:b w:val="0"/>
          <w:sz w:val="24"/>
          <w:szCs w:val="24"/>
        </w:rPr>
        <w:t>Вариант 1. Выдача решения о переводе жилого помещения в нежилое помещение.</w:t>
      </w:r>
      <w:bookmarkEnd w:id="27"/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8" w:name="bookmark27"/>
      <w:r w:rsidRPr="00563C57">
        <w:rPr>
          <w:rFonts w:ascii="Arial" w:hAnsi="Arial" w:cs="Arial"/>
          <w:b w:val="0"/>
          <w:sz w:val="24"/>
          <w:szCs w:val="24"/>
        </w:rPr>
        <w:t>Перечень и описание административных процедур предоставления муниципальной услуги</w:t>
      </w:r>
      <w:bookmarkEnd w:id="28"/>
    </w:p>
    <w:p w:rsidR="00E66A7B" w:rsidRPr="00563C57" w:rsidRDefault="00E66A7B" w:rsidP="00E66A7B">
      <w:pPr>
        <w:pStyle w:val="5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25.1.Прием и регистрация заявления и документов, необходимых для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устанавливает предмет обращения, личность заявителя;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58E9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5158E9">
        <w:rPr>
          <w:rFonts w:ascii="Arial" w:eastAsia="Calibri" w:hAnsi="Arial" w:cs="Arial"/>
          <w:sz w:val="24"/>
          <w:szCs w:val="24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(абз. 5 в ред. пост. от 05.03.2025 № 50)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3DB">
        <w:rPr>
          <w:rFonts w:ascii="Arial" w:hAnsi="Arial" w:cs="Arial"/>
          <w:sz w:val="24"/>
          <w:szCs w:val="24"/>
        </w:rPr>
        <w:t>25.1.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Arial" w:hAnsi="Arial" w:cs="Arial"/>
          <w:sz w:val="24"/>
          <w:szCs w:val="24"/>
        </w:rPr>
        <w:t>.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в ред. пост. от 12.11.2024 № 362)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подачи документов посредством МФЦ расписка выдается в МФЦ.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- 1 рабочий день.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25.2.Формирование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 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Рассмотрение документов, истребование документов (сведений), указанных в пункте 11 настоящего административного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ответственным за предоставление муниципальной услуги (далее - специалист).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Основанием для формирования и направления межведомственных запросов является непредставление заявителем документов, предусмотренных подпунктом пунктом 11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Специалист в течение 3 рабочих дней (в пределах сроков, установленных разделом 8 настоящего административного регламента) в рамках межведомственного взаимодействия запрашивает в случае необходимости: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 Управлении Федеральной налоговой службы по Воронежской области: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в органах технического учета и технической инвентаризации объектов капитального строительства: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66A7B" w:rsidRPr="00563C57" w:rsidRDefault="00E66A7B" w:rsidP="00E66A7B">
      <w:pPr>
        <w:pStyle w:val="5"/>
        <w:widowControl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поэтажный план дома, в котором находится переводимое помещение.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Направление межведомственных запросов осуществляется в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66A7B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3DB">
        <w:rPr>
          <w:rFonts w:ascii="Arial" w:hAnsi="Arial" w:cs="Arial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(абз. дополнен в ред. пост. от 12.11.2024 № 362)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25.3.Рассмотрение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сроков, установленных пунктом 8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13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 пятнадцати рабочих дней со дня направления уведомления.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регламента, специалист в течение 1 рабочего дня (в пределах сроков, установленных пунктом 8 настоящего административного регламента) подготавливает проект 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</w:t>
      </w:r>
      <w:r w:rsidRPr="00563C57">
        <w:rPr>
          <w:rFonts w:ascii="Arial" w:hAnsi="Arial" w:cs="Arial"/>
          <w:sz w:val="24"/>
          <w:szCs w:val="24"/>
        </w:rPr>
        <w:lastRenderedPageBreak/>
        <w:t>предусмотренных пунктом 13 настоящего административного регламента, специалист в течение 1 рабочего дня (в пределах сроков, установленных пунктом 8 настоящего административного регламента) подготавливает проект 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Подготовленный специалистом проект решения о переводе (отказе в переводе) жилого помещения в нежилое помещение передается на подписание главе администрации городского поселения- город Богучар Богучарского муниципального района Воронежской области.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Подписание проекта решения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25.4.Выдача (направление) документов по результатам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Результат предоставления муниципальной услуги выдается (направляется) заявителю в течение трех рабочих дней со дня принятия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25.5.Прием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25.6.Специалист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25.7.Документ,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bCs/>
          <w:color w:val="auto"/>
        </w:rPr>
        <w:t>Вариант 2. Выдача решения о переводе нежилого помещения в жилое помещение.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24.1-24.4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Default="00E66A7B" w:rsidP="00E66A7B">
      <w:pPr>
        <w:pStyle w:val="Default"/>
        <w:ind w:firstLine="709"/>
        <w:jc w:val="both"/>
        <w:rPr>
          <w:rFonts w:ascii="Arial" w:hAnsi="Arial" w:cs="Arial"/>
          <w:bCs/>
          <w:color w:val="auto"/>
        </w:rPr>
      </w:pPr>
      <w:r w:rsidRPr="00563C57">
        <w:rPr>
          <w:rFonts w:ascii="Arial" w:hAnsi="Arial" w:cs="Arial"/>
          <w:bCs/>
          <w:color w:val="auto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E66A7B" w:rsidRDefault="00E66A7B" w:rsidP="00E66A7B">
      <w:pPr>
        <w:pStyle w:val="Default"/>
        <w:ind w:firstLine="709"/>
        <w:jc w:val="both"/>
        <w:rPr>
          <w:rFonts w:ascii="Arial" w:hAnsi="Arial" w:cs="Arial"/>
        </w:rPr>
      </w:pPr>
      <w:r w:rsidRPr="004A53DB">
        <w:rPr>
          <w:rFonts w:ascii="Arial" w:hAnsi="Arial" w:cs="Arial"/>
        </w:rPr>
        <w:lastRenderedPageBreak/>
        <w:t>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>
        <w:rPr>
          <w:rFonts w:ascii="Arial" w:hAnsi="Arial" w:cs="Arial"/>
        </w:rPr>
        <w:t>.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(абз.дополне в ред. пост. от 12.11.2024 № 362)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>25.10.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25.11. Основанием принятия решения об исправлении допущенных опечаток и (или) ошибок в выданных в результате предоставления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>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>25.12.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E66A7B" w:rsidRPr="00563C57" w:rsidRDefault="00E66A7B" w:rsidP="00E66A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57">
        <w:rPr>
          <w:rFonts w:ascii="Arial" w:hAnsi="Arial" w:cs="Arial"/>
          <w:color w:val="auto"/>
        </w:rPr>
        <w:t>25.13.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25.14.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9" w:name="bookmark28"/>
      <w:r w:rsidRPr="00563C57">
        <w:rPr>
          <w:rFonts w:ascii="Arial" w:hAnsi="Arial" w:cs="Arial"/>
          <w:b w:val="0"/>
          <w:sz w:val="24"/>
          <w:szCs w:val="24"/>
        </w:rPr>
        <w:t>Вариант 4. Выдача дубликата решения о предоставлении муниципальной услуги.</w:t>
      </w:r>
      <w:bookmarkEnd w:id="29"/>
    </w:p>
    <w:p w:rsidR="00E66A7B" w:rsidRPr="00563C57" w:rsidRDefault="00E66A7B" w:rsidP="00E66A7B">
      <w:pPr>
        <w:pStyle w:val="5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25.15.Основанием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25.16.Максимальный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25.17.Основанием принятия решения о выдаче дубликата решения является его утрата либо порча.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25.18.Прием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25.19.Специалист администрации в срок, не превышающий одного </w:t>
      </w:r>
      <w:r w:rsidRPr="00563C57">
        <w:rPr>
          <w:rFonts w:ascii="Arial" w:hAnsi="Arial" w:cs="Arial"/>
          <w:sz w:val="24"/>
          <w:szCs w:val="24"/>
        </w:rPr>
        <w:lastRenderedPageBreak/>
        <w:t>рабочего дня со дня регистрации заявления о выдаче дубликата решения готовит документ о его выдаче.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25.20.Документ о выдаче дубликата решения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 Заявитель вправе обратиться с запросом об оставлении заявления о предоставлении муниципальной услуги без рассмотрения.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Регистрация запроса осуществляется в течение одного рабочего дня в соответствии с п.24.1 настоящего административного регламента.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widowControl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30" w:name="bookmark29"/>
      <w:r w:rsidRPr="00563C57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0"/>
    </w:p>
    <w:p w:rsidR="00E66A7B" w:rsidRPr="00563C57" w:rsidRDefault="00E66A7B" w:rsidP="00E66A7B">
      <w:pPr>
        <w:pStyle w:val="5"/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26.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5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26.1.Текущий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26.3.Текущий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12"/>
        <w:shd w:val="clear" w:color="auto" w:fill="auto"/>
        <w:tabs>
          <w:tab w:val="left" w:pos="1153"/>
        </w:tabs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31" w:name="bookmark30"/>
      <w:r w:rsidRPr="00563C57">
        <w:rPr>
          <w:rFonts w:ascii="Arial" w:hAnsi="Arial" w:cs="Arial"/>
          <w:b w:val="0"/>
          <w:sz w:val="24"/>
          <w:szCs w:val="24"/>
        </w:rPr>
        <w:t>27. Порядок и периодичность осуществления плановых и внеплановых проверок полноты и качества предоставления муниципальной услуги.</w:t>
      </w:r>
      <w:bookmarkEnd w:id="31"/>
    </w:p>
    <w:p w:rsidR="00E66A7B" w:rsidRPr="00563C57" w:rsidRDefault="00E66A7B" w:rsidP="00E66A7B">
      <w:pPr>
        <w:pStyle w:val="5"/>
        <w:shd w:val="clear" w:color="auto" w:fill="auto"/>
        <w:tabs>
          <w:tab w:val="left" w:pos="15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27.1.Контроль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27.2.При плановой проверке полноты и качества предоставления муниципальной услуги контролю подлежат: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7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27.3.Основаниями для проведения внеплановых проверок являются: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09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lastRenderedPageBreak/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43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правовых актов городского поселения- город Богучар Богучарского муниципального района Воронежской области;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9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563C57">
        <w:rPr>
          <w:rFonts w:ascii="Arial" w:hAnsi="Arial" w:cs="Arial"/>
          <w:sz w:val="24"/>
          <w:szCs w:val="24"/>
        </w:rPr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28.Ответственность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28.1.По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</w:t>
      </w:r>
    </w:p>
    <w:p w:rsidR="00E66A7B" w:rsidRPr="00563C57" w:rsidRDefault="00E66A7B" w:rsidP="00E66A7B">
      <w:pPr>
        <w:pStyle w:val="5"/>
        <w:shd w:val="clear" w:color="auto" w:fill="auto"/>
        <w:tabs>
          <w:tab w:val="left" w:leader="underscore" w:pos="42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правовых актов городского поселения- город Богучар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>28.2.Персональная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сельского поселения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5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29.3.Должностные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57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29.5.Граждане,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</w:t>
      </w:r>
      <w:r w:rsidRPr="00563C57">
        <w:rPr>
          <w:rFonts w:ascii="Arial" w:hAnsi="Arial" w:cs="Arial"/>
          <w:sz w:val="24"/>
          <w:szCs w:val="24"/>
        </w:rPr>
        <w:lastRenderedPageBreak/>
        <w:t>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29.6.Граждане,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C57">
        <w:rPr>
          <w:rFonts w:ascii="Arial" w:hAnsi="Arial" w:cs="Arial"/>
          <w:sz w:val="24"/>
          <w:szCs w:val="24"/>
        </w:rPr>
        <w:t xml:space="preserve">     29.7.Контроль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66A7B" w:rsidRPr="00563C57" w:rsidRDefault="00E66A7B" w:rsidP="00E66A7B">
      <w:pPr>
        <w:pStyle w:val="5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  <w:lang w:val="en-US"/>
        </w:rPr>
        <w:t>V</w:t>
      </w:r>
      <w:r w:rsidRPr="00563C57">
        <w:rPr>
          <w:rFonts w:cs="Arial"/>
          <w:bCs/>
        </w:rPr>
        <w:t>. Досудебный (внесудебный) порядок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30.1.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30.2. Заявитель может обратиться с жалобой в том числе в следующих случаях: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563C57">
        <w:rPr>
          <w:rFonts w:cs="Arial"/>
          <w:bCs/>
        </w:rPr>
        <w:lastRenderedPageBreak/>
        <w:t>нормативными правовыми актами Воронежской области, нормативными правовыми актами городского поселения- город Богучар для предоставления муниципальной услуги;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поселения- город Богучар  для предоставления муниципальной услуги, у заявителя;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поселения- город Богучар.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поселения- город Богучар;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поселения- город Богучар.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563C57">
        <w:rPr>
          <w:rFonts w:cs="Arial"/>
          <w:bCs/>
        </w:rPr>
        <w:lastRenderedPageBreak/>
        <w:t>27.07.2010 № 210-ФЗ «Об организации предоставления государственных и муниципальных услуг»;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 30.3. Заявители имеют право на получение информации, необходимой для обоснования и рассмотрения жалобы.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30.4. Оснований для отказа в рассмотрении жалобы не имеется.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30.5. Основанием для начала процедуры досудебного (внесудебного) обжалования является поступившая жалоба.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Жалоба подается в письменной форме на бумажном носителе, в электронной форме в администрацию, МФЦ либо в</w:t>
      </w:r>
      <w:r>
        <w:rPr>
          <w:rFonts w:cs="Arial"/>
        </w:rPr>
        <w:t xml:space="preserve"> министерство</w:t>
      </w:r>
      <w:r w:rsidRPr="00563C57">
        <w:rPr>
          <w:rFonts w:cs="Arial"/>
        </w:rPr>
        <w:t>ент цифрового развития Воронежской области, а также в привлекаемые организации.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563C57">
        <w:rPr>
          <w:rStyle w:val="af"/>
          <w:rFonts w:cs="Arial"/>
          <w:bCs/>
        </w:rPr>
        <w:footnoteReference w:id="1"/>
      </w:r>
      <w:r w:rsidRPr="00563C57">
        <w:rPr>
          <w:rFonts w:cs="Arial"/>
          <w:bCs/>
        </w:rPr>
        <w:t>, а также может быть принята при личном приеме заявителя.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30.6. Жалоба должна содержать: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lastRenderedPageBreak/>
        <w:t>- наименование администрации, должностного лица администрациилибо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30.7.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 30.8. Жалобы на решения и действия (бездействие) работника МФЦ подаются руководителю этого МФЦ. Жалобы на решения и действия (бездействие) МФЦ подаются в</w:t>
      </w:r>
      <w:r>
        <w:rPr>
          <w:rFonts w:cs="Arial"/>
          <w:bCs/>
        </w:rPr>
        <w:t xml:space="preserve"> министерство</w:t>
      </w:r>
      <w:r w:rsidRPr="00563C57">
        <w:rPr>
          <w:rFonts w:cs="Arial"/>
          <w:bCs/>
        </w:rPr>
        <w:t>ент цифрового развития Воронежской области.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32" w:name="Par49"/>
      <w:bookmarkEnd w:id="32"/>
      <w:r w:rsidRPr="00563C57">
        <w:rPr>
          <w:rFonts w:cs="Arial"/>
          <w:bCs/>
        </w:rPr>
        <w:t xml:space="preserve">   30.9. По результатам рассмотрения жалобы лицом, уполномоченным на ее рассмотрение, принимается одно из следующих решений: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поселения- город Богучар;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>2) в удовлетворении жалобы отказывается.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lastRenderedPageBreak/>
        <w:t xml:space="preserve">   30.10. Жалоба, поступившая в администрацию, МФЦ,</w:t>
      </w:r>
      <w:r>
        <w:rPr>
          <w:rFonts w:cs="Arial"/>
          <w:bCs/>
        </w:rPr>
        <w:t xml:space="preserve"> министерство</w:t>
      </w:r>
      <w:r w:rsidRPr="00563C57">
        <w:rPr>
          <w:rFonts w:cs="Arial"/>
          <w:bCs/>
        </w:rPr>
        <w:t>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  <w:bCs/>
        </w:rPr>
        <w:t xml:space="preserve">  30.11. </w:t>
      </w:r>
      <w:r w:rsidRPr="00563C57">
        <w:rPr>
          <w:rFonts w:cs="Arial"/>
        </w:rPr>
        <w:t>Должностное лицо или орган, уполномоченные на рассмотрение жалобы, многофункциональный центр,</w:t>
      </w:r>
      <w:r>
        <w:rPr>
          <w:rFonts w:cs="Arial"/>
        </w:rPr>
        <w:t xml:space="preserve"> министерство</w:t>
      </w:r>
      <w:r w:rsidRPr="00563C57">
        <w:rPr>
          <w:rFonts w:cs="Arial"/>
        </w:rPr>
        <w:t>ент цифрового развития Воронежской области отказывают в удовлетворении жалобы в следующих случаях: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4) если обжалуемые действия являются правомерными.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 xml:space="preserve">   30.12. Должностное лицо или орган, уполномоченные на рассмотрение жалобы, многофункциональный центр,</w:t>
      </w:r>
      <w:r>
        <w:rPr>
          <w:rFonts w:cs="Arial"/>
        </w:rPr>
        <w:t xml:space="preserve"> министерство</w:t>
      </w:r>
      <w:r w:rsidRPr="00563C57">
        <w:rPr>
          <w:rFonts w:cs="Arial"/>
        </w:rPr>
        <w:t>ент цифрового развития Воронежской области оставляют жалобу без ответа в следующих случаях: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Должностное лицо или орган, уполномоченные на рассмотрение жалобы, многофункциональный центр,</w:t>
      </w:r>
      <w:r>
        <w:rPr>
          <w:rFonts w:cs="Arial"/>
        </w:rPr>
        <w:t xml:space="preserve"> министерство</w:t>
      </w:r>
      <w:r w:rsidRPr="00563C57">
        <w:rPr>
          <w:rFonts w:cs="Arial"/>
        </w:rPr>
        <w:t>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</w:rPr>
      </w:pPr>
      <w:r w:rsidRPr="00563C57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33" w:name="Par54"/>
      <w:bookmarkEnd w:id="33"/>
      <w:r w:rsidRPr="00563C57">
        <w:rPr>
          <w:rFonts w:cs="Arial"/>
          <w:bCs/>
        </w:rPr>
        <w:t xml:space="preserve">   30.13.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30.14.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</w:t>
      </w:r>
      <w:r w:rsidRPr="00563C57">
        <w:rPr>
          <w:rFonts w:cs="Arial"/>
          <w:bCs/>
        </w:rPr>
        <w:lastRenderedPageBreak/>
        <w:t>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30.15.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6A7B" w:rsidRPr="00563C57" w:rsidRDefault="00E66A7B" w:rsidP="00E66A7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63C57">
        <w:rPr>
          <w:rFonts w:cs="Arial"/>
          <w:bCs/>
        </w:rPr>
        <w:t xml:space="preserve">   30.16.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6A7B" w:rsidRDefault="00E66A7B" w:rsidP="00E66A7B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66A7B" w:rsidRDefault="00E66A7B" w:rsidP="00E66A7B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E66A7B" w:rsidRPr="00B31B57" w:rsidRDefault="00E66A7B" w:rsidP="00E66A7B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E66A7B" w:rsidRPr="00B31B57" w:rsidRDefault="00E66A7B" w:rsidP="00E66A7B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E66A7B" w:rsidRDefault="00E66A7B" w:rsidP="00E66A7B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E66A7B" w:rsidRPr="00B31B57" w:rsidRDefault="00E66A7B" w:rsidP="00E66A7B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tbl>
      <w:tblPr>
        <w:tblpPr w:leftFromText="180" w:rightFromText="180" w:vertAnchor="text" w:horzAnchor="margin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929"/>
      </w:tblGrid>
      <w:tr w:rsidR="00E66A7B" w:rsidTr="00546EB2">
        <w:trPr>
          <w:trHeight w:hRule="exact" w:val="662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E66A7B" w:rsidTr="00546EB2">
        <w:trPr>
          <w:trHeight w:hRule="exact" w:val="10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17"/>
              </w:numPr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Физическое лицо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17"/>
              </w:numPr>
              <w:shd w:val="clear" w:color="auto" w:fill="auto"/>
              <w:tabs>
                <w:tab w:val="left" w:pos="383"/>
                <w:tab w:val="left" w:pos="1434"/>
              </w:tabs>
              <w:spacing w:line="240" w:lineRule="auto"/>
              <w:ind w:left="383" w:hanging="383"/>
              <w:jc w:val="left"/>
            </w:pPr>
            <w:r>
              <w:rPr>
                <w:rStyle w:val="43"/>
              </w:rPr>
              <w:t>Индивидуальный предприниматель</w:t>
            </w:r>
          </w:p>
          <w:p w:rsidR="00E66A7B" w:rsidRDefault="00E66A7B" w:rsidP="00E66A7B">
            <w:pPr>
              <w:pStyle w:val="5"/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3. Юридическое лицо</w:t>
            </w:r>
          </w:p>
        </w:tc>
      </w:tr>
      <w:tr w:rsidR="00E66A7B" w:rsidTr="00546EB2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18"/>
              </w:numPr>
              <w:shd w:val="clear" w:color="auto" w:fill="auto"/>
              <w:tabs>
                <w:tab w:val="left" w:pos="350"/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3"/>
              </w:rPr>
              <w:t>обратился лично заявитель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18"/>
              </w:numPr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За предоставлением муниципальной услуги обратился представитель</w:t>
            </w:r>
            <w:r>
              <w:t xml:space="preserve"> </w:t>
            </w:r>
            <w:r>
              <w:rPr>
                <w:rStyle w:val="43"/>
              </w:rPr>
              <w:t>заявителя</w:t>
            </w:r>
          </w:p>
        </w:tc>
      </w:tr>
      <w:tr w:rsidR="00E66A7B" w:rsidTr="00546EB2">
        <w:trPr>
          <w:trHeight w:hRule="exact" w:val="658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tabs>
                <w:tab w:val="left" w:pos="383"/>
              </w:tabs>
              <w:spacing w:after="120" w:line="240" w:lineRule="auto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E66A7B" w:rsidRDefault="00E66A7B" w:rsidP="00E66A7B">
            <w:pPr>
              <w:pStyle w:val="5"/>
              <w:shd w:val="clear" w:color="auto" w:fill="auto"/>
              <w:tabs>
                <w:tab w:val="left" w:pos="383"/>
              </w:tabs>
              <w:spacing w:before="120" w:line="240" w:lineRule="auto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E66A7B" w:rsidTr="00546EB2">
        <w:trPr>
          <w:trHeight w:hRule="exact" w:val="103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19"/>
              </w:numPr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Физическое лицо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19"/>
              </w:numPr>
              <w:shd w:val="clear" w:color="auto" w:fill="auto"/>
              <w:tabs>
                <w:tab w:val="left" w:pos="383"/>
                <w:tab w:val="left" w:pos="1434"/>
              </w:tabs>
              <w:spacing w:line="240" w:lineRule="auto"/>
              <w:ind w:left="1160" w:hanging="1160"/>
              <w:jc w:val="left"/>
            </w:pPr>
            <w:r>
              <w:rPr>
                <w:rStyle w:val="43"/>
              </w:rPr>
              <w:t>Индивидуальный предприниматель</w:t>
            </w:r>
          </w:p>
          <w:p w:rsidR="00E66A7B" w:rsidRDefault="00E66A7B" w:rsidP="00E66A7B">
            <w:pPr>
              <w:pStyle w:val="5"/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3. Юридическое лицо</w:t>
            </w:r>
          </w:p>
        </w:tc>
      </w:tr>
      <w:tr w:rsidR="00E66A7B" w:rsidTr="00546EB2">
        <w:trPr>
          <w:trHeight w:hRule="exact" w:val="169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3"/>
              </w:rPr>
              <w:t>обратился лично заявитель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За предоставлением муниципальной услуги обратился представитель</w:t>
            </w:r>
          </w:p>
          <w:p w:rsidR="00E66A7B" w:rsidRDefault="00E66A7B" w:rsidP="00E66A7B">
            <w:pPr>
              <w:pStyle w:val="5"/>
              <w:shd w:val="clear" w:color="auto" w:fill="auto"/>
              <w:tabs>
                <w:tab w:val="left" w:pos="241"/>
              </w:tabs>
              <w:spacing w:line="240" w:lineRule="auto"/>
              <w:ind w:right="1180" w:firstLine="0"/>
              <w:jc w:val="right"/>
            </w:pPr>
            <w:r>
              <w:rPr>
                <w:rStyle w:val="43"/>
              </w:rPr>
              <w:t>заявителя</w:t>
            </w:r>
          </w:p>
        </w:tc>
      </w:tr>
      <w:tr w:rsidR="00E66A7B" w:rsidTr="00546EB2">
        <w:trPr>
          <w:trHeight w:hRule="exact" w:val="974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E66A7B" w:rsidTr="00546EB2">
        <w:trPr>
          <w:trHeight w:hRule="exact" w:val="11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21"/>
              </w:numPr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both"/>
            </w:pPr>
            <w:r>
              <w:rPr>
                <w:rStyle w:val="43"/>
              </w:rPr>
              <w:t>Физическое лицо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spacing w:line="240" w:lineRule="auto"/>
              <w:ind w:left="383" w:hanging="383"/>
              <w:jc w:val="left"/>
            </w:pPr>
            <w:r>
              <w:rPr>
                <w:rStyle w:val="43"/>
              </w:rPr>
              <w:t>Индивидуальный предприниматель</w:t>
            </w:r>
          </w:p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43"/>
              </w:rPr>
              <w:t>3. Юридическое лицо</w:t>
            </w:r>
          </w:p>
        </w:tc>
      </w:tr>
      <w:tr w:rsidR="00E66A7B" w:rsidTr="00546EB2">
        <w:trPr>
          <w:trHeight w:hRule="exact" w:val="154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spacing w:line="240" w:lineRule="auto"/>
              <w:ind w:hanging="320"/>
              <w:jc w:val="both"/>
            </w:pPr>
            <w:r>
              <w:rPr>
                <w:rStyle w:val="43"/>
              </w:rPr>
              <w:t>За предоставлением муниципальной услуги обратился лично заявитель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spacing w:line="240" w:lineRule="auto"/>
              <w:ind w:hanging="320"/>
              <w:jc w:val="both"/>
            </w:pPr>
            <w:r>
              <w:rPr>
                <w:rStyle w:val="43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6A7B" w:rsidTr="00546EB2">
        <w:trPr>
          <w:trHeight w:hRule="exact" w:val="341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  <w:r w:rsidRPr="00437AEF">
              <w:rPr>
                <w:rFonts w:eastAsia="Courier New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437AEF">
              <w:rPr>
                <w:b/>
                <w:bCs/>
                <w:spacing w:val="2"/>
                <w:sz w:val="23"/>
                <w:szCs w:val="23"/>
              </w:rPr>
              <w:t>муниципальной услуги»</w:t>
            </w:r>
          </w:p>
        </w:tc>
      </w:tr>
    </w:tbl>
    <w:p w:rsidR="00E66A7B" w:rsidRPr="00B31B57" w:rsidRDefault="00E66A7B" w:rsidP="00E66A7B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 xml:space="preserve"> </w:t>
      </w:r>
    </w:p>
    <w:p w:rsidR="00E66A7B" w:rsidRDefault="00E66A7B" w:rsidP="00E66A7B">
      <w:pPr>
        <w:jc w:val="right"/>
        <w:rPr>
          <w:sz w:val="28"/>
          <w:szCs w:val="28"/>
        </w:rPr>
      </w:pPr>
    </w:p>
    <w:p w:rsidR="00E66A7B" w:rsidRDefault="00E66A7B" w:rsidP="00E66A7B">
      <w:pPr>
        <w:jc w:val="right"/>
        <w:rPr>
          <w:sz w:val="28"/>
          <w:szCs w:val="28"/>
        </w:rPr>
      </w:pPr>
    </w:p>
    <w:p w:rsidR="00E66A7B" w:rsidRDefault="00E66A7B" w:rsidP="00E66A7B">
      <w:pPr>
        <w:jc w:val="right"/>
        <w:rPr>
          <w:sz w:val="28"/>
          <w:szCs w:val="28"/>
        </w:rPr>
      </w:pPr>
    </w:p>
    <w:p w:rsidR="00E66A7B" w:rsidRDefault="00E66A7B" w:rsidP="00E66A7B">
      <w:pPr>
        <w:pStyle w:val="Default"/>
      </w:pPr>
    </w:p>
    <w:p w:rsidR="00E66A7B" w:rsidRPr="00B31B57" w:rsidRDefault="00E66A7B" w:rsidP="00E66A7B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E66A7B" w:rsidRDefault="00E66A7B" w:rsidP="00E66A7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118"/>
        <w:gridCol w:w="5069"/>
      </w:tblGrid>
      <w:tr w:rsidR="00E66A7B" w:rsidTr="00546EB2">
        <w:tc>
          <w:tcPr>
            <w:tcW w:w="1418" w:type="dxa"/>
            <w:shd w:val="clear" w:color="auto" w:fill="auto"/>
          </w:tcPr>
          <w:p w:rsidR="00E66A7B" w:rsidRPr="00197A64" w:rsidRDefault="00E66A7B" w:rsidP="00E66A7B">
            <w:pPr>
              <w:rPr>
                <w:rFonts w:ascii="Times New Roman" w:hAnsi="Times New Roman"/>
                <w:sz w:val="28"/>
                <w:szCs w:val="28"/>
              </w:rPr>
            </w:pPr>
            <w:r w:rsidRPr="00197A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66A7B" w:rsidRPr="00197A64" w:rsidRDefault="00E66A7B" w:rsidP="00E66A7B">
            <w:pPr>
              <w:rPr>
                <w:rFonts w:ascii="Times New Roman" w:hAnsi="Times New Roman"/>
                <w:sz w:val="28"/>
                <w:szCs w:val="28"/>
              </w:rPr>
            </w:pPr>
            <w:r w:rsidRPr="00197A64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069" w:type="dxa"/>
            <w:shd w:val="clear" w:color="auto" w:fill="auto"/>
          </w:tcPr>
          <w:p w:rsidR="00E66A7B" w:rsidRPr="00197A64" w:rsidRDefault="00E66A7B" w:rsidP="00E66A7B">
            <w:pPr>
              <w:rPr>
                <w:rFonts w:ascii="Times New Roman" w:hAnsi="Times New Roman"/>
                <w:sz w:val="28"/>
                <w:szCs w:val="28"/>
              </w:rPr>
            </w:pPr>
            <w:r w:rsidRPr="00197A64">
              <w:rPr>
                <w:rFonts w:ascii="Times New Roman" w:hAnsi="Times New Roman"/>
                <w:sz w:val="28"/>
                <w:szCs w:val="28"/>
              </w:rPr>
              <w:t>Значение признаков заявителя</w:t>
            </w:r>
            <w:r w:rsidRPr="00197A64">
              <w:rPr>
                <w:sz w:val="28"/>
                <w:szCs w:val="28"/>
              </w:rPr>
              <w:t xml:space="preserve"> </w:t>
            </w:r>
            <w:r w:rsidRPr="00197A64">
              <w:rPr>
                <w:rFonts w:ascii="Times New Roman" w:hAnsi="Times New Roman"/>
                <w:sz w:val="28"/>
                <w:szCs w:val="28"/>
              </w:rPr>
              <w:t>также комбинации значений признаков, каждая из которых соответствует одному варианту предоставления муниципальной услуги</w:t>
            </w:r>
          </w:p>
          <w:p w:rsidR="00E66A7B" w:rsidRPr="00197A64" w:rsidRDefault="00E66A7B" w:rsidP="00E66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A7B" w:rsidRPr="00D51FDB" w:rsidRDefault="00E66A7B" w:rsidP="00E66A7B">
      <w:pPr>
        <w:rPr>
          <w:vanish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5070"/>
      </w:tblGrid>
      <w:tr w:rsidR="00E66A7B" w:rsidTr="00546EB2">
        <w:trPr>
          <w:trHeight w:hRule="exact" w:val="100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Категория заявителя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widowControl/>
              <w:numPr>
                <w:ilvl w:val="0"/>
                <w:numId w:val="23"/>
              </w:numPr>
              <w:shd w:val="clear" w:color="auto" w:fill="auto"/>
              <w:tabs>
                <w:tab w:val="left" w:pos="99"/>
                <w:tab w:val="left" w:pos="241"/>
                <w:tab w:val="left" w:pos="413"/>
                <w:tab w:val="left" w:pos="666"/>
                <w:tab w:val="left" w:pos="1997"/>
              </w:tabs>
              <w:spacing w:line="240" w:lineRule="auto"/>
              <w:ind w:firstLine="99"/>
            </w:pPr>
            <w:r>
              <w:rPr>
                <w:rStyle w:val="43"/>
              </w:rPr>
              <w:t>Физическое лицо</w:t>
            </w:r>
          </w:p>
          <w:p w:rsidR="00E66A7B" w:rsidRDefault="00E66A7B" w:rsidP="00E66A7B">
            <w:pPr>
              <w:pStyle w:val="5"/>
              <w:widowControl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spacing w:line="240" w:lineRule="auto"/>
              <w:ind w:left="524" w:hanging="425"/>
              <w:jc w:val="left"/>
            </w:pPr>
            <w:r>
              <w:rPr>
                <w:rStyle w:val="43"/>
              </w:rPr>
              <w:t>Индивидуальный предприниматель</w:t>
            </w:r>
          </w:p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1220" w:hanging="1121"/>
              <w:jc w:val="left"/>
            </w:pPr>
            <w:r>
              <w:rPr>
                <w:rStyle w:val="43"/>
              </w:rPr>
              <w:t>3.  Юридическое лицо</w:t>
            </w:r>
          </w:p>
        </w:tc>
      </w:tr>
      <w:tr w:rsidR="00E66A7B" w:rsidTr="00546EB2">
        <w:trPr>
          <w:trHeight w:hRule="exact" w:val="15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Заявитель обратился лично/посредством представителя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ind w:right="220" w:firstLine="0"/>
              <w:jc w:val="right"/>
              <w:rPr>
                <w:rStyle w:val="43"/>
              </w:rPr>
            </w:pPr>
            <w:r>
              <w:rPr>
                <w:rStyle w:val="43"/>
              </w:rPr>
              <w:t xml:space="preserve">1. За предоставлением муниципальной услуги обратился лично заявитель </w:t>
            </w:r>
          </w:p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right="220" w:firstLine="0"/>
              <w:jc w:val="right"/>
            </w:pPr>
            <w:r>
              <w:rPr>
                <w:rStyle w:val="43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E66A7B" w:rsidRPr="002C03C2" w:rsidRDefault="00E66A7B" w:rsidP="00E66A7B">
      <w:pPr>
        <w:rPr>
          <w:sz w:val="28"/>
          <w:szCs w:val="28"/>
        </w:rPr>
        <w:sectPr w:rsidR="00E66A7B" w:rsidRPr="002C03C2" w:rsidSect="00563C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270" w:y="808"/>
        <w:shd w:val="clear" w:color="auto" w:fill="auto"/>
        <w:spacing w:line="240" w:lineRule="auto"/>
        <w:ind w:left="20"/>
      </w:pPr>
    </w:p>
    <w:p w:rsidR="00E66A7B" w:rsidRDefault="00E66A7B" w:rsidP="00E66A7B">
      <w:pPr>
        <w:rPr>
          <w:sz w:val="2"/>
          <w:szCs w:val="2"/>
        </w:rPr>
        <w:sectPr w:rsidR="00E66A7B" w:rsidSect="00437AEF">
          <w:pgSz w:w="11906" w:h="16838"/>
          <w:pgMar w:top="142" w:right="0" w:bottom="16412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318" w:y="927"/>
        <w:shd w:val="clear" w:color="auto" w:fill="auto"/>
        <w:spacing w:line="240" w:lineRule="auto"/>
        <w:ind w:left="20"/>
      </w:pPr>
    </w:p>
    <w:tbl>
      <w:tblPr>
        <w:tblpPr w:leftFromText="180" w:rightFromText="180" w:vertAnchor="text" w:horzAnchor="margin" w:tblpXSpec="center" w:tblpY="10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7805"/>
      </w:tblGrid>
      <w:tr w:rsidR="00E66A7B" w:rsidTr="00546EB2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43"/>
              </w:rPr>
              <w:t>Представитель индивидуального предпринимателя по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43"/>
              </w:rPr>
              <w:t>доверенности</w:t>
            </w:r>
          </w:p>
        </w:tc>
      </w:tr>
      <w:tr w:rsidR="00E66A7B" w:rsidTr="00546EB2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E66A7B" w:rsidTr="00546EB2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(по доверенности)</w:t>
            </w:r>
          </w:p>
        </w:tc>
      </w:tr>
      <w:tr w:rsidR="00E66A7B" w:rsidTr="00546EB2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E66A7B" w:rsidTr="00546EB2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Физическое лицо, лично</w:t>
            </w:r>
          </w:p>
        </w:tc>
      </w:tr>
      <w:tr w:rsidR="00E66A7B" w:rsidTr="00546EB2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физического лица по доверенности</w:t>
            </w:r>
          </w:p>
        </w:tc>
      </w:tr>
      <w:tr w:rsidR="00E66A7B" w:rsidTr="00546EB2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Индивидуальный предприниматель, лично</w:t>
            </w:r>
          </w:p>
        </w:tc>
      </w:tr>
      <w:tr w:rsidR="00E66A7B" w:rsidTr="00546EB2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43"/>
              </w:rPr>
              <w:t>Представитель индивидуального предпринимателя по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43"/>
              </w:rPr>
              <w:t>доверенности</w:t>
            </w:r>
          </w:p>
        </w:tc>
      </w:tr>
      <w:tr w:rsidR="00E66A7B" w:rsidTr="00546EB2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lastRenderedPageBreak/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E66A7B" w:rsidTr="00546EB2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(по доверенности)</w:t>
            </w:r>
          </w:p>
        </w:tc>
      </w:tr>
    </w:tbl>
    <w:p w:rsidR="00E66A7B" w:rsidRDefault="00E66A7B" w:rsidP="00E66A7B">
      <w:pPr>
        <w:pStyle w:val="5"/>
        <w:framePr w:w="9211" w:h="15845" w:hRule="exact" w:wrap="none" w:vAnchor="page" w:hAnchor="page" w:x="1410" w:y="-5313"/>
        <w:pBdr>
          <w:bottom w:val="single" w:sz="4" w:space="1" w:color="auto"/>
        </w:pBdr>
        <w:shd w:val="clear" w:color="auto" w:fill="auto"/>
        <w:tabs>
          <w:tab w:val="left" w:pos="278"/>
        </w:tabs>
        <w:spacing w:line="240" w:lineRule="auto"/>
        <w:ind w:right="960" w:firstLine="0"/>
        <w:jc w:val="left"/>
      </w:pPr>
      <w:r>
        <w:t>2.Комбинации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pPr w:leftFromText="180" w:rightFromText="180" w:vertAnchor="text" w:horzAnchor="margin" w:tblpXSpec="center" w:tblpY="1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806"/>
        <w:gridCol w:w="4979"/>
      </w:tblGrid>
      <w:tr w:rsidR="00E66A7B" w:rsidTr="00546EB2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</w:pPr>
            <w:r>
              <w:rPr>
                <w:rStyle w:val="43"/>
              </w:rPr>
              <w:t>Вариант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Комбинация значений признаков</w:t>
            </w:r>
          </w:p>
        </w:tc>
      </w:tr>
      <w:tr w:rsidR="00E66A7B" w:rsidTr="00546EB2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Физическое лицо, лично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right="20" w:firstLine="0"/>
              <w:jc w:val="right"/>
            </w:pPr>
            <w:r>
              <w:rPr>
                <w:rStyle w:val="43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43"/>
              </w:rPr>
              <w:t>изического лица по доверенности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Индивидуальный предприниматель, лично</w:t>
            </w:r>
          </w:p>
        </w:tc>
      </w:tr>
      <w:tr w:rsidR="00E66A7B" w:rsidTr="00546EB2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43"/>
              </w:rPr>
              <w:t>Представитель индивидуального предпринимателя по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43"/>
              </w:rPr>
              <w:t>доверенности</w:t>
            </w:r>
          </w:p>
        </w:tc>
      </w:tr>
      <w:tr w:rsidR="00E66A7B" w:rsidTr="00546EB2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(по доверенности)</w:t>
            </w:r>
          </w:p>
        </w:tc>
      </w:tr>
      <w:tr w:rsidR="00E66A7B" w:rsidTr="00546EB2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Физическое лицо, лично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right="20" w:firstLine="0"/>
              <w:jc w:val="right"/>
            </w:pPr>
            <w:r>
              <w:rPr>
                <w:rStyle w:val="43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20" w:firstLine="0"/>
              <w:jc w:val="left"/>
            </w:pPr>
            <w:r>
              <w:rPr>
                <w:rStyle w:val="43"/>
              </w:rPr>
              <w:t>изического лица по доверенности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Индивидуальный предприниматель, лично</w:t>
            </w:r>
          </w:p>
        </w:tc>
      </w:tr>
      <w:tr w:rsidR="00E66A7B" w:rsidTr="00546EB2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after="120" w:line="240" w:lineRule="auto"/>
              <w:ind w:firstLine="0"/>
            </w:pPr>
            <w:r>
              <w:rPr>
                <w:rStyle w:val="43"/>
              </w:rPr>
              <w:t>Представитель индивидуального предпринимателя по</w:t>
            </w:r>
          </w:p>
          <w:p w:rsidR="00E66A7B" w:rsidRDefault="00E66A7B" w:rsidP="00E66A7B"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rPr>
                <w:rStyle w:val="43"/>
              </w:rPr>
              <w:t>доверенности</w:t>
            </w:r>
          </w:p>
        </w:tc>
      </w:tr>
      <w:tr w:rsidR="00E66A7B" w:rsidTr="00546EB2">
        <w:trPr>
          <w:trHeight w:hRule="exact" w:val="71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E66A7B" w:rsidTr="00546EB2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Представитель юридического лица (по доверенности)</w:t>
            </w:r>
          </w:p>
        </w:tc>
      </w:tr>
      <w:tr w:rsidR="00E66A7B" w:rsidTr="00546EB2">
        <w:trPr>
          <w:trHeight w:hRule="exact" w:val="1055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E66A7B" w:rsidTr="00546EB2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Физическое лицо, лично</w:t>
            </w:r>
          </w:p>
        </w:tc>
      </w:tr>
      <w:tr w:rsidR="00E66A7B" w:rsidTr="00546EB2">
        <w:trPr>
          <w:trHeight w:hRule="exact" w:val="35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right="20" w:firstLine="0"/>
              <w:jc w:val="right"/>
            </w:pPr>
            <w:r>
              <w:rPr>
                <w:rStyle w:val="43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left="20" w:firstLine="0"/>
              <w:jc w:val="left"/>
            </w:pPr>
            <w:r>
              <w:rPr>
                <w:rStyle w:val="43"/>
              </w:rPr>
              <w:t>изического лица по доверенности</w:t>
            </w:r>
          </w:p>
        </w:tc>
      </w:tr>
      <w:tr w:rsidR="00E66A7B" w:rsidTr="00546EB2">
        <w:trPr>
          <w:trHeight w:hRule="exact" w:val="37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A7B" w:rsidRDefault="00E66A7B" w:rsidP="00E66A7B">
            <w:pPr>
              <w:pStyle w:val="5"/>
              <w:shd w:val="clear" w:color="auto" w:fill="auto"/>
              <w:spacing w:line="240" w:lineRule="auto"/>
              <w:ind w:firstLine="0"/>
            </w:pPr>
            <w:r>
              <w:rPr>
                <w:rStyle w:val="43"/>
              </w:rPr>
              <w:t>Индивидуальный предприниматель, лично</w:t>
            </w:r>
          </w:p>
        </w:tc>
      </w:tr>
    </w:tbl>
    <w:p w:rsidR="00E66A7B" w:rsidRDefault="00E66A7B" w:rsidP="00E66A7B">
      <w:pPr>
        <w:rPr>
          <w:sz w:val="2"/>
          <w:szCs w:val="2"/>
        </w:rPr>
        <w:sectPr w:rsidR="00E66A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289" w:y="779"/>
        <w:shd w:val="clear" w:color="auto" w:fill="auto"/>
        <w:spacing w:line="240" w:lineRule="auto"/>
      </w:pPr>
    </w:p>
    <w:p w:rsidR="00E66A7B" w:rsidRDefault="00E66A7B" w:rsidP="00E66A7B">
      <w:pPr>
        <w:rPr>
          <w:sz w:val="2"/>
          <w:szCs w:val="2"/>
        </w:rPr>
        <w:sectPr w:rsidR="00E66A7B" w:rsidSect="00437AEF">
          <w:pgSz w:w="11906" w:h="16838"/>
          <w:pgMar w:top="2836" w:right="0" w:bottom="3544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5"/>
        <w:framePr w:w="9365" w:h="2306" w:hRule="exact" w:wrap="none" w:vAnchor="page" w:hAnchor="page" w:x="1284" w:y="3133"/>
        <w:shd w:val="clear" w:color="auto" w:fill="auto"/>
        <w:spacing w:after="677" w:line="240" w:lineRule="auto"/>
        <w:ind w:left="3740" w:right="40" w:firstLine="0"/>
        <w:jc w:val="right"/>
      </w:pPr>
      <w:r>
        <w:lastRenderedPageBreak/>
        <w:t>Приложение № 2 к административному регламенту</w:t>
      </w:r>
    </w:p>
    <w:p w:rsidR="00E66A7B" w:rsidRDefault="00E66A7B" w:rsidP="00E66A7B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40" w:lineRule="auto"/>
        <w:ind w:left="2400" w:firstLine="0"/>
      </w:pPr>
      <w:bookmarkStart w:id="34" w:name="bookmark31"/>
      <w:r>
        <w:t>Форма заявления о переводе помещения</w:t>
      </w:r>
      <w:bookmarkEnd w:id="34"/>
    </w:p>
    <w:p w:rsidR="00E66A7B" w:rsidRDefault="00E66A7B" w:rsidP="00E66A7B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40" w:lineRule="auto"/>
        <w:ind w:right="40" w:firstLine="0"/>
        <w:jc w:val="right"/>
      </w:pPr>
      <w:r>
        <w:t xml:space="preserve">кому: </w:t>
      </w:r>
    </w:p>
    <w:p w:rsidR="00E66A7B" w:rsidRDefault="00E66A7B" w:rsidP="00E66A7B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240" w:lineRule="auto"/>
        <w:ind w:right="40"/>
      </w:pPr>
      <w:r>
        <w:t>(органа местного самоуправления)</w:t>
      </w:r>
    </w:p>
    <w:p w:rsidR="00E66A7B" w:rsidRDefault="00E66A7B" w:rsidP="00E66A7B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40" w:lineRule="auto"/>
        <w:ind w:right="40" w:firstLine="0"/>
        <w:jc w:val="right"/>
      </w:pPr>
      <w:r>
        <w:t xml:space="preserve">от кого:  </w:t>
      </w:r>
    </w:p>
    <w:p w:rsidR="00E66A7B" w:rsidRDefault="00E66A7B" w:rsidP="00E66A7B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240" w:lineRule="auto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E66A7B" w:rsidRDefault="00E66A7B" w:rsidP="00E66A7B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40" w:lineRule="auto"/>
        <w:ind w:left="3100" w:right="40"/>
      </w:pPr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</w:p>
    <w:p w:rsidR="00E66A7B" w:rsidRDefault="00E66A7B" w:rsidP="00E66A7B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240" w:lineRule="auto"/>
        <w:ind w:right="40"/>
      </w:pPr>
      <w:r>
        <w:t>(данные представителя заявителя)</w:t>
      </w:r>
    </w:p>
    <w:p w:rsidR="00E66A7B" w:rsidRDefault="00E66A7B" w:rsidP="00E66A7B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5" w:name="bookmark32"/>
      <w:r>
        <w:t xml:space="preserve">ЗАЯВЛЕНИЕ </w:t>
      </w:r>
    </w:p>
    <w:p w:rsidR="00E66A7B" w:rsidRDefault="00E66A7B" w:rsidP="00E66A7B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E66A7B" w:rsidRDefault="00E66A7B" w:rsidP="00E66A7B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5"/>
    </w:p>
    <w:p w:rsidR="00E66A7B" w:rsidRDefault="00E66A7B" w:rsidP="00E66A7B">
      <w:pPr>
        <w:pStyle w:val="5"/>
        <w:framePr w:w="9365" w:h="2170" w:hRule="exact" w:wrap="none" w:vAnchor="page" w:hAnchor="page" w:x="1284" w:y="8751"/>
        <w:shd w:val="clear" w:color="auto" w:fill="auto"/>
        <w:spacing w:line="240" w:lineRule="auto"/>
        <w:ind w:left="20" w:firstLine="560"/>
        <w:jc w:val="both"/>
      </w:pPr>
    </w:p>
    <w:p w:rsidR="00E66A7B" w:rsidRDefault="00E66A7B" w:rsidP="00E66A7B">
      <w:pPr>
        <w:pStyle w:val="5"/>
        <w:framePr w:w="9365" w:h="2170" w:hRule="exact" w:wrap="none" w:vAnchor="page" w:hAnchor="page" w:x="1284" w:y="8751"/>
        <w:shd w:val="clear" w:color="auto" w:fill="auto"/>
        <w:spacing w:line="240" w:lineRule="auto"/>
        <w:ind w:left="20" w:firstLine="560"/>
        <w:jc w:val="both"/>
      </w:pPr>
      <w:r>
        <w:t>Прошу предоставить муниципальную услугу</w:t>
      </w:r>
    </w:p>
    <w:p w:rsidR="00E66A7B" w:rsidRDefault="00E66A7B" w:rsidP="00E66A7B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spacing w:line="240" w:lineRule="auto"/>
        <w:ind w:left="20" w:firstLine="0"/>
        <w:jc w:val="left"/>
      </w:pPr>
      <w:r>
        <w:t>в отношении помещения, находящегося в</w:t>
      </w:r>
    </w:p>
    <w:p w:rsidR="00E66A7B" w:rsidRDefault="00E66A7B" w:rsidP="00E66A7B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spacing w:line="240" w:lineRule="auto"/>
        <w:ind w:firstLine="0"/>
        <w:jc w:val="left"/>
      </w:pPr>
      <w:r>
        <w:t xml:space="preserve">собственности </w:t>
      </w:r>
    </w:p>
    <w:p w:rsidR="00E66A7B" w:rsidRDefault="00E66A7B" w:rsidP="00E66A7B">
      <w:pPr>
        <w:pStyle w:val="5"/>
        <w:framePr w:w="9365" w:h="2640" w:hRule="exact" w:wrap="none" w:vAnchor="page" w:hAnchor="page" w:x="1284" w:y="11191"/>
        <w:shd w:val="clear" w:color="auto" w:fill="auto"/>
        <w:spacing w:line="240" w:lineRule="auto"/>
        <w:ind w:left="20" w:right="40" w:firstLine="560"/>
        <w:jc w:val="both"/>
      </w:pPr>
      <w: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E66A7B" w:rsidRDefault="00E66A7B" w:rsidP="00E66A7B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spacing w:line="240" w:lineRule="auto"/>
        <w:ind w:firstLine="0"/>
        <w:jc w:val="left"/>
      </w:pPr>
      <w:r>
        <w:t xml:space="preserve">адресу: </w:t>
      </w:r>
    </w:p>
    <w:p w:rsidR="00E66A7B" w:rsidRDefault="00E66A7B" w:rsidP="00E66A7B">
      <w:pPr>
        <w:pStyle w:val="5"/>
        <w:framePr w:w="9365" w:h="2640" w:hRule="exact" w:wrap="none" w:vAnchor="page" w:hAnchor="page" w:x="1284" w:y="11191"/>
        <w:shd w:val="clear" w:color="auto" w:fill="auto"/>
        <w:spacing w:line="240" w:lineRule="auto"/>
        <w:ind w:left="60" w:firstLine="0"/>
      </w:pPr>
      <w:r>
        <w:t>(город, улица, проспект, проезд, переулок, шоссе)</w:t>
      </w:r>
    </w:p>
    <w:p w:rsidR="00E66A7B" w:rsidRDefault="00E66A7B" w:rsidP="00E66A7B">
      <w:pPr>
        <w:pStyle w:val="5"/>
        <w:framePr w:w="9365" w:h="315" w:hRule="exact" w:wrap="none" w:vAnchor="page" w:hAnchor="page" w:x="1284" w:y="14147"/>
        <w:shd w:val="clear" w:color="auto" w:fill="auto"/>
        <w:spacing w:line="240" w:lineRule="auto"/>
        <w:ind w:left="60" w:firstLine="0"/>
      </w:pPr>
      <w:r>
        <w:t>(№ дома, № корпуса, строения)</w:t>
      </w:r>
    </w:p>
    <w:p w:rsidR="00E66A7B" w:rsidRDefault="00E66A7B" w:rsidP="00E66A7B">
      <w:pPr>
        <w:pStyle w:val="5"/>
        <w:framePr w:w="9365" w:h="1026" w:hRule="exact" w:wrap="none" w:vAnchor="page" w:hAnchor="page" w:x="1284" w:y="14734"/>
        <w:shd w:val="clear" w:color="auto" w:fill="auto"/>
        <w:spacing w:line="240" w:lineRule="auto"/>
        <w:ind w:left="20" w:right="40" w:firstLine="560"/>
        <w:jc w:val="both"/>
      </w:pPr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3"/>
        </w:rPr>
        <w:t>жилого</w:t>
      </w:r>
      <w:r>
        <w:t>/нежилого) помещения в (</w:t>
      </w:r>
      <w:r>
        <w:rPr>
          <w:rStyle w:val="33"/>
        </w:rPr>
        <w:t>нежилое</w:t>
      </w:r>
      <w:r>
        <w:t>/жилое) (нужное подчеркнуть)</w:t>
      </w:r>
    </w:p>
    <w:p w:rsidR="00E66A7B" w:rsidRDefault="00E66A7B" w:rsidP="00E66A7B">
      <w:pPr>
        <w:rPr>
          <w:sz w:val="2"/>
          <w:szCs w:val="2"/>
        </w:rPr>
        <w:sectPr w:rsidR="00E66A7B" w:rsidSect="00437A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5971" w:y="1061"/>
        <w:shd w:val="clear" w:color="auto" w:fill="auto"/>
        <w:spacing w:line="240" w:lineRule="auto"/>
        <w:ind w:left="20"/>
      </w:pPr>
      <w:r>
        <w:lastRenderedPageBreak/>
        <w:t>45</w:t>
      </w:r>
    </w:p>
    <w:p w:rsidR="00E66A7B" w:rsidRDefault="00E66A7B" w:rsidP="00E66A7B">
      <w:pPr>
        <w:pStyle w:val="5"/>
        <w:framePr w:w="9600" w:h="1991" w:hRule="exact" w:wrap="none" w:vAnchor="page" w:hAnchor="page" w:x="1166" w:y="1875"/>
        <w:shd w:val="clear" w:color="auto" w:fill="auto"/>
        <w:spacing w:line="240" w:lineRule="auto"/>
        <w:ind w:right="200" w:firstLine="580"/>
        <w:jc w:val="left"/>
      </w:pPr>
      <w:r>
        <w:t>Результат прошу выдать (направить) следующим способом (нужное подчеркнуть):</w:t>
      </w:r>
    </w:p>
    <w:p w:rsidR="00E66A7B" w:rsidRDefault="00E66A7B" w:rsidP="00E66A7B">
      <w:pPr>
        <w:pStyle w:val="5"/>
        <w:framePr w:w="9600" w:h="1991" w:hRule="exact" w:wrap="none" w:vAnchor="page" w:hAnchor="page" w:x="1166" w:y="1875"/>
        <w:widowControl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jc w:val="left"/>
      </w:pPr>
      <w:r>
        <w:t>лично в администрации;</w:t>
      </w:r>
    </w:p>
    <w:p w:rsidR="00E66A7B" w:rsidRDefault="00E66A7B" w:rsidP="00E66A7B">
      <w:pPr>
        <w:pStyle w:val="5"/>
        <w:framePr w:w="9600" w:h="1991" w:hRule="exact" w:wrap="none" w:vAnchor="page" w:hAnchor="page" w:x="1166" w:y="1875"/>
        <w:widowControl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jc w:val="left"/>
      </w:pPr>
      <w:r>
        <w:t>лично в МФЦ;</w:t>
      </w:r>
    </w:p>
    <w:p w:rsidR="00E66A7B" w:rsidRDefault="00E66A7B" w:rsidP="00E66A7B">
      <w:pPr>
        <w:pStyle w:val="5"/>
        <w:framePr w:w="9600" w:h="1991" w:hRule="exact" w:wrap="none" w:vAnchor="page" w:hAnchor="page" w:x="1166" w:y="1875"/>
        <w:widowControl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jc w:val="left"/>
      </w:pPr>
      <w:r>
        <w:t>в личный кабинет на ЕПГУ;</w:t>
      </w:r>
    </w:p>
    <w:p w:rsidR="00E66A7B" w:rsidRDefault="00E66A7B" w:rsidP="00E66A7B">
      <w:pPr>
        <w:pStyle w:val="5"/>
        <w:framePr w:w="9600" w:h="1991" w:hRule="exact" w:wrap="none" w:vAnchor="page" w:hAnchor="page" w:x="1166" w:y="1875"/>
        <w:widowControl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jc w:val="left"/>
      </w:pPr>
      <w:r>
        <w:t>посредством почтового отправления по почтовому адресу.</w:t>
      </w:r>
    </w:p>
    <w:p w:rsidR="00E66A7B" w:rsidRDefault="00E66A7B" w:rsidP="00E66A7B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240" w:lineRule="auto"/>
        <w:ind w:left="100" w:right="120" w:firstLine="0"/>
        <w:jc w:val="both"/>
      </w:pPr>
      <w:r>
        <w:t xml:space="preserve">Подпись </w:t>
      </w:r>
    </w:p>
    <w:p w:rsidR="00E66A7B" w:rsidRDefault="00E66A7B" w:rsidP="00E66A7B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240" w:lineRule="auto"/>
        <w:ind w:left="100" w:right="120" w:firstLine="0"/>
        <w:jc w:val="both"/>
      </w:pPr>
      <w:r>
        <w:t xml:space="preserve">Дата </w:t>
      </w:r>
    </w:p>
    <w:p w:rsidR="00E66A7B" w:rsidRDefault="00E66A7B" w:rsidP="00E66A7B">
      <w:pPr>
        <w:pStyle w:val="5"/>
        <w:framePr w:w="9600" w:h="315" w:hRule="exact" w:wrap="none" w:vAnchor="page" w:hAnchor="page" w:x="1166" w:y="4509"/>
        <w:shd w:val="clear" w:color="auto" w:fill="auto"/>
        <w:spacing w:line="240" w:lineRule="auto"/>
        <w:ind w:right="3202" w:firstLine="0"/>
        <w:jc w:val="right"/>
      </w:pPr>
      <w:r>
        <w:t>(расшифровка подписи)</w:t>
      </w:r>
    </w:p>
    <w:p w:rsidR="00E66A7B" w:rsidRDefault="00E66A7B" w:rsidP="00E66A7B">
      <w:pPr>
        <w:rPr>
          <w:sz w:val="2"/>
          <w:szCs w:val="2"/>
        </w:rPr>
        <w:sectPr w:rsidR="00E66A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069" w:y="932"/>
        <w:shd w:val="clear" w:color="auto" w:fill="auto"/>
        <w:spacing w:line="240" w:lineRule="auto"/>
        <w:ind w:left="20"/>
      </w:pPr>
    </w:p>
    <w:p w:rsidR="00E66A7B" w:rsidRDefault="00E66A7B" w:rsidP="00E66A7B">
      <w:pPr>
        <w:pStyle w:val="5"/>
        <w:framePr w:w="8371" w:h="3589" w:hRule="exact" w:wrap="none" w:vAnchor="page" w:hAnchor="page" w:x="1959" w:y="740"/>
        <w:shd w:val="clear" w:color="auto" w:fill="auto"/>
        <w:spacing w:after="540" w:line="240" w:lineRule="auto"/>
        <w:ind w:left="4360" w:right="20" w:firstLine="0"/>
        <w:jc w:val="right"/>
      </w:pPr>
      <w:r>
        <w:t>Приложение № 3 к административному регламенту</w:t>
      </w:r>
    </w:p>
    <w:p w:rsidR="00E66A7B" w:rsidRDefault="00E66A7B" w:rsidP="00E66A7B">
      <w:pPr>
        <w:pStyle w:val="5"/>
        <w:framePr w:w="8371" w:h="3589" w:hRule="exact" w:wrap="none" w:vAnchor="page" w:hAnchor="page" w:x="1959" w:y="740"/>
        <w:shd w:val="clear" w:color="auto" w:fill="auto"/>
        <w:spacing w:line="240" w:lineRule="auto"/>
        <w:ind w:left="4360" w:right="20" w:firstLine="0"/>
        <w:jc w:val="right"/>
      </w:pPr>
      <w:r>
        <w:t>УТВЕРЖДЕНА Постановлением Правительства Российской Федерации от 10.08.2005 № 502</w:t>
      </w:r>
    </w:p>
    <w:p w:rsidR="00E66A7B" w:rsidRDefault="00E66A7B" w:rsidP="00E66A7B">
      <w:pPr>
        <w:pStyle w:val="32"/>
        <w:framePr w:w="8371" w:h="3589" w:hRule="exact" w:wrap="none" w:vAnchor="page" w:hAnchor="page" w:x="1959" w:y="740"/>
        <w:shd w:val="clear" w:color="auto" w:fill="auto"/>
        <w:spacing w:before="0" w:line="240" w:lineRule="auto"/>
        <w:ind w:firstLine="0"/>
      </w:pPr>
      <w:r>
        <w:t>ФОРМА</w:t>
      </w:r>
    </w:p>
    <w:p w:rsidR="00E66A7B" w:rsidRDefault="00E66A7B" w:rsidP="00E66A7B">
      <w:pPr>
        <w:pStyle w:val="32"/>
        <w:framePr w:w="8371" w:h="3589" w:hRule="exact" w:wrap="none" w:vAnchor="page" w:hAnchor="page" w:x="1959" w:y="740"/>
        <w:shd w:val="clear" w:color="auto" w:fill="auto"/>
        <w:spacing w:before="0" w:line="240" w:lineRule="auto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E66A7B" w:rsidRDefault="00E66A7B" w:rsidP="00E66A7B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40" w:lineRule="auto"/>
        <w:ind w:left="3540" w:firstLine="0"/>
        <w:jc w:val="left"/>
      </w:pPr>
      <w:r>
        <w:t xml:space="preserve">Кому </w:t>
      </w:r>
    </w:p>
    <w:p w:rsidR="00E66A7B" w:rsidRDefault="00E66A7B" w:rsidP="00E66A7B">
      <w:pPr>
        <w:pStyle w:val="5"/>
        <w:framePr w:w="8371" w:h="553" w:hRule="exact" w:wrap="none" w:vAnchor="page" w:hAnchor="page" w:x="1959" w:y="4417"/>
        <w:shd w:val="clear" w:color="auto" w:fill="auto"/>
        <w:spacing w:line="240" w:lineRule="auto"/>
        <w:ind w:right="1020" w:firstLine="0"/>
      </w:pPr>
      <w:r>
        <w:t>(фамилия, имя, отчество -</w:t>
      </w:r>
    </w:p>
    <w:p w:rsidR="00E66A7B" w:rsidRDefault="00E66A7B" w:rsidP="00E66A7B">
      <w:pPr>
        <w:pStyle w:val="5"/>
        <w:framePr w:w="8371" w:h="308" w:hRule="exact" w:wrap="none" w:vAnchor="page" w:hAnchor="page" w:x="2055" w:y="5310"/>
        <w:shd w:val="clear" w:color="auto" w:fill="auto"/>
        <w:spacing w:line="240" w:lineRule="auto"/>
        <w:ind w:right="1020" w:firstLine="0"/>
      </w:pPr>
      <w:r>
        <w:t>для граждан;</w:t>
      </w:r>
    </w:p>
    <w:p w:rsidR="00E66A7B" w:rsidRDefault="00E66A7B" w:rsidP="00E66A7B">
      <w:pPr>
        <w:pStyle w:val="5"/>
        <w:framePr w:w="8371" w:h="2588" w:hRule="exact" w:wrap="none" w:vAnchor="page" w:hAnchor="page" w:x="2065" w:y="5839"/>
        <w:shd w:val="clear" w:color="auto" w:fill="auto"/>
        <w:spacing w:after="302" w:line="240" w:lineRule="auto"/>
        <w:ind w:right="1020" w:firstLine="0"/>
      </w:pPr>
      <w:r>
        <w:t>Полное наименование организации - Для юридических лиц</w:t>
      </w:r>
    </w:p>
    <w:p w:rsidR="00E66A7B" w:rsidRDefault="00E66A7B" w:rsidP="00E66A7B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40" w:lineRule="auto"/>
        <w:ind w:left="3540" w:firstLine="0"/>
        <w:jc w:val="left"/>
      </w:pPr>
      <w:r>
        <w:t xml:space="preserve">Куда </w:t>
      </w:r>
    </w:p>
    <w:p w:rsidR="00E66A7B" w:rsidRDefault="00E66A7B" w:rsidP="00E66A7B">
      <w:pPr>
        <w:pStyle w:val="5"/>
        <w:framePr w:w="8371" w:h="2588" w:hRule="exact" w:wrap="none" w:vAnchor="page" w:hAnchor="page" w:x="2065" w:y="5839"/>
        <w:shd w:val="clear" w:color="auto" w:fill="auto"/>
        <w:spacing w:line="240" w:lineRule="auto"/>
        <w:ind w:right="1020" w:firstLine="0"/>
      </w:pPr>
      <w:r>
        <w:t>(почтовый индекс и адрес заявителя согласно заявлению</w:t>
      </w:r>
    </w:p>
    <w:p w:rsidR="00E66A7B" w:rsidRDefault="00E66A7B" w:rsidP="00E66A7B">
      <w:pPr>
        <w:pStyle w:val="5"/>
        <w:framePr w:w="8371" w:h="308" w:hRule="exact" w:wrap="none" w:vAnchor="page" w:hAnchor="page" w:x="2238" w:y="7709"/>
        <w:shd w:val="clear" w:color="auto" w:fill="auto"/>
        <w:spacing w:line="240" w:lineRule="auto"/>
        <w:ind w:right="1020" w:firstLine="0"/>
      </w:pPr>
      <w:r>
        <w:t>О переводе)</w:t>
      </w:r>
    </w:p>
    <w:p w:rsidR="00E66A7B" w:rsidRDefault="00E66A7B" w:rsidP="00E66A7B">
      <w:pPr>
        <w:pStyle w:val="32"/>
        <w:framePr w:w="8371" w:h="1022" w:hRule="exact" w:wrap="none" w:vAnchor="page" w:hAnchor="page" w:x="2075" w:y="8247"/>
        <w:shd w:val="clear" w:color="auto" w:fill="auto"/>
        <w:spacing w:before="0" w:line="240" w:lineRule="auto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E66A7B" w:rsidRDefault="00E66A7B" w:rsidP="00E66A7B">
      <w:pPr>
        <w:pStyle w:val="5"/>
        <w:framePr w:w="8371" w:h="643" w:hRule="exact" w:wrap="none" w:vAnchor="page" w:hAnchor="page" w:x="1873" w:y="9304"/>
        <w:shd w:val="clear" w:color="auto" w:fill="auto"/>
        <w:spacing w:after="102" w:line="240" w:lineRule="auto"/>
        <w:ind w:firstLine="0"/>
      </w:pPr>
      <w:r>
        <w:t>(полное наименование органа местного самоуправления,</w:t>
      </w:r>
    </w:p>
    <w:p w:rsidR="00E66A7B" w:rsidRDefault="00E66A7B" w:rsidP="00E66A7B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40" w:lineRule="auto"/>
        <w:ind w:right="20"/>
      </w:pPr>
      <w:r>
        <w:rPr>
          <w:rStyle w:val="810pt"/>
        </w:rPr>
        <w:t xml:space="preserve"> </w:t>
      </w:r>
      <w:r>
        <w:t>У</w:t>
      </w:r>
    </w:p>
    <w:p w:rsidR="00E66A7B" w:rsidRDefault="00E66A7B" w:rsidP="00E66A7B">
      <w:pPr>
        <w:pStyle w:val="5"/>
        <w:framePr w:w="8371" w:h="308" w:hRule="exact" w:wrap="none" w:vAnchor="page" w:hAnchor="page" w:x="2065" w:y="10071"/>
        <w:shd w:val="clear" w:color="auto" w:fill="auto"/>
        <w:spacing w:line="240" w:lineRule="auto"/>
        <w:ind w:firstLine="0"/>
      </w:pPr>
      <w:r>
        <w:t>осуществляющего перевод помещения)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 w:line="240" w:lineRule="auto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 находящегося по адресу: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after="254" w:line="240" w:lineRule="auto"/>
        <w:ind w:left="20" w:firstLine="2740"/>
        <w:jc w:val="left"/>
      </w:pPr>
      <w:r>
        <w:t>(наименование сельского поселения)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after="254" w:line="240" w:lineRule="auto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240" w:lineRule="auto"/>
        <w:ind w:left="20" w:right="340" w:firstLine="2740"/>
        <w:jc w:val="left"/>
      </w:pPr>
      <w:r>
        <w:t>корпус (владение, строение) дом , , кв. ,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line="240" w:lineRule="auto"/>
        <w:ind w:left="3320" w:firstLine="0"/>
        <w:jc w:val="left"/>
      </w:pPr>
      <w:r>
        <w:t>(ненужное зачеркнуть)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line="240" w:lineRule="auto"/>
        <w:ind w:left="20" w:firstLine="0"/>
        <w:jc w:val="left"/>
      </w:pPr>
      <w:r>
        <w:t>из жилого (нежилого) в нежилое (жилое)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240" w:lineRule="auto"/>
        <w:ind w:left="20" w:firstLine="0"/>
        <w:jc w:val="left"/>
      </w:pPr>
      <w:r>
        <w:t xml:space="preserve">  в целях использования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after="7" w:line="240" w:lineRule="auto"/>
        <w:ind w:left="2120" w:firstLine="0"/>
        <w:jc w:val="left"/>
      </w:pPr>
      <w:r>
        <w:t>(ненужное зачеркнуть)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spacing w:line="240" w:lineRule="auto"/>
        <w:ind w:left="20" w:firstLine="0"/>
        <w:jc w:val="left"/>
      </w:pPr>
      <w:r>
        <w:t xml:space="preserve">помещения в качестве </w:t>
      </w:r>
    </w:p>
    <w:p w:rsidR="00E66A7B" w:rsidRDefault="00E66A7B" w:rsidP="00E66A7B">
      <w:pPr>
        <w:pStyle w:val="5"/>
        <w:framePr w:w="9590" w:h="5121" w:hRule="exact" w:wrap="none" w:vAnchor="page" w:hAnchor="page" w:x="1633" w:y="10427"/>
        <w:shd w:val="clear" w:color="auto" w:fill="auto"/>
        <w:spacing w:line="240" w:lineRule="auto"/>
        <w:ind w:right="840" w:firstLine="0"/>
      </w:pPr>
      <w:r>
        <w:t>(вид использования помещения в соответствии с заявлением о переводе)</w:t>
      </w:r>
    </w:p>
    <w:p w:rsidR="00E66A7B" w:rsidRDefault="00E66A7B" w:rsidP="00E66A7B">
      <w:pPr>
        <w:rPr>
          <w:sz w:val="2"/>
          <w:szCs w:val="2"/>
        </w:rPr>
        <w:sectPr w:rsidR="00E66A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545" w:y="1078"/>
        <w:shd w:val="clear" w:color="auto" w:fill="auto"/>
        <w:spacing w:line="240" w:lineRule="auto"/>
        <w:ind w:left="20"/>
      </w:pP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spacing w:line="240" w:lineRule="auto"/>
        <w:ind w:left="20" w:firstLine="0"/>
        <w:jc w:val="left"/>
      </w:pPr>
      <w:r>
        <w:t>РЕШИЛ ( ):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left="1420" w:firstLine="0"/>
        <w:jc w:val="left"/>
      </w:pPr>
      <w:r>
        <w:t>(наименование акта, дата его принятия и номер)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left="3020" w:firstLine="0"/>
        <w:jc w:val="left"/>
      </w:pPr>
      <w:r>
        <w:t>жилого (нежилого) в нежилое (жилое)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spacing w:line="240" w:lineRule="auto"/>
        <w:ind w:left="280" w:firstLine="0"/>
      </w:pPr>
      <w:r>
        <w:t>а) перевести из без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right="340" w:firstLine="0"/>
      </w:pPr>
      <w:r>
        <w:t>(ненужное зачеркнуть)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left="20" w:firstLine="560"/>
        <w:jc w:val="both"/>
      </w:pPr>
      <w:r>
        <w:t>предварительных условий;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240" w:lineRule="auto"/>
        <w:ind w:left="580" w:right="340" w:firstLine="280"/>
        <w:jc w:val="left"/>
      </w:pPr>
      <w: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after="249" w:line="240" w:lineRule="auto"/>
        <w:ind w:left="20" w:firstLine="2740"/>
        <w:jc w:val="left"/>
      </w:pPr>
      <w:r>
        <w:t>(перечень работ по переустройству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after="270" w:line="240" w:lineRule="auto"/>
        <w:ind w:left="20" w:firstLine="2740"/>
        <w:jc w:val="left"/>
      </w:pPr>
      <w:r>
        <w:t>(перепланировке) помещения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after="291" w:line="240" w:lineRule="auto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widowControl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240" w:lineRule="auto"/>
        <w:ind w:left="580" w:right="1280" w:firstLine="280"/>
        <w:jc w:val="left"/>
      </w:pPr>
      <w:r>
        <w:t>Отказать в переводе указанного помещения из жилого (нежилого) в нежилое (жилое) в связи с</w:t>
      </w:r>
    </w:p>
    <w:p w:rsidR="00E66A7B" w:rsidRDefault="00E66A7B" w:rsidP="00E66A7B">
      <w:pPr>
        <w:pStyle w:val="5"/>
        <w:framePr w:w="9590" w:h="8257" w:hRule="exact" w:wrap="none" w:vAnchor="page" w:hAnchor="page" w:x="1556" w:y="1575"/>
        <w:shd w:val="clear" w:color="auto" w:fill="auto"/>
        <w:spacing w:line="240" w:lineRule="auto"/>
        <w:ind w:left="2120" w:right="3540" w:firstLine="0"/>
        <w:jc w:val="left"/>
      </w:pPr>
      <w:r>
        <w:t>(основание(я), установленное частью 1 статьи 24 Жилищного кодекса Российской Федерации)</w:t>
      </w:r>
    </w:p>
    <w:p w:rsidR="00E66A7B" w:rsidRDefault="00E66A7B" w:rsidP="00E66A7B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240" w:lineRule="auto"/>
        <w:ind w:right="340" w:firstLine="0"/>
      </w:pPr>
      <w:r>
        <w:t>(должность лица, (подпись) (расшифровка подписи)</w:t>
      </w:r>
    </w:p>
    <w:p w:rsidR="00E66A7B" w:rsidRDefault="00E66A7B" w:rsidP="00E66A7B">
      <w:pPr>
        <w:pStyle w:val="5"/>
        <w:framePr w:w="9590" w:h="705" w:hRule="exact" w:wrap="none" w:vAnchor="page" w:hAnchor="page" w:x="1432" w:y="8746"/>
        <w:shd w:val="clear" w:color="auto" w:fill="auto"/>
        <w:spacing w:line="240" w:lineRule="auto"/>
        <w:ind w:left="20" w:firstLine="560"/>
        <w:jc w:val="both"/>
      </w:pPr>
      <w:r>
        <w:t>подписавшего уведомление)</w:t>
      </w:r>
    </w:p>
    <w:p w:rsidR="00E66A7B" w:rsidRDefault="00E66A7B" w:rsidP="00E66A7B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40" w:lineRule="auto"/>
        <w:ind w:left="20" w:firstLine="660"/>
        <w:jc w:val="left"/>
      </w:pPr>
      <w:r>
        <w:t>” ” 20 г.</w:t>
      </w:r>
    </w:p>
    <w:p w:rsidR="00E66A7B" w:rsidRDefault="00E66A7B" w:rsidP="00E66A7B">
      <w:pPr>
        <w:pStyle w:val="5"/>
        <w:framePr w:w="9355" w:h="951" w:hRule="exact" w:wrap="none" w:vAnchor="page" w:hAnchor="page" w:x="1240" w:y="9793"/>
        <w:shd w:val="clear" w:color="auto" w:fill="auto"/>
        <w:spacing w:line="240" w:lineRule="auto"/>
        <w:ind w:left="20" w:firstLine="660"/>
        <w:jc w:val="left"/>
      </w:pPr>
      <w:r>
        <w:t>М.П.</w:t>
      </w:r>
    </w:p>
    <w:p w:rsidR="00E66A7B" w:rsidRDefault="00E66A7B" w:rsidP="00E66A7B">
      <w:pPr>
        <w:rPr>
          <w:sz w:val="2"/>
          <w:szCs w:val="2"/>
        </w:rPr>
        <w:sectPr w:rsidR="00E66A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6657" w:y="1078"/>
        <w:shd w:val="clear" w:color="auto" w:fill="auto"/>
        <w:spacing w:line="240" w:lineRule="auto"/>
        <w:ind w:left="20"/>
      </w:pPr>
    </w:p>
    <w:p w:rsidR="00E66A7B" w:rsidRDefault="00E66A7B" w:rsidP="00E66A7B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E66A7B" w:rsidRDefault="00E66A7B" w:rsidP="00E66A7B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настоящему административному регламенту</w:t>
      </w:r>
    </w:p>
    <w:p w:rsidR="00E66A7B" w:rsidRDefault="00E66A7B" w:rsidP="00E66A7B">
      <w:pPr>
        <w:pStyle w:val="32"/>
        <w:framePr w:w="9355" w:h="1932" w:hRule="exact" w:wrap="none" w:vAnchor="page" w:hAnchor="page" w:x="2027" w:y="1029"/>
        <w:shd w:val="clear" w:color="auto" w:fill="auto"/>
        <w:spacing w:before="0" w:line="240" w:lineRule="auto"/>
        <w:ind w:right="320" w:firstLine="0"/>
        <w:jc w:val="right"/>
      </w:pPr>
    </w:p>
    <w:p w:rsidR="00E66A7B" w:rsidRDefault="00E66A7B" w:rsidP="00E66A7B">
      <w:pPr>
        <w:pStyle w:val="32"/>
        <w:framePr w:w="9355" w:h="1932" w:hRule="exact" w:wrap="none" w:vAnchor="page" w:hAnchor="page" w:x="2027" w:y="1029"/>
        <w:shd w:val="clear" w:color="auto" w:fill="auto"/>
        <w:spacing w:before="0" w:line="240" w:lineRule="auto"/>
        <w:ind w:right="320" w:firstLine="0"/>
        <w:jc w:val="right"/>
      </w:pPr>
      <w:r>
        <w:t>Форма решения об отказе в приёме и регистрации документов</w:t>
      </w:r>
    </w:p>
    <w:p w:rsidR="00E66A7B" w:rsidRDefault="00E66A7B" w:rsidP="00E66A7B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240" w:lineRule="auto"/>
        <w:ind w:left="20"/>
      </w:pPr>
      <w:r>
        <w:t>Наименование органа, уполномоченного на предоставление услуги</w:t>
      </w:r>
    </w:p>
    <w:p w:rsidR="00E66A7B" w:rsidRDefault="00E66A7B" w:rsidP="00E66A7B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40" w:lineRule="auto"/>
        <w:ind w:left="4140" w:firstLine="0"/>
        <w:jc w:val="left"/>
      </w:pPr>
      <w:r>
        <w:t xml:space="preserve">Кому: </w:t>
      </w:r>
    </w:p>
    <w:p w:rsidR="00E66A7B" w:rsidRDefault="00E66A7B" w:rsidP="00E66A7B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40" w:lineRule="auto"/>
        <w:ind w:left="4140" w:firstLine="0"/>
        <w:jc w:val="left"/>
      </w:pPr>
      <w:r>
        <w:t xml:space="preserve">Контактные данные: </w:t>
      </w:r>
    </w:p>
    <w:p w:rsidR="00E66A7B" w:rsidRDefault="00E66A7B" w:rsidP="00E66A7B">
      <w:pPr>
        <w:pStyle w:val="32"/>
        <w:framePr w:w="9355" w:h="2927" w:hRule="exact" w:wrap="none" w:vAnchor="page" w:hAnchor="page" w:x="1853" w:y="3832"/>
        <w:shd w:val="clear" w:color="auto" w:fill="auto"/>
        <w:spacing w:before="0" w:after="297" w:line="240" w:lineRule="auto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E66A7B" w:rsidRDefault="00E66A7B" w:rsidP="00E66A7B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40" w:lineRule="auto"/>
        <w:ind w:left="20" w:firstLine="0"/>
        <w:jc w:val="both"/>
      </w:pPr>
      <w:r>
        <w:t xml:space="preserve">от 20 г. № </w:t>
      </w:r>
    </w:p>
    <w:p w:rsidR="00E66A7B" w:rsidRDefault="00E66A7B" w:rsidP="00E66A7B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spacing w:line="240" w:lineRule="auto"/>
        <w:ind w:right="40" w:firstLine="0"/>
        <w:jc w:val="right"/>
      </w:pPr>
      <w:r>
        <w:t xml:space="preserve">По результатам рассмотрения заявления от № </w:t>
      </w:r>
    </w:p>
    <w:p w:rsidR="00E66A7B" w:rsidRDefault="00E66A7B" w:rsidP="00E66A7B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spacing w:line="240" w:lineRule="auto"/>
        <w:ind w:left="20" w:firstLine="0"/>
        <w:jc w:val="both"/>
      </w:pPr>
      <w:r>
        <w:t>(Заявитель ) принято решение об отказе в приёме и</w:t>
      </w:r>
    </w:p>
    <w:p w:rsidR="00E66A7B" w:rsidRDefault="00E66A7B" w:rsidP="00E66A7B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spacing w:line="240" w:lineRule="auto"/>
        <w:ind w:left="20" w:right="40" w:firstLine="0"/>
        <w:jc w:val="both"/>
      </w:pPr>
      <w:r>
        <w:t xml:space="preserve">регистрации документов для оказания муниципальной услуги по следующим основаниям: </w:t>
      </w:r>
    </w:p>
    <w:p w:rsidR="00E66A7B" w:rsidRDefault="00E66A7B" w:rsidP="00E66A7B">
      <w:pPr>
        <w:pStyle w:val="5"/>
        <w:framePr w:wrap="none" w:vAnchor="page" w:hAnchor="page" w:x="1863" w:y="6923"/>
        <w:shd w:val="clear" w:color="auto" w:fill="auto"/>
        <w:spacing w:line="240" w:lineRule="auto"/>
        <w:ind w:left="20" w:firstLine="660"/>
        <w:jc w:val="left"/>
      </w:pPr>
      <w:r>
        <w:t>Дополнительно информируем:</w:t>
      </w:r>
    </w:p>
    <w:p w:rsidR="00E66A7B" w:rsidRDefault="00E66A7B" w:rsidP="00E66A7B">
      <w:pPr>
        <w:pStyle w:val="5"/>
        <w:framePr w:w="9355" w:h="1339" w:hRule="exact" w:wrap="none" w:vAnchor="page" w:hAnchor="page" w:x="1768" w:y="7614"/>
        <w:shd w:val="clear" w:color="auto" w:fill="auto"/>
        <w:spacing w:line="240" w:lineRule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E66A7B" w:rsidRDefault="00E66A7B" w:rsidP="00E66A7B">
      <w:pPr>
        <w:pStyle w:val="5"/>
        <w:framePr w:w="9355" w:h="1339" w:hRule="exact" w:wrap="none" w:vAnchor="page" w:hAnchor="page" w:x="1768" w:y="7614"/>
        <w:shd w:val="clear" w:color="auto" w:fill="auto"/>
        <w:spacing w:line="240" w:lineRule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66A7B" w:rsidRDefault="00E66A7B" w:rsidP="00E66A7B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240" w:lineRule="auto"/>
        <w:ind w:left="20"/>
      </w:pPr>
      <w:r>
        <w:t>Должность сотрудника, принявшего решение</w:t>
      </w:r>
    </w:p>
    <w:p w:rsidR="00E66A7B" w:rsidRDefault="00E66A7B" w:rsidP="00E66A7B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240" w:lineRule="auto"/>
        <w:jc w:val="left"/>
      </w:pPr>
      <w:r>
        <w:t>Подпись Расшифровка подписи Ф.И.О.</w:t>
      </w:r>
    </w:p>
    <w:p w:rsidR="00E66A7B" w:rsidRDefault="00E66A7B" w:rsidP="00E66A7B">
      <w:pPr>
        <w:rPr>
          <w:sz w:val="2"/>
          <w:szCs w:val="2"/>
        </w:rPr>
        <w:sectPr w:rsidR="00E66A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6A7B" w:rsidRDefault="00E66A7B" w:rsidP="00E66A7B">
      <w:pPr>
        <w:pStyle w:val="a6"/>
        <w:framePr w:wrap="none" w:vAnchor="page" w:hAnchor="page" w:x="5935" w:y="1078"/>
        <w:shd w:val="clear" w:color="auto" w:fill="auto"/>
        <w:spacing w:line="240" w:lineRule="auto"/>
        <w:ind w:left="20"/>
      </w:pPr>
    </w:p>
    <w:p w:rsidR="00E66A7B" w:rsidRDefault="00E66A7B" w:rsidP="00E66A7B">
      <w:pPr>
        <w:rPr>
          <w:sz w:val="2"/>
          <w:szCs w:val="2"/>
        </w:rPr>
      </w:pPr>
    </w:p>
    <w:p w:rsidR="00361F20" w:rsidRPr="00E66A7B" w:rsidRDefault="00361F20" w:rsidP="00E66A7B"/>
    <w:sectPr w:rsidR="00361F20" w:rsidRPr="00E66A7B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B5" w:rsidRDefault="00A414B5" w:rsidP="00361F20">
      <w:r>
        <w:separator/>
      </w:r>
    </w:p>
  </w:endnote>
  <w:endnote w:type="continuationSeparator" w:id="0">
    <w:p w:rsidR="00A414B5" w:rsidRDefault="00A414B5" w:rsidP="003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B5" w:rsidRDefault="00A414B5"/>
  </w:footnote>
  <w:footnote w:type="continuationSeparator" w:id="0">
    <w:p w:rsidR="00A414B5" w:rsidRDefault="00A414B5"/>
  </w:footnote>
  <w:footnote w:id="1">
    <w:p w:rsidR="00E66A7B" w:rsidRDefault="00E66A7B" w:rsidP="00E66A7B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2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6A7B" w:rsidRDefault="00E66A7B">
    <w:pPr>
      <w:pStyle w:val="af2"/>
      <w:rPr>
        <w:color w:val="800000"/>
        <w:sz w:val="20"/>
      </w:rPr>
    </w:pPr>
    <w:r>
      <w:rPr>
        <w:color w:val="800000"/>
        <w:sz w:val="20"/>
      </w:rPr>
      <w:t>Владелец: АДМИНИСТРАЦИЯ ГОРОДСКОГО ПОСЕЛЕНИЯ - ГОРОД БОГУЧАР БОГУЧАРСКОГО МУНИЦИПАЛЬНОГО РАЙОНА ВОРОНЕЖСКОЙ ОБЛАСТИ</w:t>
    </w:r>
  </w:p>
  <w:p w:rsidR="00E66A7B" w:rsidRDefault="00E66A7B">
    <w:pPr>
      <w:pStyle w:val="af2"/>
      <w:rPr>
        <w:color w:val="800000"/>
        <w:sz w:val="20"/>
      </w:rPr>
    </w:pPr>
    <w:r>
      <w:rPr>
        <w:color w:val="800000"/>
        <w:sz w:val="20"/>
      </w:rPr>
      <w:t>Должность: Исполняющий обязанности главы администрации городского поселения - город Богучар"ул. Карла Маркса</w:t>
    </w:r>
  </w:p>
  <w:p w:rsidR="00E66A7B" w:rsidRDefault="00E66A7B">
    <w:pPr>
      <w:pStyle w:val="af2"/>
      <w:rPr>
        <w:color w:val="800000"/>
        <w:sz w:val="20"/>
      </w:rPr>
    </w:pPr>
    <w:r>
      <w:rPr>
        <w:color w:val="800000"/>
        <w:sz w:val="20"/>
      </w:rPr>
      <w:t>Дата подписи: 17.10.2023 8:27:17</w:t>
    </w:r>
  </w:p>
  <w:p w:rsidR="00E66A7B" w:rsidRPr="008B5929" w:rsidRDefault="00E66A7B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7B" w:rsidRDefault="00E66A7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B5EFA"/>
    <w:multiLevelType w:val="hybridMultilevel"/>
    <w:tmpl w:val="616CE7D4"/>
    <w:lvl w:ilvl="0" w:tplc="2FE6DB7C">
      <w:start w:val="1"/>
      <w:numFmt w:val="decimal"/>
      <w:lvlText w:val="%1."/>
      <w:lvlJc w:val="left"/>
      <w:pPr>
        <w:ind w:left="588" w:hanging="58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450A7"/>
    <w:multiLevelType w:val="multilevel"/>
    <w:tmpl w:val="F1887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A0877"/>
    <w:multiLevelType w:val="multilevel"/>
    <w:tmpl w:val="49BAF6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FC86C35"/>
    <w:multiLevelType w:val="multilevel"/>
    <w:tmpl w:val="B7F0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7"/>
  </w:num>
  <w:num w:numId="5">
    <w:abstractNumId w:val="14"/>
  </w:num>
  <w:num w:numId="6">
    <w:abstractNumId w:val="6"/>
  </w:num>
  <w:num w:numId="7">
    <w:abstractNumId w:val="1"/>
  </w:num>
  <w:num w:numId="8">
    <w:abstractNumId w:val="4"/>
  </w:num>
  <w:num w:numId="9">
    <w:abstractNumId w:val="23"/>
  </w:num>
  <w:num w:numId="10">
    <w:abstractNumId w:val="0"/>
  </w:num>
  <w:num w:numId="11">
    <w:abstractNumId w:val="5"/>
  </w:num>
  <w:num w:numId="12">
    <w:abstractNumId w:val="3"/>
  </w:num>
  <w:num w:numId="13">
    <w:abstractNumId w:val="25"/>
  </w:num>
  <w:num w:numId="14">
    <w:abstractNumId w:val="20"/>
  </w:num>
  <w:num w:numId="15">
    <w:abstractNumId w:val="7"/>
  </w:num>
  <w:num w:numId="16">
    <w:abstractNumId w:val="16"/>
  </w:num>
  <w:num w:numId="17">
    <w:abstractNumId w:val="8"/>
  </w:num>
  <w:num w:numId="18">
    <w:abstractNumId w:val="11"/>
  </w:num>
  <w:num w:numId="19">
    <w:abstractNumId w:val="21"/>
  </w:num>
  <w:num w:numId="20">
    <w:abstractNumId w:val="19"/>
  </w:num>
  <w:num w:numId="21">
    <w:abstractNumId w:val="15"/>
  </w:num>
  <w:num w:numId="22">
    <w:abstractNumId w:val="24"/>
  </w:num>
  <w:num w:numId="23">
    <w:abstractNumId w:val="10"/>
  </w:num>
  <w:num w:numId="24">
    <w:abstractNumId w:val="9"/>
  </w:num>
  <w:num w:numId="25">
    <w:abstractNumId w:val="12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F20"/>
    <w:rsid w:val="00002356"/>
    <w:rsid w:val="0004732C"/>
    <w:rsid w:val="000A7B94"/>
    <w:rsid w:val="000C476F"/>
    <w:rsid w:val="00101FA3"/>
    <w:rsid w:val="00115606"/>
    <w:rsid w:val="00120203"/>
    <w:rsid w:val="00167E65"/>
    <w:rsid w:val="00185979"/>
    <w:rsid w:val="001B521C"/>
    <w:rsid w:val="001C3140"/>
    <w:rsid w:val="002100E0"/>
    <w:rsid w:val="00253028"/>
    <w:rsid w:val="00263768"/>
    <w:rsid w:val="002C03C2"/>
    <w:rsid w:val="002C5C42"/>
    <w:rsid w:val="00347B21"/>
    <w:rsid w:val="00361F20"/>
    <w:rsid w:val="00386483"/>
    <w:rsid w:val="00397D41"/>
    <w:rsid w:val="003C59D7"/>
    <w:rsid w:val="003C618D"/>
    <w:rsid w:val="004175C4"/>
    <w:rsid w:val="00437AEF"/>
    <w:rsid w:val="0044755D"/>
    <w:rsid w:val="0045489A"/>
    <w:rsid w:val="00456B4F"/>
    <w:rsid w:val="00460A3A"/>
    <w:rsid w:val="00461EFA"/>
    <w:rsid w:val="004B7514"/>
    <w:rsid w:val="00503502"/>
    <w:rsid w:val="005910A6"/>
    <w:rsid w:val="005A03B0"/>
    <w:rsid w:val="005C5685"/>
    <w:rsid w:val="005D4DB4"/>
    <w:rsid w:val="005E5AE2"/>
    <w:rsid w:val="005F2D1C"/>
    <w:rsid w:val="00620225"/>
    <w:rsid w:val="0064342A"/>
    <w:rsid w:val="00646BE3"/>
    <w:rsid w:val="0065319B"/>
    <w:rsid w:val="006A0260"/>
    <w:rsid w:val="006C3388"/>
    <w:rsid w:val="00723A45"/>
    <w:rsid w:val="00741437"/>
    <w:rsid w:val="00746EFA"/>
    <w:rsid w:val="007B7941"/>
    <w:rsid w:val="007F3C71"/>
    <w:rsid w:val="008A3CB9"/>
    <w:rsid w:val="008E3F47"/>
    <w:rsid w:val="00921FB5"/>
    <w:rsid w:val="009264C7"/>
    <w:rsid w:val="0096649B"/>
    <w:rsid w:val="00994B06"/>
    <w:rsid w:val="009C3A4C"/>
    <w:rsid w:val="009E595F"/>
    <w:rsid w:val="00A215A2"/>
    <w:rsid w:val="00A414B5"/>
    <w:rsid w:val="00A979B2"/>
    <w:rsid w:val="00AB3900"/>
    <w:rsid w:val="00B22DE8"/>
    <w:rsid w:val="00B31B57"/>
    <w:rsid w:val="00B55C63"/>
    <w:rsid w:val="00BA731A"/>
    <w:rsid w:val="00BA779C"/>
    <w:rsid w:val="00BF05FA"/>
    <w:rsid w:val="00C841A4"/>
    <w:rsid w:val="00C93A35"/>
    <w:rsid w:val="00CA6BB4"/>
    <w:rsid w:val="00CF115A"/>
    <w:rsid w:val="00D264BA"/>
    <w:rsid w:val="00D32E37"/>
    <w:rsid w:val="00D52A63"/>
    <w:rsid w:val="00D84E0B"/>
    <w:rsid w:val="00D85A9C"/>
    <w:rsid w:val="00DA4AFB"/>
    <w:rsid w:val="00DB0457"/>
    <w:rsid w:val="00E0546F"/>
    <w:rsid w:val="00E06108"/>
    <w:rsid w:val="00E5023A"/>
    <w:rsid w:val="00E627B7"/>
    <w:rsid w:val="00E66A7B"/>
    <w:rsid w:val="00EB314A"/>
    <w:rsid w:val="00ED1BAE"/>
    <w:rsid w:val="00F44B60"/>
    <w:rsid w:val="00F61079"/>
    <w:rsid w:val="00F63669"/>
    <w:rsid w:val="00F927C5"/>
    <w:rsid w:val="00F93A01"/>
    <w:rsid w:val="00FB5929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E66A7B"/>
    <w:pPr>
      <w:widowControl/>
      <w:ind w:firstLine="567"/>
      <w:jc w:val="center"/>
      <w:outlineLvl w:val="1"/>
    </w:pPr>
    <w:rPr>
      <w:rFonts w:ascii="Arial" w:eastAsia="Times New Roman" w:hAnsi="Arial" w:cs="Arial"/>
      <w:b/>
      <w:bCs/>
      <w:iCs/>
      <w:color w:val="auto"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A7B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A7B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3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2">
    <w:name w:val="Основной текст (2)"/>
    <w:basedOn w:val="a"/>
    <w:link w:val="21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2">
    <w:name w:val="Основной текст (4)"/>
    <w:basedOn w:val="a"/>
    <w:link w:val="41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  <w:style w:type="character" w:customStyle="1" w:styleId="20">
    <w:name w:val="Заголовок 2 Знак"/>
    <w:basedOn w:val="a0"/>
    <w:link w:val="2"/>
    <w:rsid w:val="00E66A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66A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66A7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A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66A7B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66A7B"/>
    <w:rPr>
      <w:rFonts w:ascii="Courier" w:eastAsia="Times New Roman" w:hAnsi="Courier" w:cs="Times New Roman"/>
      <w:sz w:val="22"/>
      <w:szCs w:val="20"/>
    </w:rPr>
  </w:style>
  <w:style w:type="paragraph" w:customStyle="1" w:styleId="Title">
    <w:name w:val="Title!Название НПА"/>
    <w:basedOn w:val="a"/>
    <w:rsid w:val="00E66A7B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E66A7B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</w:rPr>
  </w:style>
  <w:style w:type="character" w:customStyle="1" w:styleId="af3">
    <w:name w:val="Верхний колонтитул Знак"/>
    <w:basedOn w:val="a0"/>
    <w:link w:val="af2"/>
    <w:uiPriority w:val="99"/>
    <w:rsid w:val="00E66A7B"/>
    <w:rPr>
      <w:rFonts w:ascii="Arial" w:eastAsia="Times New Roman" w:hAnsi="Arial" w:cs="Times New Roman"/>
    </w:rPr>
  </w:style>
  <w:style w:type="paragraph" w:styleId="af4">
    <w:name w:val="footer"/>
    <w:basedOn w:val="a"/>
    <w:link w:val="af5"/>
    <w:uiPriority w:val="99"/>
    <w:unhideWhenUsed/>
    <w:rsid w:val="00E66A7B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</w:rPr>
  </w:style>
  <w:style w:type="character" w:customStyle="1" w:styleId="af5">
    <w:name w:val="Нижний колонтитул Знак"/>
    <w:basedOn w:val="a0"/>
    <w:link w:val="af4"/>
    <w:uiPriority w:val="99"/>
    <w:rsid w:val="00E66A7B"/>
    <w:rPr>
      <w:rFonts w:ascii="Arial" w:eastAsia="Times New Roman" w:hAnsi="Arial" w:cs="Times New Roman"/>
    </w:rPr>
  </w:style>
  <w:style w:type="paragraph" w:customStyle="1" w:styleId="Application">
    <w:name w:val="Application!Приложение"/>
    <w:rsid w:val="00E66A7B"/>
    <w:pPr>
      <w:widowControl/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A7B"/>
    <w:pPr>
      <w:widowControl/>
    </w:pPr>
    <w:rPr>
      <w:rFonts w:ascii="Arial" w:eastAsia="Times New Roman" w:hAnsi="Arial" w:cs="Arial"/>
      <w:bCs/>
      <w:kern w:val="28"/>
      <w:szCs w:val="32"/>
    </w:rPr>
  </w:style>
  <w:style w:type="paragraph" w:customStyle="1" w:styleId="Table0">
    <w:name w:val="Table!"/>
    <w:next w:val="Table"/>
    <w:rsid w:val="00E66A7B"/>
    <w:pPr>
      <w:widowControl/>
      <w:jc w:val="center"/>
    </w:pPr>
    <w:rPr>
      <w:rFonts w:ascii="Arial" w:eastAsia="Times New Roman" w:hAnsi="Arial" w:cs="Arial"/>
      <w:b/>
      <w:bCs/>
      <w:kern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49</Pages>
  <Words>15934</Words>
  <Characters>90829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Войтикова Ирина Николаевна</cp:lastModifiedBy>
  <cp:revision>85</cp:revision>
  <dcterms:created xsi:type="dcterms:W3CDTF">2023-05-25T11:16:00Z</dcterms:created>
  <dcterms:modified xsi:type="dcterms:W3CDTF">2025-03-24T07:07:00Z</dcterms:modified>
</cp:coreProperties>
</file>