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296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11430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3E17D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CAF9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3A49B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3AFEB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</w:t>
      </w:r>
    </w:p>
    <w:p w14:paraId="7B8025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ДЬЯЧЕНКОВСКОГО СЕЛЬСКОГО ПОСЕЛЕНИЯ</w:t>
      </w:r>
    </w:p>
    <w:p w14:paraId="6BDAB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14:paraId="41FE9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50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66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FA354E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«07» мая 2024 года  №20</w:t>
      </w:r>
    </w:p>
    <w:p w14:paraId="0746FB4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Дьяченково</w:t>
      </w:r>
    </w:p>
    <w:p w14:paraId="1001AC8F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346FB7A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Дьяченковского сельского поселения Богучарского муниципального района</w:t>
      </w:r>
    </w:p>
    <w:p w14:paraId="64510BD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916D05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(в редакции постановлений от 02.11.2024 №59,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от 03.02.2025 №3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)</w:t>
      </w:r>
    </w:p>
    <w:p w14:paraId="7934D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A219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Дьяченковского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5E0B62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поселения, согласно приложению.</w:t>
      </w:r>
    </w:p>
    <w:p w14:paraId="712E55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Признать утратившими силу постановление администрации Дьяченковского сельского поселения Богучарского муниципального района от 20.04.2016 г. №44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поселения».</w:t>
      </w:r>
    </w:p>
    <w:p w14:paraId="34B10614">
      <w:pPr>
        <w:pStyle w:val="17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Дьяченковского сельского поселения  и подлежит размещению на официальном сайте администрации Дьяченковского  сельского поселения Богучарского муниципального района.</w:t>
      </w:r>
    </w:p>
    <w:p w14:paraId="48DF8DBE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7A007FF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3139"/>
        <w:gridCol w:w="3195"/>
      </w:tblGrid>
      <w:tr w14:paraId="7915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</w:tcPr>
          <w:p w14:paraId="4B0DBB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Глава Дьяченковского сельского поселения    </w:t>
            </w:r>
          </w:p>
        </w:tc>
        <w:tc>
          <w:tcPr>
            <w:tcW w:w="3139" w:type="dxa"/>
          </w:tcPr>
          <w:p w14:paraId="5C8462F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5" w:type="dxa"/>
          </w:tcPr>
          <w:p w14:paraId="0BC84A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</w:t>
            </w:r>
          </w:p>
          <w:p w14:paraId="623A997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В.И. Сыкалов</w:t>
            </w:r>
          </w:p>
        </w:tc>
      </w:tr>
    </w:tbl>
    <w:p w14:paraId="4F8E23A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AB2E236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  <w:r>
        <w:rPr>
          <w:rFonts w:ascii="Times New Roman" w:hAnsi="Times New Roman" w:eastAsia="Calibri" w:cs="Times New Roman"/>
          <w:sz w:val="28"/>
          <w:szCs w:val="28"/>
        </w:rPr>
        <w:t>Приложение</w:t>
      </w:r>
    </w:p>
    <w:p w14:paraId="0A0E69CE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2D1D00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Дьяченковского сельского поселения</w:t>
      </w:r>
    </w:p>
    <w:p w14:paraId="08213CE9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07.05.2024 года   №20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</w:p>
    <w:p w14:paraId="70F8E33F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(в редакции постановлений от 02.11.2024 №59,</w:t>
      </w:r>
    </w:p>
    <w:p w14:paraId="6952F575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от 03.02.2025 №3)</w:t>
      </w:r>
    </w:p>
    <w:p w14:paraId="5E828589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BD314F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28D1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C1071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419F11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F557D28">
      <w:pPr>
        <w:ind w:firstLine="709"/>
        <w:rPr>
          <w:rFonts w:ascii="Times New Roman" w:hAnsi="Times New Roman"/>
          <w:sz w:val="28"/>
          <w:szCs w:val="28"/>
        </w:rPr>
      </w:pPr>
    </w:p>
    <w:p w14:paraId="063CB13F">
      <w:pPr>
        <w:pStyle w:val="2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14:paraId="47567266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58CC2E2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14:paraId="1EE687E5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14:paraId="2387D8C1">
      <w:pPr>
        <w:pStyle w:val="2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3448443">
      <w:pPr>
        <w:pStyle w:val="2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14:paraId="7544E6A3">
      <w:pPr>
        <w:pStyle w:val="2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14:paraId="27D39883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37BC7466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14:paraId="024B0612">
      <w:pPr>
        <w:pStyle w:val="2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5515FE20">
      <w:pPr>
        <w:pStyle w:val="2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14:paraId="0B49B740">
      <w:pPr>
        <w:pStyle w:val="2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14:paraId="6825F4B8">
      <w:pPr>
        <w:pStyle w:val="2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14:paraId="60342B60">
      <w:pPr>
        <w:pStyle w:val="2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314962A7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2DD9C038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14:paraId="3CF14B3E">
      <w:pPr>
        <w:pStyle w:val="22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14:paraId="3D1224A6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14:paraId="4F35CD75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424E282E">
      <w:pPr>
        <w:pStyle w:val="22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6B3D52E1">
      <w:pPr>
        <w:pStyle w:val="22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6B6F522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14:paraId="236A285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34D823D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14:paraId="71ABA9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329FB9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14:paraId="4217A7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AA0D2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14:paraId="44DA2B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14:paraId="0DFDC6B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14:paraId="62CB8A9C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p w14:paraId="03B4A42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14:paraId="181065C2">
      <w:pPr>
        <w:pStyle w:val="21"/>
        <w:numPr>
          <w:ilvl w:val="0"/>
          <w:numId w:val="0"/>
        </w:numPr>
        <w:shd w:val="clear" w:color="auto" w:fill="auto"/>
        <w:tabs>
          <w:tab w:val="left" w:pos="1378"/>
        </w:tabs>
        <w:spacing w:line="240" w:lineRule="auto"/>
        <w:ind w:right="20" w:rightChars="0"/>
        <w:jc w:val="both"/>
        <w:rPr>
          <w:rStyle w:val="14"/>
          <w:rFonts w:eastAsiaTheme="minorHAnsi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91190"/>
    <w:multiLevelType w:val="multilevel"/>
    <w:tmpl w:val="1919119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7544"/>
    <w:rsid w:val="001B4CBE"/>
    <w:rsid w:val="002068B2"/>
    <w:rsid w:val="0031437B"/>
    <w:rsid w:val="003C70A5"/>
    <w:rsid w:val="003F5AB4"/>
    <w:rsid w:val="00485CFB"/>
    <w:rsid w:val="004D0E3F"/>
    <w:rsid w:val="00632AC2"/>
    <w:rsid w:val="00636548"/>
    <w:rsid w:val="006405CC"/>
    <w:rsid w:val="00657A5D"/>
    <w:rsid w:val="0066094F"/>
    <w:rsid w:val="006766E9"/>
    <w:rsid w:val="006C2945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37EED"/>
    <w:rsid w:val="00CE5830"/>
    <w:rsid w:val="00D2145D"/>
    <w:rsid w:val="00E06EE6"/>
    <w:rsid w:val="00EF6503"/>
    <w:rsid w:val="00F0099D"/>
    <w:rsid w:val="00F247C2"/>
    <w:rsid w:val="13F500DA"/>
    <w:rsid w:val="5A9B5876"/>
    <w:rsid w:val="72630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0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1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Font Style11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4">
    <w:name w:val="Основной текст + 11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Основной текст (9)_"/>
    <w:link w:val="17"/>
    <w:qFormat/>
    <w:locked/>
    <w:uiPriority w:val="0"/>
    <w:rPr>
      <w:rFonts w:ascii="Times New Roman" w:hAnsi="Times New Roman"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17">
    <w:name w:val="Основной текст (9)"/>
    <w:basedOn w:val="1"/>
    <w:link w:val="16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 w:cs="Times New Roman"/>
      <w:i/>
      <w:iCs/>
      <w:spacing w:val="1"/>
      <w:sz w:val="20"/>
      <w:szCs w:val="20"/>
    </w:rPr>
  </w:style>
  <w:style w:type="character" w:customStyle="1" w:styleId="18">
    <w:name w:val="Верхний колонтитул Знак"/>
    <w:basedOn w:val="2"/>
    <w:link w:val="5"/>
    <w:semiHidden/>
    <w:qFormat/>
    <w:uiPriority w:val="99"/>
  </w:style>
  <w:style w:type="character" w:customStyle="1" w:styleId="19">
    <w:name w:val="Нижний колонтитул Знак"/>
    <w:basedOn w:val="2"/>
    <w:link w:val="6"/>
    <w:semiHidden/>
    <w:qFormat/>
    <w:uiPriority w:val="99"/>
  </w:style>
  <w:style w:type="character" w:customStyle="1" w:styleId="20">
    <w:name w:val="Основной текст_"/>
    <w:basedOn w:val="2"/>
    <w:link w:val="21"/>
    <w:qFormat/>
    <w:uiPriority w:val="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customStyle="1" w:styleId="21">
    <w:name w:val="Основной текст1"/>
    <w:basedOn w:val="1"/>
    <w:link w:val="20"/>
    <w:qFormat/>
    <w:uiPriority w:val="0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eastAsia="Times New Roman" w:cs="Times New Roman"/>
      <w:spacing w:val="3"/>
      <w:sz w:val="25"/>
      <w:szCs w:val="25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616</Words>
  <Characters>3512</Characters>
  <Lines>29</Lines>
  <Paragraphs>8</Paragraphs>
  <TotalTime>0</TotalTime>
  <ScaleCrop>false</ScaleCrop>
  <LinksUpToDate>false</LinksUpToDate>
  <CharactersWithSpaces>4120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2024-05-06T12:20:00Z</dcterms:created>
  <dc:creator>Войтикова Ирина Николаевна</dc:creator>
  <cp:lastModifiedBy>Дьяченково</cp:lastModifiedBy>
  <cp:lastPrinted>2024-03-22T12:05:00Z</cp:lastPrinted>
  <dcterms:modified xsi:type="dcterms:W3CDTF">2025-03-19T06:08:50Z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04334208F9CB4BDDA413C5045C6A5A1D_12</vt:lpwstr>
  </property>
</Properties>
</file>