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12" w:rsidRDefault="001B5912" w:rsidP="001B5912">
      <w:pPr>
        <w:ind w:firstLine="0"/>
        <w:jc w:val="center"/>
        <w:rPr>
          <w:rFonts w:cs="Arial"/>
        </w:rPr>
      </w:pPr>
      <w:r w:rsidRPr="00893F26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76200</wp:posOffset>
            </wp:positionV>
            <wp:extent cx="662940" cy="1069975"/>
            <wp:effectExtent l="0" t="0" r="3810" b="0"/>
            <wp:wrapSquare wrapText="bothSides"/>
            <wp:docPr id="1" name="Рисунок 1" descr="C:\Users\My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My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912" w:rsidRDefault="001B5912" w:rsidP="001B5912">
      <w:pPr>
        <w:ind w:firstLine="0"/>
        <w:jc w:val="center"/>
        <w:rPr>
          <w:rFonts w:cs="Arial"/>
        </w:rPr>
      </w:pPr>
    </w:p>
    <w:p w:rsidR="001B5912" w:rsidRDefault="001B5912" w:rsidP="001B5912">
      <w:pPr>
        <w:ind w:firstLine="0"/>
        <w:jc w:val="center"/>
        <w:rPr>
          <w:rFonts w:cs="Arial"/>
        </w:rPr>
      </w:pPr>
    </w:p>
    <w:p w:rsidR="001B5912" w:rsidRDefault="001B5912" w:rsidP="001B5912">
      <w:pPr>
        <w:ind w:firstLine="0"/>
        <w:jc w:val="center"/>
        <w:rPr>
          <w:rFonts w:cs="Arial"/>
        </w:rPr>
      </w:pPr>
    </w:p>
    <w:p w:rsidR="001B5912" w:rsidRDefault="001B5912" w:rsidP="001B5912">
      <w:pPr>
        <w:ind w:firstLine="0"/>
        <w:jc w:val="center"/>
        <w:rPr>
          <w:rFonts w:cs="Arial"/>
        </w:rPr>
      </w:pPr>
    </w:p>
    <w:p w:rsidR="001B5912" w:rsidRDefault="001B5912" w:rsidP="001B5912">
      <w:pPr>
        <w:ind w:firstLine="0"/>
        <w:jc w:val="center"/>
        <w:rPr>
          <w:rFonts w:cs="Arial"/>
        </w:rPr>
      </w:pPr>
    </w:p>
    <w:p w:rsidR="001B5912" w:rsidRPr="00893F26" w:rsidRDefault="001B5912" w:rsidP="001B5912">
      <w:pPr>
        <w:ind w:firstLine="0"/>
        <w:jc w:val="center"/>
        <w:rPr>
          <w:rFonts w:cs="Arial"/>
        </w:rPr>
      </w:pPr>
    </w:p>
    <w:p w:rsidR="001B5912" w:rsidRPr="00893F26" w:rsidRDefault="001B5912" w:rsidP="001B5912">
      <w:pPr>
        <w:ind w:firstLine="0"/>
        <w:jc w:val="center"/>
        <w:rPr>
          <w:rFonts w:cs="Arial"/>
        </w:rPr>
      </w:pPr>
      <w:r w:rsidRPr="00893F26">
        <w:rPr>
          <w:rFonts w:cs="Arial"/>
        </w:rPr>
        <w:t>АДМИНИСТРАЦИЯ</w:t>
      </w:r>
    </w:p>
    <w:p w:rsidR="001B5912" w:rsidRPr="00893F26" w:rsidRDefault="001B5912" w:rsidP="001B5912">
      <w:pPr>
        <w:ind w:firstLine="0"/>
        <w:jc w:val="center"/>
        <w:rPr>
          <w:rFonts w:cs="Arial"/>
        </w:rPr>
      </w:pPr>
      <w:r w:rsidRPr="00893F26">
        <w:rPr>
          <w:rFonts w:cs="Arial"/>
        </w:rPr>
        <w:t>ГОРОДСКОГО ПОСЕЛЕНИЯ – ГОРОД БОГУЧАР</w:t>
      </w:r>
    </w:p>
    <w:p w:rsidR="001B5912" w:rsidRPr="00893F26" w:rsidRDefault="001B5912" w:rsidP="001B5912">
      <w:pPr>
        <w:ind w:firstLine="0"/>
        <w:jc w:val="center"/>
        <w:rPr>
          <w:rFonts w:cs="Arial"/>
        </w:rPr>
      </w:pPr>
      <w:r w:rsidRPr="00893F26">
        <w:rPr>
          <w:rFonts w:cs="Arial"/>
        </w:rPr>
        <w:t>БОГУЧАРСКОГО МУНИЦИПАЛЬНОГО РАЙОНА</w:t>
      </w:r>
    </w:p>
    <w:p w:rsidR="001B5912" w:rsidRPr="00893F26" w:rsidRDefault="001B5912" w:rsidP="001B5912">
      <w:pPr>
        <w:ind w:firstLine="0"/>
        <w:jc w:val="center"/>
        <w:rPr>
          <w:rFonts w:cs="Arial"/>
        </w:rPr>
      </w:pPr>
      <w:r w:rsidRPr="00893F26">
        <w:rPr>
          <w:rFonts w:cs="Arial"/>
        </w:rPr>
        <w:t>ВОРОНЕЖСКОЙ ОБЛАСТИ</w:t>
      </w:r>
    </w:p>
    <w:p w:rsidR="001B5912" w:rsidRPr="00893F26" w:rsidRDefault="001B5912" w:rsidP="001B5912">
      <w:pPr>
        <w:ind w:firstLine="0"/>
        <w:jc w:val="center"/>
        <w:rPr>
          <w:rFonts w:cs="Arial"/>
        </w:rPr>
      </w:pPr>
      <w:r w:rsidRPr="00893F26">
        <w:rPr>
          <w:rFonts w:cs="Arial"/>
        </w:rPr>
        <w:t>ПОСТАНОВЛЕНИЕ</w:t>
      </w:r>
    </w:p>
    <w:p w:rsidR="001B5912" w:rsidRPr="00893F26" w:rsidRDefault="001B5912" w:rsidP="001B5912">
      <w:pPr>
        <w:ind w:firstLine="0"/>
        <w:jc w:val="center"/>
        <w:rPr>
          <w:rFonts w:cs="Arial"/>
        </w:rPr>
      </w:pPr>
    </w:p>
    <w:p w:rsidR="001B5912" w:rsidRDefault="001B5912" w:rsidP="001B5912">
      <w:pPr>
        <w:ind w:firstLine="0"/>
        <w:rPr>
          <w:rFonts w:cs="Arial"/>
        </w:rPr>
      </w:pPr>
      <w:r w:rsidRPr="00893F26">
        <w:rPr>
          <w:rFonts w:cs="Arial"/>
        </w:rPr>
        <w:t>от</w:t>
      </w:r>
      <w:r>
        <w:rPr>
          <w:rFonts w:cs="Arial"/>
        </w:rPr>
        <w:t xml:space="preserve"> </w:t>
      </w:r>
      <w:r w:rsidRPr="00893F26">
        <w:rPr>
          <w:rFonts w:cs="Arial"/>
        </w:rPr>
        <w:t>«31» августа 2020 г</w:t>
      </w:r>
      <w:r>
        <w:rPr>
          <w:rFonts w:cs="Arial"/>
        </w:rPr>
        <w:t xml:space="preserve">. </w:t>
      </w:r>
      <w:r w:rsidRPr="00893F26">
        <w:rPr>
          <w:rFonts w:cs="Arial"/>
        </w:rPr>
        <w:t>№ 201</w:t>
      </w:r>
    </w:p>
    <w:p w:rsidR="001B5912" w:rsidRPr="00893F26" w:rsidRDefault="001B5912" w:rsidP="001B5912">
      <w:pPr>
        <w:ind w:firstLine="0"/>
        <w:rPr>
          <w:rFonts w:cs="Arial"/>
        </w:rPr>
      </w:pPr>
      <w:r w:rsidRPr="00893F26">
        <w:rPr>
          <w:rFonts w:cs="Arial"/>
        </w:rPr>
        <w:t>г. Богучар</w:t>
      </w:r>
    </w:p>
    <w:p w:rsidR="001B5912" w:rsidRPr="00893F26" w:rsidRDefault="001B5912" w:rsidP="001B5912">
      <w:pPr>
        <w:pStyle w:val="a3"/>
        <w:spacing w:after="0"/>
        <w:ind w:firstLine="0"/>
        <w:rPr>
          <w:rFonts w:cs="Arial"/>
        </w:rPr>
      </w:pPr>
    </w:p>
    <w:p w:rsidR="001B5912" w:rsidRPr="00893F26" w:rsidRDefault="001B5912" w:rsidP="001B5912">
      <w:pPr>
        <w:pStyle w:val="Title"/>
        <w:spacing w:before="0" w:after="0"/>
        <w:ind w:firstLine="0"/>
      </w:pPr>
      <w:r w:rsidRPr="00893F26"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1B5912" w:rsidRPr="00893F26" w:rsidRDefault="001B5912" w:rsidP="001B5912">
      <w:pPr>
        <w:pStyle w:val="a6"/>
        <w:spacing w:before="0" w:beforeAutospacing="0" w:after="0" w:afterAutospacing="0"/>
        <w:ind w:firstLine="709"/>
        <w:rPr>
          <w:rFonts w:cs="Arial"/>
        </w:rPr>
      </w:pPr>
    </w:p>
    <w:p w:rsidR="001B5912" w:rsidRPr="00893F26" w:rsidRDefault="001B5912" w:rsidP="001B5912">
      <w:pPr>
        <w:pStyle w:val="a6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 xml:space="preserve">В соответствии с </w:t>
      </w:r>
      <w:r w:rsidRPr="00893F26">
        <w:rPr>
          <w:rStyle w:val="1"/>
          <w:rFonts w:cs="Arial"/>
        </w:rPr>
        <w:t>Налоговым кодексом</w:t>
      </w:r>
      <w:r w:rsidRPr="00893F26">
        <w:rPr>
          <w:rFonts w:cs="Arial"/>
        </w:rPr>
        <w:t xml:space="preserve"> Российской Федерации, Федеральным законом от 27 июля 2010 г. </w:t>
      </w:r>
      <w:r w:rsidRPr="00893F26">
        <w:rPr>
          <w:rStyle w:val="1"/>
          <w:rFonts w:cs="Arial"/>
        </w:rPr>
        <w:t>№ 210-ФЗ</w:t>
      </w:r>
      <w:r w:rsidRPr="00893F26">
        <w:rPr>
          <w:rFonts w:cs="Arial"/>
        </w:rPr>
        <w:t xml:space="preserve"> «Об организации предоставления государственных и муниципальных услуг» и руководствуясь письмом прокуратуры Богучарского района от 30.06.2020 № 2-12-2020, администрация городского поселения – город Богучар</w:t>
      </w:r>
    </w:p>
    <w:p w:rsidR="001B5912" w:rsidRPr="00893F26" w:rsidRDefault="001B5912" w:rsidP="001B5912">
      <w:pPr>
        <w:pStyle w:val="a6"/>
        <w:spacing w:before="0" w:beforeAutospacing="0" w:after="0" w:afterAutospacing="0"/>
        <w:ind w:firstLine="0"/>
        <w:jc w:val="center"/>
        <w:rPr>
          <w:rFonts w:cs="Arial"/>
        </w:rPr>
      </w:pPr>
      <w:r w:rsidRPr="00893F26">
        <w:rPr>
          <w:rFonts w:cs="Arial"/>
        </w:rPr>
        <w:t>ПОСТАНОВЛЯЕТ:</w:t>
      </w:r>
    </w:p>
    <w:p w:rsidR="001B5912" w:rsidRPr="00893F26" w:rsidRDefault="001B5912" w:rsidP="001B5912">
      <w:pPr>
        <w:pStyle w:val="a6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 xml:space="preserve">1. Утвердить прилагаемый административный </w:t>
      </w:r>
      <w:r w:rsidRPr="00893F26">
        <w:rPr>
          <w:rStyle w:val="a5"/>
          <w:rFonts w:cs="Arial"/>
        </w:rPr>
        <w:t>регламент</w:t>
      </w:r>
      <w:r w:rsidRPr="00893F26">
        <w:rPr>
          <w:rFonts w:cs="Arial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1B5912" w:rsidRPr="00893F26" w:rsidRDefault="001B5912" w:rsidP="001B5912">
      <w:pPr>
        <w:pStyle w:val="a6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2. Обнародовать настоящее постановление и разместить на официальном сайте администрации городского поселения – город Богучар.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3. Настоящее постановление вступает в силу со дня его обнародования.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4.</w:t>
      </w:r>
      <w:r>
        <w:rPr>
          <w:rFonts w:cs="Arial"/>
        </w:rPr>
        <w:t xml:space="preserve"> </w:t>
      </w:r>
      <w:r w:rsidRPr="00893F26">
        <w:rPr>
          <w:rFonts w:cs="Arial"/>
        </w:rPr>
        <w:t>Контроль за исполнением настоящего постановления оставляю за собой.</w:t>
      </w:r>
    </w:p>
    <w:p w:rsidR="001B5912" w:rsidRPr="00893F26" w:rsidRDefault="001B5912" w:rsidP="001B5912">
      <w:pPr>
        <w:pStyle w:val="a6"/>
        <w:spacing w:before="0" w:beforeAutospacing="0" w:after="0" w:afterAutospacing="0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0"/>
        <w:gridCol w:w="3184"/>
        <w:gridCol w:w="3214"/>
      </w:tblGrid>
      <w:tr w:rsidR="001B5912" w:rsidRPr="006D4F69" w:rsidTr="00F66AB2">
        <w:tc>
          <w:tcPr>
            <w:tcW w:w="3284" w:type="dxa"/>
            <w:shd w:val="clear" w:color="auto" w:fill="auto"/>
          </w:tcPr>
          <w:p w:rsidR="001B5912" w:rsidRPr="006D4F69" w:rsidRDefault="001B5912" w:rsidP="00F66AB2">
            <w:pPr>
              <w:ind w:firstLine="0"/>
              <w:rPr>
                <w:rFonts w:cs="Arial"/>
              </w:rPr>
            </w:pPr>
            <w:r w:rsidRPr="006D4F69">
              <w:rPr>
                <w:rFonts w:cs="Arial"/>
              </w:rPr>
              <w:t>Временно исполняющий обязанности главы администрации городского поселения – город Богучар</w:t>
            </w:r>
          </w:p>
        </w:tc>
        <w:tc>
          <w:tcPr>
            <w:tcW w:w="3285" w:type="dxa"/>
            <w:shd w:val="clear" w:color="auto" w:fill="auto"/>
          </w:tcPr>
          <w:p w:rsidR="001B5912" w:rsidRPr="006D4F69" w:rsidRDefault="001B5912" w:rsidP="00F66AB2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1B5912" w:rsidRPr="006D4F69" w:rsidRDefault="001B5912" w:rsidP="00F66AB2">
            <w:pPr>
              <w:ind w:firstLine="0"/>
              <w:rPr>
                <w:rFonts w:cs="Arial"/>
              </w:rPr>
            </w:pPr>
            <w:r w:rsidRPr="006D4F69">
              <w:rPr>
                <w:rFonts w:cs="Arial"/>
              </w:rPr>
              <w:t xml:space="preserve">С.А. Аксенов </w:t>
            </w:r>
          </w:p>
        </w:tc>
      </w:tr>
    </w:tbl>
    <w:p w:rsidR="001B5912" w:rsidRDefault="001B5912" w:rsidP="001B5912">
      <w:pPr>
        <w:ind w:firstLine="709"/>
        <w:rPr>
          <w:rFonts w:cs="Arial"/>
        </w:rPr>
      </w:pPr>
    </w:p>
    <w:p w:rsidR="001B5912" w:rsidRPr="00893F26" w:rsidRDefault="001B5912" w:rsidP="001B5912">
      <w:pPr>
        <w:ind w:left="3969" w:firstLine="0"/>
        <w:jc w:val="left"/>
        <w:rPr>
          <w:rFonts w:cs="Arial"/>
        </w:rPr>
      </w:pPr>
      <w:r>
        <w:rPr>
          <w:rFonts w:cs="Arial"/>
        </w:rPr>
        <w:br w:type="page"/>
      </w:r>
      <w:r w:rsidRPr="00893F26">
        <w:rPr>
          <w:rFonts w:cs="Arial"/>
        </w:rPr>
        <w:lastRenderedPageBreak/>
        <w:t>Приложение</w:t>
      </w:r>
    </w:p>
    <w:p w:rsidR="001B5912" w:rsidRPr="00893F26" w:rsidRDefault="001B5912" w:rsidP="001B5912">
      <w:pPr>
        <w:ind w:left="3969" w:firstLine="0"/>
        <w:jc w:val="left"/>
        <w:rPr>
          <w:rFonts w:cs="Arial"/>
        </w:rPr>
      </w:pPr>
      <w:r w:rsidRPr="00893F26">
        <w:rPr>
          <w:rFonts w:cs="Arial"/>
        </w:rPr>
        <w:t>к постановлению администрации городского</w:t>
      </w:r>
      <w:r>
        <w:rPr>
          <w:rFonts w:cs="Arial"/>
        </w:rPr>
        <w:t xml:space="preserve"> </w:t>
      </w:r>
      <w:r w:rsidRPr="00893F26">
        <w:rPr>
          <w:rFonts w:cs="Arial"/>
        </w:rPr>
        <w:t>поселения – город Богучар</w:t>
      </w:r>
    </w:p>
    <w:p w:rsidR="001B5912" w:rsidRPr="00893F26" w:rsidRDefault="001B5912" w:rsidP="001B5912">
      <w:pPr>
        <w:ind w:left="3969" w:firstLine="0"/>
        <w:jc w:val="left"/>
        <w:rPr>
          <w:rFonts w:cs="Arial"/>
        </w:rPr>
      </w:pPr>
      <w:r w:rsidRPr="00893F26">
        <w:rPr>
          <w:rFonts w:cs="Arial"/>
        </w:rPr>
        <w:t>от 31.08.2020 № 201</w:t>
      </w:r>
    </w:p>
    <w:p w:rsidR="001B5912" w:rsidRPr="00893F26" w:rsidRDefault="001B5912" w:rsidP="001B5912">
      <w:pPr>
        <w:pStyle w:val="a6"/>
        <w:spacing w:before="0" w:beforeAutospacing="0" w:after="0" w:afterAutospacing="0"/>
        <w:ind w:firstLine="0"/>
        <w:jc w:val="center"/>
        <w:rPr>
          <w:rFonts w:cs="Arial"/>
        </w:rPr>
      </w:pPr>
    </w:p>
    <w:p w:rsidR="001B5912" w:rsidRPr="00893F26" w:rsidRDefault="001B5912" w:rsidP="001B5912">
      <w:pPr>
        <w:pStyle w:val="a6"/>
        <w:spacing w:before="0" w:beforeAutospacing="0" w:after="0" w:afterAutospacing="0"/>
        <w:ind w:firstLine="0"/>
        <w:jc w:val="center"/>
        <w:rPr>
          <w:rFonts w:cs="Arial"/>
        </w:rPr>
      </w:pPr>
      <w:r w:rsidRPr="00893F26">
        <w:rPr>
          <w:rFonts w:cs="Arial"/>
        </w:rPr>
        <w:t>Административный регламент</w:t>
      </w:r>
    </w:p>
    <w:p w:rsidR="001B5912" w:rsidRPr="00893F26" w:rsidRDefault="001B5912" w:rsidP="001B5912">
      <w:pPr>
        <w:pStyle w:val="a6"/>
        <w:spacing w:before="0" w:beforeAutospacing="0" w:after="0" w:afterAutospacing="0"/>
        <w:ind w:firstLine="0"/>
        <w:jc w:val="center"/>
        <w:rPr>
          <w:rFonts w:cs="Arial"/>
        </w:rPr>
      </w:pPr>
      <w:r w:rsidRPr="00893F26">
        <w:rPr>
          <w:rFonts w:cs="Arial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1B5912" w:rsidRPr="00893F26" w:rsidRDefault="001B5912" w:rsidP="001B5912">
      <w:pPr>
        <w:pStyle w:val="a6"/>
        <w:spacing w:before="0" w:beforeAutospacing="0" w:after="0" w:afterAutospacing="0"/>
        <w:ind w:firstLine="0"/>
        <w:jc w:val="center"/>
        <w:rPr>
          <w:rFonts w:cs="Arial"/>
        </w:rPr>
      </w:pP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0"/>
        <w:jc w:val="center"/>
        <w:rPr>
          <w:rFonts w:cs="Arial"/>
        </w:rPr>
      </w:pPr>
      <w:r w:rsidRPr="00893F26">
        <w:rPr>
          <w:rFonts w:cs="Arial"/>
        </w:rPr>
        <w:t>I. Общие положения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городского поселения – город Богучар (далее - администрация городского поселения) при исполнении муниципальной услуги по рассмотрению и подготовке письменных разъяснений на обращения, поступившие в администрацию городского поселения по вопросам применения муниципальных правовых актов о налогах и сборах.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bookmarkStart w:id="0" w:name="Par40"/>
      <w:bookmarkEnd w:id="0"/>
      <w:r w:rsidRPr="00893F26">
        <w:rPr>
          <w:rFonts w:cs="Arial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 xml:space="preserve">- </w:t>
      </w:r>
      <w:r w:rsidRPr="00893F26">
        <w:rPr>
          <w:rStyle w:val="1"/>
          <w:rFonts w:cs="Arial"/>
        </w:rPr>
        <w:t>Конституция</w:t>
      </w:r>
      <w:r w:rsidRPr="00893F26">
        <w:rPr>
          <w:rFonts w:cs="Arial"/>
        </w:rPr>
        <w:t xml:space="preserve"> Российской Федерации («Российская газета», 25.12.1993, №237);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 xml:space="preserve">- </w:t>
      </w:r>
      <w:r w:rsidRPr="00893F26">
        <w:rPr>
          <w:rStyle w:val="1"/>
          <w:rFonts w:cs="Arial"/>
        </w:rPr>
        <w:t>Налоговый кодекс</w:t>
      </w:r>
      <w:r w:rsidRPr="00893F26">
        <w:rPr>
          <w:rFonts w:cs="Arial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 xml:space="preserve">- Федеральный </w:t>
      </w:r>
      <w:r w:rsidRPr="00893F26">
        <w:rPr>
          <w:rStyle w:val="a5"/>
          <w:rFonts w:cs="Arial"/>
        </w:rPr>
        <w:t>закон</w:t>
      </w:r>
      <w:r w:rsidRPr="00893F26">
        <w:rPr>
          <w:rFonts w:cs="Arial"/>
        </w:rPr>
        <w:t xml:space="preserve"> от 06.10.2003 № </w:t>
      </w:r>
      <w:r w:rsidRPr="00893F26">
        <w:rPr>
          <w:rStyle w:val="1"/>
          <w:rFonts w:cs="Arial"/>
        </w:rPr>
        <w:t>131-ФЗ</w:t>
      </w:r>
      <w:r w:rsidRPr="00893F26">
        <w:rPr>
          <w:rFonts w:cs="Arial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 xml:space="preserve">- Федеральный </w:t>
      </w:r>
      <w:r w:rsidRPr="00893F26">
        <w:rPr>
          <w:rStyle w:val="a5"/>
          <w:rFonts w:cs="Arial"/>
        </w:rPr>
        <w:t>закон</w:t>
      </w:r>
      <w:r w:rsidRPr="00893F26">
        <w:rPr>
          <w:rFonts w:cs="Arial"/>
        </w:rPr>
        <w:t xml:space="preserve"> от 27.07.2010 </w:t>
      </w:r>
      <w:r w:rsidRPr="00893F26">
        <w:rPr>
          <w:rStyle w:val="1"/>
          <w:rFonts w:cs="Arial"/>
        </w:rPr>
        <w:t>№ 210-ФЗ</w:t>
      </w:r>
      <w:r w:rsidRPr="00893F26">
        <w:rPr>
          <w:rFonts w:cs="Arial"/>
        </w:rPr>
        <w:t xml:space="preserve"> «Об организации предоставления государственных и муниципальных услуг» («Российская газета», 30.07.2010, №168).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1.3. Описание заявителей.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1.4. Порядок информирования о правилах предоставления муниципальной услуги.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lastRenderedPageBreak/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городского поселения.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Заявления о предоставлении муниципальной услуги направляются непосредственно через администрацию городского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1B5912" w:rsidRPr="00893F26" w:rsidRDefault="001B5912" w:rsidP="001B5912">
      <w:pPr>
        <w:pStyle w:val="11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 xml:space="preserve">Администрация городского поселения расположена по адресу: </w:t>
      </w:r>
    </w:p>
    <w:p w:rsidR="001B5912" w:rsidRPr="00893F26" w:rsidRDefault="001B5912" w:rsidP="001B5912">
      <w:pPr>
        <w:pStyle w:val="11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396790, Воронежская область, г. Богучар, ул. Карла Маркса, д.2.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Режим приема заинтересованных лиц по вопросам предоставления муниципальной услуги специалистами администрации городского поселения: с понедельника по пятницу с 08.00 до 17.00 часов, перерыв с 12.00 до 13.00 часов.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13.00 часов.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Телефоны: 8(47366) 2-10-75, 2-28-09.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Адреса официальных сайтов, содержащих информацию о предоставлении муниципальной услуги: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 xml:space="preserve">- https://gorod-boguchar.ru/ - официальный сайт администрации. Адрес электронной почты: </w:t>
      </w:r>
      <w:r w:rsidRPr="00893F26">
        <w:rPr>
          <w:rFonts w:cs="Arial"/>
          <w:lang w:val="en-US"/>
        </w:rPr>
        <w:t>boguchar</w:t>
      </w:r>
      <w:r w:rsidRPr="00893F26">
        <w:rPr>
          <w:rFonts w:cs="Arial"/>
        </w:rPr>
        <w:t>.</w:t>
      </w:r>
      <w:r w:rsidRPr="00893F26">
        <w:rPr>
          <w:rFonts w:cs="Arial"/>
          <w:lang w:val="en-US"/>
        </w:rPr>
        <w:t>boguch</w:t>
      </w:r>
      <w:r w:rsidRPr="00893F26">
        <w:rPr>
          <w:rFonts w:cs="Arial"/>
        </w:rPr>
        <w:t>@</w:t>
      </w:r>
      <w:r w:rsidRPr="00893F26">
        <w:rPr>
          <w:rFonts w:cs="Arial"/>
          <w:lang w:val="en-US"/>
        </w:rPr>
        <w:t>govvrn</w:t>
      </w:r>
      <w:r w:rsidRPr="00893F26">
        <w:rPr>
          <w:rFonts w:cs="Arial"/>
        </w:rPr>
        <w:t>.</w:t>
      </w:r>
      <w:r w:rsidRPr="00893F26">
        <w:rPr>
          <w:rFonts w:cs="Arial"/>
          <w:lang w:val="en-US"/>
        </w:rPr>
        <w:t>ru</w:t>
      </w:r>
      <w:r w:rsidRPr="00893F26">
        <w:rPr>
          <w:rFonts w:cs="Arial"/>
        </w:rPr>
        <w:t>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http://pgu.govvrn.ru - Портал государственных и муниципальных услуг Воронежской области;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http://gosuslugi.ru - Единый портал государственных и муниципальных услуг (функций).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1.5. Порядок получения информации по вопросам предоставления муниципальной услуги.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Информация о процедуре предоставления муниципальной услуги может быть получена: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непосредственно при личном обращении;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с использованием средств почтовой, телефонной связи и электронной почты;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посредством размещения информации на официальном сайте администрации;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с информационного стенда администрации городского поселения.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городского поселения, в которую позвонил гражданин, фамилии, имени, отчестве (последнее - при наличии) специалиста администрации городского поселения, принявшего телефонный звонок. В случае невозможности специалиста, </w:t>
      </w:r>
      <w:r w:rsidRPr="00893F26">
        <w:rPr>
          <w:rFonts w:cs="Arial"/>
        </w:rPr>
        <w:lastRenderedPageBreak/>
        <w:t>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1.5.1. Порядок, форма и место размещения информации по вопросам предоставления муниципальной услуги.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 xml:space="preserve">Официальный сайт администрации </w:t>
      </w:r>
      <w:r w:rsidRPr="00893F26">
        <w:rPr>
          <w:rStyle w:val="a5"/>
          <w:rFonts w:cs="Arial"/>
        </w:rPr>
        <w:t>https://gorod-boguchar.ru/</w:t>
      </w:r>
      <w:r w:rsidRPr="00893F26">
        <w:rPr>
          <w:rFonts w:cs="Arial"/>
        </w:rPr>
        <w:t>, информационный стенд администрации городского поселения, региональные государственные информационные системы, Единый портал государственных и муниципальных услуг (функций) содержит следующую информацию: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о месте нахождения и графике работы администрации городского поселения, а также способах получения указанной информации;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о справочных телефонах специалиста администрации городского поселения, непосредственно предоставляющего муниципальную услугу;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об адресе официального сайта администрации городского поселения в информационно-телекоммуникационной сети «Интернет» и адресе ее электронной почты;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извлечения из нормативных правовых актов, регулирующих предоставление муниципальной услуги.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jc w:val="center"/>
        <w:rPr>
          <w:rFonts w:cs="Arial"/>
        </w:rPr>
      </w:pPr>
      <w:r w:rsidRPr="00893F26">
        <w:rPr>
          <w:rFonts w:cs="Arial"/>
        </w:rPr>
        <w:t>II. Стандарт предоставления муниципальной услуги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2.2. Наименование администрации городского поселения, предоставляющей муниципальную услугу – администрация городского поселения – город Богучар Богучарского муниципального района Воронежской области.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Муниципальную услугу предоставляет специалист администрации городского поселения (далее - специалист администрации).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2.3. Результат предоставления муниципальной услуги.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2.4. Срок предоставления муниципальной услуги.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bookmarkStart w:id="1" w:name="P62"/>
      <w:bookmarkEnd w:id="1"/>
      <w:r w:rsidRPr="00893F26">
        <w:rPr>
          <w:rFonts w:cs="Arial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lastRenderedPageBreak/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2.5. Правовые основания для предоставления муниципальной услуги.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bookmarkStart w:id="2" w:name="P72"/>
      <w:bookmarkEnd w:id="2"/>
      <w:r w:rsidRPr="00893F26">
        <w:rPr>
          <w:rFonts w:cs="Arial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городского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2.6.2. Перечень документов, необходимых для предоставления муниципальной услуги.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городского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2.6.3. Заявитель в своем письменном обращении в обязательном порядке указывает: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наименование организации или фамилия, имя, отчество (при наличии) гражданина, направившего обращение;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полный почтовый адрес заявителя, по которому должен быть направлен ответ;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содержание обращения;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подпись лица;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дата обращения.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lastRenderedPageBreak/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bookmarkStart w:id="3" w:name="P88"/>
      <w:bookmarkEnd w:id="3"/>
      <w:r w:rsidRPr="00893F26">
        <w:rPr>
          <w:rFonts w:cs="Arial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Оснований для отказа в приеме документов, необходимых для предоставления администрацией городского поселения муниципальной услуги, законодательством Российской Федерации не предусмотрено.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2.8. Исчерпывающий перечень оснований для отказа в предоставлении муниципальной услуги.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В предоставлении муниципальной услуги должно быть отказано в следующих случаях: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bookmarkStart w:id="4" w:name="P92"/>
      <w:bookmarkEnd w:id="4"/>
      <w:r w:rsidRPr="00893F26">
        <w:rPr>
          <w:rFonts w:cs="Arial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2.8.2.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r w:rsidRPr="00893F26">
        <w:rPr>
          <w:rStyle w:val="a5"/>
          <w:rFonts w:cs="Arial"/>
        </w:rPr>
        <w:t>тайну</w:t>
      </w:r>
      <w:r w:rsidRPr="00893F26">
        <w:rPr>
          <w:rFonts w:cs="Arial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r w:rsidRPr="00893F26">
        <w:rPr>
          <w:rStyle w:val="a5"/>
          <w:rFonts w:cs="Arial"/>
        </w:rPr>
        <w:t>пунктах 2.8.1</w:t>
      </w:r>
      <w:r w:rsidRPr="00893F26">
        <w:rPr>
          <w:rFonts w:cs="Arial"/>
        </w:rPr>
        <w:t xml:space="preserve"> - </w:t>
      </w:r>
      <w:r w:rsidRPr="00893F26">
        <w:rPr>
          <w:rStyle w:val="a5"/>
          <w:rFonts w:cs="Arial"/>
        </w:rPr>
        <w:t>2.8.5</w:t>
      </w:r>
      <w:r w:rsidRPr="00893F26">
        <w:rPr>
          <w:rFonts w:cs="Arial"/>
        </w:rPr>
        <w:t xml:space="preserve"> </w:t>
      </w:r>
      <w:r w:rsidRPr="00893F26">
        <w:rPr>
          <w:rFonts w:cs="Arial"/>
        </w:rPr>
        <w:lastRenderedPageBreak/>
        <w:t>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2.8.7. Заявитель вправе вновь направить обращение в администрацию городского</w:t>
      </w:r>
      <w:r>
        <w:rPr>
          <w:rFonts w:cs="Arial"/>
        </w:rPr>
        <w:t xml:space="preserve"> </w:t>
      </w:r>
      <w:r w:rsidRPr="00893F26">
        <w:rPr>
          <w:rFonts w:cs="Arial"/>
        </w:rPr>
        <w:t>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2.9. Размер платы, взимаемой с заявителя при предоставлении муниципальной услуги.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Предоставление муниципальной услуги осуществляется на бесплатной основе.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2.11. Срок регистрации запроса заявителя о предоставлении муниципальной услуги.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Обращение подлежит обязательной регистрации в течение 1 дня с момента его поступления в администрацию городского поселения.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На информационных стендах, на официальном сайте администрации городского поселения размещаются следующие информационные материалы: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сведения о нормативных правовых актах по вопросам исполнения муниципальной услуги;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образцы заполнения бланков заявлений;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бланки заявлений;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адреса, телефоны и время приема специалистов администрации;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часы приема специалистов администрации;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lastRenderedPageBreak/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Обеспечивается выход в информационно-телекоммуникационную сеть «Интернет».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В целях обеспечения доступности для инвалидов в получении муниципальной услуги: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лестницы, коридоры, холлы, кабинеты с достаточным освещением;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половые покрытия с исключением кафельных полов и порогов;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перила (поручни) вдоль стен для опоры при ходьбе по коридорам и лестницам;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современная оргтехника и телекоммуникационные средства (компьютер, факсимильная связь и т.п.);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бактерицидные лампы;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стенды со справочными материалами и графиком приема;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функционально удобная, подвергающаяся влажной обработке мебель;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2.13. Показатели доступности и качества муниципальной услуги: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наличие различных способов получения информации о предоставлении услуги;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соблюдение требований законодательства и настоящего административного регламента;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устранение избыточных административных процедур и административных действий;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сокращение количества документов, представляемых заявителями;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сокращение срока предоставления муниципальной услуги;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профессиональная подготовка специалистов администрации, предоставляющих муниципальную услугу;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доступность информации о перечне документов, необходимых для получения муниципальной услуги, о режиме работы администрации городского поселения, контактных телефонах и другой контактной информации для заявителей;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lastRenderedPageBreak/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jc w:val="center"/>
        <w:rPr>
          <w:rFonts w:cs="Arial"/>
        </w:rPr>
      </w:pPr>
      <w:r w:rsidRPr="00893F26">
        <w:rPr>
          <w:rFonts w:cs="Arial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3.1. Последовательность административных процедур.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прием и регистрация обращения;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рассмотрение обращения;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подготовка и направление ответа на обращение заявителю.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3.1.1. Прием и регистрация обращений.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Обращение подлежит обязательной регистрации в течение 1 дня с момента поступления в администрацию.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r w:rsidRPr="00893F26">
        <w:rPr>
          <w:rStyle w:val="a5"/>
          <w:rFonts w:cs="Arial"/>
        </w:rPr>
        <w:t>пунктами 2.6</w:t>
      </w:r>
      <w:r w:rsidRPr="00893F26">
        <w:rPr>
          <w:rFonts w:cs="Arial"/>
        </w:rPr>
        <w:t xml:space="preserve"> - </w:t>
      </w:r>
      <w:r w:rsidRPr="00893F26">
        <w:rPr>
          <w:rStyle w:val="a5"/>
          <w:rFonts w:cs="Arial"/>
        </w:rPr>
        <w:t>2.7</w:t>
      </w:r>
      <w:r w:rsidRPr="00893F26">
        <w:rPr>
          <w:rFonts w:cs="Arial"/>
        </w:rPr>
        <w:t xml:space="preserve"> Административного регламента.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3.1.2. Рассмотрение обращений.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Прошедшие регистрацию письменные обращения передаются специалисту администрации.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lastRenderedPageBreak/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определяет, относится ли к компетенции администрации рассмотрение поставленных в обращении вопросов;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определяет характер, сроки действий и сроки рассмотрения обращения;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определяет исполнителя поручения;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ставит исполнение поручений и рассмотрение обращения на контроль.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Решением руководителя администрации городского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городского поселения.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городского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3.1.3. Подготовка и направление ответов на обращение.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r w:rsidRPr="00893F26">
        <w:rPr>
          <w:rStyle w:val="a5"/>
          <w:rFonts w:cs="Arial"/>
        </w:rPr>
        <w:t>п. 2.4.1</w:t>
      </w:r>
      <w:r w:rsidRPr="00893F26">
        <w:rPr>
          <w:rFonts w:cs="Arial"/>
        </w:rPr>
        <w:t xml:space="preserve"> Административного регламента.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Специалист администрации рассматривает поступившее заявление и оформляет письменное разъяснение.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Ответ на вопрос предоставляется в простой, четкой и понятной форме за подписью руководителя администрации городского поселения либо лица, его замещающего.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Ответ на обращение заявителя подписывается руководителем администрации городского поселения, в срок не более 2 рабочих дней с момента получения проекта ответа от уполномоченного должностного лица.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jc w:val="center"/>
        <w:rPr>
          <w:rFonts w:cs="Arial"/>
        </w:rPr>
      </w:pPr>
      <w:r w:rsidRPr="00893F26">
        <w:rPr>
          <w:rFonts w:cs="Arial"/>
        </w:rPr>
        <w:t>IV. Формы контроля за исполнением административного регламента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городского поселения.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 xml:space="preserve"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</w:t>
      </w:r>
      <w:r w:rsidRPr="00893F26">
        <w:rPr>
          <w:rFonts w:cs="Arial"/>
        </w:rPr>
        <w:lastRenderedPageBreak/>
        <w:t>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городского поселения.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Контроль за рассмотрением своих обращений могут осуществлять их авторы на основании информации, полученной в администрации городского поселения, в том числе у исполнителя по телефону.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jc w:val="center"/>
        <w:rPr>
          <w:rFonts w:cs="Arial"/>
        </w:rPr>
      </w:pPr>
      <w:r w:rsidRPr="00893F26">
        <w:rPr>
          <w:rFonts w:cs="Arial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5.2. Заявитель может обратиться с жалобой, в том числе в следующих случаях: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нарушение срока регистрации запроса о предоставлении муниципальной услуги;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bookmarkStart w:id="5" w:name="dst221"/>
      <w:bookmarkEnd w:id="5"/>
      <w:r w:rsidRPr="00893F26">
        <w:rPr>
          <w:rFonts w:cs="Arial"/>
        </w:rPr>
        <w:t>- нарушение срока предоставления муниципальной услуги;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bookmarkStart w:id="6" w:name="dst295"/>
      <w:bookmarkEnd w:id="6"/>
      <w:r w:rsidRPr="00893F26">
        <w:rPr>
          <w:rFonts w:cs="Arial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bookmarkStart w:id="7" w:name="dst103"/>
      <w:bookmarkEnd w:id="7"/>
      <w:r w:rsidRPr="00893F26">
        <w:rPr>
          <w:rFonts w:cs="Arial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bookmarkStart w:id="8" w:name="dst222"/>
      <w:bookmarkEnd w:id="8"/>
      <w:r w:rsidRPr="00893F26">
        <w:rPr>
          <w:rFonts w:cs="Arial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bookmarkStart w:id="9" w:name="dst105"/>
      <w:bookmarkEnd w:id="9"/>
      <w:r w:rsidRPr="00893F26">
        <w:rPr>
          <w:rFonts w:cs="Arial"/>
        </w:rPr>
        <w:lastRenderedPageBreak/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bookmarkStart w:id="10" w:name="dst223"/>
      <w:bookmarkEnd w:id="10"/>
      <w:r w:rsidRPr="00893F26">
        <w:rPr>
          <w:rFonts w:cs="Arial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bookmarkStart w:id="11" w:name="dst224"/>
      <w:bookmarkEnd w:id="11"/>
      <w:r w:rsidRPr="00893F26">
        <w:rPr>
          <w:rFonts w:cs="Arial"/>
        </w:rPr>
        <w:t>- нарушение срока или порядка выдачи документов по результатам предоставления муниципальной услуги;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bookmarkStart w:id="12" w:name="dst225"/>
      <w:bookmarkEnd w:id="12"/>
      <w:r w:rsidRPr="00893F26">
        <w:rPr>
          <w:rFonts w:cs="Arial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bookmarkStart w:id="13" w:name="dst296"/>
      <w:bookmarkEnd w:id="13"/>
      <w:r w:rsidRPr="00893F26">
        <w:rPr>
          <w:rFonts w:cs="Arial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 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5.3.2. Жалоба на решения и действия (бездействия) работника МФЦ подается руководителю соответствующего МФЦ.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5.5. Жалоба заявителя должна содержать: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B5912" w:rsidRPr="00893F26" w:rsidRDefault="001B5912" w:rsidP="001B5912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lastRenderedPageBreak/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5.7. По результатам рассмотрения жалобы глава городского поселения принимает одно из следующих решений: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- в удовлетворении жалобы отказывается.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5.7.1. В случае признания жалобы подлежащей удовлетворению, в ответе заявителю дается информация о действиях администрации городского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1B5912" w:rsidRPr="00893F26" w:rsidRDefault="001B5912" w:rsidP="001B5912">
      <w:pPr>
        <w:pStyle w:val="consplusnormal"/>
        <w:spacing w:before="0" w:beforeAutospacing="0" w:after="0" w:afterAutospacing="0"/>
        <w:ind w:firstLine="709"/>
        <w:rPr>
          <w:rFonts w:cs="Arial"/>
        </w:rPr>
      </w:pPr>
      <w:r w:rsidRPr="00893F26">
        <w:rPr>
          <w:rFonts w:cs="Arial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городского поселения и информационных стендах.</w:t>
      </w:r>
    </w:p>
    <w:p w:rsidR="00385249" w:rsidRDefault="001B5912">
      <w:bookmarkStart w:id="14" w:name="_GoBack"/>
      <w:bookmarkEnd w:id="14"/>
    </w:p>
    <w:sectPr w:rsidR="00385249" w:rsidSect="00893F2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A8" w:rsidRDefault="001B591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A8" w:rsidRDefault="001B591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A8" w:rsidRDefault="001B5912">
    <w:pPr>
      <w:pStyle w:val="a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A8" w:rsidRDefault="001B591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A8" w:rsidRDefault="001B591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A8" w:rsidRDefault="001B591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BC"/>
    <w:rsid w:val="001B5912"/>
    <w:rsid w:val="004E77CC"/>
    <w:rsid w:val="00D2758C"/>
    <w:rsid w:val="00D64DBC"/>
    <w:rsid w:val="00EF4BF4"/>
    <w:rsid w:val="00F1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939C5-AD74-4E6F-AEF4-0D49E58A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B59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B591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B5912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1B5912"/>
    <w:rPr>
      <w:color w:val="0000FF"/>
      <w:u w:val="none"/>
    </w:rPr>
  </w:style>
  <w:style w:type="paragraph" w:styleId="a6">
    <w:name w:val="Normal (Web)"/>
    <w:basedOn w:val="a"/>
    <w:uiPriority w:val="99"/>
    <w:semiHidden/>
    <w:rsid w:val="001B5912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uiPriority w:val="99"/>
    <w:rsid w:val="001B5912"/>
  </w:style>
  <w:style w:type="paragraph" w:customStyle="1" w:styleId="consplusnormal">
    <w:name w:val="consplusnormal"/>
    <w:basedOn w:val="a"/>
    <w:uiPriority w:val="99"/>
    <w:rsid w:val="001B5912"/>
    <w:pPr>
      <w:spacing w:before="100" w:beforeAutospacing="1" w:after="100" w:afterAutospacing="1"/>
    </w:pPr>
  </w:style>
  <w:style w:type="paragraph" w:customStyle="1" w:styleId="11">
    <w:name w:val="11"/>
    <w:basedOn w:val="a"/>
    <w:uiPriority w:val="99"/>
    <w:rsid w:val="001B5912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1B59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1B59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591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59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591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5407</Words>
  <Characters>30823</Characters>
  <Application>Microsoft Office Word</Application>
  <DocSecurity>0</DocSecurity>
  <Lines>256</Lines>
  <Paragraphs>72</Paragraphs>
  <ScaleCrop>false</ScaleCrop>
  <Company/>
  <LinksUpToDate>false</LinksUpToDate>
  <CharactersWithSpaces>36158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2020-10-08T08:33:00Z</dcterms:created>
  <dcterms:modified xsi:type="dcterms:W3CDTF">2020-10-08T08:34:00Z</dcterms:modified>
</cp:coreProperties>
</file>