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33" w:rsidRDefault="00365738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ПодколодновскоеСП_ПП-01" style="position:absolute;left:0;text-align:left;margin-left:209.85pt;margin-top:-62.4pt;width:57.9pt;height:75.6pt;z-index:1;visibility:visible" filled="t">
            <v:imagedata r:id="rId4" o:title="ПодколодновскоеСП_ПП-01"/>
          </v:shape>
        </w:pict>
      </w:r>
    </w:p>
    <w:p w:rsidR="00230019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6174" w:rsidRPr="00230019" w:rsidRDefault="004B1F65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230019" w:rsidRPr="0023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6174" w:rsidRPr="00230019" w:rsidRDefault="001675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CA6174" w:rsidRPr="00230019" w:rsidRDefault="00CA6174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206145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D591A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174"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 w:rsidR="003D591A">
        <w:rPr>
          <w:rFonts w:ascii="Times New Roman" w:hAnsi="Times New Roman" w:cs="Times New Roman"/>
          <w:sz w:val="28"/>
          <w:szCs w:val="28"/>
          <w:lang w:eastAsia="ru-RU"/>
        </w:rPr>
        <w:t>31</w:t>
      </w:r>
    </w:p>
    <w:p w:rsidR="00363BD6" w:rsidRDefault="00363BD6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Подколодновка</w:t>
      </w:r>
    </w:p>
    <w:p w:rsidR="00230019" w:rsidRPr="00230019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Федеральным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закон</w:t>
      </w:r>
      <w:r w:rsidR="00230019"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 w:rsidR="00230019"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30019" w:rsidRPr="00266B97">
        <w:rPr>
          <w:sz w:val="28"/>
          <w:szCs w:val="28"/>
        </w:rPr>
        <w:t xml:space="preserve">Уставом </w:t>
      </w:r>
      <w:r w:rsidR="00363BD6">
        <w:rPr>
          <w:sz w:val="28"/>
          <w:szCs w:val="28"/>
        </w:rPr>
        <w:t xml:space="preserve">Подколодновского </w:t>
      </w:r>
      <w:r w:rsidR="00230019" w:rsidRPr="00266B97">
        <w:rPr>
          <w:sz w:val="28"/>
          <w:szCs w:val="28"/>
        </w:rPr>
        <w:t xml:space="preserve">сельского поселения, администрация </w:t>
      </w:r>
      <w:r w:rsidR="00363BD6">
        <w:rPr>
          <w:sz w:val="28"/>
          <w:szCs w:val="28"/>
        </w:rPr>
        <w:t xml:space="preserve">Подколодновского </w:t>
      </w:r>
      <w:r w:rsidR="00230019" w:rsidRPr="00266B97">
        <w:rPr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8F4D81">
        <w:rPr>
          <w:sz w:val="28"/>
          <w:szCs w:val="28"/>
        </w:rPr>
        <w:t xml:space="preserve"> </w:t>
      </w:r>
      <w:proofErr w:type="spellStart"/>
      <w:proofErr w:type="gramStart"/>
      <w:r w:rsidR="00230019" w:rsidRPr="00266B97">
        <w:rPr>
          <w:rStyle w:val="FontStyle11"/>
          <w:b/>
          <w:sz w:val="28"/>
          <w:szCs w:val="28"/>
        </w:rPr>
        <w:t>п</w:t>
      </w:r>
      <w:proofErr w:type="spellEnd"/>
      <w:proofErr w:type="gramEnd"/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с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а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н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в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л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я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е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т: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30019"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8F4D81">
        <w:rPr>
          <w:sz w:val="28"/>
          <w:szCs w:val="28"/>
        </w:rPr>
        <w:t xml:space="preserve">Подколодновского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CA6174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E608C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 xml:space="preserve">Глава </w:t>
      </w:r>
      <w:r w:rsidR="008F4D81">
        <w:rPr>
          <w:sz w:val="28"/>
          <w:szCs w:val="28"/>
        </w:rPr>
        <w:t>Подколодновского</w:t>
      </w:r>
      <w:r w:rsidR="008F4D81" w:rsidRP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</w:t>
      </w:r>
      <w:r w:rsidR="008F4D81">
        <w:rPr>
          <w:sz w:val="28"/>
          <w:szCs w:val="28"/>
        </w:rPr>
        <w:t xml:space="preserve">     </w:t>
      </w:r>
      <w:r w:rsidR="00E608CB">
        <w:rPr>
          <w:sz w:val="28"/>
          <w:szCs w:val="28"/>
        </w:rPr>
        <w:t xml:space="preserve">                             </w:t>
      </w:r>
      <w:r w:rsidR="008F4D81">
        <w:rPr>
          <w:sz w:val="28"/>
          <w:szCs w:val="28"/>
        </w:rPr>
        <w:t>В.И. Пелихов</w:t>
      </w:r>
      <w:r w:rsidRPr="00230019">
        <w:rPr>
          <w:sz w:val="28"/>
          <w:szCs w:val="28"/>
        </w:rPr>
        <w:br w:type="page"/>
      </w:r>
      <w:r w:rsidR="00E608CB">
        <w:rPr>
          <w:sz w:val="28"/>
          <w:szCs w:val="28"/>
        </w:rPr>
        <w:lastRenderedPageBreak/>
        <w:t xml:space="preserve">                                                                 </w:t>
      </w:r>
      <w:r w:rsidRPr="00230019">
        <w:rPr>
          <w:sz w:val="28"/>
          <w:szCs w:val="28"/>
        </w:rPr>
        <w:t>Приложение</w:t>
      </w:r>
    </w:p>
    <w:p w:rsid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8F4D81" w:rsidRPr="008F4D81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8F4D81" w:rsidRPr="00230019">
        <w:rPr>
          <w:rFonts w:ascii="Times New Roman" w:hAnsi="Times New Roman" w:cs="Times New Roman"/>
          <w:sz w:val="28"/>
          <w:szCs w:val="28"/>
        </w:rPr>
        <w:t xml:space="preserve"> </w:t>
      </w:r>
      <w:r w:rsidRPr="002300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>от</w:t>
      </w:r>
      <w:r w:rsidR="00E608CB">
        <w:rPr>
          <w:rFonts w:ascii="Times New Roman" w:hAnsi="Times New Roman" w:cs="Times New Roman"/>
          <w:sz w:val="28"/>
          <w:szCs w:val="28"/>
        </w:rPr>
        <w:t xml:space="preserve"> </w:t>
      </w:r>
      <w:r w:rsidR="00206145">
        <w:rPr>
          <w:rFonts w:ascii="Times New Roman" w:hAnsi="Times New Roman" w:cs="Times New Roman"/>
          <w:sz w:val="28"/>
          <w:szCs w:val="28"/>
        </w:rPr>
        <w:t>31</w:t>
      </w:r>
      <w:r w:rsidR="00E608CB">
        <w:rPr>
          <w:rFonts w:ascii="Times New Roman" w:hAnsi="Times New Roman" w:cs="Times New Roman"/>
          <w:sz w:val="28"/>
          <w:szCs w:val="28"/>
        </w:rPr>
        <w:t>.08.</w:t>
      </w:r>
      <w:r w:rsidRPr="00230019">
        <w:rPr>
          <w:rFonts w:ascii="Times New Roman" w:hAnsi="Times New Roman" w:cs="Times New Roman"/>
          <w:sz w:val="28"/>
          <w:szCs w:val="28"/>
        </w:rPr>
        <w:t xml:space="preserve">2020 № </w:t>
      </w:r>
      <w:r w:rsidR="00E608CB">
        <w:rPr>
          <w:rFonts w:ascii="Times New Roman" w:hAnsi="Times New Roman" w:cs="Times New Roman"/>
          <w:sz w:val="28"/>
          <w:szCs w:val="28"/>
        </w:rPr>
        <w:t>31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Административный регламент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I. Общие положения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1.1. </w:t>
      </w:r>
      <w:proofErr w:type="gramStart"/>
      <w:r w:rsidRPr="00230019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8F4D81">
        <w:rPr>
          <w:sz w:val="28"/>
          <w:szCs w:val="28"/>
        </w:rPr>
        <w:t>Подколодновского</w:t>
      </w:r>
      <w:r w:rsidR="008F4D81" w:rsidRP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 Воронежской области</w:t>
      </w:r>
      <w:r w:rsidRPr="00230019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230019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230019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Конституция</w:t>
      </w:r>
      <w:r w:rsidRPr="00230019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Налоговый кодекс</w:t>
      </w:r>
      <w:r w:rsidRPr="00230019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06.10.2003 № </w:t>
      </w:r>
      <w:r w:rsidRPr="00230019">
        <w:rPr>
          <w:rStyle w:val="1"/>
          <w:sz w:val="28"/>
          <w:szCs w:val="28"/>
        </w:rPr>
        <w:t>131-ФЗ</w:t>
      </w:r>
      <w:r w:rsidRPr="0023001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27.07.2010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1.3. Описание заявителей.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A6174" w:rsidRPr="00230019" w:rsidRDefault="00CA6174" w:rsidP="00230019">
      <w:pPr>
        <w:pStyle w:val="1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Администрация сельского поселения расположена по адресу: </w:t>
      </w:r>
      <w:r w:rsidR="008F4D81" w:rsidRPr="00D86A2E">
        <w:rPr>
          <w:sz w:val="28"/>
          <w:szCs w:val="28"/>
        </w:rPr>
        <w:t xml:space="preserve">396788, Воронежская область, Богучарский район, </w:t>
      </w:r>
      <w:proofErr w:type="gramStart"/>
      <w:r w:rsidR="008F4D81" w:rsidRPr="00D86A2E">
        <w:rPr>
          <w:sz w:val="28"/>
          <w:szCs w:val="28"/>
        </w:rPr>
        <w:t>с</w:t>
      </w:r>
      <w:proofErr w:type="gramEnd"/>
      <w:r w:rsidR="008F4D81" w:rsidRPr="00D86A2E">
        <w:rPr>
          <w:sz w:val="28"/>
          <w:szCs w:val="28"/>
        </w:rPr>
        <w:t xml:space="preserve">. </w:t>
      </w:r>
      <w:proofErr w:type="gramStart"/>
      <w:r w:rsidR="008F4D81" w:rsidRPr="00D86A2E">
        <w:rPr>
          <w:sz w:val="28"/>
          <w:szCs w:val="28"/>
        </w:rPr>
        <w:t>Подколодновка</w:t>
      </w:r>
      <w:proofErr w:type="gramEnd"/>
      <w:r w:rsidR="008F4D81" w:rsidRPr="00D86A2E">
        <w:rPr>
          <w:sz w:val="28"/>
          <w:szCs w:val="28"/>
        </w:rPr>
        <w:t>, улица Мира, 24А.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Телефон</w:t>
      </w:r>
      <w:r w:rsidR="008F4D81" w:rsidRPr="00D86A2E">
        <w:rPr>
          <w:sz w:val="28"/>
          <w:szCs w:val="28"/>
        </w:rPr>
        <w:t>:(47366) 43135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133204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="008F4D81" w:rsidRPr="00D86A2E">
        <w:rPr>
          <w:sz w:val="28"/>
          <w:szCs w:val="28"/>
        </w:rPr>
        <w:t>http://podkolodnov.ru</w:t>
      </w:r>
      <w:r w:rsidR="008F4D81" w:rsidRP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- официальный сайт администрации. </w:t>
      </w:r>
    </w:p>
    <w:p w:rsidR="00CA6174" w:rsidRPr="008F4D81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Адрес электронной почты </w:t>
      </w:r>
      <w:hyperlink r:id="rId5" w:history="1">
        <w:r w:rsidR="008F4D81" w:rsidRPr="008F4D81">
          <w:rPr>
            <w:rStyle w:val="a4"/>
            <w:color w:val="auto"/>
            <w:sz w:val="28"/>
            <w:szCs w:val="28"/>
            <w:u w:val="none"/>
            <w:lang w:val="en-US"/>
          </w:rPr>
          <w:t>podkol</w:t>
        </w:r>
        <w:r w:rsidR="008F4D81" w:rsidRPr="008F4D81">
          <w:rPr>
            <w:rStyle w:val="a4"/>
            <w:color w:val="auto"/>
            <w:sz w:val="28"/>
            <w:szCs w:val="28"/>
            <w:u w:val="none"/>
          </w:rPr>
          <w:t>.</w:t>
        </w:r>
        <w:r w:rsidR="008F4D81" w:rsidRPr="008F4D81">
          <w:rPr>
            <w:rStyle w:val="a4"/>
            <w:color w:val="auto"/>
            <w:sz w:val="28"/>
            <w:szCs w:val="28"/>
            <w:u w:val="none"/>
            <w:lang w:val="en-US"/>
          </w:rPr>
          <w:t>boguch</w:t>
        </w:r>
        <w:r w:rsidR="008F4D81" w:rsidRPr="008F4D81">
          <w:rPr>
            <w:rStyle w:val="a4"/>
            <w:color w:val="auto"/>
            <w:sz w:val="28"/>
            <w:szCs w:val="28"/>
            <w:u w:val="none"/>
          </w:rPr>
          <w:t>@</w:t>
        </w:r>
        <w:r w:rsidR="008F4D81" w:rsidRPr="008F4D81">
          <w:rPr>
            <w:rStyle w:val="a4"/>
            <w:color w:val="auto"/>
            <w:sz w:val="28"/>
            <w:szCs w:val="28"/>
            <w:u w:val="none"/>
            <w:lang w:val="en-US"/>
          </w:rPr>
          <w:t>govvrn</w:t>
        </w:r>
        <w:r w:rsidR="008F4D81" w:rsidRPr="008F4D81">
          <w:rPr>
            <w:rStyle w:val="a4"/>
            <w:color w:val="auto"/>
            <w:sz w:val="28"/>
            <w:szCs w:val="28"/>
            <w:u w:val="none"/>
          </w:rPr>
          <w:t>.</w:t>
        </w:r>
        <w:r w:rsidR="008F4D81" w:rsidRPr="008F4D8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8F4D81">
        <w:rPr>
          <w:sz w:val="28"/>
          <w:szCs w:val="28"/>
        </w:rPr>
        <w:t>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http://pgu.govvrn.ru - Портал государственных и муниципальных услуг Воронежской области;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непосредственно при личном обращении;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информационного стенда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Официальный сайт администрации </w:t>
      </w:r>
      <w:r w:rsidR="007604A2">
        <w:rPr>
          <w:sz w:val="28"/>
          <w:szCs w:val="28"/>
        </w:rPr>
        <w:t>Подколодновского сельского поселения</w:t>
      </w:r>
      <w:r w:rsidRPr="00230019">
        <w:rPr>
          <w:sz w:val="28"/>
          <w:szCs w:val="28"/>
        </w:rPr>
        <w:t>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Единый портал государственных и муниципальных услуг (функций) содержит следующую информацию: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II. Стандарт предоставления муниципальной услуги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2.2. Наименование администрации сельского поселения, предоставляющей муниципальную услугу – администрация </w:t>
      </w:r>
      <w:r w:rsidR="007604A2">
        <w:rPr>
          <w:sz w:val="28"/>
          <w:szCs w:val="28"/>
        </w:rPr>
        <w:t>Подколодновского</w:t>
      </w:r>
      <w:r w:rsidR="007604A2" w:rsidRPr="00230019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сельского поселения </w:t>
      </w:r>
      <w:r w:rsidR="00167586" w:rsidRPr="00230019">
        <w:rPr>
          <w:sz w:val="28"/>
          <w:szCs w:val="28"/>
        </w:rPr>
        <w:t>Богучарского</w:t>
      </w:r>
      <w:r w:rsidRPr="00230019">
        <w:rPr>
          <w:sz w:val="28"/>
          <w:szCs w:val="28"/>
        </w:rPr>
        <w:t xml:space="preserve"> муниципального района Воронежской области.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7604A2">
        <w:rPr>
          <w:sz w:val="28"/>
          <w:szCs w:val="28"/>
        </w:rPr>
        <w:t>Подколодновского</w:t>
      </w:r>
      <w:r w:rsidR="007604A2" w:rsidRP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 (далее - специалист администрации).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2.3. Результат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 Срок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230019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2.5. Правовые основания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230019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содержание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подпись лица;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дата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23001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230019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230019">
        <w:rPr>
          <w:rStyle w:val="a4"/>
          <w:color w:val="auto"/>
          <w:sz w:val="28"/>
          <w:szCs w:val="28"/>
          <w:u w:val="none"/>
        </w:rPr>
        <w:t>тайну</w:t>
      </w:r>
      <w:r w:rsidRPr="00230019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230019">
        <w:rPr>
          <w:rStyle w:val="a4"/>
          <w:color w:val="auto"/>
          <w:sz w:val="28"/>
          <w:szCs w:val="28"/>
          <w:u w:val="none"/>
        </w:rPr>
        <w:t>пунктах 2.8.1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2.8.5</w:t>
      </w:r>
      <w:r w:rsidRPr="00230019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образцы заполнения бланков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бланки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адреса, телефоны и время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часы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лестницы, коридоры, холлы, кабинеты с достаточным освещением;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половые покрытия с исключением кафельных полов и порогов;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бактерицидные лампы;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стенды со справочными материалами и графиком приема;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2.13. Показатели доступности и качества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количества документов, представляемых заявителями;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 Последовательность административных процедур.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прием и регистрация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рассмотрение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подготовка и направление ответа на обращение заявителю.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3.1.1. Прием и регистрация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230019">
        <w:rPr>
          <w:rStyle w:val="a4"/>
          <w:color w:val="auto"/>
          <w:sz w:val="28"/>
          <w:szCs w:val="28"/>
          <w:u w:val="none"/>
        </w:rPr>
        <w:t>пунктами 2.6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2.7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3.1.2. Рассмотрение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исполнителя поручения;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3.1.3. Подготовка и направление ответов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230019">
        <w:rPr>
          <w:rStyle w:val="a4"/>
          <w:color w:val="auto"/>
          <w:sz w:val="28"/>
          <w:szCs w:val="28"/>
          <w:u w:val="none"/>
        </w:rPr>
        <w:t>п. 2.4.1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IV. Формы контроля за исполнением административного регламента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230019">
        <w:rPr>
          <w:sz w:val="28"/>
          <w:szCs w:val="28"/>
        </w:rPr>
        <w:t>- нарушение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23001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23001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230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230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230019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230019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230019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230019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5.5. Жалоба заявителя должна содержать: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 удовлетворении жалобы отказывается.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CA6174" w:rsidRPr="00230019" w:rsidSect="002300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40933"/>
    <w:rsid w:val="000B6109"/>
    <w:rsid w:val="000D61B8"/>
    <w:rsid w:val="0011022A"/>
    <w:rsid w:val="00133204"/>
    <w:rsid w:val="00167586"/>
    <w:rsid w:val="001A5BFE"/>
    <w:rsid w:val="00206145"/>
    <w:rsid w:val="00230019"/>
    <w:rsid w:val="00245626"/>
    <w:rsid w:val="00277D58"/>
    <w:rsid w:val="002B491C"/>
    <w:rsid w:val="00325CCA"/>
    <w:rsid w:val="00363BD6"/>
    <w:rsid w:val="00365738"/>
    <w:rsid w:val="003D591A"/>
    <w:rsid w:val="00475B81"/>
    <w:rsid w:val="004B1F65"/>
    <w:rsid w:val="004B2804"/>
    <w:rsid w:val="00531A74"/>
    <w:rsid w:val="00645C39"/>
    <w:rsid w:val="007604A2"/>
    <w:rsid w:val="00825B50"/>
    <w:rsid w:val="00836EBF"/>
    <w:rsid w:val="00871DFB"/>
    <w:rsid w:val="00893C60"/>
    <w:rsid w:val="008A532D"/>
    <w:rsid w:val="008C49CC"/>
    <w:rsid w:val="008F4D81"/>
    <w:rsid w:val="00A97924"/>
    <w:rsid w:val="00AE6E2C"/>
    <w:rsid w:val="00C32EC7"/>
    <w:rsid w:val="00CA6174"/>
    <w:rsid w:val="00D85A4D"/>
    <w:rsid w:val="00E1427D"/>
    <w:rsid w:val="00E608CB"/>
    <w:rsid w:val="00EA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2300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3C6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893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kol.boguch@govv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podkol-boguch</cp:lastModifiedBy>
  <cp:revision>5</cp:revision>
  <cp:lastPrinted>2020-08-31T05:27:00Z</cp:lastPrinted>
  <dcterms:created xsi:type="dcterms:W3CDTF">2020-08-31T05:26:00Z</dcterms:created>
  <dcterms:modified xsi:type="dcterms:W3CDTF">2020-09-01T05:03:00Z</dcterms:modified>
</cp:coreProperties>
</file>