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22" w:rsidRPr="00014322" w:rsidRDefault="00014322" w:rsidP="00014322">
      <w:pP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noProof/>
          <w:sz w:val="24"/>
          <w:szCs w:val="24"/>
          <w:lang w:eastAsia="ru-RU"/>
        </w:rPr>
        <w:drawing>
          <wp:anchor distT="0" distB="0" distL="114300" distR="114300" simplePos="0" relativeHeight="251653120" behindDoc="0" locked="0" layoutInCell="1" allowOverlap="1">
            <wp:simplePos x="0" y="0"/>
            <wp:positionH relativeFrom="column">
              <wp:posOffset>2739390</wp:posOffset>
            </wp:positionH>
            <wp:positionV relativeFrom="paragraph">
              <wp:posOffset>-10795</wp:posOffset>
            </wp:positionV>
            <wp:extent cx="676275" cy="828675"/>
            <wp:effectExtent l="0" t="0" r="9525" b="9525"/>
            <wp:wrapNone/>
            <wp:docPr id="10" name="Рисунок 10"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014322" w:rsidRPr="00014322" w:rsidRDefault="00014322" w:rsidP="00014322">
      <w:pPr>
        <w:spacing w:after="0" w:line="240" w:lineRule="auto"/>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p>
    <w:p w:rsidR="00014322" w:rsidRPr="00445735" w:rsidRDefault="00014322" w:rsidP="00014322">
      <w:pPr>
        <w:spacing w:after="0" w:line="240" w:lineRule="auto"/>
        <w:jc w:val="both"/>
        <w:rPr>
          <w:rFonts w:ascii="Times New Roman" w:eastAsia="SimSun" w:hAnsi="Times New Roman" w:cs="Times New Roman"/>
          <w:b/>
          <w:sz w:val="28"/>
          <w:szCs w:val="28"/>
          <w:lang w:eastAsia="zh-CN"/>
        </w:rPr>
      </w:pPr>
    </w:p>
    <w:p w:rsidR="00014322" w:rsidRPr="00445735" w:rsidRDefault="00014322" w:rsidP="00014322">
      <w:pPr>
        <w:spacing w:after="0" w:line="240" w:lineRule="auto"/>
        <w:jc w:val="center"/>
        <w:rPr>
          <w:rFonts w:ascii="Times New Roman" w:eastAsia="SimSun" w:hAnsi="Times New Roman" w:cs="Times New Roman"/>
          <w:b/>
          <w:sz w:val="28"/>
          <w:szCs w:val="28"/>
          <w:lang w:eastAsia="zh-CN"/>
        </w:rPr>
      </w:pPr>
      <w:r w:rsidRPr="00445735">
        <w:rPr>
          <w:rFonts w:ascii="Times New Roman" w:eastAsia="SimSun" w:hAnsi="Times New Roman" w:cs="Times New Roman"/>
          <w:b/>
          <w:sz w:val="28"/>
          <w:szCs w:val="28"/>
          <w:lang w:eastAsia="zh-CN"/>
        </w:rPr>
        <w:t>АДМИНИСТРАЦИЯ</w:t>
      </w:r>
    </w:p>
    <w:p w:rsidR="00014322" w:rsidRPr="00445735" w:rsidRDefault="00014322" w:rsidP="00014322">
      <w:pPr>
        <w:spacing w:after="0" w:line="240" w:lineRule="auto"/>
        <w:jc w:val="center"/>
        <w:rPr>
          <w:rFonts w:ascii="Times New Roman" w:eastAsia="SimSun" w:hAnsi="Times New Roman" w:cs="Times New Roman"/>
          <w:b/>
          <w:sz w:val="28"/>
          <w:szCs w:val="28"/>
          <w:lang w:eastAsia="zh-CN"/>
        </w:rPr>
      </w:pPr>
      <w:r w:rsidRPr="00445735">
        <w:rPr>
          <w:rFonts w:ascii="Times New Roman" w:eastAsia="SimSun" w:hAnsi="Times New Roman" w:cs="Times New Roman"/>
          <w:b/>
          <w:sz w:val="28"/>
          <w:szCs w:val="28"/>
          <w:lang w:eastAsia="zh-CN"/>
        </w:rPr>
        <w:t>ЛУГОВСКОГО СЕЛЬСКОГО ПОСЕЛЕНИЯ</w:t>
      </w:r>
    </w:p>
    <w:p w:rsidR="00014322" w:rsidRPr="00445735" w:rsidRDefault="00014322" w:rsidP="00014322">
      <w:pPr>
        <w:spacing w:after="0" w:line="240" w:lineRule="auto"/>
        <w:jc w:val="center"/>
        <w:rPr>
          <w:rFonts w:ascii="Times New Roman" w:eastAsia="SimSun" w:hAnsi="Times New Roman" w:cs="Times New Roman"/>
          <w:b/>
          <w:sz w:val="28"/>
          <w:szCs w:val="28"/>
          <w:lang w:eastAsia="zh-CN"/>
        </w:rPr>
      </w:pPr>
      <w:r w:rsidRPr="00445735">
        <w:rPr>
          <w:rFonts w:ascii="Times New Roman" w:eastAsia="SimSun" w:hAnsi="Times New Roman" w:cs="Times New Roman"/>
          <w:b/>
          <w:sz w:val="28"/>
          <w:szCs w:val="28"/>
          <w:lang w:eastAsia="zh-CN"/>
        </w:rPr>
        <w:t>БОГУЧАРСКОГО МУНИЦИПАЛЬНОГО РАЙОНА</w:t>
      </w:r>
    </w:p>
    <w:p w:rsidR="00014322" w:rsidRPr="00445735" w:rsidRDefault="00014322" w:rsidP="00014322">
      <w:pPr>
        <w:spacing w:after="0" w:line="240" w:lineRule="auto"/>
        <w:jc w:val="center"/>
        <w:rPr>
          <w:rFonts w:ascii="Times New Roman" w:eastAsia="SimSun" w:hAnsi="Times New Roman" w:cs="Times New Roman"/>
          <w:b/>
          <w:sz w:val="28"/>
          <w:szCs w:val="28"/>
          <w:lang w:eastAsia="zh-CN"/>
        </w:rPr>
      </w:pPr>
      <w:r w:rsidRPr="00445735">
        <w:rPr>
          <w:rFonts w:ascii="Times New Roman" w:eastAsia="SimSun" w:hAnsi="Times New Roman" w:cs="Times New Roman"/>
          <w:b/>
          <w:sz w:val="28"/>
          <w:szCs w:val="28"/>
          <w:lang w:eastAsia="zh-CN"/>
        </w:rPr>
        <w:t>ВОРОНЕЖСКОЙ ОБЛАСТИ</w:t>
      </w:r>
    </w:p>
    <w:p w:rsidR="00014322" w:rsidRPr="00445735" w:rsidRDefault="00014322" w:rsidP="00014322">
      <w:pPr>
        <w:spacing w:after="0" w:line="240" w:lineRule="auto"/>
        <w:jc w:val="center"/>
        <w:rPr>
          <w:rFonts w:ascii="Times New Roman" w:eastAsia="SimSun" w:hAnsi="Times New Roman" w:cs="Times New Roman"/>
          <w:b/>
          <w:sz w:val="28"/>
          <w:szCs w:val="28"/>
          <w:lang w:eastAsia="zh-CN"/>
        </w:rPr>
      </w:pPr>
      <w:r w:rsidRPr="00445735">
        <w:rPr>
          <w:rFonts w:ascii="Times New Roman" w:eastAsia="SimSun" w:hAnsi="Times New Roman" w:cs="Times New Roman"/>
          <w:b/>
          <w:sz w:val="28"/>
          <w:szCs w:val="28"/>
          <w:lang w:eastAsia="zh-CN"/>
        </w:rPr>
        <w:t>ПОСТАНОВЛЕНИЕ</w:t>
      </w: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r w:rsidRPr="00014322">
        <w:rPr>
          <w:rFonts w:ascii="Times New Roman" w:eastAsia="SimSun" w:hAnsi="Times New Roman" w:cs="Times New Roman"/>
          <w:sz w:val="24"/>
          <w:szCs w:val="24"/>
          <w:lang w:eastAsia="zh-CN"/>
        </w:rPr>
        <w:t>от «01» июня 2017 г. № 26</w:t>
      </w: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r w:rsidRPr="00014322">
        <w:rPr>
          <w:rFonts w:ascii="Times New Roman" w:eastAsia="SimSun" w:hAnsi="Times New Roman" w:cs="Times New Roman"/>
          <w:sz w:val="24"/>
          <w:szCs w:val="24"/>
          <w:lang w:eastAsia="zh-CN"/>
        </w:rPr>
        <w:t>с. Луговое</w:t>
      </w:r>
    </w:p>
    <w:p w:rsidR="00014322" w:rsidRPr="00014322" w:rsidRDefault="00014322" w:rsidP="00014322">
      <w:pPr>
        <w:spacing w:after="0" w:line="240" w:lineRule="auto"/>
        <w:jc w:val="both"/>
        <w:rPr>
          <w:rFonts w:ascii="Times New Roman" w:eastAsia="SimSun" w:hAnsi="Times New Roman" w:cs="Times New Roman"/>
          <w:sz w:val="24"/>
          <w:szCs w:val="24"/>
          <w:lang w:eastAsia="zh-CN"/>
        </w:rPr>
      </w:pPr>
    </w:p>
    <w:p w:rsidR="00014322" w:rsidRPr="002F466E" w:rsidRDefault="00014322" w:rsidP="0010277F">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2F466E">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014322" w:rsidRPr="002F466E" w:rsidRDefault="00014322" w:rsidP="0010277F">
      <w:pPr>
        <w:spacing w:after="0" w:line="240" w:lineRule="auto"/>
        <w:outlineLvl w:val="0"/>
        <w:rPr>
          <w:rFonts w:ascii="Times New Roman" w:eastAsia="Times New Roman" w:hAnsi="Times New Roman" w:cs="Times New Roman"/>
          <w:b/>
          <w:bCs/>
          <w:kern w:val="28"/>
          <w:sz w:val="28"/>
          <w:szCs w:val="28"/>
          <w:lang w:eastAsia="ru-RU"/>
        </w:rPr>
      </w:pPr>
      <w:r w:rsidRPr="002F466E">
        <w:rPr>
          <w:rFonts w:ascii="Times New Roman" w:eastAsia="Times New Roman" w:hAnsi="Times New Roman" w:cs="Times New Roman"/>
          <w:b/>
          <w:bCs/>
          <w:kern w:val="28"/>
          <w:sz w:val="28"/>
          <w:szCs w:val="28"/>
          <w:lang w:eastAsia="ru-RU"/>
        </w:rPr>
        <w:t xml:space="preserve"> по предоставлению муниципальной услуги </w:t>
      </w:r>
    </w:p>
    <w:p w:rsidR="00014322" w:rsidRPr="002F466E" w:rsidRDefault="00014322" w:rsidP="0010277F">
      <w:pPr>
        <w:spacing w:after="0" w:line="240" w:lineRule="auto"/>
        <w:outlineLvl w:val="0"/>
        <w:rPr>
          <w:rFonts w:ascii="Times New Roman" w:eastAsia="Times New Roman" w:hAnsi="Times New Roman" w:cs="Times New Roman"/>
          <w:b/>
          <w:bCs/>
          <w:kern w:val="28"/>
          <w:sz w:val="28"/>
          <w:szCs w:val="28"/>
          <w:lang w:eastAsia="ru-RU"/>
        </w:rPr>
      </w:pPr>
      <w:r w:rsidRPr="002F466E">
        <w:rPr>
          <w:rFonts w:ascii="Times New Roman" w:eastAsia="Times New Roman" w:hAnsi="Times New Roman" w:cs="Times New Roman"/>
          <w:b/>
          <w:bCs/>
          <w:kern w:val="28"/>
          <w:sz w:val="28"/>
          <w:szCs w:val="28"/>
          <w:lang w:eastAsia="ru-RU"/>
        </w:rPr>
        <w:t xml:space="preserve">«Согласование схемы движения транспорта </w:t>
      </w:r>
    </w:p>
    <w:p w:rsidR="00014322" w:rsidRPr="002F466E" w:rsidRDefault="00014322" w:rsidP="0010277F">
      <w:pPr>
        <w:spacing w:after="0" w:line="240" w:lineRule="auto"/>
        <w:outlineLvl w:val="0"/>
        <w:rPr>
          <w:rFonts w:ascii="Times New Roman" w:eastAsia="Times New Roman" w:hAnsi="Times New Roman" w:cs="Times New Roman"/>
          <w:b/>
          <w:bCs/>
          <w:kern w:val="28"/>
          <w:sz w:val="28"/>
          <w:szCs w:val="28"/>
          <w:lang w:eastAsia="ru-RU"/>
        </w:rPr>
      </w:pPr>
      <w:r w:rsidRPr="002F466E">
        <w:rPr>
          <w:rFonts w:ascii="Times New Roman" w:eastAsia="Times New Roman" w:hAnsi="Times New Roman" w:cs="Times New Roman"/>
          <w:b/>
          <w:bCs/>
          <w:kern w:val="28"/>
          <w:sz w:val="28"/>
          <w:szCs w:val="28"/>
          <w:lang w:eastAsia="ru-RU"/>
        </w:rPr>
        <w:t xml:space="preserve">и пешеходов на период проведения </w:t>
      </w:r>
    </w:p>
    <w:p w:rsidR="00014322" w:rsidRPr="002F466E" w:rsidRDefault="00014322" w:rsidP="0010277F">
      <w:pPr>
        <w:spacing w:after="0" w:line="240" w:lineRule="auto"/>
        <w:outlineLvl w:val="0"/>
        <w:rPr>
          <w:rFonts w:ascii="Times New Roman" w:eastAsia="Times New Roman" w:hAnsi="Times New Roman" w:cs="Times New Roman"/>
          <w:b/>
          <w:bCs/>
          <w:kern w:val="28"/>
          <w:sz w:val="28"/>
          <w:szCs w:val="28"/>
          <w:lang w:eastAsia="ru-RU"/>
        </w:rPr>
      </w:pPr>
      <w:r w:rsidRPr="002F466E">
        <w:rPr>
          <w:rFonts w:ascii="Times New Roman" w:eastAsia="Times New Roman" w:hAnsi="Times New Roman" w:cs="Times New Roman"/>
          <w:b/>
          <w:bCs/>
          <w:kern w:val="28"/>
          <w:sz w:val="28"/>
          <w:szCs w:val="28"/>
          <w:lang w:eastAsia="ru-RU"/>
        </w:rPr>
        <w:t>работ на проезжей части»</w:t>
      </w:r>
    </w:p>
    <w:p w:rsidR="00F31BF5" w:rsidRPr="002F466E" w:rsidRDefault="00F31BF5" w:rsidP="0010277F">
      <w:pPr>
        <w:spacing w:after="0" w:line="240" w:lineRule="auto"/>
        <w:outlineLvl w:val="0"/>
        <w:rPr>
          <w:rFonts w:ascii="Times New Roman" w:eastAsia="Times New Roman" w:hAnsi="Times New Roman" w:cs="Times New Roman"/>
          <w:bCs/>
          <w:kern w:val="28"/>
          <w:sz w:val="28"/>
          <w:szCs w:val="28"/>
          <w:lang w:eastAsia="ru-RU"/>
        </w:rPr>
      </w:pPr>
      <w:r w:rsidRPr="002F466E">
        <w:rPr>
          <w:rFonts w:ascii="Times New Roman" w:eastAsia="Times New Roman" w:hAnsi="Times New Roman" w:cs="Times New Roman"/>
          <w:bCs/>
          <w:kern w:val="28"/>
          <w:sz w:val="28"/>
          <w:szCs w:val="28"/>
          <w:lang w:eastAsia="ru-RU"/>
        </w:rPr>
        <w:t>(в редакции постановления от 01.02.2019 № 3)</w:t>
      </w:r>
    </w:p>
    <w:bookmarkEnd w:id="0"/>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10277F" w:rsidRDefault="00014322" w:rsidP="00014322">
      <w:pPr>
        <w:autoSpaceDE w:val="0"/>
        <w:spacing w:after="0" w:line="240" w:lineRule="auto"/>
        <w:ind w:firstLine="709"/>
        <w:jc w:val="both"/>
        <w:rPr>
          <w:rFonts w:ascii="Times New Roman" w:eastAsia="Times New Roman" w:hAnsi="Times New Roman" w:cs="Times New Roman"/>
          <w:bCs/>
          <w:sz w:val="28"/>
          <w:szCs w:val="28"/>
          <w:lang w:eastAsia="ar-SA"/>
        </w:rPr>
      </w:pPr>
      <w:r w:rsidRPr="0010277F">
        <w:rPr>
          <w:rFonts w:ascii="Times New Roman" w:eastAsia="Times New Roman" w:hAnsi="Times New Roman" w:cs="Times New Roman"/>
          <w:bCs/>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10277F">
        <w:rPr>
          <w:rFonts w:ascii="Times New Roman" w:eastAsia="Times New Roman" w:hAnsi="Times New Roman" w:cs="Times New Roman"/>
          <w:bCs/>
          <w:sz w:val="28"/>
          <w:szCs w:val="28"/>
          <w:lang w:eastAsia="ar-SA"/>
        </w:rPr>
        <w:t>Луговского</w:t>
      </w:r>
      <w:proofErr w:type="spellEnd"/>
      <w:r w:rsidRPr="0010277F">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 администрация </w:t>
      </w:r>
      <w:proofErr w:type="spellStart"/>
      <w:r w:rsidRPr="0010277F">
        <w:rPr>
          <w:rFonts w:ascii="Times New Roman" w:eastAsia="Times New Roman" w:hAnsi="Times New Roman" w:cs="Times New Roman"/>
          <w:bCs/>
          <w:sz w:val="28"/>
          <w:szCs w:val="28"/>
          <w:lang w:eastAsia="ar-SA"/>
        </w:rPr>
        <w:t>Луговского</w:t>
      </w:r>
      <w:proofErr w:type="spellEnd"/>
      <w:r w:rsidRPr="0010277F">
        <w:rPr>
          <w:rFonts w:ascii="Times New Roman" w:eastAsia="Times New Roman" w:hAnsi="Times New Roman" w:cs="Times New Roman"/>
          <w:bCs/>
          <w:sz w:val="28"/>
          <w:szCs w:val="28"/>
          <w:lang w:eastAsia="ar-SA"/>
        </w:rPr>
        <w:t xml:space="preserve"> сельского поселения Богучарского муниципального района Воронежской области</w:t>
      </w:r>
    </w:p>
    <w:p w:rsidR="00014322" w:rsidRPr="0010277F" w:rsidRDefault="00014322" w:rsidP="00014322">
      <w:pPr>
        <w:autoSpaceDE w:val="0"/>
        <w:spacing w:after="0" w:line="240" w:lineRule="auto"/>
        <w:jc w:val="center"/>
        <w:rPr>
          <w:rFonts w:ascii="Times New Roman" w:eastAsia="Times New Roman" w:hAnsi="Times New Roman" w:cs="Times New Roman"/>
          <w:b/>
          <w:bCs/>
          <w:sz w:val="28"/>
          <w:szCs w:val="28"/>
          <w:lang w:eastAsia="ar-SA"/>
        </w:rPr>
      </w:pPr>
      <w:r w:rsidRPr="0010277F">
        <w:rPr>
          <w:rFonts w:ascii="Times New Roman" w:eastAsia="Times New Roman" w:hAnsi="Times New Roman" w:cs="Times New Roman"/>
          <w:b/>
          <w:bCs/>
          <w:sz w:val="28"/>
          <w:szCs w:val="28"/>
          <w:lang w:eastAsia="ar-SA"/>
        </w:rPr>
        <w:t>ПОСТАНОВЛЯЕТ:</w:t>
      </w:r>
    </w:p>
    <w:p w:rsidR="00014322" w:rsidRPr="0010277F" w:rsidRDefault="00014322" w:rsidP="00014322">
      <w:pPr>
        <w:spacing w:after="0" w:line="240" w:lineRule="auto"/>
        <w:ind w:firstLine="709"/>
        <w:jc w:val="both"/>
        <w:rPr>
          <w:rFonts w:ascii="Times New Roman" w:eastAsia="Times New Roman" w:hAnsi="Times New Roman" w:cs="Times New Roman"/>
          <w:sz w:val="28"/>
          <w:szCs w:val="28"/>
          <w:lang w:eastAsia="ru-RU"/>
        </w:rPr>
      </w:pPr>
      <w:r w:rsidRPr="0010277F">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«Согласование схемы движения транспорта и пешеходов на период проведения работ на проезжей части» согласно приложению. </w:t>
      </w:r>
    </w:p>
    <w:p w:rsidR="00014322" w:rsidRDefault="00014322" w:rsidP="00014322">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10277F">
        <w:rPr>
          <w:rFonts w:ascii="Times New Roman" w:eastAsia="Times New Roman" w:hAnsi="Times New Roman" w:cs="Times New Roman"/>
          <w:sz w:val="28"/>
          <w:szCs w:val="28"/>
          <w:lang w:eastAsia="ru-RU"/>
        </w:rPr>
        <w:t xml:space="preserve">2. </w:t>
      </w:r>
      <w:proofErr w:type="gramStart"/>
      <w:r w:rsidRPr="0010277F">
        <w:rPr>
          <w:rFonts w:ascii="Times New Roman" w:eastAsia="Times New Roman" w:hAnsi="Times New Roman" w:cs="Times New Roman"/>
          <w:sz w:val="28"/>
          <w:szCs w:val="28"/>
          <w:lang w:eastAsia="ru-RU"/>
        </w:rPr>
        <w:t>Контроль за</w:t>
      </w:r>
      <w:proofErr w:type="gramEnd"/>
      <w:r w:rsidRPr="0010277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45735" w:rsidRDefault="00445735" w:rsidP="00014322">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445735" w:rsidRDefault="00445735" w:rsidP="00014322">
      <w:pPr>
        <w:tabs>
          <w:tab w:val="left" w:pos="900"/>
        </w:tabs>
        <w:spacing w:after="0" w:line="240" w:lineRule="auto"/>
        <w:ind w:firstLine="709"/>
        <w:jc w:val="both"/>
        <w:rPr>
          <w:rFonts w:ascii="Times New Roman" w:eastAsia="Times New Roman" w:hAnsi="Times New Roman" w:cs="Times New Roman"/>
          <w:sz w:val="28"/>
          <w:szCs w:val="28"/>
          <w:lang w:eastAsia="ru-RU"/>
        </w:rPr>
      </w:pPr>
    </w:p>
    <w:p w:rsidR="00445735" w:rsidRPr="0010277F" w:rsidRDefault="00445735" w:rsidP="00445735">
      <w:pPr>
        <w:tabs>
          <w:tab w:val="left" w:pos="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Луговского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А.И.Ромащенко</w:t>
      </w:r>
      <w:proofErr w:type="spellEnd"/>
    </w:p>
    <w:p w:rsidR="00014322" w:rsidRPr="0010277F" w:rsidRDefault="00014322" w:rsidP="00014322">
      <w:pPr>
        <w:spacing w:after="0" w:line="240" w:lineRule="auto"/>
        <w:ind w:firstLine="709"/>
        <w:jc w:val="both"/>
        <w:rPr>
          <w:rFonts w:ascii="Times New Roman" w:eastAsia="SimSun" w:hAnsi="Times New Roman" w:cs="Times New Roman"/>
          <w:sz w:val="28"/>
          <w:szCs w:val="28"/>
          <w:lang w:eastAsia="zh-CN"/>
        </w:rPr>
      </w:pPr>
    </w:p>
    <w:tbl>
      <w:tblPr>
        <w:tblW w:w="0" w:type="auto"/>
        <w:tblLook w:val="04A0"/>
      </w:tblPr>
      <w:tblGrid>
        <w:gridCol w:w="3189"/>
        <w:gridCol w:w="3191"/>
        <w:gridCol w:w="3191"/>
      </w:tblGrid>
      <w:tr w:rsidR="00014322" w:rsidRPr="0010277F" w:rsidTr="00014322">
        <w:tc>
          <w:tcPr>
            <w:tcW w:w="3284" w:type="dxa"/>
            <w:hideMark/>
          </w:tcPr>
          <w:p w:rsidR="00445735" w:rsidRPr="0010277F" w:rsidRDefault="00445735" w:rsidP="00445735">
            <w:pPr>
              <w:spacing w:after="0" w:line="240" w:lineRule="auto"/>
              <w:ind w:right="-6383"/>
              <w:jc w:val="right"/>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Глава </w:t>
            </w:r>
            <w:proofErr w:type="spellStart"/>
            <w:r>
              <w:rPr>
                <w:rFonts w:ascii="Times New Roman" w:eastAsia="SimSun" w:hAnsi="Times New Roman" w:cs="Times New Roman"/>
                <w:sz w:val="28"/>
                <w:szCs w:val="28"/>
                <w:lang w:eastAsia="zh-CN"/>
              </w:rPr>
              <w:t>Луговского</w:t>
            </w:r>
            <w:proofErr w:type="spellEnd"/>
            <w:r>
              <w:rPr>
                <w:rFonts w:ascii="Times New Roman" w:eastAsia="SimSun" w:hAnsi="Times New Roman" w:cs="Times New Roman"/>
                <w:sz w:val="28"/>
                <w:szCs w:val="28"/>
                <w:lang w:eastAsia="zh-CN"/>
              </w:rPr>
              <w:t xml:space="preserve"> сельского поселения      </w:t>
            </w:r>
          </w:p>
        </w:tc>
        <w:tc>
          <w:tcPr>
            <w:tcW w:w="3285" w:type="dxa"/>
          </w:tcPr>
          <w:p w:rsidR="00014322" w:rsidRPr="0010277F" w:rsidRDefault="00014322" w:rsidP="00014322">
            <w:pPr>
              <w:spacing w:after="0" w:line="240" w:lineRule="auto"/>
              <w:jc w:val="both"/>
              <w:rPr>
                <w:rFonts w:ascii="Times New Roman" w:eastAsia="SimSun" w:hAnsi="Times New Roman" w:cs="Times New Roman"/>
                <w:sz w:val="28"/>
                <w:szCs w:val="28"/>
                <w:lang w:eastAsia="zh-CN"/>
              </w:rPr>
            </w:pPr>
          </w:p>
        </w:tc>
        <w:tc>
          <w:tcPr>
            <w:tcW w:w="3285" w:type="dxa"/>
          </w:tcPr>
          <w:p w:rsidR="00014322" w:rsidRPr="0010277F" w:rsidRDefault="00014322" w:rsidP="00014322">
            <w:pPr>
              <w:spacing w:after="0" w:line="240" w:lineRule="auto"/>
              <w:jc w:val="both"/>
              <w:rPr>
                <w:rFonts w:ascii="Times New Roman" w:eastAsia="SimSun" w:hAnsi="Times New Roman" w:cs="Times New Roman"/>
                <w:sz w:val="28"/>
                <w:szCs w:val="28"/>
                <w:lang w:eastAsia="zh-CN"/>
              </w:rPr>
            </w:pPr>
          </w:p>
        </w:tc>
      </w:tr>
    </w:tbl>
    <w:p w:rsidR="00014322" w:rsidRPr="00014322" w:rsidRDefault="00014322" w:rsidP="00014322">
      <w:pPr>
        <w:spacing w:after="0" w:line="240" w:lineRule="auto"/>
        <w:ind w:firstLine="709"/>
        <w:jc w:val="right"/>
        <w:rPr>
          <w:rFonts w:ascii="Times New Roman" w:eastAsia="Times New Roman" w:hAnsi="Times New Roman" w:cs="Times New Roman"/>
          <w:sz w:val="24"/>
          <w:szCs w:val="24"/>
          <w:lang w:eastAsia="ru-RU"/>
        </w:rPr>
      </w:pPr>
      <w:r w:rsidRPr="0010277F">
        <w:rPr>
          <w:rFonts w:ascii="Times New Roman" w:eastAsia="Times New Roman" w:hAnsi="Times New Roman" w:cs="Times New Roman"/>
          <w:sz w:val="28"/>
          <w:szCs w:val="28"/>
          <w:lang w:eastAsia="ru-RU"/>
        </w:rPr>
        <w:br w:type="page"/>
      </w:r>
      <w:r w:rsidRPr="00014322">
        <w:rPr>
          <w:rFonts w:ascii="Times New Roman" w:eastAsia="Times New Roman" w:hAnsi="Times New Roman" w:cs="Times New Roman"/>
          <w:sz w:val="24"/>
          <w:szCs w:val="24"/>
          <w:lang w:eastAsia="ru-RU"/>
        </w:rPr>
        <w:lastRenderedPageBreak/>
        <w:t>Приложение</w:t>
      </w:r>
    </w:p>
    <w:p w:rsidR="00014322" w:rsidRPr="00014322" w:rsidRDefault="00014322" w:rsidP="00014322">
      <w:pPr>
        <w:spacing w:after="0" w:line="240" w:lineRule="auto"/>
        <w:ind w:firstLine="709"/>
        <w:jc w:val="right"/>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к постановлению администрации</w:t>
      </w:r>
    </w:p>
    <w:p w:rsidR="00014322" w:rsidRPr="00014322" w:rsidRDefault="00014322" w:rsidP="00014322">
      <w:pPr>
        <w:spacing w:after="0" w:line="240" w:lineRule="auto"/>
        <w:ind w:firstLine="709"/>
        <w:jc w:val="right"/>
        <w:rPr>
          <w:rFonts w:ascii="Times New Roman" w:eastAsia="Times New Roman" w:hAnsi="Times New Roman" w:cs="Times New Roman"/>
          <w:sz w:val="24"/>
          <w:szCs w:val="24"/>
          <w:lang w:eastAsia="ru-RU"/>
        </w:rPr>
      </w:pP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w:t>
      </w:r>
    </w:p>
    <w:p w:rsidR="00014322" w:rsidRPr="00014322" w:rsidRDefault="00014322" w:rsidP="00014322">
      <w:pPr>
        <w:spacing w:after="0" w:line="240" w:lineRule="auto"/>
        <w:ind w:firstLine="709"/>
        <w:jc w:val="right"/>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от 01.06.2017 № 26</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Административный регламент</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по предоставлению муниципальной услуги</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«Согласование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 Общие положения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1.1. Предметом регулирования административного регламента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1.1. Административный регламент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по предоставлению муниципальной услуги «Согласование схемы движения транспорта и пешеходов на период проведения работ на проезжей части» на территории муниципального образования (далее – административный регламент)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и администрацией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bCs/>
          <w:sz w:val="26"/>
          <w:szCs w:val="26"/>
          <w:lang w:eastAsia="ru-RU"/>
        </w:rPr>
        <w:t xml:space="preserve"> сельского поселения Богучарского муниципального района Воронежской области</w:t>
      </w:r>
      <w:r w:rsidRPr="00014322">
        <w:rPr>
          <w:rFonts w:ascii="Times New Roman" w:eastAsia="Times New Roman" w:hAnsi="Times New Roman" w:cs="Times New Roman"/>
          <w:sz w:val="24"/>
          <w:szCs w:val="24"/>
          <w:lang w:eastAsia="ru-RU"/>
        </w:rPr>
        <w:t xml:space="preserve"> в связи с предоставлением муниципальной услуги по согласованию схемы движения транспорта и пешеходов на период проведения работ на проезжей части.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1.2. Описание заявителей</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1.3. Требования к порядку информирования о предоставлении муниципальной услуги</w:t>
      </w:r>
    </w:p>
    <w:p w:rsidR="00014322" w:rsidRPr="00014322" w:rsidRDefault="00014322" w:rsidP="00014322">
      <w:pPr>
        <w:widowControl w:val="0"/>
        <w:tabs>
          <w:tab w:val="num" w:pos="142"/>
        </w:tabs>
        <w:suppressAutoHyphens/>
        <w:autoSpaceDE w:val="0"/>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1.3.1. Орган, предоставляющий муниципальную услугу: администрация </w:t>
      </w:r>
      <w:proofErr w:type="spellStart"/>
      <w:r w:rsidRPr="00014322">
        <w:rPr>
          <w:rFonts w:ascii="Times New Roman" w:eastAsia="SimSun" w:hAnsi="Times New Roman" w:cs="Times New Roman"/>
          <w:kern w:val="2"/>
          <w:sz w:val="24"/>
          <w:szCs w:val="24"/>
          <w:lang w:eastAsia="zh-CN" w:bidi="hi-IN"/>
        </w:rPr>
        <w:t>Луговского</w:t>
      </w:r>
      <w:proofErr w:type="spellEnd"/>
      <w:r w:rsidRPr="00014322">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(далее – администрация).</w:t>
      </w:r>
    </w:p>
    <w:p w:rsidR="00014322" w:rsidRPr="00014322" w:rsidRDefault="00014322" w:rsidP="0001432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Администрация расположена по адресу: Воронежская область, Богучарский район, село Луговое, ул. Мира, 47.</w:t>
      </w:r>
    </w:p>
    <w:p w:rsidR="00014322" w:rsidRPr="00014322" w:rsidRDefault="00014322" w:rsidP="0001432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на официальном сайте администрации в сети Интернет (</w:t>
      </w:r>
      <w:proofErr w:type="spellStart"/>
      <w:r w:rsidRPr="00014322">
        <w:rPr>
          <w:rFonts w:ascii="Times New Roman" w:eastAsia="Times New Roman" w:hAnsi="Times New Roman" w:cs="Times New Roman"/>
          <w:sz w:val="24"/>
          <w:szCs w:val="24"/>
          <w:lang w:eastAsia="ru-RU"/>
        </w:rPr>
        <w:t>www</w:t>
      </w:r>
      <w:proofErr w:type="spellEnd"/>
      <w:r w:rsidRPr="00014322">
        <w:rPr>
          <w:rFonts w:ascii="Times New Roman" w:eastAsia="Times New Roman" w:hAnsi="Times New Roman" w:cs="Times New Roman"/>
          <w:sz w:val="24"/>
          <w:szCs w:val="24"/>
          <w:lang w:eastAsia="ru-RU"/>
        </w:rPr>
        <w:t>.</w:t>
      </w:r>
      <w:r w:rsidRPr="00014322">
        <w:rPr>
          <w:rFonts w:ascii="Times New Roman" w:eastAsia="Times New Roman" w:hAnsi="Times New Roman" w:cs="Times New Roman"/>
          <w:sz w:val="24"/>
          <w:szCs w:val="24"/>
          <w:lang w:val="en-US" w:eastAsia="ru-RU"/>
        </w:rPr>
        <w:t>http</w:t>
      </w:r>
      <w:r w:rsidRPr="00014322">
        <w:rPr>
          <w:rFonts w:ascii="Times New Roman" w:eastAsia="Times New Roman" w:hAnsi="Times New Roman" w:cs="Times New Roman"/>
          <w:sz w:val="24"/>
          <w:szCs w:val="24"/>
          <w:lang w:eastAsia="ru-RU"/>
        </w:rPr>
        <w:t xml:space="preserve">:// </w:t>
      </w:r>
      <w:proofErr w:type="spellStart"/>
      <w:r w:rsidRPr="00014322">
        <w:rPr>
          <w:rFonts w:ascii="Times New Roman" w:eastAsia="Times New Roman" w:hAnsi="Times New Roman" w:cs="Times New Roman"/>
          <w:sz w:val="24"/>
          <w:szCs w:val="24"/>
          <w:lang w:val="en-US" w:eastAsia="ru-RU"/>
        </w:rPr>
        <w:t>lugovskoe</w:t>
      </w:r>
      <w:proofErr w:type="spellEnd"/>
      <w:r w:rsidRPr="00014322">
        <w:rPr>
          <w:rFonts w:ascii="Times New Roman" w:eastAsia="Times New Roman" w:hAnsi="Times New Roman" w:cs="Times New Roman"/>
          <w:sz w:val="24"/>
          <w:szCs w:val="24"/>
          <w:lang w:eastAsia="ru-RU"/>
        </w:rPr>
        <w:t>.</w:t>
      </w:r>
      <w:proofErr w:type="spellStart"/>
      <w:r w:rsidRPr="00014322">
        <w:rPr>
          <w:rFonts w:ascii="Times New Roman" w:eastAsia="Times New Roman" w:hAnsi="Times New Roman" w:cs="Times New Roman"/>
          <w:sz w:val="24"/>
          <w:szCs w:val="24"/>
          <w:lang w:val="en-US" w:eastAsia="ru-RU"/>
        </w:rPr>
        <w:t>ru</w:t>
      </w:r>
      <w:proofErr w:type="spellEnd"/>
      <w:r w:rsidRPr="00014322">
        <w:rPr>
          <w:rFonts w:ascii="Times New Roman" w:eastAsia="Times New Roman" w:hAnsi="Times New Roman" w:cs="Times New Roman"/>
          <w:sz w:val="24"/>
          <w:szCs w:val="24"/>
          <w:lang w:eastAsia="ru-RU"/>
        </w:rPr>
        <w:t>);</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lastRenderedPageBreak/>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на Едином портале государственных и муниципальных услуг (функций) в сети Интернет (www.gosuslugi.ru);</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на информационном стенде в администрации.</w:t>
      </w:r>
    </w:p>
    <w:p w:rsidR="00014322" w:rsidRPr="00014322" w:rsidRDefault="00014322" w:rsidP="0001432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непосредственно в администрации;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с использованием средств телефонной связи, средств сети Интернет.</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текст настоящего административного регламента;</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формы, образцы заявлений, иных документов.</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о порядке предоставления муниципальной услуги;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о ходе предоставления муниципальной услуги;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об отказе в предоставлении муниципальной услуги.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14322" w:rsidRPr="00014322" w:rsidRDefault="00014322" w:rsidP="00014322">
      <w:pPr>
        <w:spacing w:after="0" w:line="240" w:lineRule="auto"/>
        <w:jc w:val="center"/>
        <w:rPr>
          <w:rFonts w:ascii="Times New Roman" w:eastAsia="Times New Roman" w:hAnsi="Times New Roman" w:cs="Times New Roman"/>
          <w:sz w:val="24"/>
          <w:szCs w:val="24"/>
          <w:shd w:val="clear" w:color="auto" w:fill="FFFF00"/>
          <w:lang w:eastAsia="ru-RU"/>
        </w:rPr>
      </w:pPr>
      <w:r w:rsidRPr="00014322">
        <w:rPr>
          <w:rFonts w:ascii="Times New Roman" w:eastAsia="Times New Roman" w:hAnsi="Times New Roman" w:cs="Times New Roman"/>
          <w:sz w:val="24"/>
          <w:szCs w:val="24"/>
          <w:lang w:eastAsia="ru-RU"/>
        </w:rPr>
        <w:lastRenderedPageBreak/>
        <w:t>2. Стандарт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 Наименование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Наименование муниципальной услуги: «Согласование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2.2. Наименование органа местного самоуправления, предоставляющего муниципальную услугу</w:t>
      </w:r>
    </w:p>
    <w:p w:rsidR="00014322" w:rsidRPr="00014322" w:rsidRDefault="00014322" w:rsidP="00014322">
      <w:pPr>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014322" w:rsidRPr="00014322" w:rsidRDefault="00014322" w:rsidP="0001432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2.3.1. Согласованная схема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2.3.2. Принятие решения об отказе в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 Схема движения составляется для участка временного изменения движения на которой отображаются: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2.4.1. Проезжая часть, обочины, разделительная полоса;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2.4.2. Пересечения и примыкания в одном уровне, включая железнодорожные переезды;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2.4.3. Пересечения и примыкания в разных уровнях (или отдельно съезды и выезды);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2.4.4. Искусственные сооружения, автобусные остановки;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2.4.5. Специально устраиваемые объезды;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2.4.6. Пешеходные и велосипедные дорожки.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2.5. На схеме движения указываются: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2.5.1. Ширина проезжей части и обочин, разделительных полос, велосипедных и пешеходных дорожек, специально устроенных объездов;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2.5.2. Временные дорожные знаки (с привязкой), 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2.5.3. Закрытые чехлами или демонтированные дорожные знаки, демаркированная дорожная разметка.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2.6. Решение об отказе в согласовании схемы движения транспорта и пешеходов на период проведения работ на проезжей части может быть обжаловано в судебном порядке.</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2.8. Форма решения об отказе в согласовании схемы движения устанавливается настоящим административным регламентом.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shd w:val="clear" w:color="auto" w:fill="FFFF00"/>
          <w:lang w:eastAsia="zh-CN" w:bidi="hi-IN"/>
        </w:rPr>
      </w:pPr>
      <w:r w:rsidRPr="00014322">
        <w:rPr>
          <w:rFonts w:ascii="Times New Roman" w:eastAsia="SimSun" w:hAnsi="Times New Roman" w:cs="Times New Roman"/>
          <w:kern w:val="2"/>
          <w:sz w:val="24"/>
          <w:szCs w:val="24"/>
          <w:lang w:eastAsia="zh-CN" w:bidi="hi-IN"/>
        </w:rPr>
        <w:t>2.9. Срок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2.9.1. Муниципальная услуга предоставляется в срок, не превышающий 10 рабочих дней от даты поступления заявления.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2.10. Правовые основания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lastRenderedPageBreak/>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Градостроительным кодексом Российской Федерации;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Федеральным законом от 10.12.1995 № 196-ФЗ «О безопасности дорожного движения»;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Постановлением Правительства Российской Федерации от 30.04.2014 № 403 «Об исчерпывающем перечне процедур в сфере жилищного строительства»;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Приказом Минтранса России от 17.03.2015 № 43 «Об утверждении Правил подготовки проектов и схем организации дорожного движения»;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 Распоряжением </w:t>
      </w:r>
      <w:proofErr w:type="spellStart"/>
      <w:r w:rsidRPr="00014322">
        <w:rPr>
          <w:rFonts w:ascii="Times New Roman" w:eastAsia="Times New Roman" w:hAnsi="Times New Roman" w:cs="Times New Roman"/>
          <w:sz w:val="24"/>
          <w:szCs w:val="24"/>
          <w:lang w:eastAsia="ru-RU"/>
        </w:rPr>
        <w:t>Росавтодора</w:t>
      </w:r>
      <w:proofErr w:type="spellEnd"/>
      <w:r w:rsidRPr="00014322">
        <w:rPr>
          <w:rFonts w:ascii="Times New Roman" w:eastAsia="Times New Roman" w:hAnsi="Times New Roman" w:cs="Times New Roman"/>
          <w:sz w:val="24"/>
          <w:szCs w:val="24"/>
          <w:lang w:eastAsia="ru-RU"/>
        </w:rPr>
        <w:t xml:space="preserve"> от 02.03.2016 № 303-р «Об издании и применении ОДМ 218.6.019-2016 «Рекомендации по организации движения и ограждения мест производства дорожных работ»;</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 Уставом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(30.12.2011 № </w:t>
      </w:r>
      <w:r w:rsidRPr="00014322">
        <w:rPr>
          <w:rFonts w:ascii="Times New Roman" w:eastAsia="Times New Roman" w:hAnsi="Times New Roman" w:cs="Times New Roman"/>
          <w:sz w:val="24"/>
          <w:szCs w:val="24"/>
          <w:lang w:val="en-US" w:eastAsia="ru-RU"/>
        </w:rPr>
        <w:t>RU</w:t>
      </w:r>
      <w:r w:rsidRPr="00014322">
        <w:rPr>
          <w:rFonts w:ascii="Times New Roman" w:eastAsia="Times New Roman" w:hAnsi="Times New Roman" w:cs="Times New Roman"/>
          <w:sz w:val="24"/>
          <w:szCs w:val="24"/>
          <w:lang w:eastAsia="ru-RU"/>
        </w:rPr>
        <w:t xml:space="preserve"> 365033042011001);</w:t>
      </w:r>
    </w:p>
    <w:p w:rsidR="00014322" w:rsidRPr="00014322" w:rsidRDefault="00014322" w:rsidP="00014322">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и</w:t>
      </w:r>
      <w:r w:rsidRPr="00014322">
        <w:rPr>
          <w:rFonts w:ascii="Times New Roman" w:eastAsia="Times New Roman" w:hAnsi="Times New Roman" w:cs="Times New Roman"/>
          <w:bCs/>
          <w:iCs/>
          <w:sz w:val="24"/>
          <w:szCs w:val="24"/>
          <w:lang w:eastAsia="ru-RU"/>
        </w:rPr>
        <w:t xml:space="preserve">ными нормативными правовыми актами Российской Федерации, Воронежской области и </w:t>
      </w:r>
      <w:proofErr w:type="spellStart"/>
      <w:r w:rsidRPr="00014322">
        <w:rPr>
          <w:rFonts w:ascii="Times New Roman" w:eastAsia="Times New Roman" w:hAnsi="Times New Roman" w:cs="Times New Roman"/>
          <w:bCs/>
          <w:iCs/>
          <w:sz w:val="24"/>
          <w:szCs w:val="24"/>
          <w:lang w:eastAsia="ru-RU"/>
        </w:rPr>
        <w:t>Луговского</w:t>
      </w:r>
      <w:proofErr w:type="spellEnd"/>
      <w:r w:rsidRPr="00014322">
        <w:rPr>
          <w:rFonts w:ascii="Times New Roman" w:eastAsia="Times New Roman" w:hAnsi="Times New Roman" w:cs="Times New Roman"/>
          <w:bCs/>
          <w:iCs/>
          <w:sz w:val="24"/>
          <w:szCs w:val="24"/>
          <w:lang w:eastAsia="ru-RU"/>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2.11. Исчерпывающий перечень документов, необходимых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проект схемы движения транспорта и пешеходов на период проведения работ на проезжей части в 2-х экземплярах.</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lastRenderedPageBreak/>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Согласование осуществляется заявителем самостоятельно;</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документ, удостоверяющий личность заявителя;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документ, подтверждающий полномочия представителя физического или юридического лица, действовать от его имени.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shd w:val="clear" w:color="auto" w:fill="FFFF00"/>
          <w:lang w:eastAsia="zh-CN" w:bidi="hi-IN"/>
        </w:rPr>
      </w:pPr>
      <w:r w:rsidRPr="00014322">
        <w:rPr>
          <w:rFonts w:ascii="Times New Roman" w:eastAsia="SimSun" w:hAnsi="Times New Roman" w:cs="Times New Roman"/>
          <w:kern w:val="2"/>
          <w:sz w:val="24"/>
          <w:szCs w:val="24"/>
          <w:lang w:eastAsia="zh-CN" w:bidi="hi-IN"/>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выписка из Единого государственного реестра юридических лиц (в случае обращения юридического лица);</w:t>
      </w:r>
    </w:p>
    <w:p w:rsidR="00014322" w:rsidRPr="00014322" w:rsidRDefault="00014322" w:rsidP="00014322">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(в случае обращения индивидуального предпринимателя).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2.14. Непредставление заявителем указанных документов не является основанием для отказа заявителю в предоставлении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2.15. Запрещается требовать от заявителя: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2.15.2.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shd w:val="clear" w:color="auto" w:fill="FFFF00"/>
          <w:lang w:eastAsia="zh-CN" w:bidi="hi-IN"/>
        </w:rPr>
      </w:pPr>
      <w:r w:rsidRPr="00014322">
        <w:rPr>
          <w:rFonts w:ascii="Times New Roman" w:eastAsia="SimSun" w:hAnsi="Times New Roman" w:cs="Times New Roman"/>
          <w:kern w:val="2"/>
          <w:sz w:val="24"/>
          <w:szCs w:val="24"/>
          <w:lang w:eastAsia="zh-CN" w:bidi="hi-IN"/>
        </w:rPr>
        <w:lastRenderedPageBreak/>
        <w:t>2.16. Исчерпывающий перечень оснований для отказа в приеме документов, необходимых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не предусмотрены.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2.17. Исчерпывающий перечень оснований для приостановления или отказа в предоставлении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Основания для приостановления муниципальной услуги не предусмотрены.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2.18. Основания для отказа в предоставлении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2.18.4. Представление неполного пакета документов, определенного пунктом 2.11 настоящего административного регламента.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2.19. Перечень оснований отказа заявителю в предоставлении муниципальной услуги является исчерпывающим.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2.20. Перечень услуг, которые являются необходимыми и обязательными для предоставления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2.20.1. Не предусмотрен.</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Предоставление муниципальной услуги осуществляется бесплатно.</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Максимальный срок ожидания в очереди при подаче документов на получение муниципальной услуги не должен превышать 15 минут.</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Максимальный срок ожидания в очереди при получении результата предоставления муниципальной услуги не должен превышать 15 минут.</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Требования к помещениям, в которых предоставляется муниципальная услуга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2.23. Прием граждан осуществляется в специально выделенных для предоставления муниципальных услуг помещениях.</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У входа в каждое помещение размещается табличка с наименованием помещения (зал ожидания, приема/выдачи документов и т.д.).</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2.24. Около здания организуются парковочные места для автотранспорта, в том числе для лиц с ограниченными возможностями здоровья, инвалидов.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Доступ заявителей к парковочным местам является бесплатным.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2.25. Центральный вход в здание, где предоставляется муниципальная услуга, должен быть оборудован информационной табличкой (вывеской).</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lastRenderedPageBreak/>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2.27. Места информирования, предназначенные для ознакомления заявителей с информационными материалами, оборудуются: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информационными стендами, на которых размещается визуальная и текстовая информация;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стульями и столами для оформления документов.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К информационным стендам должна быть обеспечена возможность свободного доступа граждан.</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На информационных стендах, а также на официальных сайтах в сети Интернет размещается следующая обязательная информация: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номера телефонов, факсов, адреса официальных сайтов, электронной почты местной администрации;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режим работы органов, предоставляющих муниципальную услугу;</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графики личного приема граждан уполномоченными должностными лицами;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тексты (выдержки) из нормативных правовых актов, регулирующих предоставление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образцы оформления документов.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2.29. Требования к обеспечению условий доступности муниципальных услуг для инвалидов.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2.30. Показатели доступности и качества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2.31. Показателями доступности муниципальной услуги являются: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оборудование помещений управления для предоставления муниципальной услуги местами общего пользования;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оборудование мест ожидания и мест приема заявителей в управлении стульями, столами (стойками) для возможности оформления документов;</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lastRenderedPageBreak/>
        <w:t>- соблюдение графика работы управления;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2.32. Показателями качества муниципальной услуги являются: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полнота предоставления муниципальной услуги в соответствии с требованиями настоящего Административного регламента;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соблюдение сроков предоставления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2.33. Особенности предоставления муниципальной услуги в электронной форме</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014322">
        <w:rPr>
          <w:rFonts w:ascii="Times New Roman" w:eastAsia="SimSun" w:hAnsi="Times New Roman" w:cs="Times New Roman"/>
          <w:kern w:val="2"/>
          <w:sz w:val="24"/>
          <w:szCs w:val="24"/>
          <w:lang w:eastAsia="zh-CN" w:bidi="hi-IN"/>
        </w:rPr>
        <w:t>www</w:t>
      </w:r>
      <w:proofErr w:type="spellEnd"/>
      <w:r w:rsidRPr="00014322">
        <w:rPr>
          <w:rFonts w:ascii="Times New Roman" w:eastAsia="SimSun" w:hAnsi="Times New Roman" w:cs="Times New Roman"/>
          <w:kern w:val="2"/>
          <w:sz w:val="24"/>
          <w:szCs w:val="24"/>
          <w:lang w:eastAsia="zh-CN" w:bidi="hi-IN"/>
        </w:rPr>
        <w:t xml:space="preserve">. </w:t>
      </w:r>
      <w:r w:rsidRPr="00014322">
        <w:rPr>
          <w:rFonts w:ascii="Times New Roman" w:eastAsia="SimSun" w:hAnsi="Times New Roman" w:cs="Times New Roman"/>
          <w:kern w:val="2"/>
          <w:sz w:val="24"/>
          <w:szCs w:val="24"/>
          <w:lang w:val="en-US" w:eastAsia="zh-CN" w:bidi="hi-IN"/>
        </w:rPr>
        <w:t>http</w:t>
      </w:r>
      <w:r w:rsidRPr="00014322">
        <w:rPr>
          <w:rFonts w:ascii="Times New Roman" w:eastAsia="SimSun" w:hAnsi="Times New Roman" w:cs="Times New Roman"/>
          <w:kern w:val="2"/>
          <w:sz w:val="24"/>
          <w:szCs w:val="24"/>
          <w:lang w:eastAsia="zh-CN" w:bidi="hi-IN"/>
        </w:rPr>
        <w:t xml:space="preserve">:// </w:t>
      </w:r>
      <w:proofErr w:type="spellStart"/>
      <w:r w:rsidRPr="00014322">
        <w:rPr>
          <w:rFonts w:ascii="Times New Roman" w:eastAsia="SimSun" w:hAnsi="Times New Roman" w:cs="Times New Roman"/>
          <w:kern w:val="2"/>
          <w:sz w:val="24"/>
          <w:szCs w:val="24"/>
          <w:lang w:val="en-US" w:eastAsia="zh-CN" w:bidi="hi-IN"/>
        </w:rPr>
        <w:t>lugovskoe</w:t>
      </w:r>
      <w:proofErr w:type="spellEnd"/>
      <w:r w:rsidRPr="00014322">
        <w:rPr>
          <w:rFonts w:ascii="Times New Roman" w:eastAsia="SimSun" w:hAnsi="Times New Roman" w:cs="Times New Roman"/>
          <w:kern w:val="2"/>
          <w:sz w:val="24"/>
          <w:szCs w:val="24"/>
          <w:lang w:eastAsia="zh-CN" w:bidi="hi-IN"/>
        </w:rPr>
        <w:t>.</w:t>
      </w:r>
      <w:proofErr w:type="spellStart"/>
      <w:r w:rsidRPr="00014322">
        <w:rPr>
          <w:rFonts w:ascii="Times New Roman" w:eastAsia="SimSun" w:hAnsi="Times New Roman" w:cs="Times New Roman"/>
          <w:kern w:val="2"/>
          <w:sz w:val="24"/>
          <w:szCs w:val="24"/>
          <w:lang w:val="en-US" w:eastAsia="zh-CN" w:bidi="hi-IN"/>
        </w:rPr>
        <w:t>ru</w:t>
      </w:r>
      <w:proofErr w:type="spellEnd"/>
      <w:r w:rsidRPr="00014322">
        <w:rPr>
          <w:rFonts w:ascii="Times New Roman" w:eastAsia="SimSun" w:hAnsi="Times New Roman" w:cs="Times New Roman"/>
          <w:kern w:val="2"/>
          <w:sz w:val="24"/>
          <w:szCs w:val="24"/>
          <w:lang w:eastAsia="zh-CN" w:bidi="hi-IN"/>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w:t>
      </w: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выполнения административных процедур в электронной форме, а также в многофункциональных центрах предоставления государственных</w:t>
      </w: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и муниципальных услуг</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3.1. Исчерпывающий перечень административных процедур</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формирование и направление межведомственного запроса;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3.2. Прием и регистрация заявления и документов, необходимых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lastRenderedPageBreak/>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Заявление подписывается заявителем либо представителем заявителя.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При наличии замечаний к представленному комплекту документов заявителю предлагается устранить выявленные недостатки.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3.3.1. Полученное заявление регистрируется с присвоением ему входящего номера и указанием даты его получения.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Расписка выдается заявителю (представителю заявителя) в день получения Администрацией таких документов.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3.4.1. Продолжительность административной процедуры (максимальный срок ее выполнения) составляет 1 рабочий день.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3.4.2. Результатом административной процедуры является прием и регистрация заявления и документов.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 Формирование и направление межведомственного запроса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Воронежской области о предоставлении: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lastRenderedPageBreak/>
        <w:t>3.5.2.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3.5.5. </w:t>
      </w:r>
      <w:proofErr w:type="gramStart"/>
      <w:r w:rsidRPr="00014322">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3.5.6.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3.5.8. Продолжительность административной процедуры (максимальный срок ее выполнения) составляет 6 рабочих дней.</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3.5.9.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3.6.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3.6.1.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3.6.2.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3.6.3.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полноты и достоверности сведений, содержащихся в представленных документах;</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согласованности предоставленной информации между отдельными документами комплекта;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lastRenderedPageBreak/>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наличия оснований для отказа в согласовании 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3.7. По результатам экспертизы представленных документов ответственный исполнитель принимает решение о возможности согласования схемы движения транспорта и пешеходов на период проведения работ на проезжей части, либо об отказе заявителю в предоставлении муниципальной услуги.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3.7.1. В случае положительного решения ответственный исполнитель производит оформление согласования схемы движения транспорта и пешеходов на период проведения работ на проезжей части посредством занесения на оба бланка проекта схемы отметки о согласовании и направляет их на подпись руководителю администрации.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3.7.2.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3.7.3.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Форма решения об отказе в согласовании схемы движения приведена в приложении № 4 к настоящему административному регламенту.</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3.7.4. Продолжительность административной процедуры (максимальный срок ее выполнения) составляет 2 рабочих дня.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3.7.5.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3.8. Выдача заявителю результата предоставления муниципальной услуги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3.8.1.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3.8.2.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в форме документа на бумажном носителе посредством выдачи заявителю (представителю заявителя) лично под расписку;</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в форме документа на бумажном носителе посредством почтового отправления по указанному в заявлении почтовому адресу.</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3.8.3. Продолжительность административной процедуры (максимальный срок ее выполнения) составляет 1 рабочий день.</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3.8.4.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4. Формы контроля за исполнением административного регламента</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bCs/>
          <w:sz w:val="24"/>
          <w:szCs w:val="24"/>
          <w:lang w:eastAsia="ru-RU"/>
        </w:rPr>
      </w:pPr>
      <w:r w:rsidRPr="0001432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14322" w:rsidRPr="00014322" w:rsidRDefault="00014322" w:rsidP="0001432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14322" w:rsidRPr="00014322" w:rsidRDefault="00014322" w:rsidP="00014322">
      <w:pPr>
        <w:tabs>
          <w:tab w:val="num" w:pos="0"/>
          <w:tab w:val="left" w:pos="1134"/>
        </w:tabs>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14322" w:rsidRDefault="00014322" w:rsidP="00014322">
      <w:pPr>
        <w:spacing w:after="0" w:line="240" w:lineRule="auto"/>
        <w:jc w:val="center"/>
        <w:rPr>
          <w:rFonts w:ascii="Times New Roman" w:eastAsia="Times New Roman" w:hAnsi="Times New Roman" w:cs="Times New Roman"/>
          <w:bCs/>
          <w:sz w:val="24"/>
          <w:szCs w:val="24"/>
          <w:lang w:eastAsia="ru-RU"/>
        </w:rPr>
      </w:pPr>
      <w:r w:rsidRPr="00014322">
        <w:rPr>
          <w:rFonts w:ascii="Times New Roman" w:eastAsia="Times New Roman" w:hAnsi="Times New Roman" w:cs="Times New Roman"/>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5.1. Заявитель может обратиться с </w:t>
      </w:r>
      <w:proofErr w:type="gramStart"/>
      <w:r w:rsidRPr="00F31BF5">
        <w:rPr>
          <w:rFonts w:ascii="Times New Roman" w:hAnsi="Times New Roman"/>
          <w:sz w:val="24"/>
          <w:szCs w:val="24"/>
        </w:rPr>
        <w:t>жалобой</w:t>
      </w:r>
      <w:proofErr w:type="gramEnd"/>
      <w:r w:rsidRPr="00F31BF5">
        <w:rPr>
          <w:rFonts w:ascii="Times New Roman" w:hAnsi="Times New Roman"/>
          <w:sz w:val="24"/>
          <w:szCs w:val="24"/>
        </w:rPr>
        <w:t xml:space="preserve"> в том числе в следующих случаях:</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F31BF5">
        <w:rPr>
          <w:rFonts w:ascii="Times New Roman" w:hAnsi="Times New Roman"/>
          <w:color w:val="0000FF"/>
          <w:sz w:val="24"/>
          <w:szCs w:val="24"/>
        </w:rPr>
        <w:t>статье 15.1</w:t>
      </w:r>
      <w:r w:rsidRPr="00F31BF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2) нарушение срока предоставления муниципальной услуги. </w:t>
      </w:r>
      <w:proofErr w:type="gramStart"/>
      <w:r w:rsidRPr="00F31B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31BF5">
        <w:rPr>
          <w:rFonts w:ascii="Times New Roman" w:hAnsi="Times New Roman"/>
          <w:color w:val="0000FF"/>
          <w:sz w:val="24"/>
          <w:szCs w:val="24"/>
        </w:rPr>
        <w:t xml:space="preserve">частью 1.3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F31BF5">
        <w:rPr>
          <w:rFonts w:ascii="Times New Roman" w:hAnsi="Times New Roman"/>
          <w:sz w:val="24"/>
          <w:szCs w:val="24"/>
        </w:rPr>
        <w:t xml:space="preserve"> </w:t>
      </w:r>
      <w:proofErr w:type="gramStart"/>
      <w:r w:rsidRPr="00F31B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31BF5">
        <w:rPr>
          <w:rFonts w:ascii="Times New Roman" w:hAnsi="Times New Roman"/>
          <w:color w:val="0000FF"/>
          <w:sz w:val="24"/>
          <w:szCs w:val="24"/>
        </w:rPr>
        <w:t xml:space="preserve">частью 1.3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1BF5">
        <w:rPr>
          <w:rFonts w:ascii="Times New Roman" w:hAnsi="Times New Roman"/>
          <w:sz w:val="24"/>
          <w:szCs w:val="24"/>
        </w:rPr>
        <w:t xml:space="preserve"> </w:t>
      </w:r>
      <w:proofErr w:type="gramStart"/>
      <w:r w:rsidRPr="00F31B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31BF5">
        <w:rPr>
          <w:rFonts w:ascii="Times New Roman" w:hAnsi="Times New Roman"/>
          <w:color w:val="0000FF"/>
          <w:sz w:val="24"/>
          <w:szCs w:val="24"/>
        </w:rPr>
        <w:t xml:space="preserve">частью 1.3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F31BF5">
        <w:rPr>
          <w:rFonts w:ascii="Times New Roman" w:hAnsi="Times New Roman"/>
          <w:sz w:val="24"/>
          <w:szCs w:val="24"/>
        </w:rPr>
        <w:t xml:space="preserve"> </w:t>
      </w:r>
      <w:proofErr w:type="gramStart"/>
      <w:r w:rsidRPr="00F31BF5">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31BF5">
        <w:rPr>
          <w:rFonts w:ascii="Times New Roman" w:hAnsi="Times New Roman"/>
          <w:color w:val="0000FF"/>
          <w:sz w:val="24"/>
          <w:szCs w:val="24"/>
        </w:rPr>
        <w:t xml:space="preserve">частью 1.3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31BF5">
        <w:rPr>
          <w:rFonts w:ascii="Times New Roman" w:hAnsi="Times New Roman"/>
          <w:color w:val="0000FF"/>
          <w:sz w:val="24"/>
          <w:szCs w:val="24"/>
        </w:rPr>
        <w:t xml:space="preserve">пунктом 4 части 1 статьи 7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F31BF5">
        <w:rPr>
          <w:rFonts w:ascii="Times New Roman" w:hAnsi="Times New Roman"/>
          <w:sz w:val="24"/>
          <w:szCs w:val="24"/>
        </w:rPr>
        <w:t xml:space="preserve"> </w:t>
      </w:r>
      <w:proofErr w:type="gramStart"/>
      <w:r w:rsidRPr="00F31BF5">
        <w:rPr>
          <w:rFonts w:ascii="Times New Roman" w:hAnsi="Times New Roman"/>
          <w:sz w:val="24"/>
          <w:szCs w:val="24"/>
        </w:rPr>
        <w:t xml:space="preserve">В указанном случае досудебное (внесудебное) обжалование заявителем решений и действий </w:t>
      </w:r>
      <w:r w:rsidRPr="00F31BF5">
        <w:rPr>
          <w:rFonts w:ascii="Times New Roman" w:hAnsi="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31BF5">
        <w:rPr>
          <w:rFonts w:ascii="Times New Roman" w:hAnsi="Times New Roman"/>
          <w:color w:val="0000FF"/>
          <w:sz w:val="24"/>
          <w:szCs w:val="24"/>
        </w:rPr>
        <w:t xml:space="preserve">частью 1.3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bCs/>
          <w:sz w:val="24"/>
          <w:szCs w:val="24"/>
        </w:rPr>
        <w:t>5.2. Общие требования к порядку подачи и рассмотрения жалобы.</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bookmarkStart w:id="1" w:name="Par22"/>
      <w:bookmarkEnd w:id="1"/>
      <w:r w:rsidRPr="00F31BF5">
        <w:rPr>
          <w:rFonts w:ascii="Times New Roman" w:hAnsi="Times New Roman"/>
          <w:sz w:val="24"/>
          <w:szCs w:val="24"/>
        </w:rPr>
        <w:t xml:space="preserve">1. </w:t>
      </w:r>
      <w:proofErr w:type="gramStart"/>
      <w:r w:rsidRPr="00F31BF5">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F31BF5">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2. </w:t>
      </w:r>
      <w:proofErr w:type="gramStart"/>
      <w:r w:rsidRPr="00F31BF5">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F31BF5">
        <w:rPr>
          <w:rFonts w:ascii="Times New Roman" w:hAnsi="Times New Roman"/>
          <w:sz w:val="24"/>
          <w:szCs w:val="24"/>
          <w:lang w:val="en-US"/>
        </w:rPr>
        <w:t>govvrn</w:t>
      </w:r>
      <w:proofErr w:type="spellEnd"/>
      <w:proofErr w:type="gramEnd"/>
      <w:r w:rsidRPr="00F31BF5">
        <w:rPr>
          <w:rFonts w:ascii="Times New Roman" w:hAnsi="Times New Roman"/>
          <w:sz w:val="24"/>
          <w:szCs w:val="24"/>
        </w:rPr>
        <w:t>.</w:t>
      </w:r>
      <w:proofErr w:type="spellStart"/>
      <w:proofErr w:type="gramStart"/>
      <w:r w:rsidRPr="00F31BF5">
        <w:rPr>
          <w:rFonts w:ascii="Times New Roman" w:hAnsi="Times New Roman"/>
          <w:sz w:val="24"/>
          <w:szCs w:val="24"/>
          <w:lang w:val="en-US"/>
        </w:rPr>
        <w:t>ru</w:t>
      </w:r>
      <w:proofErr w:type="spellEnd"/>
      <w:proofErr w:type="gramEnd"/>
      <w:r w:rsidRPr="00F31BF5">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F31BF5">
        <w:rPr>
          <w:rFonts w:ascii="Times New Roman" w:hAnsi="Times New Roman"/>
          <w:sz w:val="24"/>
          <w:szCs w:val="24"/>
          <w:lang w:val="en-US"/>
        </w:rPr>
        <w:t>govvrn</w:t>
      </w:r>
      <w:proofErr w:type="spellEnd"/>
      <w:r w:rsidRPr="00F31BF5">
        <w:rPr>
          <w:rFonts w:ascii="Times New Roman" w:hAnsi="Times New Roman"/>
          <w:sz w:val="24"/>
          <w:szCs w:val="24"/>
        </w:rPr>
        <w:t>.</w:t>
      </w:r>
      <w:proofErr w:type="spellStart"/>
      <w:r w:rsidRPr="00F31BF5">
        <w:rPr>
          <w:rFonts w:ascii="Times New Roman" w:hAnsi="Times New Roman"/>
          <w:sz w:val="24"/>
          <w:szCs w:val="24"/>
          <w:lang w:val="en-US"/>
        </w:rPr>
        <w:t>ru</w:t>
      </w:r>
      <w:proofErr w:type="spellEnd"/>
      <w:r w:rsidRPr="00F31BF5">
        <w:rPr>
          <w:rFonts w:ascii="Times New Roman" w:hAnsi="Times New Roman"/>
          <w:sz w:val="24"/>
          <w:szCs w:val="24"/>
        </w:rPr>
        <w:t xml:space="preserve">), а также может быть принята при личном приеме заявителя. </w:t>
      </w:r>
      <w:proofErr w:type="gramStart"/>
      <w:r w:rsidRPr="00F31BF5">
        <w:rPr>
          <w:rFonts w:ascii="Times New Roman" w:hAnsi="Times New Roman"/>
          <w:sz w:val="24"/>
          <w:szCs w:val="24"/>
        </w:rPr>
        <w:t xml:space="preserve">Жалоба на решения и действия (бездействие)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F31BF5">
        <w:rPr>
          <w:rFonts w:ascii="Times New Roman" w:hAnsi="Times New Roman"/>
          <w:sz w:val="24"/>
          <w:szCs w:val="24"/>
          <w:lang w:val="en-US"/>
        </w:rPr>
        <w:t>govvrn</w:t>
      </w:r>
      <w:proofErr w:type="spellEnd"/>
      <w:r w:rsidRPr="00F31BF5">
        <w:rPr>
          <w:rFonts w:ascii="Times New Roman" w:hAnsi="Times New Roman"/>
          <w:sz w:val="24"/>
          <w:szCs w:val="24"/>
        </w:rPr>
        <w:t>.</w:t>
      </w:r>
      <w:proofErr w:type="spellStart"/>
      <w:r w:rsidRPr="00F31BF5">
        <w:rPr>
          <w:rFonts w:ascii="Times New Roman" w:hAnsi="Times New Roman"/>
          <w:sz w:val="24"/>
          <w:szCs w:val="24"/>
          <w:lang w:val="en-US"/>
        </w:rPr>
        <w:t>ru</w:t>
      </w:r>
      <w:proofErr w:type="spellEnd"/>
      <w:r w:rsidRPr="00F31BF5">
        <w:rPr>
          <w:rFonts w:ascii="Times New Roman" w:hAnsi="Times New Roman"/>
          <w:sz w:val="24"/>
          <w:szCs w:val="24"/>
        </w:rPr>
        <w:t>), а</w:t>
      </w:r>
      <w:proofErr w:type="gramEnd"/>
      <w:r w:rsidRPr="00F31BF5">
        <w:rPr>
          <w:rFonts w:ascii="Times New Roman" w:hAnsi="Times New Roman"/>
          <w:sz w:val="24"/>
          <w:szCs w:val="24"/>
        </w:rPr>
        <w:t xml:space="preserve"> также может быть </w:t>
      </w:r>
      <w:proofErr w:type="gramStart"/>
      <w:r w:rsidRPr="00F31BF5">
        <w:rPr>
          <w:rFonts w:ascii="Times New Roman" w:hAnsi="Times New Roman"/>
          <w:sz w:val="24"/>
          <w:szCs w:val="24"/>
        </w:rPr>
        <w:t>принята</w:t>
      </w:r>
      <w:proofErr w:type="gramEnd"/>
      <w:r w:rsidRPr="00F31BF5">
        <w:rPr>
          <w:rFonts w:ascii="Times New Roman" w:hAnsi="Times New Roman"/>
          <w:sz w:val="24"/>
          <w:szCs w:val="24"/>
        </w:rPr>
        <w:t xml:space="preserve"> при личном приеме заявителя.</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3. </w:t>
      </w:r>
      <w:proofErr w:type="gramStart"/>
      <w:r w:rsidRPr="00F31BF5">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 xml:space="preserve">Федерального закона от 27.07.2010 № 210-ФЗ «Об </w:t>
      </w:r>
      <w:r w:rsidRPr="00F31BF5">
        <w:rPr>
          <w:rFonts w:ascii="Times New Roman" w:hAnsi="Times New Roman"/>
          <w:sz w:val="24"/>
          <w:szCs w:val="24"/>
        </w:rPr>
        <w:lastRenderedPageBreak/>
        <w:t>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F31BF5">
        <w:rPr>
          <w:rFonts w:ascii="Times New Roman" w:hAnsi="Times New Roman"/>
          <w:sz w:val="24"/>
          <w:szCs w:val="24"/>
        </w:rPr>
        <w:t xml:space="preserve"> центра, его работников устанавливается Правительством Российской Федерации.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3.1. В случае</w:t>
      </w:r>
      <w:proofErr w:type="gramStart"/>
      <w:r w:rsidRPr="00F31BF5">
        <w:rPr>
          <w:rFonts w:ascii="Times New Roman" w:hAnsi="Times New Roman"/>
          <w:sz w:val="24"/>
          <w:szCs w:val="24"/>
        </w:rPr>
        <w:t>,</w:t>
      </w:r>
      <w:proofErr w:type="gramEnd"/>
      <w:r w:rsidRPr="00F31BF5">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F31BF5">
        <w:rPr>
          <w:rFonts w:ascii="Times New Roman" w:hAnsi="Times New Roman"/>
          <w:color w:val="0000FF"/>
          <w:sz w:val="24"/>
          <w:szCs w:val="24"/>
        </w:rPr>
        <w:t xml:space="preserve">статьи 11.1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3.2. </w:t>
      </w:r>
      <w:proofErr w:type="gramStart"/>
      <w:r w:rsidRPr="00F31BF5">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F31BF5">
        <w:rPr>
          <w:rFonts w:ascii="Times New Roman" w:hAnsi="Times New Roman"/>
          <w:color w:val="0000FF"/>
          <w:sz w:val="24"/>
          <w:szCs w:val="24"/>
        </w:rPr>
        <w:t>частью 2 статьи 6</w:t>
      </w:r>
      <w:r w:rsidRPr="00F31BF5">
        <w:rPr>
          <w:rFonts w:ascii="Times New Roman" w:hAnsi="Times New Roman"/>
          <w:sz w:val="24"/>
          <w:szCs w:val="24"/>
        </w:rPr>
        <w:t xml:space="preserve"> Градостроительного кодекса Российской Федерации, может</w:t>
      </w:r>
      <w:proofErr w:type="gramEnd"/>
      <w:r w:rsidRPr="00F31BF5">
        <w:rPr>
          <w:rFonts w:ascii="Times New Roman" w:hAnsi="Times New Roman"/>
          <w:sz w:val="24"/>
          <w:szCs w:val="24"/>
        </w:rPr>
        <w:t xml:space="preserve"> быть </w:t>
      </w:r>
      <w:proofErr w:type="gramStart"/>
      <w:r w:rsidRPr="00F31BF5">
        <w:rPr>
          <w:rFonts w:ascii="Times New Roman" w:hAnsi="Times New Roman"/>
          <w:sz w:val="24"/>
          <w:szCs w:val="24"/>
        </w:rPr>
        <w:t>подана</w:t>
      </w:r>
      <w:proofErr w:type="gramEnd"/>
      <w:r w:rsidRPr="00F31BF5">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F31BF5">
        <w:rPr>
          <w:rFonts w:ascii="Times New Roman" w:hAnsi="Times New Roman"/>
          <w:color w:val="0000FF"/>
          <w:sz w:val="24"/>
          <w:szCs w:val="24"/>
        </w:rPr>
        <w:t>законодательством</w:t>
      </w:r>
      <w:r w:rsidRPr="00F31BF5">
        <w:rPr>
          <w:rFonts w:ascii="Times New Roman" w:hAnsi="Times New Roman"/>
          <w:sz w:val="24"/>
          <w:szCs w:val="24"/>
        </w:rPr>
        <w:t xml:space="preserve"> Российской Федерации, в антимонопольный орган.</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5. Жалоба должна содержать:</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F31BF5">
        <w:rPr>
          <w:rFonts w:ascii="Times New Roman" w:hAnsi="Times New Roman"/>
          <w:sz w:val="24"/>
          <w:szCs w:val="24"/>
        </w:rPr>
        <w:t xml:space="preserve"> Заявителем могут быть </w:t>
      </w:r>
      <w:r w:rsidRPr="00F31BF5">
        <w:rPr>
          <w:rFonts w:ascii="Times New Roman" w:hAnsi="Times New Roman"/>
          <w:sz w:val="24"/>
          <w:szCs w:val="24"/>
        </w:rPr>
        <w:lastRenderedPageBreak/>
        <w:t>представлены документы (при наличии), подтверждающие доводы заявителя, либо их копии.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6. </w:t>
      </w:r>
      <w:proofErr w:type="gramStart"/>
      <w:r w:rsidRPr="00F31BF5">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31BF5">
        <w:rPr>
          <w:rFonts w:ascii="Times New Roman" w:hAnsi="Times New Roman"/>
          <w:sz w:val="24"/>
          <w:szCs w:val="24"/>
        </w:rPr>
        <w:t xml:space="preserve">, предусмотренных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bookmarkStart w:id="2" w:name="Par44"/>
      <w:bookmarkEnd w:id="2"/>
      <w:r w:rsidRPr="00F31BF5">
        <w:rPr>
          <w:rFonts w:ascii="Times New Roman" w:hAnsi="Times New Roman"/>
          <w:sz w:val="24"/>
          <w:szCs w:val="24"/>
        </w:rPr>
        <w:t>7. По результатам рассмотрения жалобы принимается одно из следующих решений:</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proofErr w:type="gramStart"/>
      <w:r w:rsidRPr="00F31BF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2) в удовлетворении жалобы отказывается.</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bookmarkStart w:id="3" w:name="Par48"/>
      <w:bookmarkEnd w:id="3"/>
      <w:r w:rsidRPr="00F31BF5">
        <w:rPr>
          <w:rFonts w:ascii="Times New Roman" w:hAnsi="Times New Roman"/>
          <w:sz w:val="24"/>
          <w:szCs w:val="24"/>
        </w:rPr>
        <w:t xml:space="preserve">8. Не позднее дня, следующего за днем принятия решения, указанного в </w:t>
      </w:r>
      <w:r w:rsidRPr="00F31BF5">
        <w:rPr>
          <w:rFonts w:ascii="Times New Roman" w:hAnsi="Times New Roman"/>
          <w:color w:val="0000FF"/>
          <w:sz w:val="24"/>
          <w:szCs w:val="24"/>
        </w:rPr>
        <w:t>пункте 7</w:t>
      </w:r>
      <w:r w:rsidRPr="00F31BF5">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8.1. </w:t>
      </w:r>
      <w:proofErr w:type="gramStart"/>
      <w:r w:rsidRPr="00F31BF5">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F31BF5">
        <w:rPr>
          <w:rFonts w:ascii="Times New Roman" w:hAnsi="Times New Roman"/>
          <w:color w:val="0000FF"/>
          <w:sz w:val="24"/>
          <w:szCs w:val="24"/>
        </w:rPr>
        <w:t>пункте 8</w:t>
      </w:r>
      <w:r w:rsidRPr="00F31BF5">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F31BF5">
        <w:rPr>
          <w:rFonts w:ascii="Times New Roman" w:hAnsi="Times New Roman"/>
          <w:color w:val="0000FF"/>
          <w:sz w:val="24"/>
          <w:szCs w:val="24"/>
        </w:rPr>
        <w:t xml:space="preserve">частью 1.1 статьи 16 </w:t>
      </w:r>
      <w:r w:rsidRPr="00F31BF5">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F31BF5">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8.2. В случае признания </w:t>
      </w:r>
      <w:proofErr w:type="gramStart"/>
      <w:r w:rsidRPr="00F31BF5">
        <w:rPr>
          <w:rFonts w:ascii="Times New Roman" w:hAnsi="Times New Roman"/>
          <w:sz w:val="24"/>
          <w:szCs w:val="24"/>
        </w:rPr>
        <w:t>жалобы</w:t>
      </w:r>
      <w:proofErr w:type="gramEnd"/>
      <w:r w:rsidRPr="00F31BF5">
        <w:rPr>
          <w:rFonts w:ascii="Times New Roman" w:hAnsi="Times New Roman"/>
          <w:sz w:val="24"/>
          <w:szCs w:val="24"/>
        </w:rPr>
        <w:t xml:space="preserve"> не подлежащей удовлетворению в ответе заявителю, указанном в </w:t>
      </w:r>
      <w:r w:rsidRPr="00F31BF5">
        <w:rPr>
          <w:rFonts w:ascii="Times New Roman" w:hAnsi="Times New Roman"/>
          <w:color w:val="0000FF"/>
          <w:sz w:val="24"/>
          <w:szCs w:val="24"/>
        </w:rPr>
        <w:t>пункте 8</w:t>
      </w:r>
      <w:r w:rsidRPr="00F31BF5">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9. В случае установления в ходе или по результатам </w:t>
      </w:r>
      <w:proofErr w:type="gramStart"/>
      <w:r w:rsidRPr="00F31BF5">
        <w:rPr>
          <w:rFonts w:ascii="Times New Roman" w:hAnsi="Times New Roman"/>
          <w:sz w:val="24"/>
          <w:szCs w:val="24"/>
        </w:rPr>
        <w:t>рассмотрения жалобы признаков состава административного правонарушения</w:t>
      </w:r>
      <w:proofErr w:type="gramEnd"/>
      <w:r w:rsidRPr="00F31BF5">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F31BF5">
        <w:rPr>
          <w:rFonts w:ascii="Times New Roman" w:hAnsi="Times New Roman"/>
          <w:color w:val="0000FF"/>
          <w:sz w:val="24"/>
          <w:szCs w:val="24"/>
        </w:rPr>
        <w:t>пунктом 1</w:t>
      </w:r>
      <w:r w:rsidRPr="00F31BF5">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F31BF5" w:rsidRPr="00F31BF5" w:rsidRDefault="00F31BF5" w:rsidP="00F31BF5">
      <w:pPr>
        <w:autoSpaceDE w:val="0"/>
        <w:autoSpaceDN w:val="0"/>
        <w:adjustRightInd w:val="0"/>
        <w:spacing w:after="0" w:line="240" w:lineRule="auto"/>
        <w:ind w:firstLine="709"/>
        <w:rPr>
          <w:rFonts w:ascii="Times New Roman" w:hAnsi="Times New Roman"/>
          <w:sz w:val="24"/>
          <w:szCs w:val="24"/>
        </w:rPr>
      </w:pPr>
      <w:r w:rsidRPr="00F31BF5">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F31BF5">
        <w:rPr>
          <w:rFonts w:ascii="Times New Roman" w:hAnsi="Times New Roman"/>
          <w:color w:val="0000FF"/>
          <w:sz w:val="24"/>
          <w:szCs w:val="24"/>
        </w:rPr>
        <w:t>законом</w:t>
      </w:r>
      <w:r w:rsidRPr="00F31BF5">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F31BF5" w:rsidRDefault="00F31BF5" w:rsidP="00014322">
      <w:pPr>
        <w:spacing w:after="0" w:line="240" w:lineRule="auto"/>
        <w:jc w:val="center"/>
        <w:rPr>
          <w:rFonts w:ascii="Times New Roman" w:eastAsia="Times New Roman" w:hAnsi="Times New Roman" w:cs="Times New Roman"/>
          <w:bCs/>
          <w:sz w:val="24"/>
          <w:szCs w:val="24"/>
          <w:lang w:eastAsia="ru-RU"/>
        </w:rPr>
      </w:pPr>
    </w:p>
    <w:p w:rsidR="00F31BF5" w:rsidRDefault="00F31BF5" w:rsidP="00014322">
      <w:pPr>
        <w:spacing w:after="0" w:line="240" w:lineRule="auto"/>
        <w:ind w:firstLine="709"/>
        <w:jc w:val="right"/>
        <w:rPr>
          <w:rFonts w:ascii="Times New Roman" w:eastAsia="Calibri" w:hAnsi="Times New Roman" w:cs="Times New Roman"/>
          <w:sz w:val="24"/>
          <w:szCs w:val="24"/>
        </w:rPr>
      </w:pPr>
    </w:p>
    <w:p w:rsidR="00014322" w:rsidRPr="00014322" w:rsidRDefault="00014322" w:rsidP="00014322">
      <w:pPr>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lastRenderedPageBreak/>
        <w:t>Приложение №1</w:t>
      </w:r>
    </w:p>
    <w:p w:rsid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t>к административному регламенту</w:t>
      </w:r>
    </w:p>
    <w:p w:rsidR="00F31BF5" w:rsidRPr="00014322" w:rsidRDefault="00F31BF5" w:rsidP="00014322">
      <w:pPr>
        <w:adjustRightInd w:val="0"/>
        <w:spacing w:after="0" w:line="240" w:lineRule="auto"/>
        <w:ind w:firstLine="709"/>
        <w:jc w:val="right"/>
        <w:rPr>
          <w:rFonts w:ascii="Times New Roman" w:eastAsia="Calibri" w:hAnsi="Times New Roman" w:cs="Times New Roman"/>
          <w:sz w:val="24"/>
          <w:szCs w:val="24"/>
        </w:rPr>
      </w:pPr>
    </w:p>
    <w:p w:rsidR="00014322" w:rsidRPr="00014322" w:rsidRDefault="00014322" w:rsidP="00014322">
      <w:pPr>
        <w:adjustRightInd w:val="0"/>
        <w:spacing w:after="0" w:line="240" w:lineRule="auto"/>
        <w:ind w:firstLine="709"/>
        <w:jc w:val="both"/>
        <w:rPr>
          <w:rFonts w:ascii="Times New Roman" w:eastAsia="Calibri" w:hAnsi="Times New Roman" w:cs="Times New Roman"/>
          <w:sz w:val="24"/>
          <w:szCs w:val="24"/>
        </w:rPr>
      </w:pP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Calibri" w:hAnsi="Times New Roman" w:cs="Times New Roman"/>
          <w:sz w:val="24"/>
          <w:szCs w:val="24"/>
        </w:rPr>
        <w:t xml:space="preserve">1. </w:t>
      </w:r>
      <w:r w:rsidRPr="00014322">
        <w:rPr>
          <w:rFonts w:ascii="Times New Roman" w:eastAsia="Times New Roman" w:hAnsi="Times New Roman" w:cs="Times New Roman"/>
          <w:sz w:val="24"/>
          <w:szCs w:val="24"/>
          <w:lang w:eastAsia="ru-RU"/>
        </w:rPr>
        <w:t xml:space="preserve">Место нахождения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Воронежская область, Богучарский район село Луговое, улица Мира, 47.</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График работы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понедельник - пятница: с 08-00 до 16-00;</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перерыв: с 12-00 до 13-00;</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выходной: суббота, воскресенье.</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Официальный сайт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014322">
        <w:rPr>
          <w:rFonts w:ascii="Times New Roman" w:eastAsia="Times New Roman" w:hAnsi="Times New Roman" w:cs="Times New Roman"/>
          <w:sz w:val="24"/>
          <w:szCs w:val="24"/>
          <w:lang w:eastAsia="ru-RU"/>
        </w:rPr>
        <w:t>www</w:t>
      </w:r>
      <w:proofErr w:type="spellEnd"/>
      <w:r w:rsidRPr="00014322">
        <w:rPr>
          <w:rFonts w:ascii="Times New Roman" w:eastAsia="Times New Roman" w:hAnsi="Times New Roman" w:cs="Times New Roman"/>
          <w:sz w:val="24"/>
          <w:szCs w:val="24"/>
          <w:lang w:eastAsia="ru-RU"/>
        </w:rPr>
        <w:t>.</w:t>
      </w:r>
      <w:r w:rsidRPr="00014322">
        <w:rPr>
          <w:rFonts w:ascii="Times New Roman" w:eastAsia="Times New Roman" w:hAnsi="Times New Roman" w:cs="Times New Roman"/>
          <w:sz w:val="24"/>
          <w:szCs w:val="24"/>
          <w:lang w:val="en-US" w:eastAsia="ru-RU"/>
        </w:rPr>
        <w:t>http</w:t>
      </w:r>
      <w:r w:rsidRPr="00014322">
        <w:rPr>
          <w:rFonts w:ascii="Times New Roman" w:eastAsia="Times New Roman" w:hAnsi="Times New Roman" w:cs="Times New Roman"/>
          <w:sz w:val="24"/>
          <w:szCs w:val="24"/>
          <w:lang w:eastAsia="ru-RU"/>
        </w:rPr>
        <w:t xml:space="preserve">:// </w:t>
      </w:r>
      <w:proofErr w:type="spellStart"/>
      <w:r w:rsidRPr="00014322">
        <w:rPr>
          <w:rFonts w:ascii="Times New Roman" w:eastAsia="Times New Roman" w:hAnsi="Times New Roman" w:cs="Times New Roman"/>
          <w:sz w:val="24"/>
          <w:szCs w:val="24"/>
          <w:lang w:val="en-US" w:eastAsia="ru-RU"/>
        </w:rPr>
        <w:t>lugovskoe</w:t>
      </w:r>
      <w:proofErr w:type="spellEnd"/>
      <w:r w:rsidRPr="00014322">
        <w:rPr>
          <w:rFonts w:ascii="Times New Roman" w:eastAsia="Times New Roman" w:hAnsi="Times New Roman" w:cs="Times New Roman"/>
          <w:sz w:val="24"/>
          <w:szCs w:val="24"/>
          <w:lang w:eastAsia="ru-RU"/>
        </w:rPr>
        <w:t>.</w:t>
      </w:r>
      <w:proofErr w:type="spellStart"/>
      <w:r w:rsidRPr="00014322">
        <w:rPr>
          <w:rFonts w:ascii="Times New Roman" w:eastAsia="Times New Roman" w:hAnsi="Times New Roman" w:cs="Times New Roman"/>
          <w:sz w:val="24"/>
          <w:szCs w:val="24"/>
          <w:lang w:val="en-US" w:eastAsia="ru-RU"/>
        </w:rPr>
        <w:t>ru</w:t>
      </w:r>
      <w:proofErr w:type="spellEnd"/>
      <w:r w:rsidRPr="00014322">
        <w:rPr>
          <w:rFonts w:ascii="Times New Roman" w:eastAsia="Times New Roman" w:hAnsi="Times New Roman" w:cs="Times New Roman"/>
          <w:sz w:val="24"/>
          <w:szCs w:val="24"/>
          <w:lang w:eastAsia="ru-RU"/>
        </w:rPr>
        <w:t xml:space="preserve">). </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014322">
        <w:rPr>
          <w:rFonts w:ascii="Times New Roman" w:eastAsia="Times New Roman" w:hAnsi="Times New Roman" w:cs="Times New Roman"/>
          <w:sz w:val="24"/>
          <w:szCs w:val="24"/>
          <w:lang w:eastAsia="ru-RU"/>
        </w:rPr>
        <w:t>Луговского</w:t>
      </w:r>
      <w:proofErr w:type="spellEnd"/>
      <w:r w:rsidRPr="0001432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014322">
        <w:rPr>
          <w:rFonts w:ascii="Times New Roman" w:eastAsia="Times New Roman" w:hAnsi="Times New Roman" w:cs="Times New Roman"/>
          <w:sz w:val="24"/>
          <w:szCs w:val="24"/>
          <w:lang w:val="en-US" w:eastAsia="ru-RU"/>
        </w:rPr>
        <w:t>lugov</w:t>
      </w:r>
      <w:proofErr w:type="spellEnd"/>
      <w:r w:rsidRPr="00014322">
        <w:rPr>
          <w:rFonts w:ascii="Times New Roman" w:eastAsia="Times New Roman" w:hAnsi="Times New Roman" w:cs="Times New Roman"/>
          <w:sz w:val="24"/>
          <w:szCs w:val="24"/>
          <w:lang w:eastAsia="ru-RU"/>
        </w:rPr>
        <w:t>.</w:t>
      </w:r>
      <w:proofErr w:type="spellStart"/>
      <w:r w:rsidRPr="00014322">
        <w:rPr>
          <w:rFonts w:ascii="Times New Roman" w:eastAsia="Times New Roman" w:hAnsi="Times New Roman" w:cs="Times New Roman"/>
          <w:sz w:val="24"/>
          <w:szCs w:val="24"/>
          <w:lang w:val="en-US" w:eastAsia="ru-RU"/>
        </w:rPr>
        <w:t>boguch</w:t>
      </w:r>
      <w:proofErr w:type="spellEnd"/>
      <w:r w:rsidRPr="00014322">
        <w:rPr>
          <w:rFonts w:ascii="Times New Roman" w:eastAsia="Times New Roman" w:hAnsi="Times New Roman" w:cs="Times New Roman"/>
          <w:sz w:val="24"/>
          <w:szCs w:val="24"/>
          <w:lang w:eastAsia="ru-RU"/>
        </w:rPr>
        <w:t>.@</w:t>
      </w:r>
      <w:proofErr w:type="spellStart"/>
      <w:r w:rsidRPr="00014322">
        <w:rPr>
          <w:rFonts w:ascii="Times New Roman" w:eastAsia="Times New Roman" w:hAnsi="Times New Roman" w:cs="Times New Roman"/>
          <w:sz w:val="24"/>
          <w:szCs w:val="24"/>
          <w:lang w:val="en-US" w:eastAsia="ru-RU"/>
        </w:rPr>
        <w:t>govvrn</w:t>
      </w:r>
      <w:proofErr w:type="spellEnd"/>
      <w:r w:rsidRPr="00014322">
        <w:rPr>
          <w:rFonts w:ascii="Times New Roman" w:eastAsia="Times New Roman" w:hAnsi="Times New Roman" w:cs="Times New Roman"/>
          <w:sz w:val="24"/>
          <w:szCs w:val="24"/>
          <w:lang w:eastAsia="ru-RU"/>
        </w:rPr>
        <w:t>.</w:t>
      </w:r>
    </w:p>
    <w:p w:rsidR="00014322" w:rsidRPr="00014322" w:rsidRDefault="00014322" w:rsidP="00014322">
      <w:pPr>
        <w:adjustRightInd w:val="0"/>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2. Телефоны для справок:8(47366)4-01-23,4-02-42.</w:t>
      </w:r>
    </w:p>
    <w:p w:rsidR="00014322" w:rsidRPr="00014322" w:rsidRDefault="00014322" w:rsidP="00014322">
      <w:pPr>
        <w:spacing w:after="0" w:line="240" w:lineRule="auto"/>
        <w:ind w:firstLine="709"/>
        <w:jc w:val="right"/>
        <w:rPr>
          <w:rFonts w:ascii="Times New Roman" w:eastAsia="Calibri" w:hAnsi="Times New Roman" w:cs="Times New Roman"/>
          <w:sz w:val="24"/>
          <w:szCs w:val="24"/>
        </w:rPr>
      </w:pPr>
      <w:r w:rsidRPr="00014322">
        <w:rPr>
          <w:rFonts w:ascii="Times New Roman" w:eastAsia="Times New Roman" w:hAnsi="Times New Roman" w:cs="Times New Roman"/>
          <w:sz w:val="24"/>
          <w:szCs w:val="24"/>
          <w:lang w:eastAsia="ru-RU"/>
        </w:rPr>
        <w:br w:type="page"/>
      </w:r>
      <w:r w:rsidRPr="00014322">
        <w:rPr>
          <w:rFonts w:ascii="Times New Roman" w:eastAsia="Calibri" w:hAnsi="Times New Roman" w:cs="Times New Roman"/>
          <w:sz w:val="24"/>
          <w:szCs w:val="24"/>
        </w:rPr>
        <w:lastRenderedPageBreak/>
        <w:t>Приложение № 2</w:t>
      </w: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t>к административному регламенту</w:t>
      </w:r>
    </w:p>
    <w:p w:rsidR="00014322" w:rsidRPr="00014322" w:rsidRDefault="00014322" w:rsidP="00014322">
      <w:pPr>
        <w:spacing w:after="0" w:line="240" w:lineRule="auto"/>
        <w:ind w:firstLine="709"/>
        <w:jc w:val="right"/>
        <w:rPr>
          <w:rFonts w:ascii="Times New Roman" w:eastAsia="Times New Roman" w:hAnsi="Times New Roman" w:cs="Times New Roman"/>
          <w:bCs/>
          <w:sz w:val="24"/>
          <w:szCs w:val="24"/>
          <w:lang w:eastAsia="ru-RU"/>
        </w:rPr>
      </w:pPr>
    </w:p>
    <w:p w:rsidR="00014322" w:rsidRPr="00014322" w:rsidRDefault="00014322" w:rsidP="00014322">
      <w:pPr>
        <w:spacing w:after="0" w:line="240" w:lineRule="auto"/>
        <w:ind w:firstLine="709"/>
        <w:jc w:val="right"/>
        <w:rPr>
          <w:rFonts w:ascii="Times New Roman" w:eastAsia="Times New Roman" w:hAnsi="Times New Roman" w:cs="Times New Roman"/>
          <w:bCs/>
          <w:sz w:val="24"/>
          <w:szCs w:val="24"/>
          <w:lang w:eastAsia="ru-RU"/>
        </w:rPr>
      </w:pPr>
      <w:r w:rsidRPr="00014322">
        <w:rPr>
          <w:rFonts w:ascii="Times New Roman" w:eastAsia="Times New Roman" w:hAnsi="Times New Roman" w:cs="Times New Roman"/>
          <w:bCs/>
          <w:sz w:val="24"/>
          <w:szCs w:val="24"/>
          <w:lang w:eastAsia="ru-RU"/>
        </w:rPr>
        <w:t>Форма заявления о предоставлении муниципальной услуги</w:t>
      </w:r>
    </w:p>
    <w:p w:rsidR="00014322" w:rsidRPr="00014322" w:rsidRDefault="00014322" w:rsidP="00014322">
      <w:pPr>
        <w:spacing w:after="0" w:line="240" w:lineRule="auto"/>
        <w:ind w:firstLine="709"/>
        <w:jc w:val="right"/>
        <w:rPr>
          <w:rFonts w:ascii="Times New Roman" w:eastAsia="Times New Roman" w:hAnsi="Times New Roman" w:cs="Times New Roman"/>
          <w:sz w:val="24"/>
          <w:szCs w:val="24"/>
          <w:lang w:eastAsia="ru-RU"/>
        </w:rPr>
      </w:pP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Главе </w:t>
      </w:r>
      <w:proofErr w:type="spellStart"/>
      <w:r w:rsidRPr="00014322">
        <w:rPr>
          <w:rFonts w:ascii="Times New Roman" w:eastAsia="SimSun" w:hAnsi="Times New Roman" w:cs="Times New Roman"/>
          <w:kern w:val="2"/>
          <w:sz w:val="24"/>
          <w:szCs w:val="24"/>
          <w:lang w:eastAsia="zh-CN" w:bidi="hi-IN"/>
        </w:rPr>
        <w:t>Луговского</w:t>
      </w:r>
      <w:proofErr w:type="spellEnd"/>
      <w:r w:rsidRPr="00014322">
        <w:rPr>
          <w:rFonts w:ascii="Times New Roman" w:eastAsia="SimSun" w:hAnsi="Times New Roman" w:cs="Times New Roman"/>
          <w:kern w:val="2"/>
          <w:sz w:val="24"/>
          <w:szCs w:val="24"/>
          <w:lang w:eastAsia="zh-CN" w:bidi="hi-IN"/>
        </w:rPr>
        <w:t xml:space="preserve"> сельского поселения</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(наименование заявителя - юридического лица,</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место нахождения, ИНН, ОГРН</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(Ф.И.О. заявителя - физического лица,</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паспортные данные, место жительства)</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(почтовый адрес и (или) адрес</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электронной почты, телефон)</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Заявление</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о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Прошу согласовать схему движения транспорта и пешеходов на период проведения работ на проезжей части _______________________________________</w:t>
      </w:r>
    </w:p>
    <w:p w:rsidR="00014322" w:rsidRPr="00014322" w:rsidRDefault="00014322" w:rsidP="00014322">
      <w:pP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____________________________________________________________________</w:t>
      </w:r>
    </w:p>
    <w:p w:rsidR="00014322" w:rsidRPr="00014322" w:rsidRDefault="00014322" w:rsidP="00014322">
      <w:pP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Срок проведения работ:</w:t>
      </w:r>
    </w:p>
    <w:p w:rsidR="00014322" w:rsidRPr="00014322" w:rsidRDefault="00014322" w:rsidP="00014322">
      <w:pP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____________________________________________________________________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Проект схемы движения транспорта и пешеходов на период проведения работ на проезжей части прилагается на ___ листе(ах).</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Результаты предоставления муниципальной услуги прошу </w:t>
      </w:r>
    </w:p>
    <w:p w:rsidR="00014322" w:rsidRPr="00014322" w:rsidRDefault="00014322" w:rsidP="00014322">
      <w:pPr>
        <w:suppressAutoHyphens/>
        <w:spacing w:after="0" w:line="240" w:lineRule="auto"/>
        <w:jc w:val="center"/>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(нужное отметить в квадрате)</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bl>
      <w:tblPr>
        <w:tblW w:w="0" w:type="auto"/>
        <w:tblInd w:w="-8" w:type="dxa"/>
        <w:tblLayout w:type="fixed"/>
        <w:tblCellMar>
          <w:left w:w="0" w:type="dxa"/>
          <w:right w:w="0" w:type="dxa"/>
        </w:tblCellMar>
        <w:tblLook w:val="04A0"/>
      </w:tblPr>
      <w:tblGrid>
        <w:gridCol w:w="390"/>
        <w:gridCol w:w="20"/>
        <w:gridCol w:w="261"/>
        <w:gridCol w:w="20"/>
        <w:gridCol w:w="1577"/>
        <w:gridCol w:w="285"/>
        <w:gridCol w:w="6585"/>
        <w:gridCol w:w="20"/>
        <w:gridCol w:w="206"/>
      </w:tblGrid>
      <w:tr w:rsidR="00014322" w:rsidRPr="00014322" w:rsidTr="00014322">
        <w:tc>
          <w:tcPr>
            <w:tcW w:w="389" w:type="dxa"/>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Выдать при личном обращении в Администрацию</w:t>
            </w:r>
          </w:p>
        </w:tc>
        <w:tc>
          <w:tcPr>
            <w:tcW w:w="222" w:type="dxa"/>
            <w:gridSpan w:val="2"/>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r>
      <w:tr w:rsidR="00014322" w:rsidRPr="00014322" w:rsidTr="00014322">
        <w:trPr>
          <w:trHeight w:val="405"/>
        </w:trPr>
        <w:tc>
          <w:tcPr>
            <w:tcW w:w="389" w:type="dxa"/>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nil"/>
              <w:bottom w:val="single" w:sz="4" w:space="0" w:color="000000"/>
              <w:right w:val="nil"/>
            </w:tcBorders>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22" w:type="dxa"/>
            <w:gridSpan w:val="2"/>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r>
      <w:tr w:rsidR="00014322" w:rsidRPr="00014322" w:rsidTr="00014322">
        <w:tc>
          <w:tcPr>
            <w:tcW w:w="389" w:type="dxa"/>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single" w:sz="4" w:space="0" w:color="000000"/>
              <w:bottom w:val="single" w:sz="4" w:space="0" w:color="000000"/>
              <w:right w:val="nil"/>
            </w:tcBorders>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Borders>
              <w:top w:val="nil"/>
              <w:left w:val="single" w:sz="4" w:space="0" w:color="000000"/>
              <w:bottom w:val="nil"/>
              <w:right w:val="nil"/>
            </w:tcBorders>
            <w:hideMark/>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Направить посредством почтового отправления по адресу: </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w:t>
            </w:r>
          </w:p>
        </w:tc>
        <w:tc>
          <w:tcPr>
            <w:tcW w:w="222" w:type="dxa"/>
            <w:gridSpan w:val="2"/>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r>
      <w:tr w:rsidR="00014322" w:rsidRPr="00014322" w:rsidTr="00014322">
        <w:tc>
          <w:tcPr>
            <w:tcW w:w="409" w:type="dxa"/>
            <w:gridSpan w:val="2"/>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c>
          <w:tcPr>
            <w:tcW w:w="280" w:type="dxa"/>
            <w:gridSpan w:val="2"/>
            <w:tcBorders>
              <w:top w:val="single" w:sz="4" w:space="0" w:color="000000"/>
              <w:left w:val="nil"/>
              <w:bottom w:val="nil"/>
              <w:right w:val="nil"/>
            </w:tcBorders>
            <w:vAlign w:val="bottom"/>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8463" w:type="dxa"/>
            <w:gridSpan w:val="4"/>
          </w:tcPr>
          <w:p w:rsidR="00014322" w:rsidRPr="00014322" w:rsidRDefault="00014322" w:rsidP="00014322">
            <w:pPr>
              <w:suppressAutoHyphens/>
              <w:snapToGrid w:val="0"/>
              <w:spacing w:after="0" w:line="240" w:lineRule="auto"/>
              <w:ind w:firstLine="709"/>
              <w:jc w:val="both"/>
              <w:rPr>
                <w:rFonts w:ascii="Times New Roman" w:eastAsia="SimSun" w:hAnsi="Times New Roman" w:cs="Times New Roman"/>
                <w:kern w:val="2"/>
                <w:sz w:val="24"/>
                <w:szCs w:val="24"/>
                <w:lang w:eastAsia="zh-CN" w:bidi="hi-IN"/>
              </w:rPr>
            </w:pPr>
          </w:p>
        </w:tc>
        <w:tc>
          <w:tcPr>
            <w:tcW w:w="202" w:type="dxa"/>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r>
      <w:tr w:rsidR="00014322" w:rsidRPr="00014322" w:rsidTr="00014322">
        <w:tc>
          <w:tcPr>
            <w:tcW w:w="2266" w:type="dxa"/>
            <w:gridSpan w:val="5"/>
            <w:vAlign w:val="bottom"/>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Заявитель:</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c>
        <w:tc>
          <w:tcPr>
            <w:tcW w:w="284" w:type="dxa"/>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c>
          <w:tcPr>
            <w:tcW w:w="6804" w:type="dxa"/>
            <w:gridSpan w:val="3"/>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bCs/>
                <w:sz w:val="24"/>
                <w:szCs w:val="24"/>
                <w:lang w:eastAsia="ru-RU"/>
              </w:rPr>
            </w:pPr>
          </w:p>
        </w:tc>
      </w:tr>
      <w:tr w:rsidR="00014322" w:rsidRPr="00014322" w:rsidTr="00014322">
        <w:trPr>
          <w:trHeight w:val="295"/>
        </w:trPr>
        <w:tc>
          <w:tcPr>
            <w:tcW w:w="2266" w:type="dxa"/>
            <w:gridSpan w:val="5"/>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284" w:type="dxa"/>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bCs/>
                <w:sz w:val="24"/>
                <w:szCs w:val="24"/>
                <w:lang w:eastAsia="ru-RU"/>
              </w:rPr>
            </w:pPr>
          </w:p>
        </w:tc>
        <w:tc>
          <w:tcPr>
            <w:tcW w:w="6804" w:type="dxa"/>
            <w:gridSpan w:val="3"/>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bCs/>
                <w:sz w:val="24"/>
                <w:szCs w:val="24"/>
                <w:lang w:eastAsia="ru-RU"/>
              </w:rPr>
            </w:pPr>
          </w:p>
        </w:tc>
      </w:tr>
      <w:tr w:rsidR="00014322" w:rsidRPr="00014322" w:rsidTr="00014322">
        <w:tc>
          <w:tcPr>
            <w:tcW w:w="2266" w:type="dxa"/>
            <w:gridSpan w:val="5"/>
            <w:tcBorders>
              <w:top w:val="single" w:sz="4" w:space="0" w:color="000000"/>
              <w:left w:val="nil"/>
              <w:bottom w:val="nil"/>
              <w:right w:val="nil"/>
            </w:tcBorders>
            <w:vAlign w:val="bottom"/>
            <w:hideMark/>
          </w:tcPr>
          <w:p w:rsidR="00014322" w:rsidRPr="00014322" w:rsidRDefault="00014322" w:rsidP="00014322">
            <w:pPr>
              <w:spacing w:after="0" w:line="240" w:lineRule="auto"/>
              <w:ind w:firstLine="709"/>
              <w:jc w:val="both"/>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 xml:space="preserve"> (подпись)</w:t>
            </w:r>
          </w:p>
        </w:tc>
        <w:tc>
          <w:tcPr>
            <w:tcW w:w="284" w:type="dxa"/>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0"/>
                <w:szCs w:val="20"/>
                <w:lang w:eastAsia="ru-RU"/>
              </w:rPr>
            </w:pPr>
          </w:p>
        </w:tc>
        <w:tc>
          <w:tcPr>
            <w:tcW w:w="6804" w:type="dxa"/>
            <w:gridSpan w:val="3"/>
            <w:tcBorders>
              <w:top w:val="single" w:sz="4" w:space="0" w:color="000000"/>
              <w:left w:val="nil"/>
              <w:bottom w:val="nil"/>
              <w:right w:val="nil"/>
            </w:tcBorders>
            <w:vAlign w:val="bottom"/>
            <w:hideMark/>
          </w:tcPr>
          <w:p w:rsidR="00014322" w:rsidRPr="00014322" w:rsidRDefault="00014322" w:rsidP="00014322">
            <w:pPr>
              <w:spacing w:after="0" w:line="240" w:lineRule="auto"/>
              <w:ind w:firstLine="709"/>
              <w:jc w:val="both"/>
              <w:rPr>
                <w:rFonts w:ascii="Times New Roman" w:eastAsia="Times New Roman" w:hAnsi="Times New Roman" w:cs="Times New Roman"/>
                <w:sz w:val="20"/>
                <w:szCs w:val="20"/>
                <w:lang w:eastAsia="ru-RU"/>
              </w:rPr>
            </w:pPr>
            <w:r w:rsidRPr="00014322">
              <w:rPr>
                <w:rFonts w:ascii="Times New Roman" w:eastAsia="Times New Roman" w:hAnsi="Times New Roman" w:cs="Times New Roman"/>
                <w:bCs/>
                <w:sz w:val="20"/>
                <w:szCs w:val="20"/>
                <w:lang w:eastAsia="ru-RU"/>
              </w:rPr>
              <w:t xml:space="preserve"> (фамилия, имя, отчество полностью)</w:t>
            </w:r>
          </w:p>
        </w:tc>
      </w:tr>
      <w:tr w:rsidR="00014322" w:rsidRPr="00014322" w:rsidTr="00014322">
        <w:tc>
          <w:tcPr>
            <w:tcW w:w="390" w:type="dxa"/>
            <w:tcBorders>
              <w:top w:val="nil"/>
              <w:left w:val="nil"/>
              <w:bottom w:val="nil"/>
              <w:right w:val="nil"/>
            </w:tcBorders>
            <w:vAlign w:val="center"/>
            <w:hideMark/>
          </w:tcPr>
          <w:p w:rsidR="00014322" w:rsidRPr="00014322" w:rsidRDefault="00014322" w:rsidP="00014322">
            <w:pPr>
              <w:spacing w:after="0" w:line="240" w:lineRule="auto"/>
              <w:ind w:firstLine="567"/>
              <w:jc w:val="both"/>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57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28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658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9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r>
    </w:tbl>
    <w:p w:rsidR="00014322" w:rsidRPr="00014322" w:rsidRDefault="00014322" w:rsidP="00014322">
      <w:pPr>
        <w:adjustRightInd w:val="0"/>
        <w:spacing w:after="0" w:line="240" w:lineRule="auto"/>
        <w:ind w:firstLine="709"/>
        <w:jc w:val="both"/>
        <w:rPr>
          <w:rFonts w:ascii="Times New Roman" w:eastAsia="Calibri" w:hAnsi="Times New Roman" w:cs="Times New Roman"/>
          <w:sz w:val="24"/>
          <w:szCs w:val="24"/>
        </w:rPr>
      </w:pP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br w:type="page"/>
      </w:r>
      <w:r w:rsidRPr="00014322">
        <w:rPr>
          <w:rFonts w:ascii="Times New Roman" w:eastAsia="Calibri" w:hAnsi="Times New Roman" w:cs="Times New Roman"/>
          <w:sz w:val="24"/>
          <w:szCs w:val="24"/>
        </w:rPr>
        <w:lastRenderedPageBreak/>
        <w:t>Приложение № 3</w:t>
      </w: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t>к административному регламенту</w:t>
      </w:r>
    </w:p>
    <w:p w:rsidR="00014322" w:rsidRPr="00014322" w:rsidRDefault="00014322" w:rsidP="00014322">
      <w:pPr>
        <w:suppressAutoHyphens/>
        <w:spacing w:after="0" w:line="240" w:lineRule="auto"/>
        <w:ind w:firstLine="709"/>
        <w:jc w:val="both"/>
        <w:rPr>
          <w:rFonts w:ascii="Times New Roman" w:eastAsia="SimSun" w:hAnsi="Times New Roman" w:cs="Times New Roman"/>
          <w:bCs/>
          <w:kern w:val="2"/>
          <w:sz w:val="24"/>
          <w:szCs w:val="24"/>
          <w:lang w:eastAsia="zh-CN" w:bidi="hi-IN"/>
        </w:rPr>
      </w:pP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bCs/>
          <w:kern w:val="2"/>
          <w:sz w:val="24"/>
          <w:szCs w:val="24"/>
          <w:lang w:eastAsia="zh-CN" w:bidi="hi-IN"/>
        </w:rPr>
        <w:t>Блок-схема</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предоставления муниципальной услуги</w:t>
      </w:r>
    </w:p>
    <w:p w:rsidR="00014322" w:rsidRPr="00014322" w:rsidRDefault="00014322" w:rsidP="00014322">
      <w:pPr>
        <w:spacing w:after="0" w:line="240" w:lineRule="auto"/>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w:t>
      </w:r>
      <w:r w:rsidRPr="00014322">
        <w:rPr>
          <w:rFonts w:ascii="Times New Roman" w:eastAsia="Times New Roman" w:hAnsi="Times New Roman" w:cs="Times New Roman"/>
          <w:sz w:val="24"/>
          <w:szCs w:val="24"/>
          <w:lang w:eastAsia="ru-RU"/>
        </w:rPr>
        <w:t>Согласование схемы движения транспорта и пешеходов на период проведения работ на проезжей части</w:t>
      </w:r>
      <w:r w:rsidRPr="00014322">
        <w:rPr>
          <w:rFonts w:ascii="Times New Roman" w:eastAsia="Times New Roman" w:hAnsi="Times New Roman" w:cs="Times New Roman"/>
          <w:bCs/>
          <w:sz w:val="24"/>
          <w:szCs w:val="24"/>
          <w:lang w:eastAsia="ru-RU"/>
        </w:rPr>
        <w:t>»</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7"/>
        <w:gridCol w:w="882"/>
        <w:gridCol w:w="975"/>
        <w:gridCol w:w="1866"/>
        <w:gridCol w:w="870"/>
        <w:gridCol w:w="959"/>
        <w:gridCol w:w="898"/>
        <w:gridCol w:w="1324"/>
      </w:tblGrid>
      <w:tr w:rsidR="00014322" w:rsidRPr="00014322" w:rsidTr="00014322">
        <w:tc>
          <w:tcPr>
            <w:tcW w:w="1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single" w:sz="4" w:space="0" w:color="000000"/>
              <w:bottom w:val="single" w:sz="4" w:space="0" w:color="000000"/>
              <w:right w:val="single" w:sz="4" w:space="0" w:color="auto"/>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72" w:type="dxa"/>
            <w:tcBorders>
              <w:top w:val="single" w:sz="4" w:space="0" w:color="000000"/>
              <w:left w:val="nil"/>
              <w:bottom w:val="single" w:sz="4" w:space="0" w:color="000000"/>
              <w:right w:val="nil"/>
            </w:tcBorders>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42.95pt;margin-top:-.45pt;width:.75pt;height:27.7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VXwIAAHgEAAAOAAAAZHJzL2Uyb0RvYy54bWysVEtu2zAQ3RfoHQjuHVmOnMZC5KCQ7G7S&#10;NkDSA9AkZRGlSIFkLBtFgTQXyBF6hW666Ac5g3yjDmnZbdpNUdQLeobkvHkz86iz83Ut0YobK7TK&#10;cHw0xIgrqplQywy/uZ4PTjGyjihGpFY8wxtu8fn06ZOztkn5SFdaMm4QgCibtk2GK+eaNIosrXhN&#10;7JFuuILDUpuaOHDNMmKGtIBey2g0HJ5ErTasMZpya2G32B3iacAvS07d67K03CGZYeDmwmrCuvBr&#10;ND0j6dKQphK0p0H+gUVNhIKkB6iCOIJujPgDqhbUaKtLd0R1HemyFJSHGqCaePhbNVcVaXioBZpj&#10;m0Ob7P+Dpa9WlwYJluEJRorUMKLu4/Z2e9997z5t79H2Q/cAy/Zue9t97r51X7uH7gua+L61jU0h&#10;PFeXxldO1+qqudD0rUVK5xVRSx74X28aAI19RPQoxDu2geyL9qVmcIfcOB2auC5N7SGhPWgdZrU5&#10;zIqvHaKwORmPxhhRODgejxKwPT5J96GNse4F1zXyRoatM0QsK5drpUAT2sQhEVldWLcL3Af4vErP&#10;hZSwT1KpUNsn867VUjB/GByzXOTSoBXx4gq/nsWja0bfKBbAKk7YrLcdERJs5EJ7nBHQMMmxz1Zz&#10;hpHk8J68taMnlc8IxQPh3trp691kOJmdzk6TQTI6mQ2SYVEMns/zZHAyj5+Ni+Miz4v4va82TtJK&#10;MMaV57/Xepz8nZb6V7dT6UHth0ZFj9HDKIDs/j+QDtP3A99JZ6HZ5tL46rwQQN7hcv8U/fv51Q+3&#10;fn4wpj8AAAD//wMAUEsDBBQABgAIAAAAIQBlQ9Nu3gAAAAYBAAAPAAAAZHJzL2Rvd25yZXYueG1s&#10;TI7NTsMwEITvSLyDtUjcWgfUhjRkUwEVIheQ+iPE0Y2XOCK2o9htU56e5QSn0WhGM1+xHG0njjSE&#10;1juEm2kCglztdesahN32eZKBCFE5rTrvCOFMAZbl5UWhcu1Pbk3HTWwEj7iQKwQTY59LGWpDVoWp&#10;78lx9ukHqyLboZF6UCcet528TZJUWtU6fjCqpydD9dfmYBHi6uNs0vf6cdG+bV9e0/a7qqoV4vXV&#10;+HAPItIY/8rwi8/oUDLT3h+cDqJDyOYLbiJMWDjO7mYg9gjzWQqyLOR//PIHAAD//wMAUEsBAi0A&#10;FAAGAAgAAAAhALaDOJL+AAAA4QEAABMAAAAAAAAAAAAAAAAAAAAAAFtDb250ZW50X1R5cGVzXS54&#10;bWxQSwECLQAUAAYACAAAACEAOP0h/9YAAACUAQAACwAAAAAAAAAAAAAAAAAvAQAAX3JlbHMvLnJl&#10;bHNQSwECLQAUAAYACAAAACEAB/nm1V8CAAB4BAAADgAAAAAAAAAAAAAAAAAuAgAAZHJzL2Uyb0Rv&#10;Yy54bWxQSwECLQAUAAYACAAAACEAZUPTbt4AAAAGAQAADwAAAAAAAAAAAAAAAAC5BAAAZHJzL2Rv&#10;d25yZXYueG1sUEsFBgAAAAAEAAQA8wAAAMQFAAAAAA==&#10;">
                  <v:stroke endarrow="block"/>
                </v:shape>
              </w:pic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Регистрация заявления и документов</w:t>
            </w:r>
          </w:p>
        </w:tc>
        <w:tc>
          <w:tcPr>
            <w:tcW w:w="1899" w:type="dxa"/>
            <w:gridSpan w:val="2"/>
            <w:tcBorders>
              <w:top w:val="nil"/>
              <w:left w:val="single" w:sz="4" w:space="0" w:color="000000"/>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72" w:type="dxa"/>
            <w:tcBorders>
              <w:top w:val="single" w:sz="4" w:space="0" w:color="000000"/>
              <w:left w:val="nil"/>
              <w:bottom w:val="single" w:sz="4" w:space="0" w:color="000000"/>
              <w:right w:val="nil"/>
            </w:tcBorders>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8" o:spid="_x0000_s1034" type="#_x0000_t32" style="position:absolute;left:0;text-align:left;margin-left:42.95pt;margin-top:-.85pt;width:.75pt;height:28.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Mr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MQxKkQpG1H7a3e7u2h/t590d2n1o72HZfdzdtl/a7+239r79isa+b01tEwjP&#10;1JXxldONuq4vNX1rkdJZSdSSB/432xpAYx8RPQjxG1tD9kXzUjM4Q1ZOhyZuClN5SGgP2oRZbU+z&#10;4huHKHycDPtDjCg4zkbxZBgmGZHkGFob615wXSFvpNg6Q8SydJlWCjShTRwSkfWldZ4YSY4BPq/S&#10;cyFlkIZUqDkk8x6rpWDeGTZmucikQWvixRWeUOWjY0avFAtgJSdsdrAdERJs5EJ7nBHQMMmxz1Zx&#10;hpHkcJ+8tacnlc8IxQPhg7XX17tJbzIbz8aDzqA/mnUGvTzvPJ9ng85oHj8b5md5luXxe19tPEhK&#10;wRhXnv9R6/Hg77R0uHV7lZ7UfmpU9BA9dBTIHt+BdJi+H/heOgvNtlfGV+eFAPIOhw9X0d+f3/fh&#10;1K8fxvQnAAAA//8DAFBLAwQUAAYACAAAACEAqouJzt8AAAAHAQAADwAAAGRycy9kb3ducmV2Lnht&#10;bEyOwU7DMBBE75X4B2uRuLVOgaRpiFMBFWouINEixNGNl9giXkex26Z8PeYEx9GM3rxyNdqOHXHw&#10;xpGA+SwBhtQ4ZagV8LZ7mubAfJCkZOcIBZzRw6q6mJSyUO5Er3jchpZFCPlCCtAh9AXnvtFopZ+5&#10;Hil2n26wMsQ4tFwN8hThtuPXSZJxKw3FBy17fNTYfG0PVkBYf5x19t48LM3LbvOcme+6rtdCXF2O&#10;93fAAo7hbwy/+lEdqui0dwdSnnUC8nQZlwKm8wWw2OeLW2B7AWl6A7wq+X//6gcAAP//AwBQSwEC&#10;LQAUAAYACAAAACEAtoM4kv4AAADhAQAAEwAAAAAAAAAAAAAAAAAAAAAAW0NvbnRlbnRfVHlwZXNd&#10;LnhtbFBLAQItABQABgAIAAAAIQA4/SH/1gAAAJQBAAALAAAAAAAAAAAAAAAAAC8BAABfcmVscy8u&#10;cmVsc1BLAQItABQABgAIAAAAIQCfQFMrYAIAAHgEAAAOAAAAAAAAAAAAAAAAAC4CAABkcnMvZTJv&#10;RG9jLnhtbFBLAQItABQABgAIAAAAIQCqi4nO3wAAAAcBAAAPAAAAAAAAAAAAAAAAALoEAABkcnMv&#10;ZG93bnJldi54bWxQSwUGAAAAAAQABADzAAAAxgUAAAAA&#10;">
                  <v:stroke endarrow="block"/>
                </v:shape>
              </w:pic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Определение ответственного исполнителя</w:t>
            </w:r>
          </w:p>
        </w:tc>
        <w:tc>
          <w:tcPr>
            <w:tcW w:w="1899" w:type="dxa"/>
            <w:gridSpan w:val="2"/>
            <w:tcBorders>
              <w:top w:val="nil"/>
              <w:left w:val="single" w:sz="4" w:space="0" w:color="000000"/>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nil"/>
              <w:bottom w:val="single" w:sz="4" w:space="0" w:color="000000"/>
              <w:right w:val="nil"/>
            </w:tcBorders>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7" o:spid="_x0000_s1033" type="#_x0000_t32" style="position:absolute;left:0;text-align:left;margin-left:138.75pt;margin-top:-.55pt;width:0;height:28.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AF//IbgAAAACQEAAA8AAABkcnMvZG93bnJldi54&#10;bWxMj8FOwzAMhu9IvENkJG5b2kntWKk7AROiFyaxoWnHrDFNRJNUTbZ1PD1BHOBo+9Pv7y+Xo+nY&#10;iQavnUVIpwkwso2T2rYI79vnyR0wH4SVonOWEC7kYVldX5WikO5s3+i0CS2LIdYXAkGF0Bec+0aR&#10;EX7qerLx9uEGI0Ich5bLQZxjuOn4LElyboS28YMSPT0paj43R4MQVvuLynfN40Kvty+vuf6q63qF&#10;eHszPtwDCzSGPxh+9KM6VNHp4I5WetYhzObzLKIIkzQFFoHfxQEhyxbAq5L/b1B9AwAA//8DAFBL&#10;AQItABQABgAIAAAAIQC2gziS/gAAAOEBAAATAAAAAAAAAAAAAAAAAAAAAABbQ29udGVudF9UeXBl&#10;c10ueG1sUEsBAi0AFAAGAAgAAAAhADj9If/WAAAAlAEAAAsAAAAAAAAAAAAAAAAALwEAAF9yZWxz&#10;Ly5yZWxzUEsBAi0AFAAGAAgAAAAhAIQDvS1hAgAAdQQAAA4AAAAAAAAAAAAAAAAALgIAAGRycy9l&#10;Mm9Eb2MueG1sUEsBAi0AFAAGAAgAAAAhAAF//IbgAAAACQEAAA8AAAAAAAAAAAAAAAAAuwQAAGRy&#10;cy9kb3ducmV2LnhtbFBLBQYAAAAABAAEAPMAAADIBQAAAAA=&#10;">
                  <v:stroke endarrow="block"/>
                </v:shape>
              </w:pic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Формирование и направление межведомственного запроса</w:t>
            </w:r>
          </w:p>
        </w:tc>
        <w:tc>
          <w:tcPr>
            <w:tcW w:w="1899" w:type="dxa"/>
            <w:gridSpan w:val="2"/>
            <w:tcBorders>
              <w:top w:val="nil"/>
              <w:left w:val="single" w:sz="4" w:space="0" w:color="000000"/>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72" w:type="dxa"/>
            <w:tcBorders>
              <w:top w:val="single" w:sz="4" w:space="0" w:color="000000"/>
              <w:left w:val="nil"/>
              <w:bottom w:val="single" w:sz="4" w:space="0" w:color="000000"/>
              <w:right w:val="nil"/>
            </w:tcBorders>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6" o:spid="_x0000_s1032" type="#_x0000_t32" style="position:absolute;left:0;text-align:left;margin-left:42.95pt;margin-top:-.5pt;width:0;height:27.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YRXgIAAHU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XiEkSI1jKj7uLnbPHTfu0+bB7T50D3Csrnf3HWfu2/d1+6x+4JGvm9tY1MI&#10;z9W18ZXTlbpprjR9a5HSeUXUnAf+t+sGQGMfER2F+I1tIPusfakZ+JCF06GJq9LUHhLag1ZhVuvD&#10;rPjKIbo9pHB6Ohwkg2EAJ+k+rjHWveC6Rt7IsHWGiHnlcq0UCEKbOGQhyyvrPCuS7gN8UqWnQsqg&#10;C6lQm+HzISTwN1ZLwfxl2Jj5LJcGLYlXVvjtWBy5Gb1QLIBVnLDJznZESLCRC71xRkC3JMc+W80Z&#10;RpLDY/LWlp5UPiNUDoR31lZc787755OzyVnSSwajSS/pF0Xv+TRPeqNp/GxYnBZ5XsTvPfk4SSvB&#10;GFee/17ocfJ3Qto9ua1ED1I/NCo6Rg8dBbL7/0A6jN5Pe6ubmWbra+Or8yoAbQfn3Tv0j+fXffD6&#10;+bUY/wAAAP//AwBQSwMEFAAGAAgAAAAhAPCKX/veAAAABwEAAA8AAABkcnMvZG93bnJldi54bWxM&#10;j0FLw0AUhO+C/2F5grd2UzGhjdkUtYi5KNiW4nGbfSaL2bchu21Tf71PL3ocZpj5pliOrhNHHIL1&#10;pGA2TUAg1d5YahRsN0+TOYgQNRndeUIFZwywLC8vCp0bf6I3PK5jI7iEQq4VtDH2uZShbtHpMPU9&#10;EnsffnA6shwaaQZ94nLXyZskyaTTlnih1T0+tlh/rg9OQVy9n9tsVz8s7Ovm+SWzX1VVrZS6vhrv&#10;70BEHONfGH7wGR1KZtr7A5kgOgXzdMFJBZMZX2L/V+8VpLcpyLKQ//nLbwAAAP//AwBQSwECLQAU&#10;AAYACAAAACEAtoM4kv4AAADhAQAAEwAAAAAAAAAAAAAAAAAAAAAAW0NvbnRlbnRfVHlwZXNdLnht&#10;bFBLAQItABQABgAIAAAAIQA4/SH/1gAAAJQBAAALAAAAAAAAAAAAAAAAAC8BAABfcmVscy8ucmVs&#10;c1BLAQItABQABgAIAAAAIQDu1dYRXgIAAHUEAAAOAAAAAAAAAAAAAAAAAC4CAABkcnMvZTJvRG9j&#10;LnhtbFBLAQItABQABgAIAAAAIQDwil/73gAAAAcBAAAPAAAAAAAAAAAAAAAAALgEAABkcnMvZG93&#10;bnJldi54bWxQSwUGAAAAAAQABADzAAAAwwUAAAAA&#10;">
                  <v:stroke endarrow="block"/>
                </v:shape>
              </w:pic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Проведение экспертизы представленных документов</w:t>
            </w:r>
          </w:p>
        </w:tc>
        <w:tc>
          <w:tcPr>
            <w:tcW w:w="1899" w:type="dxa"/>
            <w:gridSpan w:val="2"/>
            <w:tcBorders>
              <w:top w:val="nil"/>
              <w:left w:val="single" w:sz="4" w:space="0" w:color="000000"/>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single" w:sz="4" w:space="0" w:color="000000"/>
              <w:left w:val="nil"/>
              <w:bottom w:val="single" w:sz="4" w:space="0" w:color="000000"/>
              <w:right w:val="nil"/>
            </w:tcBorders>
            <w:hideMark/>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5" o:spid="_x0000_s1031" type="#_x0000_t32" style="position:absolute;left:0;text-align:left;margin-left:88.5pt;margin-top:-.45pt;width:50.25pt;height:28.5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odawIAAIQEAAAOAAAAZHJzL2Uyb0RvYy54bWysVEtu2zAQ3RfoHQjubVn+1RYiB4Vkt4u0&#10;DZD0ALRIWUQpkiAZy0ZRIO0FcoReoZsu+kHOIN+oQ9pxknZTFNWCGmo4b97MPOrkdFMLtGbGciVT&#10;HHd7GDFZKMrlKsVvLxedCUbWEUmJUJKleMssPp09fXLS6IT1VaUEZQYBiLRJo1NcOaeTKLJFxWpi&#10;u0ozCc5SmZo42JpVRA1pAL0WUb/XG0eNMlQbVTBr4Wu+d+JZwC9LVrg3ZWmZQyLFwM2F1YR16ddo&#10;dkKSlSG64sWBBvkHFjXhEpIeoXLiCLoy/A+omhdGWVW6bqHqSJUlL1ioAaqJe79Vc1ERzUIt0Byr&#10;j22y/w+2eL0+N4jTFI8wkqSGEbWfd9e7m/Zn+2V3g3Yf21tYdp921+3X9kf7vb1tv6GR71ujbQLh&#10;mTw3vvJiIy/0mSreWSRVVhG5YoH/5VYDaOwjokchfmM1ZF82rxSFM+TKqdDETWlqVAquX/pADw6N&#10;Qpswte1xamzjUAEfx4NJ/AzYF+AajOPpKEw1IomH8cHaWPeCqRp5I8XWGcJXlcuUlKAPZfYpyPrM&#10;Ok/yPsAHS7XgQgSZCImaFE9H/VHgZJXg1Dv9MWtWy0wYtCZeaOEJFYPn4TGjriQNYBUjdH6wHeEC&#10;bORCq5zh0DzBsM9WM4qRYHC3vLWnJ6TPCOUD4YO119r7aW86n8wnw86wP553hr087zxfZMPOeAEd&#10;ygd5luXxB08+HiYVp5RJz/9O9/Hw73R1uIF7xR6Vf2xU9Bg9dBTI3r0D6aAEP/y9jJaKbs+Nr86L&#10;AqQeDh+upb9LD/fh1P3PY/YLAAD//wMAUEsDBBQABgAIAAAAIQBq8aMT3wAAAAgBAAAPAAAAZHJz&#10;L2Rvd25yZXYueG1sTI9BT4NAFITvJv6HzTPxYtqlJJQWWRqjVk+mEdv7ln0CKfuWsNsW/r3Pkx4n&#10;M5n5Jt+MthMXHHzrSMFiHoFAqpxpqVaw/9rOViB80GR05wgVTOhhU9ze5Doz7kqfeClDLbiEfKYV&#10;NCH0mZS+atBqP3c9EnvfbrA6sBxqaQZ95XLbyTiKltLqlnih0T0+N1idyrNV8FLuku3hYT/GU/X+&#10;Ub6tTjuaXpW6vxufHkEEHMNfGH7xGR0KZjq6MxkvOtZpyl+CgtkaBPtxmiYgjgqS5QJkkcv/B4of&#10;AAAA//8DAFBLAQItABQABgAIAAAAIQC2gziS/gAAAOEBAAATAAAAAAAAAAAAAAAAAAAAAABbQ29u&#10;dGVudF9UeXBlc10ueG1sUEsBAi0AFAAGAAgAAAAhADj9If/WAAAAlAEAAAsAAAAAAAAAAAAAAAAA&#10;LwEAAF9yZWxzLy5yZWxzUEsBAi0AFAAGAAgAAAAhAMdvih1rAgAAhAQAAA4AAAAAAAAAAAAAAAAA&#10;LgIAAGRycy9lMm9Eb2MueG1sUEsBAi0AFAAGAAgAAAAhAGrxoxPfAAAACAEAAA8AAAAAAAAAAAAA&#10;AAAAxQQAAGRycy9kb3ducmV2LnhtbFBLBQYAAAAABAAEAPMAAADRBQAAAAA=&#10;">
                  <v:stroke endarrow="block"/>
                </v:shape>
              </w:pict>
            </w:r>
          </w:p>
        </w:tc>
        <w:tc>
          <w:tcPr>
            <w:tcW w:w="1972" w:type="dxa"/>
            <w:tcBorders>
              <w:top w:val="single" w:sz="4" w:space="0" w:color="000000"/>
              <w:left w:val="nil"/>
              <w:bottom w:val="nil"/>
              <w:right w:val="nil"/>
            </w:tcBorders>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4" o:spid="_x0000_s1030" type="#_x0000_t32" style="position:absolute;left:0;text-align:left;margin-left:42.95pt;margin-top:-.45pt;width:49.5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PsZAIAAHoEAAAOAAAAZHJzL2Uyb0RvYy54bWysVEtu2zAQ3RfoHQjuHVmO7NpC5KCQ7G7S&#10;NkDSA9AkZRGlSIFkLBtFgTQXyBF6hW666Ac5g3yjDulPm3ZTFPWCHnI4b97MPOrsfF1LtOLGCq0y&#10;HJ/0MeKKaibUMsNvrue9MUbWEcWI1IpneMMtPp8+fXLWNikf6EpLxg0CEGXTtslw5VyTRpGlFa+J&#10;PdENV+AstamJg61ZRsyQFtBrGQ36/VHUasMaoym3Fk6LnRNPA35Zcupel6XlDskMAzcXVhPWhV+j&#10;6RlJl4Y0laB7GuQfWNREKEh6hCqII+jGiD+gakGNtrp0J1TXkS5LQXmoAaqJ+79Vc1WRhodaoDm2&#10;ObbJ/j9Y+mp1aZBgGU4wUqSGEXUft7fb++5792l7j7YfugdYtnfb2+5z96372j10X1Di+9Y2NoXw&#10;XF0aXzldq6vmQtO3FimdV0QteeB/vWkANPYR0aMQv7ENZF+0LzWDO+TG6dDEdWlqDwntQeswq81x&#10;VnztEIXD0WA8GsJEKbhOR/EEbJ+BpIfgxlj3gusaeSPD1hkilpXLtVKgCm3ikIqsLqzbBR4CfGal&#10;50JKOCepVKjN8GQ4GIYAq6Vg3ul91iwXuTRoRby8wm/P4tE1o28UC2AVJ2y2tx0REmzkQoOcEdAy&#10;ybHPVnOGkeTwory1oyeVzwjlA+G9tVPYu0l/MhvPxkkvGYxmvaRfFL3n8zzpjebxs2FxWuR5Eb/3&#10;5OMkrQRjXHn+B7XHyd+paf/udjo96v3YqOgxehgFkD38B9Jh/n7kO/EsNNtcGl+dlwIIPFzeP0b/&#10;gn7dh1s/PxnTHwAAAP//AwBQSwMEFAAGAAgAAAAhAJWH4CXeAAAABwEAAA8AAABkcnMvZG93bnJl&#10;di54bWxMjsFOwzAQRO9I/IO1SNxap4hGaYhTARUiF5Boq4qjGy+JRbyOYrdN+Xq2JzjNjmY0+4rl&#10;6DpxxCFYTwpm0wQEUu2NpUbBdvMyyUCEqMnozhMqOGOAZXl9Vejc+BN94HEdG8EjFHKtoI2xz6UM&#10;dYtOh6nvkTj78oPTke3QSDPoE4+7Tt4lSSqdtsQfWt3jc4v19/rgFMTV57lNd/XTwr5vXt9S+1NV&#10;1Uqp25vx8QFExDH+leGCz+hQMtPeH8gE0SnI5gtuKpiwXOLsno+9gnk6A1kW8j9/+QsAAP//AwBQ&#10;SwECLQAUAAYACAAAACEAtoM4kv4AAADhAQAAEwAAAAAAAAAAAAAAAAAAAAAAW0NvbnRlbnRfVHlw&#10;ZXNdLnhtbFBLAQItABQABgAIAAAAIQA4/SH/1gAAAJQBAAALAAAAAAAAAAAAAAAAAC8BAABfcmVs&#10;cy8ucmVsc1BLAQItABQABgAIAAAAIQCTxvPsZAIAAHoEAAAOAAAAAAAAAAAAAAAAAC4CAABkcnMv&#10;ZTJvRG9jLnhtbFBLAQItABQABgAIAAAAIQCVh+Al3gAAAAcBAAAPAAAAAAAAAAAAAAAAAL4EAABk&#10;cnMvZG93bnJldi54bWxQSwUGAAAAAAQABADzAAAAyQUAAAAA&#10;">
                  <v:stroke endarrow="block"/>
                </v:shape>
              </w:pic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single" w:sz="4" w:space="0" w:color="000000"/>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nil"/>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3802" w:type="dxa"/>
            <w:gridSpan w:val="3"/>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Принятие решения об отказе в предоставлении муниципальной услуги</w:t>
            </w:r>
          </w:p>
        </w:tc>
        <w:tc>
          <w:tcPr>
            <w:tcW w:w="1972" w:type="dxa"/>
            <w:tcBorders>
              <w:top w:val="nil"/>
              <w:left w:val="single" w:sz="4" w:space="0" w:color="000000"/>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3797" w:type="dxa"/>
            <w:gridSpan w:val="4"/>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ind w:firstLine="44"/>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Принятие решения о согласовании схемы движения</w:t>
            </w: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single" w:sz="4" w:space="0" w:color="000000"/>
              <w:left w:val="nil"/>
              <w:bottom w:val="nil"/>
              <w:right w:val="nil"/>
            </w:tcBorders>
            <w:hideMark/>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3" o:spid="_x0000_s1029" type="#_x0000_t32" style="position:absolute;left:0;text-align:left;margin-left:63.75pt;margin-top:.05pt;width:0;height:2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XXgIAAHUEAAAOAAAAZHJzL2Uyb0RvYy54bWysVEtu2zAQ3RfoHQjuHVm2nCZC5KCQ7G7S&#10;NkDSA9AiZRGlSIKkLRtFgTQXyBF6hW666Ac5g3yjDulP63ZTFPWCHpIzb97MPOrictUItGTGciUz&#10;HJ/0MWKyVJTLeYbf3E57ZxhZRyQlQkmW4TWz+HL89MlFq1M2ULUSlBkEINKmrc5w7ZxOo8iWNWuI&#10;PVGaSbislGmIg62ZR9SQFtAbEQ36/dOoVYZqo0pmLZwW20s8DvhVxUr3uqosc0hkGLi5sJqwzvwa&#10;jS9IOjdE17zc0SD/wKIhXELSA1RBHEELw/+AanhplFWVOylVE6mq4iULNUA1cf+3am5qolmoBZpj&#10;9aFN9v/Blq+W1wZxmuEhRpI0MKLu4+Zu89B97z5tHtDmQ/cIy+Z+c9d97r51X7vH7gsa+r612qYQ&#10;nstr4ysvV/JGX6nyrUVS5TWRcxb43641gMY+IjoK8RurIfusfako+JCFU6GJq8o0HhLag1ZhVuvD&#10;rNjKoXJ7WMLpcDRIBqMATtJ9nDbWvWCqQd7IsHWG8HntciUlCEKZOGQhyyvrPCuS7gN8UqmmXIig&#10;CyFRm+HzESTwN1YJTv1l2Jj5LBcGLYlXVvjtWBy5GbWQNIDVjNDJznaEC7CRC71xhkO3BMM+W8Mo&#10;RoLBY/LWlp6QPiNUDoR31lZc787755OzyVnSSwank17SL4re82me9E6n8bNRMSzyvIjfe/Jxktac&#10;UiY9/73Q4+TvhLR7cluJHqR+aFR0jB46CmT3/4F0GL2f9lY3M0XX18ZX51UA2g7Ou3foH8+v++D1&#10;82sx/gEAAP//AwBQSwMEFAAGAAgAAAAhAI8vDeHbAAAABwEAAA8AAABkcnMvZG93bnJldi54bWxM&#10;jlFLwzAUhd+F/YdwBd9c6qBVu6ZDHWJfJriJ+Jg1d01Yc1OabOv89aZ70cePczjnKxaDbdkRe28c&#10;CbibJsCQaqcMNQI+N6+3D8B8kKRk6wgFnNHDopxcFTJX7kQfeFyHhsUR8rkUoEPocs59rdFKP3Ud&#10;Usx2rrcyROwbrnp5iuO25bMkybiVhuKDlh2+aKz364MVEJbfZ5191c+P5n3ztsrMT1VVSyFuroen&#10;ObCAQ/grw6gf1aGMTlt3IOVZG3l2n8bqGLAxvuBWQJpmwMuC//cvfwEAAP//AwBQSwECLQAUAAYA&#10;CAAAACEAtoM4kv4AAADhAQAAEwAAAAAAAAAAAAAAAAAAAAAAW0NvbnRlbnRfVHlwZXNdLnhtbFBL&#10;AQItABQABgAIAAAAIQA4/SH/1gAAAJQBAAALAAAAAAAAAAAAAAAAAC8BAABfcmVscy8ucmVsc1BL&#10;AQItABQABgAIAAAAIQA4v+pXXgIAAHUEAAAOAAAAAAAAAAAAAAAAAC4CAABkcnMvZTJvRG9jLnht&#10;bFBLAQItABQABgAIAAAAIQCPLw3h2wAAAAcBAAAPAAAAAAAAAAAAAAAAALgEAABkcnMvZG93bnJl&#10;di54bWxQSwUGAAAAAAQABADzAAAAwAUAAAAA&#10;">
                  <v:stroke endarrow="block"/>
                </v:shape>
              </w:pict>
            </w:r>
          </w:p>
        </w:tc>
        <w:tc>
          <w:tcPr>
            <w:tcW w:w="1972" w:type="dxa"/>
            <w:tcBorders>
              <w:top w:val="nil"/>
              <w:left w:val="nil"/>
              <w:bottom w:val="single" w:sz="4" w:space="0" w:color="000000"/>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nil"/>
              <w:left w:val="nil"/>
              <w:bottom w:val="nil"/>
              <w:right w:val="nil"/>
            </w:tcBorders>
            <w:hideMark/>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2" o:spid="_x0000_s1028" type="#_x0000_t32" style="position:absolute;left:0;text-align:left;margin-left:14.85pt;margin-top:.05pt;width:.75pt;height:2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1xXwIAAHgEAAAOAAAAZHJzL2Uyb0RvYy54bWysVM2O0zAQviPxDpbv3TTZdNmNNl2hpOWy&#10;wEq7PIBrO42FY0e2t2mFkIAX2EfgFbhw4Ef7DOkbMXbTwsIFIXpwZ2zPN9/MfM75xbqRaMWNFVrl&#10;OD4aY8QV1UyoZY5f3cxHpxhZRxQjUiue4w23+GL6+NF512Y80bWWjBsEIMpmXZvj2rk2iyJLa94Q&#10;e6RbruCw0qYhDlyzjJghHaA3MkrG45Oo04a1RlNuLeyWu0M8DfhVxal7WVWWOyRzDNxcWE1YF36N&#10;puckWxrS1oIONMg/sGiIUJD0AFUSR9CtEX9ANYIabXXljqhuIl1VgvJQA1QTj3+r5romLQ+1QHNs&#10;e2iT/X+w9MXqyiDBcpxgpEgDI+o/bt9t7/rv/aftHdq+7+9h2X7Yvus/99/6r/19/wUlvm9dazMI&#10;L9SV8ZXTtbpuLzV9bZHSRU3Ukgf+N5sWQGMfET0I8Y5tIfuie64Z3CG3TocmrivTeEhoD1qHWW0O&#10;s+Jrhyhsnk2SCUYUDo4nSQq2xyfZPrQ11j3jukHeyLF1hohl7QqtFGhCmzgkIqtL63aB+wCfV+m5&#10;kBL2SSYV6oZk3rVaCuYPg2OWi0IatCJeXOE3sHhwzehbxQJYzQmbDbYjQoKNXGiPMwIaJjn22RrO&#10;MJIc3pO3dvSk8hmheCA8WDt9vTkbn81OZ6fpKE1OZqN0XJajp/MiHZ3M4yeT8rgsijJ+66uN06wW&#10;jHHl+e+1Hqd/p6Xh1e1UelD7oVHRQ/QwCiC7/w+kw/T9wHfSWWi2uTK+Oi8EkHe4PDxF/35+9cOt&#10;nx+M6Q8AAAD//wMAUEsDBBQABgAIAAAAIQC/JeYy3AAAAAUBAAAPAAAAZHJzL2Rvd25yZXYueG1s&#10;TI5fT8IwFMXfTfgOzTXxTTpmGDDXEZUY96IJYIyPZb2uDevtshYYfnrLkzyePznnVywH27Ij9t44&#10;EjAZJ8CQaqcMNQI+t6/3c2A+SFKydYQCzuhhWY5uCpkrd6I1HjehYXGEfC4F6BC6nHNfa7TSj12H&#10;FLMf11sZouwbrnp5iuO25WmSZNxKQ/FByw5fNNb7zcEKCKvvs86+6ueF+di+vWfmt6qqlRB3t8PT&#10;I7CAQ/gvwwU/okMZmXbuQMqzVkC6mMXmxWcxfZikwHYCptMMeFnwa/ryDwAA//8DAFBLAQItABQA&#10;BgAIAAAAIQC2gziS/gAAAOEBAAATAAAAAAAAAAAAAAAAAAAAAABbQ29udGVudF9UeXBlc10ueG1s&#10;UEsBAi0AFAAGAAgAAAAhADj9If/WAAAAlAEAAAsAAAAAAAAAAAAAAAAALwEAAF9yZWxzLy5yZWxz&#10;UEsBAi0AFAAGAAgAAAAhAEdNbXFfAgAAeAQAAA4AAAAAAAAAAAAAAAAALgIAAGRycy9lMm9Eb2Mu&#10;eG1sUEsBAi0AFAAGAAgAAAAhAL8l5jLcAAAABQEAAA8AAAAAAAAAAAAAAAAAuQQAAGRycy9kb3du&#10;cmV2LnhtbFBLBQYAAAAABAAEAPMAAADCBQAAAAA=&#10;">
                  <v:stroke endarrow="block"/>
                </v:shape>
              </w:pict>
            </w:r>
          </w:p>
        </w:tc>
        <w:tc>
          <w:tcPr>
            <w:tcW w:w="1899" w:type="dxa"/>
            <w:gridSpan w:val="2"/>
            <w:tcBorders>
              <w:top w:val="single" w:sz="4" w:space="0" w:color="000000"/>
              <w:left w:val="nil"/>
              <w:bottom w:val="nil"/>
              <w:right w:val="nil"/>
            </w:tcBorders>
            <w:hideMark/>
          </w:tcPr>
          <w:p w:rsidR="00014322" w:rsidRPr="00014322" w:rsidRDefault="00C445FD"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C445FD">
              <w:rPr>
                <w:rFonts w:ascii="Times New Roman" w:eastAsia="SimSun" w:hAnsi="Times New Roman" w:cs="Times New Roman"/>
                <w:noProof/>
                <w:kern w:val="2"/>
                <w:sz w:val="20"/>
                <w:szCs w:val="20"/>
                <w:lang w:eastAsia="ru-RU"/>
              </w:rPr>
              <w:pict>
                <v:shape id="Прямая со стрелкой 1" o:spid="_x0000_s1027" type="#_x0000_t32" style="position:absolute;left:0;text-align:left;margin-left:47.45pt;margin-top:.05pt;width:0;height:8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bXXgIAAHYEAAAOAAAAZHJzL2Uyb0RvYy54bWysVEtu2zAQ3RfoHQjuHUmunThC5KCQ7G7S&#10;NkDSA9AkZRGlSIFkLBtFgTQXyBF6hW666Ac5g3yjDinbbdpNUdQLekjOvHkz86iz83Ut0YobK7TK&#10;cHIUY8QV1UyoZYbfXM8HE4ysI4oRqRXP8IZbfD59+uSsbVI+1JWWjBsEIMqmbZPhyrkmjSJLK14T&#10;e6QbruCy1KYmDrZmGTFDWkCvZTSM4+Oo1YY1RlNuLZwW/SWeBvyy5NS9LkvLHZIZBm4urCasC79G&#10;0zOSLg1pKkF3NMg/sKiJUJD0AFUQR9CNEX9A1YIabXXpjqiuI12WgvJQA1STxL9Vc1WRhodaoDm2&#10;ObTJ/j9Y+mp1aZBgMDuMFKlhRN3H7e32vvvefdreo+2H7gGW7d32tvvcfeu+dg/dF5T4vrWNTSE8&#10;V5fGV07X6qq50PStRUrnFVFLHvhfbxoADRHRoxC/sQ1kX7QvNQMfcuN0aOK6NLWHhPagdZjV5jAr&#10;vnaI9ocUTpN4fDI8GXs+EUn3gY2x7gXXNfJGhq0zRCwrl2ulQBHaJCENWV1Y1wfuA3xWpedCyiAM&#10;qVCb4dPxcBwCrJaC+UvvZs1ykUuDVsRLK/x2LB65GX2jWACrOGGzne2IkGAjF5rjjIB2SY59tpoz&#10;jCSH1+Stnp5UPiOUDoR3Vq+ud6fx6Wwym4wGo+HxbDCKi2LwfJ6PBsfz5GRcPCvyvEjee/LJKK0E&#10;Y1x5/nulJ6O/U9LuzfUaPWj90KjoMXoYBZDd/wfSYfZ+3L1wFpptLo2vzssAxB2cdw/Rv55f98Hr&#10;5+di+gMAAP//AwBQSwMEFAAGAAgAAAAhAIoV+traAAAABgEAAA8AAABkcnMvZG93bnJldi54bWxM&#10;jsFOwzAQRO9I/IO1SNyoA0IWCXEqoELkAhItqnp0kyW2iNdR7LYpX8+WCxzfzmj2lfPJ92KPY3SB&#10;NFzPMhBITWgddRo+Vs9XdyBiMtSaPhBqOGKEeXV+VpqiDQd6x/0ydYJHKBZGg01pKKSMjUVv4iwM&#10;SJx9htGbxDh2sh3Ngcd9L2+yTElvHPEHawZ8sth8LXdeQ1psjlatm8fcva1eXpX7rut6ofXlxfRw&#10;DyLhlP7KcNJndajYaRt21EbRa8hvc26e7oLTX9oyKaVAVqX8r1/9AAAA//8DAFBLAQItABQABgAI&#10;AAAAIQC2gziS/gAAAOEBAAATAAAAAAAAAAAAAAAAAAAAAABbQ29udGVudF9UeXBlc10ueG1sUEsB&#10;Ai0AFAAGAAgAAAAhADj9If/WAAAAlAEAAAsAAAAAAAAAAAAAAAAALwEAAF9yZWxzLy5yZWxzUEsB&#10;Ai0AFAAGAAgAAAAhAI8SBtdeAgAAdgQAAA4AAAAAAAAAAAAAAAAALgIAAGRycy9lMm9Eb2MueG1s&#10;UEsBAi0AFAAGAAgAAAAhAIoV+traAAAABgEAAA8AAAAAAAAAAAAAAAAAuAQAAGRycy9kb3ducmV2&#10;LnhtbFBLBQYAAAAABAAEAPMAAAC/BQAAAAA=&#10;">
                  <v:stroke endarrow="block"/>
                </v:shape>
              </w:pict>
            </w:r>
          </w:p>
        </w:tc>
      </w:tr>
      <w:tr w:rsidR="00014322" w:rsidRPr="00014322" w:rsidTr="00014322">
        <w:trPr>
          <w:trHeight w:val="1082"/>
        </w:trPr>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901" w:type="dxa"/>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3870" w:type="dxa"/>
            <w:gridSpan w:val="3"/>
            <w:tcBorders>
              <w:top w:val="single" w:sz="4" w:space="0" w:color="000000"/>
              <w:left w:val="single" w:sz="4" w:space="0" w:color="000000"/>
              <w:bottom w:val="single" w:sz="4" w:space="0" w:color="000000"/>
              <w:right w:val="single" w:sz="4" w:space="0" w:color="000000"/>
            </w:tcBorders>
            <w:hideMark/>
          </w:tcPr>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Выдача (направление) результата предоставления муниципальной услуги заявителю</w:t>
            </w:r>
          </w:p>
        </w:tc>
        <w:tc>
          <w:tcPr>
            <w:tcW w:w="1898" w:type="dxa"/>
            <w:gridSpan w:val="2"/>
            <w:tcBorders>
              <w:top w:val="nil"/>
              <w:left w:val="single" w:sz="4" w:space="0" w:color="000000"/>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0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901" w:type="dxa"/>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01" w:type="dxa"/>
            <w:gridSpan w:val="2"/>
            <w:tcBorders>
              <w:top w:val="nil"/>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972" w:type="dxa"/>
            <w:tcBorders>
              <w:top w:val="single" w:sz="4" w:space="0" w:color="000000"/>
              <w:left w:val="nil"/>
              <w:bottom w:val="nil"/>
              <w:right w:val="nil"/>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8" w:type="dxa"/>
            <w:gridSpan w:val="2"/>
            <w:tcBorders>
              <w:top w:val="nil"/>
              <w:left w:val="nil"/>
              <w:bottom w:val="nil"/>
              <w:right w:val="single" w:sz="4" w:space="0" w:color="000000"/>
            </w:tcBorders>
          </w:tcPr>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c>
          <w:tcPr>
            <w:tcW w:w="1899" w:type="dxa"/>
            <w:gridSpan w:val="2"/>
            <w:tcBorders>
              <w:top w:val="single" w:sz="4" w:space="0" w:color="000000"/>
              <w:left w:val="single" w:sz="4" w:space="0" w:color="000000"/>
              <w:bottom w:val="single" w:sz="4" w:space="0" w:color="000000"/>
              <w:right w:val="single" w:sz="4" w:space="0" w:color="000000"/>
            </w:tcBorders>
          </w:tcPr>
          <w:p w:rsidR="00014322" w:rsidRPr="00014322" w:rsidRDefault="00014322" w:rsidP="00014322">
            <w:pPr>
              <w:suppressAutoHyphens/>
              <w:spacing w:after="0" w:line="240" w:lineRule="auto"/>
              <w:ind w:firstLine="33"/>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При проведении долговременных работ - уведомление ГИБДД</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tc>
      </w:tr>
      <w:tr w:rsidR="00014322" w:rsidRPr="00014322" w:rsidTr="00014322">
        <w:tc>
          <w:tcPr>
            <w:tcW w:w="1800" w:type="dxa"/>
            <w:tcBorders>
              <w:top w:val="nil"/>
              <w:left w:val="nil"/>
              <w:bottom w:val="nil"/>
              <w:right w:val="nil"/>
            </w:tcBorders>
            <w:vAlign w:val="center"/>
            <w:hideMark/>
          </w:tcPr>
          <w:p w:rsidR="00014322" w:rsidRPr="00014322" w:rsidRDefault="00014322" w:rsidP="00014322">
            <w:pPr>
              <w:spacing w:after="0" w:line="240" w:lineRule="auto"/>
              <w:ind w:firstLine="567"/>
              <w:jc w:val="both"/>
              <w:rPr>
                <w:rFonts w:ascii="Times New Roman" w:eastAsia="Times New Roman" w:hAnsi="Times New Roman" w:cs="Times New Roman"/>
                <w:sz w:val="24"/>
                <w:szCs w:val="24"/>
                <w:lang w:eastAsia="ru-RU"/>
              </w:rPr>
            </w:pPr>
          </w:p>
        </w:tc>
        <w:tc>
          <w:tcPr>
            <w:tcW w:w="870"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90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vAlign w:val="center"/>
            <w:hideMark/>
          </w:tcPr>
          <w:p w:rsidR="00014322" w:rsidRPr="00014322" w:rsidRDefault="00014322" w:rsidP="00014322">
            <w:pPr>
              <w:spacing w:after="0" w:line="240" w:lineRule="auto"/>
              <w:rPr>
                <w:rFonts w:ascii="Times New Roman" w:eastAsia="Times New Roman" w:hAnsi="Times New Roman" w:cs="Times New Roman"/>
                <w:sz w:val="20"/>
                <w:szCs w:val="20"/>
                <w:lang w:eastAsia="ru-RU"/>
              </w:rPr>
            </w:pPr>
          </w:p>
        </w:tc>
      </w:tr>
    </w:tbl>
    <w:p w:rsidR="00014322" w:rsidRPr="00014322" w:rsidRDefault="00014322" w:rsidP="00014322">
      <w:pPr>
        <w:adjustRightInd w:val="0"/>
        <w:spacing w:after="0" w:line="240" w:lineRule="auto"/>
        <w:ind w:firstLine="709"/>
        <w:jc w:val="both"/>
        <w:rPr>
          <w:rFonts w:ascii="Times New Roman" w:eastAsia="Calibri" w:hAnsi="Times New Roman" w:cs="Times New Roman"/>
          <w:sz w:val="24"/>
          <w:szCs w:val="24"/>
        </w:rPr>
      </w:pP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br w:type="page"/>
      </w:r>
      <w:r w:rsidRPr="00014322">
        <w:rPr>
          <w:rFonts w:ascii="Times New Roman" w:eastAsia="Calibri" w:hAnsi="Times New Roman" w:cs="Times New Roman"/>
          <w:sz w:val="24"/>
          <w:szCs w:val="24"/>
        </w:rPr>
        <w:lastRenderedPageBreak/>
        <w:t>Приложение № 4</w:t>
      </w: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t>к административному регламенту</w:t>
      </w: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bookmarkStart w:id="4" w:name="Par796"/>
      <w:bookmarkEnd w:id="4"/>
      <w:r w:rsidRPr="00014322">
        <w:rPr>
          <w:rFonts w:ascii="Times New Roman" w:eastAsia="SimSun" w:hAnsi="Times New Roman" w:cs="Times New Roman"/>
          <w:kern w:val="2"/>
          <w:sz w:val="24"/>
          <w:szCs w:val="24"/>
          <w:lang w:eastAsia="zh-CN" w:bidi="hi-IN"/>
        </w:rPr>
        <w:t>Расписка</w:t>
      </w: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в получении документов, представленных для принятия решения</w:t>
      </w:r>
    </w:p>
    <w:p w:rsidR="00014322" w:rsidRPr="00014322" w:rsidRDefault="00014322" w:rsidP="00014322">
      <w:pPr>
        <w:suppressAutoHyphens/>
        <w:spacing w:after="0" w:line="240" w:lineRule="auto"/>
        <w:jc w:val="center"/>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о согласование схемы движения транспорта и пешеходов на период проведения работ на проезжей части</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Настоящим удостоверяется, что заявитель ______________________________</w:t>
      </w:r>
    </w:p>
    <w:p w:rsidR="00014322" w:rsidRPr="00014322" w:rsidRDefault="00014322" w:rsidP="00014322">
      <w:pPr>
        <w:suppressAutoHyphens/>
        <w:spacing w:after="0" w:line="240" w:lineRule="auto"/>
        <w:ind w:firstLine="709"/>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 xml:space="preserve"> (фамилия, имя, отчество)</w:t>
      </w:r>
    </w:p>
    <w:p w:rsidR="00014322" w:rsidRPr="00014322" w:rsidRDefault="00014322" w:rsidP="00014322">
      <w:pPr>
        <w:suppressAutoHyphens/>
        <w:spacing w:after="0" w:line="240" w:lineRule="auto"/>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представил, а сотрудник администрации </w:t>
      </w:r>
      <w:proofErr w:type="spellStart"/>
      <w:r w:rsidRPr="00014322">
        <w:rPr>
          <w:rFonts w:ascii="Times New Roman" w:eastAsia="SimSun" w:hAnsi="Times New Roman" w:cs="Times New Roman"/>
          <w:kern w:val="2"/>
          <w:sz w:val="24"/>
          <w:szCs w:val="24"/>
          <w:lang w:eastAsia="zh-CN" w:bidi="hi-IN"/>
        </w:rPr>
        <w:t>Луговского</w:t>
      </w:r>
      <w:proofErr w:type="spellEnd"/>
      <w:r w:rsidRPr="00014322">
        <w:rPr>
          <w:rFonts w:ascii="Times New Roman" w:eastAsia="SimSun" w:hAnsi="Times New Roman" w:cs="Times New Roman"/>
          <w:kern w:val="2"/>
          <w:sz w:val="24"/>
          <w:szCs w:val="24"/>
          <w:lang w:eastAsia="zh-CN" w:bidi="hi-IN"/>
        </w:rPr>
        <w:t xml:space="preserve"> сельского поселения Богучарского муниципального района Воронежской области получил "_____" _______</w:t>
      </w:r>
    </w:p>
    <w:p w:rsidR="00014322" w:rsidRPr="00014322" w:rsidRDefault="00014322" w:rsidP="00014322">
      <w:pPr>
        <w:suppressAutoHyphens/>
        <w:spacing w:after="0" w:line="240" w:lineRule="auto"/>
        <w:jc w:val="right"/>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(число) (месяц прописью)</w:t>
      </w:r>
    </w:p>
    <w:p w:rsidR="00014322" w:rsidRPr="00014322" w:rsidRDefault="00014322" w:rsidP="00014322">
      <w:pPr>
        <w:suppressAutoHyphens/>
        <w:spacing w:after="0" w:line="240" w:lineRule="auto"/>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______ документы в количестве _______________ экземпляров по прилагаемому к </w:t>
      </w:r>
    </w:p>
    <w:p w:rsidR="00014322" w:rsidRPr="00014322" w:rsidRDefault="00014322" w:rsidP="00014322">
      <w:pPr>
        <w:suppressAutoHyphens/>
        <w:spacing w:after="0" w:line="240" w:lineRule="auto"/>
        <w:jc w:val="both"/>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(год)                                                           (прописью)</w:t>
      </w:r>
    </w:p>
    <w:p w:rsidR="00014322" w:rsidRPr="00014322" w:rsidRDefault="00014322" w:rsidP="00014322">
      <w:pPr>
        <w:suppressAutoHyphens/>
        <w:spacing w:after="0" w:line="240" w:lineRule="auto"/>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 xml:space="preserve"> Перечень документов, которые будут получены по межведомственным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запросам: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__________________________________________________________________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4"/>
          <w:szCs w:val="24"/>
          <w:lang w:eastAsia="zh-CN" w:bidi="hi-IN"/>
        </w:rPr>
      </w:pPr>
      <w:r w:rsidRPr="00014322">
        <w:rPr>
          <w:rFonts w:ascii="Times New Roman" w:eastAsia="SimSun" w:hAnsi="Times New Roman" w:cs="Times New Roman"/>
          <w:kern w:val="2"/>
          <w:sz w:val="24"/>
          <w:szCs w:val="24"/>
          <w:lang w:eastAsia="zh-CN" w:bidi="hi-IN"/>
        </w:rPr>
        <w:t>______________________ _____________ ___________________</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 xml:space="preserve">    </w:t>
      </w:r>
      <w:proofErr w:type="gramStart"/>
      <w:r w:rsidRPr="00014322">
        <w:rPr>
          <w:rFonts w:ascii="Times New Roman" w:eastAsia="SimSun" w:hAnsi="Times New Roman" w:cs="Times New Roman"/>
          <w:kern w:val="2"/>
          <w:sz w:val="20"/>
          <w:szCs w:val="20"/>
          <w:lang w:eastAsia="zh-CN" w:bidi="hi-IN"/>
        </w:rPr>
        <w:t>(должность специалиста,                  (подпись)           (расшифровка подписи)</w:t>
      </w:r>
      <w:proofErr w:type="gramEnd"/>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 xml:space="preserve">   ответственного за прием</w:t>
      </w:r>
    </w:p>
    <w:p w:rsidR="00014322" w:rsidRPr="00014322" w:rsidRDefault="00014322" w:rsidP="00014322">
      <w:pPr>
        <w:suppressAutoHyphens/>
        <w:spacing w:after="0" w:line="240" w:lineRule="auto"/>
        <w:ind w:firstLine="709"/>
        <w:jc w:val="both"/>
        <w:rPr>
          <w:rFonts w:ascii="Times New Roman" w:eastAsia="SimSun" w:hAnsi="Times New Roman" w:cs="Times New Roman"/>
          <w:kern w:val="2"/>
          <w:sz w:val="20"/>
          <w:szCs w:val="20"/>
          <w:lang w:eastAsia="zh-CN" w:bidi="hi-IN"/>
        </w:rPr>
      </w:pPr>
      <w:r w:rsidRPr="00014322">
        <w:rPr>
          <w:rFonts w:ascii="Times New Roman" w:eastAsia="SimSun" w:hAnsi="Times New Roman" w:cs="Times New Roman"/>
          <w:kern w:val="2"/>
          <w:sz w:val="20"/>
          <w:szCs w:val="20"/>
          <w:lang w:eastAsia="zh-CN" w:bidi="hi-IN"/>
        </w:rPr>
        <w:t xml:space="preserve">            документов)</w:t>
      </w:r>
    </w:p>
    <w:p w:rsidR="00014322" w:rsidRPr="00014322" w:rsidRDefault="00014322" w:rsidP="00014322">
      <w:pPr>
        <w:spacing w:after="0" w:line="240" w:lineRule="auto"/>
        <w:ind w:firstLine="709"/>
        <w:jc w:val="right"/>
        <w:rPr>
          <w:rFonts w:ascii="Times New Roman" w:eastAsia="Calibri" w:hAnsi="Times New Roman" w:cs="Times New Roman"/>
          <w:sz w:val="24"/>
          <w:szCs w:val="24"/>
        </w:rPr>
      </w:pPr>
      <w:r w:rsidRPr="00014322">
        <w:rPr>
          <w:rFonts w:ascii="Times New Roman" w:eastAsia="Times New Roman" w:hAnsi="Times New Roman" w:cs="Times New Roman"/>
          <w:sz w:val="24"/>
          <w:szCs w:val="24"/>
          <w:lang w:eastAsia="ru-RU"/>
        </w:rPr>
        <w:br w:type="page"/>
      </w:r>
      <w:r w:rsidRPr="00014322">
        <w:rPr>
          <w:rFonts w:ascii="Times New Roman" w:eastAsia="Calibri" w:hAnsi="Times New Roman" w:cs="Times New Roman"/>
          <w:sz w:val="24"/>
          <w:szCs w:val="24"/>
        </w:rPr>
        <w:lastRenderedPageBreak/>
        <w:t>Приложение № 5</w:t>
      </w:r>
    </w:p>
    <w:p w:rsidR="00014322" w:rsidRPr="00014322" w:rsidRDefault="00014322" w:rsidP="00014322">
      <w:pPr>
        <w:adjustRightInd w:val="0"/>
        <w:spacing w:after="0" w:line="240" w:lineRule="auto"/>
        <w:ind w:firstLine="709"/>
        <w:jc w:val="right"/>
        <w:rPr>
          <w:rFonts w:ascii="Times New Roman" w:eastAsia="Calibri" w:hAnsi="Times New Roman" w:cs="Times New Roman"/>
          <w:sz w:val="24"/>
          <w:szCs w:val="24"/>
        </w:rPr>
      </w:pPr>
      <w:r w:rsidRPr="00014322">
        <w:rPr>
          <w:rFonts w:ascii="Times New Roman" w:eastAsia="Calibri" w:hAnsi="Times New Roman" w:cs="Times New Roman"/>
          <w:sz w:val="24"/>
          <w:szCs w:val="24"/>
        </w:rPr>
        <w:t>к административному регламенту</w:t>
      </w:r>
    </w:p>
    <w:p w:rsidR="00014322" w:rsidRPr="00014322" w:rsidRDefault="00014322" w:rsidP="00014322">
      <w:pPr>
        <w:spacing w:after="0" w:line="240" w:lineRule="auto"/>
        <w:ind w:firstLine="709"/>
        <w:jc w:val="both"/>
        <w:rPr>
          <w:rFonts w:ascii="Times New Roman" w:eastAsia="Times New Roman" w:hAnsi="Times New Roman" w:cs="Times New Roman"/>
          <w:bCs/>
          <w:sz w:val="24"/>
          <w:szCs w:val="24"/>
          <w:lang w:eastAsia="ru-RU"/>
        </w:rPr>
      </w:pPr>
    </w:p>
    <w:p w:rsidR="00014322" w:rsidRPr="00014322" w:rsidRDefault="00014322" w:rsidP="00014322">
      <w:pPr>
        <w:spacing w:after="0" w:line="240" w:lineRule="auto"/>
        <w:ind w:firstLine="709"/>
        <w:jc w:val="center"/>
        <w:rPr>
          <w:rFonts w:ascii="Times New Roman" w:eastAsia="Times New Roman" w:hAnsi="Times New Roman" w:cs="Times New Roman"/>
          <w:bCs/>
          <w:sz w:val="24"/>
          <w:szCs w:val="24"/>
          <w:lang w:eastAsia="ru-RU"/>
        </w:rPr>
      </w:pPr>
      <w:r w:rsidRPr="00014322">
        <w:rPr>
          <w:rFonts w:ascii="Times New Roman" w:eastAsia="Times New Roman" w:hAnsi="Times New Roman" w:cs="Times New Roman"/>
          <w:bCs/>
          <w:sz w:val="24"/>
          <w:szCs w:val="24"/>
          <w:lang w:eastAsia="ru-RU"/>
        </w:rPr>
        <w:t>Форма решения об отказе в предоставлении муниципальной услуги</w:t>
      </w:r>
    </w:p>
    <w:p w:rsidR="00014322" w:rsidRPr="00014322" w:rsidRDefault="00014322" w:rsidP="00014322">
      <w:pPr>
        <w:spacing w:after="0" w:line="240" w:lineRule="auto"/>
        <w:ind w:firstLine="709"/>
        <w:jc w:val="center"/>
        <w:rPr>
          <w:rFonts w:ascii="Times New Roman" w:eastAsia="Times New Roman" w:hAnsi="Times New Roman" w:cs="Times New Roman"/>
          <w:sz w:val="24"/>
          <w:szCs w:val="24"/>
          <w:lang w:eastAsia="ru-RU"/>
        </w:rPr>
      </w:pPr>
    </w:p>
    <w:p w:rsidR="00014322" w:rsidRPr="00014322" w:rsidRDefault="00014322" w:rsidP="00014322">
      <w:pPr>
        <w:spacing w:after="0" w:line="240" w:lineRule="auto"/>
        <w:ind w:firstLine="709"/>
        <w:jc w:val="both"/>
        <w:rPr>
          <w:rFonts w:ascii="Times New Roman" w:eastAsia="Times New Roman" w:hAnsi="Times New Roman" w:cs="Times New Roman"/>
          <w:bCs/>
          <w:sz w:val="24"/>
          <w:szCs w:val="24"/>
          <w:lang w:eastAsia="ru-RU"/>
        </w:rPr>
      </w:pPr>
    </w:p>
    <w:p w:rsidR="00014322" w:rsidRPr="00014322" w:rsidRDefault="00014322" w:rsidP="00014322">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(Ф.И.О., адрес заявителя (представителя) заявителя)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(регистрационный номер заявления)</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ind w:firstLine="709"/>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Решение об отказе в согласовании схемы движения транспорта и пешеходов</w:t>
      </w:r>
    </w:p>
    <w:p w:rsidR="00014322" w:rsidRPr="00014322" w:rsidRDefault="00014322" w:rsidP="00014322">
      <w:pPr>
        <w:spacing w:after="0" w:line="240" w:lineRule="auto"/>
        <w:ind w:firstLine="709"/>
        <w:jc w:val="center"/>
        <w:rPr>
          <w:rFonts w:ascii="Times New Roman" w:eastAsia="Times New Roman" w:hAnsi="Times New Roman" w:cs="Times New Roman"/>
          <w:sz w:val="24"/>
          <w:szCs w:val="24"/>
          <w:lang w:eastAsia="ru-RU"/>
        </w:rPr>
      </w:pPr>
      <w:r w:rsidRPr="00014322">
        <w:rPr>
          <w:rFonts w:ascii="Times New Roman" w:eastAsia="Times New Roman" w:hAnsi="Times New Roman" w:cs="Times New Roman"/>
          <w:bCs/>
          <w:sz w:val="24"/>
          <w:szCs w:val="24"/>
          <w:lang w:eastAsia="ru-RU"/>
        </w:rPr>
        <w:t>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bl>
      <w:tblPr>
        <w:tblW w:w="0" w:type="auto"/>
        <w:tblInd w:w="306" w:type="dxa"/>
        <w:tblLayout w:type="fixed"/>
        <w:tblCellMar>
          <w:left w:w="28" w:type="dxa"/>
          <w:right w:w="28" w:type="dxa"/>
        </w:tblCellMar>
        <w:tblLook w:val="04A0"/>
      </w:tblPr>
      <w:tblGrid>
        <w:gridCol w:w="1015"/>
        <w:gridCol w:w="2100"/>
        <w:gridCol w:w="2723"/>
        <w:gridCol w:w="2503"/>
      </w:tblGrid>
      <w:tr w:rsidR="00014322" w:rsidRPr="00014322" w:rsidTr="00014322">
        <w:tc>
          <w:tcPr>
            <w:tcW w:w="1015" w:type="dxa"/>
            <w:vAlign w:val="bottom"/>
            <w:hideMark/>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от</w:t>
            </w:r>
          </w:p>
        </w:tc>
        <w:tc>
          <w:tcPr>
            <w:tcW w:w="2100" w:type="dxa"/>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c>
          <w:tcPr>
            <w:tcW w:w="2723" w:type="dxa"/>
            <w:vAlign w:val="bottom"/>
            <w:hideMark/>
          </w:tcPr>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 №</w:t>
            </w:r>
          </w:p>
        </w:tc>
        <w:tc>
          <w:tcPr>
            <w:tcW w:w="2503" w:type="dxa"/>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r>
    </w:tbl>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(наименование органа местного самоуправления)</w:t>
      </w:r>
    </w:p>
    <w:p w:rsidR="00014322" w:rsidRPr="00014322" w:rsidRDefault="00014322" w:rsidP="00014322">
      <w:pPr>
        <w:tabs>
          <w:tab w:val="right" w:pos="9923"/>
        </w:tabs>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сообщает, что</w:t>
      </w:r>
      <w:proofErr w:type="gramStart"/>
      <w:r w:rsidRPr="00014322">
        <w:rPr>
          <w:rFonts w:ascii="Times New Roman" w:eastAsia="Times New Roman" w:hAnsi="Times New Roman" w:cs="Times New Roman"/>
          <w:sz w:val="24"/>
          <w:szCs w:val="24"/>
          <w:lang w:eastAsia="ru-RU"/>
        </w:rPr>
        <w:t xml:space="preserve"> ,</w:t>
      </w:r>
      <w:proofErr w:type="gramEnd"/>
    </w:p>
    <w:p w:rsidR="00014322" w:rsidRPr="00014322" w:rsidRDefault="00014322" w:rsidP="00014322">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(Ф.И.О. заявителя в дательном падеже, наименование, номер и дата</w:t>
      </w:r>
    </w:p>
    <w:p w:rsidR="00014322" w:rsidRPr="00014322" w:rsidRDefault="00014322" w:rsidP="00014322">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выдачи документа подтверждающего личность, почтовый адрес — для физического лица) ___________________________________________________________________</w:t>
      </w:r>
    </w:p>
    <w:p w:rsidR="00014322" w:rsidRPr="00014322" w:rsidRDefault="00014322" w:rsidP="00014322">
      <w:pPr>
        <w:pBdr>
          <w:top w:val="single" w:sz="4" w:space="1" w:color="000000"/>
        </w:pBdr>
        <w:spacing w:after="0" w:line="240" w:lineRule="auto"/>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(полное наименование, ИНН, КПП, почтовый адрес — для юридического лица)</w:t>
      </w:r>
    </w:p>
    <w:p w:rsidR="00014322" w:rsidRPr="00014322" w:rsidRDefault="00014322" w:rsidP="00014322">
      <w:pP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(адрес (описание местоположения) участка, на котором намечено проведение работ)</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 xml:space="preserve">в связи с </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pBdr>
          <w:top w:val="single" w:sz="4" w:space="1" w:color="000000"/>
        </w:pBdr>
        <w:spacing w:after="0" w:line="240" w:lineRule="auto"/>
        <w:jc w:val="both"/>
        <w:rPr>
          <w:rFonts w:ascii="Times New Roman" w:eastAsia="Times New Roman" w:hAnsi="Times New Roman" w:cs="Times New Roman"/>
          <w:sz w:val="24"/>
          <w:szCs w:val="24"/>
          <w:lang w:eastAsia="ru-RU"/>
        </w:rPr>
      </w:pPr>
      <w:r w:rsidRPr="00014322">
        <w:rPr>
          <w:rFonts w:ascii="Times New Roman" w:eastAsia="Times New Roman" w:hAnsi="Times New Roman" w:cs="Times New Roman"/>
          <w:sz w:val="24"/>
          <w:szCs w:val="24"/>
          <w:lang w:eastAsia="ru-RU"/>
        </w:rPr>
        <w:t>________________________________________________________________________</w:t>
      </w:r>
    </w:p>
    <w:p w:rsidR="00014322" w:rsidRPr="00014322" w:rsidRDefault="00014322" w:rsidP="00014322">
      <w:pPr>
        <w:pBdr>
          <w:top w:val="single" w:sz="4" w:space="1" w:color="000000"/>
        </w:pBd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(основание отказа)</w:t>
      </w: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tblPr>
      <w:tblGrid>
        <w:gridCol w:w="6000"/>
        <w:gridCol w:w="1772"/>
        <w:gridCol w:w="1685"/>
      </w:tblGrid>
      <w:tr w:rsidR="00014322" w:rsidRPr="00014322" w:rsidTr="00014322">
        <w:trPr>
          <w:trHeight w:val="379"/>
        </w:trPr>
        <w:tc>
          <w:tcPr>
            <w:tcW w:w="6000" w:type="dxa"/>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c>
          <w:tcPr>
            <w:tcW w:w="1772" w:type="dxa"/>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tc>
        <w:tc>
          <w:tcPr>
            <w:tcW w:w="1685" w:type="dxa"/>
            <w:tcBorders>
              <w:top w:val="nil"/>
              <w:left w:val="nil"/>
              <w:bottom w:val="single" w:sz="4" w:space="0" w:color="000000"/>
              <w:right w:val="nil"/>
            </w:tcBorders>
            <w:vAlign w:val="bottom"/>
          </w:tcPr>
          <w:p w:rsidR="00014322" w:rsidRPr="00014322" w:rsidRDefault="00014322" w:rsidP="00014322">
            <w:pPr>
              <w:snapToGrid w:val="0"/>
              <w:spacing w:after="0" w:line="240" w:lineRule="auto"/>
              <w:ind w:firstLine="709"/>
              <w:jc w:val="both"/>
              <w:rPr>
                <w:rFonts w:ascii="Times New Roman" w:eastAsia="Times New Roman" w:hAnsi="Times New Roman" w:cs="Times New Roman"/>
                <w:sz w:val="24"/>
                <w:szCs w:val="24"/>
                <w:lang w:eastAsia="ru-RU"/>
              </w:rPr>
            </w:pPr>
          </w:p>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tc>
      </w:tr>
      <w:tr w:rsidR="00014322" w:rsidRPr="00014322" w:rsidTr="00014322">
        <w:trPr>
          <w:trHeight w:val="738"/>
        </w:trPr>
        <w:tc>
          <w:tcPr>
            <w:tcW w:w="6000" w:type="dxa"/>
            <w:hideMark/>
          </w:tcPr>
          <w:p w:rsidR="00014322" w:rsidRPr="00014322" w:rsidRDefault="00014322" w:rsidP="00014322">
            <w:pP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(должность, Ф.И.О.)</w:t>
            </w:r>
          </w:p>
          <w:p w:rsidR="00014322" w:rsidRPr="00014322" w:rsidRDefault="00014322" w:rsidP="00014322">
            <w:pPr>
              <w:spacing w:after="0" w:line="240" w:lineRule="auto"/>
              <w:ind w:firstLine="709"/>
              <w:jc w:val="both"/>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М.П.</w:t>
            </w:r>
          </w:p>
        </w:tc>
        <w:tc>
          <w:tcPr>
            <w:tcW w:w="1772" w:type="dxa"/>
            <w:hideMark/>
          </w:tcPr>
          <w:p w:rsidR="00014322" w:rsidRPr="00014322" w:rsidRDefault="00014322" w:rsidP="00014322">
            <w:pPr>
              <w:spacing w:after="0" w:line="240" w:lineRule="auto"/>
              <w:ind w:firstLine="709"/>
              <w:jc w:val="both"/>
              <w:rPr>
                <w:rFonts w:ascii="Times New Roman" w:eastAsia="Times New Roman" w:hAnsi="Times New Roman" w:cs="Times New Roman"/>
                <w:sz w:val="20"/>
                <w:szCs w:val="20"/>
                <w:lang w:eastAsia="ru-RU"/>
              </w:rPr>
            </w:pPr>
          </w:p>
        </w:tc>
        <w:tc>
          <w:tcPr>
            <w:tcW w:w="1685" w:type="dxa"/>
            <w:hideMark/>
          </w:tcPr>
          <w:p w:rsidR="00014322" w:rsidRPr="00014322" w:rsidRDefault="00014322" w:rsidP="00014322">
            <w:pPr>
              <w:spacing w:after="0" w:line="240" w:lineRule="auto"/>
              <w:ind w:firstLine="709"/>
              <w:jc w:val="center"/>
              <w:rPr>
                <w:rFonts w:ascii="Times New Roman" w:eastAsia="Times New Roman" w:hAnsi="Times New Roman" w:cs="Times New Roman"/>
                <w:sz w:val="20"/>
                <w:szCs w:val="20"/>
                <w:lang w:eastAsia="ru-RU"/>
              </w:rPr>
            </w:pPr>
            <w:r w:rsidRPr="00014322">
              <w:rPr>
                <w:rFonts w:ascii="Times New Roman" w:eastAsia="Times New Roman" w:hAnsi="Times New Roman" w:cs="Times New Roman"/>
                <w:sz w:val="20"/>
                <w:szCs w:val="20"/>
                <w:lang w:eastAsia="ru-RU"/>
              </w:rPr>
              <w:t>(подпись)</w:t>
            </w:r>
          </w:p>
        </w:tc>
      </w:tr>
    </w:tbl>
    <w:p w:rsidR="00014322" w:rsidRPr="00014322" w:rsidRDefault="00014322" w:rsidP="00014322">
      <w:pPr>
        <w:spacing w:after="0" w:line="240" w:lineRule="auto"/>
        <w:ind w:firstLine="709"/>
        <w:jc w:val="both"/>
        <w:rPr>
          <w:rFonts w:ascii="Times New Roman" w:eastAsia="Times New Roman" w:hAnsi="Times New Roman" w:cs="Times New Roman"/>
          <w:sz w:val="24"/>
          <w:szCs w:val="24"/>
          <w:lang w:eastAsia="ru-RU"/>
        </w:rPr>
      </w:pPr>
    </w:p>
    <w:p w:rsidR="00B72B6C" w:rsidRPr="00014322" w:rsidRDefault="00B72B6C">
      <w:pPr>
        <w:rPr>
          <w:rFonts w:ascii="Times New Roman" w:hAnsi="Times New Roman" w:cs="Times New Roman"/>
        </w:rPr>
      </w:pPr>
    </w:p>
    <w:sectPr w:rsidR="00B72B6C" w:rsidRPr="00014322" w:rsidSect="00B032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72"/>
    <w:rsid w:val="00014322"/>
    <w:rsid w:val="000C7357"/>
    <w:rsid w:val="000E3EB7"/>
    <w:rsid w:val="0010277F"/>
    <w:rsid w:val="002068B2"/>
    <w:rsid w:val="002F466E"/>
    <w:rsid w:val="00374C6B"/>
    <w:rsid w:val="003C70A5"/>
    <w:rsid w:val="00445735"/>
    <w:rsid w:val="004D0E3F"/>
    <w:rsid w:val="004D1972"/>
    <w:rsid w:val="00632AC2"/>
    <w:rsid w:val="006405CC"/>
    <w:rsid w:val="00657A5D"/>
    <w:rsid w:val="0066094F"/>
    <w:rsid w:val="00B0324E"/>
    <w:rsid w:val="00B72B6C"/>
    <w:rsid w:val="00BC3080"/>
    <w:rsid w:val="00C445FD"/>
    <w:rsid w:val="00CE5830"/>
    <w:rsid w:val="00D2145D"/>
    <w:rsid w:val="00F31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Прямая со стрелкой 6"/>
        <o:r id="V:Rule11" type="connector" idref="#Прямая со стрелкой 1"/>
        <o:r id="V:Rule12" type="connector" idref="#Прямая со стрелкой 9"/>
        <o:r id="V:Rule13" type="connector" idref="#Прямая со стрелкой 3"/>
        <o:r id="V:Rule14" type="connector" idref="#Прямая со стрелкой 7"/>
        <o:r id="V:Rule15" type="connector" idref="#Прямая со стрелкой 4"/>
        <o:r id="V:Rule16" type="connector" idref="#Прямая со стрелкой 5"/>
        <o:r id="V:Rule17" type="connector" idref="#Прямая со стрелкой 8"/>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14322"/>
    <w:pPr>
      <w:spacing w:after="120" w:line="240" w:lineRule="auto"/>
      <w:ind w:firstLine="567"/>
    </w:pPr>
    <w:rPr>
      <w:rFonts w:ascii="Times New Roman" w:eastAsia="Times New Roman" w:hAnsi="Times New Roman" w:cs="Times New Roman"/>
      <w:color w:val="000000"/>
      <w:sz w:val="28"/>
      <w:szCs w:val="24"/>
      <w:lang w:eastAsia="ru-RU"/>
    </w:rPr>
  </w:style>
  <w:style w:type="character" w:customStyle="1" w:styleId="a4">
    <w:name w:val="Основной текст Знак"/>
    <w:basedOn w:val="a0"/>
    <w:link w:val="a3"/>
    <w:uiPriority w:val="99"/>
    <w:semiHidden/>
    <w:rsid w:val="00014322"/>
    <w:rPr>
      <w:rFonts w:ascii="Times New Roman" w:eastAsia="Times New Roman" w:hAnsi="Times New Roman" w:cs="Times New Roman"/>
      <w:color w:val="000000"/>
      <w:sz w:val="28"/>
      <w:szCs w:val="24"/>
      <w:lang w:eastAsia="ru-RU"/>
    </w:rPr>
  </w:style>
  <w:style w:type="paragraph" w:styleId="a5">
    <w:name w:val="No Spacing"/>
    <w:uiPriority w:val="1"/>
    <w:qFormat/>
    <w:rsid w:val="00014322"/>
    <w:pPr>
      <w:spacing w:after="0" w:line="240" w:lineRule="auto"/>
    </w:pPr>
    <w:rPr>
      <w:rFonts w:ascii="Times New Roman" w:eastAsia="SimSun" w:hAnsi="Times New Roman" w:cs="Times New Roman"/>
      <w:sz w:val="24"/>
      <w:szCs w:val="24"/>
      <w:lang w:eastAsia="zh-CN"/>
    </w:rPr>
  </w:style>
  <w:style w:type="paragraph" w:customStyle="1" w:styleId="ConsPlusTitle">
    <w:name w:val="ConsPlusTitle"/>
    <w:rsid w:val="00014322"/>
    <w:pPr>
      <w:suppressAutoHyphens/>
      <w:spacing w:after="0" w:line="240" w:lineRule="auto"/>
    </w:pPr>
    <w:rPr>
      <w:rFonts w:ascii="Arial" w:eastAsia="SimSun" w:hAnsi="Arial" w:cs="Mangal"/>
      <w:b/>
      <w:color w:val="000000"/>
      <w:kern w:val="2"/>
      <w:sz w:val="20"/>
      <w:szCs w:val="20"/>
      <w:lang w:eastAsia="zh-CN" w:bidi="hi-IN"/>
    </w:rPr>
  </w:style>
  <w:style w:type="paragraph" w:customStyle="1" w:styleId="a6">
    <w:name w:val="Содержимое таблицы"/>
    <w:basedOn w:val="a"/>
    <w:rsid w:val="00014322"/>
    <w:pPr>
      <w:spacing w:after="0" w:line="240" w:lineRule="auto"/>
      <w:ind w:firstLine="567"/>
    </w:pPr>
    <w:rPr>
      <w:rFonts w:ascii="Times New Roman" w:eastAsia="Times New Roman" w:hAnsi="Times New Roman" w:cs="Times New Roman"/>
      <w:color w:val="000000"/>
      <w:sz w:val="28"/>
      <w:szCs w:val="24"/>
      <w:lang w:eastAsia="ru-RU"/>
    </w:rPr>
  </w:style>
  <w:style w:type="paragraph" w:customStyle="1" w:styleId="a7">
    <w:name w:val="Заголовок таблицы"/>
    <w:basedOn w:val="a6"/>
    <w:rsid w:val="00014322"/>
    <w:pPr>
      <w:jc w:val="center"/>
    </w:pPr>
    <w:rPr>
      <w:b/>
    </w:rPr>
  </w:style>
  <w:style w:type="paragraph" w:customStyle="1" w:styleId="ConsPlusNonformat">
    <w:name w:val="ConsPlusNonformat"/>
    <w:rsid w:val="00014322"/>
    <w:pPr>
      <w:suppressAutoHyphens/>
      <w:spacing w:after="0" w:line="240" w:lineRule="auto"/>
    </w:pPr>
    <w:rPr>
      <w:rFonts w:ascii="Times New Roman" w:eastAsia="SimSun" w:hAnsi="Times New Roman" w:cs="Mangal"/>
      <w:color w:val="000000"/>
      <w:kern w:val="2"/>
      <w:sz w:val="20"/>
      <w:szCs w:val="20"/>
      <w:lang w:eastAsia="zh-CN" w:bidi="hi-IN"/>
    </w:rPr>
  </w:style>
  <w:style w:type="character" w:customStyle="1" w:styleId="ConsPlusNormal">
    <w:name w:val="ConsPlusNormal Знак"/>
    <w:link w:val="ConsPlusNormal0"/>
    <w:locked/>
    <w:rsid w:val="00014322"/>
    <w:rPr>
      <w:rFonts w:ascii="Arial" w:eastAsia="SimSun" w:hAnsi="Arial" w:cs="Mangal"/>
      <w:color w:val="000000"/>
      <w:kern w:val="2"/>
      <w:lang w:eastAsia="zh-CN" w:bidi="hi-IN"/>
    </w:rPr>
  </w:style>
  <w:style w:type="paragraph" w:customStyle="1" w:styleId="ConsPlusNormal0">
    <w:name w:val="ConsPlusNormal"/>
    <w:link w:val="ConsPlusNormal"/>
    <w:rsid w:val="00014322"/>
    <w:pPr>
      <w:suppressAutoHyphens/>
      <w:spacing w:after="0" w:line="240" w:lineRule="auto"/>
      <w:ind w:firstLine="720"/>
    </w:pPr>
    <w:rPr>
      <w:rFonts w:ascii="Arial" w:eastAsia="SimSun" w:hAnsi="Arial" w:cs="Mangal"/>
      <w:color w:val="000000"/>
      <w:kern w:val="2"/>
      <w:lang w:eastAsia="zh-CN" w:bidi="hi-IN"/>
    </w:rPr>
  </w:style>
  <w:style w:type="paragraph" w:customStyle="1" w:styleId="1">
    <w:name w:val="нум список 1"/>
    <w:rsid w:val="00014322"/>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Style4">
    <w:name w:val="Style4"/>
    <w:basedOn w:val="a"/>
    <w:rsid w:val="00014322"/>
    <w:pPr>
      <w:widowControl w:val="0"/>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0143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8">
    <w:name w:val="Гипертекстовая ссылка"/>
    <w:basedOn w:val="a0"/>
    <w:rsid w:val="00014322"/>
    <w:rPr>
      <w:rFonts w:ascii="Times New Roman" w:hAnsi="Times New Roman" w:cs="Times New Roman" w:hint="default"/>
      <w:b/>
      <w:bCs/>
      <w:color w:val="008000"/>
    </w:rPr>
  </w:style>
  <w:style w:type="character" w:customStyle="1" w:styleId="FontStyle18">
    <w:name w:val="Font Style18"/>
    <w:rsid w:val="00014322"/>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750542753">
      <w:bodyDiv w:val="1"/>
      <w:marLeft w:val="0"/>
      <w:marRight w:val="0"/>
      <w:marTop w:val="0"/>
      <w:marBottom w:val="0"/>
      <w:divBdr>
        <w:top w:val="none" w:sz="0" w:space="0" w:color="auto"/>
        <w:left w:val="none" w:sz="0" w:space="0" w:color="auto"/>
        <w:bottom w:val="none" w:sz="0" w:space="0" w:color="auto"/>
        <w:right w:val="none" w:sz="0" w:space="0" w:color="auto"/>
      </w:divBdr>
      <w:divsChild>
        <w:div w:id="1695155158">
          <w:marLeft w:val="0"/>
          <w:marRight w:val="0"/>
          <w:marTop w:val="0"/>
          <w:marBottom w:val="0"/>
          <w:divBdr>
            <w:top w:val="single" w:sz="4" w:space="1" w:color="000000"/>
            <w:left w:val="none" w:sz="0" w:space="0" w:color="auto"/>
            <w:bottom w:val="none" w:sz="0" w:space="0" w:color="auto"/>
            <w:right w:val="none" w:sz="0" w:space="0" w:color="auto"/>
          </w:divBdr>
        </w:div>
        <w:div w:id="677779636">
          <w:marLeft w:val="0"/>
          <w:marRight w:val="0"/>
          <w:marTop w:val="0"/>
          <w:marBottom w:val="0"/>
          <w:divBdr>
            <w:top w:val="single" w:sz="4" w:space="1" w:color="000000"/>
            <w:left w:val="none" w:sz="0" w:space="0" w:color="auto"/>
            <w:bottom w:val="none" w:sz="0" w:space="0" w:color="auto"/>
            <w:right w:val="none" w:sz="0" w:space="0" w:color="auto"/>
          </w:divBdr>
        </w:div>
        <w:div w:id="417873664">
          <w:marLeft w:val="0"/>
          <w:marRight w:val="0"/>
          <w:marTop w:val="0"/>
          <w:marBottom w:val="0"/>
          <w:divBdr>
            <w:top w:val="single" w:sz="4" w:space="1" w:color="000000"/>
            <w:left w:val="none" w:sz="0" w:space="0" w:color="auto"/>
            <w:bottom w:val="none" w:sz="0" w:space="0" w:color="auto"/>
            <w:right w:val="none" w:sz="0" w:space="0" w:color="auto"/>
          </w:divBdr>
        </w:div>
        <w:div w:id="1859466155">
          <w:marLeft w:val="0"/>
          <w:marRight w:val="0"/>
          <w:marTop w:val="0"/>
          <w:marBottom w:val="0"/>
          <w:divBdr>
            <w:top w:val="single" w:sz="4" w:space="1" w:color="000000"/>
            <w:left w:val="none" w:sz="0" w:space="0" w:color="auto"/>
            <w:bottom w:val="none" w:sz="0" w:space="0" w:color="auto"/>
            <w:right w:val="none" w:sz="0" w:space="0" w:color="auto"/>
          </w:divBdr>
        </w:div>
        <w:div w:id="1338847169">
          <w:marLeft w:val="0"/>
          <w:marRight w:val="0"/>
          <w:marTop w:val="0"/>
          <w:marBottom w:val="0"/>
          <w:divBdr>
            <w:top w:val="single" w:sz="4" w:space="1" w:color="000000"/>
            <w:left w:val="none" w:sz="0" w:space="0" w:color="auto"/>
            <w:bottom w:val="none" w:sz="0" w:space="0" w:color="auto"/>
            <w:right w:val="none" w:sz="0" w:space="0" w:color="auto"/>
          </w:divBdr>
        </w:div>
        <w:div w:id="606423591">
          <w:marLeft w:val="0"/>
          <w:marRight w:val="0"/>
          <w:marTop w:val="0"/>
          <w:marBottom w:val="0"/>
          <w:divBdr>
            <w:top w:val="single" w:sz="4" w:space="1"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9119</Words>
  <Characters>51983</Characters>
  <Application>Microsoft Office Word</Application>
  <DocSecurity>0</DocSecurity>
  <Lines>433</Lines>
  <Paragraphs>121</Paragraphs>
  <ScaleCrop>false</ScaleCrop>
  <Company/>
  <LinksUpToDate>false</LinksUpToDate>
  <CharactersWithSpaces>60981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7</cp:revision>
  <dcterms:created xsi:type="dcterms:W3CDTF">2018-03-12T13:04:00Z</dcterms:created>
  <dcterms:modified xsi:type="dcterms:W3CDTF">2020-02-13T08:01:00Z</dcterms:modified>
</cp:coreProperties>
</file>