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B8" w:rsidRPr="001936B8" w:rsidRDefault="001936B8" w:rsidP="001936B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36B8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1936B8">
        <w:rPr>
          <w:rFonts w:ascii="Times New Roman" w:hAnsi="Times New Roman"/>
          <w:b/>
          <w:sz w:val="28"/>
          <w:szCs w:val="28"/>
        </w:rPr>
        <w:t xml:space="preserve">  ДЕПУТАТОВ </w:t>
      </w:r>
    </w:p>
    <w:p w:rsidR="001936B8" w:rsidRPr="001936B8" w:rsidRDefault="001936B8" w:rsidP="001936B8">
      <w:pPr>
        <w:jc w:val="center"/>
        <w:rPr>
          <w:rFonts w:ascii="Times New Roman" w:hAnsi="Times New Roman"/>
          <w:b/>
          <w:sz w:val="28"/>
          <w:szCs w:val="28"/>
        </w:rPr>
      </w:pPr>
      <w:r w:rsidRPr="001936B8">
        <w:rPr>
          <w:rFonts w:ascii="Times New Roman" w:hAnsi="Times New Roman"/>
          <w:b/>
          <w:sz w:val="28"/>
          <w:szCs w:val="28"/>
        </w:rPr>
        <w:t xml:space="preserve">ТВЕРДОХЛЕБОВСКОГО СЕЛЬСКОГО ПОСЕЛЕНИЯ </w:t>
      </w:r>
    </w:p>
    <w:p w:rsidR="001936B8" w:rsidRPr="001936B8" w:rsidRDefault="001936B8" w:rsidP="001936B8">
      <w:pPr>
        <w:jc w:val="center"/>
        <w:rPr>
          <w:rFonts w:ascii="Times New Roman" w:hAnsi="Times New Roman"/>
          <w:b/>
          <w:sz w:val="28"/>
          <w:szCs w:val="28"/>
        </w:rPr>
      </w:pPr>
      <w:r w:rsidRPr="001936B8"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 w:rsidRPr="001936B8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 w:rsidRPr="001936B8">
        <w:rPr>
          <w:rFonts w:ascii="Times New Roman" w:hAnsi="Times New Roman"/>
          <w:b/>
          <w:sz w:val="28"/>
          <w:szCs w:val="28"/>
        </w:rPr>
        <w:t xml:space="preserve"> </w:t>
      </w:r>
    </w:p>
    <w:p w:rsidR="001936B8" w:rsidRPr="001936B8" w:rsidRDefault="001936B8" w:rsidP="001936B8">
      <w:pPr>
        <w:jc w:val="center"/>
        <w:rPr>
          <w:rFonts w:ascii="Times New Roman" w:hAnsi="Times New Roman"/>
          <w:b/>
          <w:sz w:val="28"/>
          <w:szCs w:val="28"/>
        </w:rPr>
      </w:pPr>
      <w:r w:rsidRPr="001936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936B8" w:rsidRPr="001936B8" w:rsidRDefault="001936B8" w:rsidP="001936B8">
      <w:pPr>
        <w:jc w:val="center"/>
        <w:rPr>
          <w:rFonts w:ascii="Times New Roman" w:hAnsi="Times New Roman"/>
          <w:b/>
          <w:sz w:val="28"/>
          <w:szCs w:val="28"/>
        </w:rPr>
      </w:pPr>
      <w:r w:rsidRPr="001936B8">
        <w:rPr>
          <w:rFonts w:ascii="Times New Roman" w:hAnsi="Times New Roman"/>
          <w:b/>
          <w:sz w:val="28"/>
          <w:szCs w:val="28"/>
        </w:rPr>
        <w:t>РЕШЕНИЕ</w:t>
      </w:r>
    </w:p>
    <w:p w:rsidR="001936B8" w:rsidRPr="001936B8" w:rsidRDefault="001936B8" w:rsidP="001936B8">
      <w:pPr>
        <w:rPr>
          <w:rFonts w:ascii="Times New Roman" w:hAnsi="Times New Roman"/>
          <w:sz w:val="28"/>
          <w:szCs w:val="28"/>
        </w:rPr>
      </w:pPr>
    </w:p>
    <w:p w:rsidR="001936B8" w:rsidRPr="001936B8" w:rsidRDefault="001936B8" w:rsidP="001936B8">
      <w:pPr>
        <w:rPr>
          <w:rFonts w:ascii="Times New Roman" w:hAnsi="Times New Roman"/>
          <w:sz w:val="28"/>
          <w:szCs w:val="28"/>
        </w:rPr>
      </w:pPr>
      <w:proofErr w:type="gramStart"/>
      <w:r w:rsidRPr="001936B8">
        <w:rPr>
          <w:rFonts w:ascii="Times New Roman" w:hAnsi="Times New Roman"/>
          <w:sz w:val="28"/>
          <w:szCs w:val="28"/>
        </w:rPr>
        <w:t>от  «</w:t>
      </w:r>
      <w:proofErr w:type="gramEnd"/>
      <w:r w:rsidRPr="001936B8">
        <w:rPr>
          <w:rFonts w:ascii="Times New Roman" w:hAnsi="Times New Roman"/>
          <w:sz w:val="28"/>
          <w:szCs w:val="28"/>
        </w:rPr>
        <w:t xml:space="preserve">25» декабря 2015 г.  № 27    </w:t>
      </w:r>
    </w:p>
    <w:p w:rsidR="001936B8" w:rsidRPr="001936B8" w:rsidRDefault="001936B8" w:rsidP="001936B8">
      <w:pPr>
        <w:rPr>
          <w:rFonts w:ascii="Times New Roman" w:hAnsi="Times New Roman"/>
          <w:sz w:val="28"/>
          <w:szCs w:val="28"/>
        </w:rPr>
      </w:pPr>
      <w:r w:rsidRPr="001936B8"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 w:rsidRPr="001936B8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1936B8" w:rsidRPr="001936B8" w:rsidRDefault="001936B8" w:rsidP="001936B8">
      <w:pPr>
        <w:rPr>
          <w:rFonts w:ascii="Times New Roman" w:hAnsi="Times New Roman"/>
          <w:sz w:val="28"/>
          <w:szCs w:val="28"/>
        </w:rPr>
      </w:pPr>
    </w:p>
    <w:p w:rsidR="001936B8" w:rsidRPr="001936B8" w:rsidRDefault="001936B8" w:rsidP="001936B8">
      <w:pPr>
        <w:pStyle w:val="a3"/>
        <w:ind w:right="3542" w:firstLine="0"/>
        <w:rPr>
          <w:rFonts w:ascii="Times New Roman" w:hAnsi="Times New Roman"/>
          <w:b/>
          <w:szCs w:val="28"/>
        </w:rPr>
      </w:pPr>
      <w:r w:rsidRPr="001936B8">
        <w:rPr>
          <w:rFonts w:ascii="Times New Roman" w:hAnsi="Times New Roman"/>
          <w:b/>
          <w:szCs w:val="28"/>
        </w:rPr>
        <w:t xml:space="preserve">Об утверждении Положения </w:t>
      </w:r>
      <w:bookmarkStart w:id="0" w:name="_GoBack"/>
      <w:r w:rsidRPr="001936B8">
        <w:rPr>
          <w:rFonts w:ascii="Times New Roman" w:hAnsi="Times New Roman"/>
          <w:b/>
          <w:szCs w:val="28"/>
        </w:rPr>
        <w:t xml:space="preserve">о принципах организации и функционирования </w:t>
      </w:r>
      <w:bookmarkEnd w:id="0"/>
      <w:r w:rsidRPr="001936B8">
        <w:rPr>
          <w:rFonts w:ascii="Times New Roman" w:hAnsi="Times New Roman"/>
          <w:b/>
          <w:szCs w:val="28"/>
        </w:rPr>
        <w:t xml:space="preserve">системы документов стратегического планирования в </w:t>
      </w:r>
      <w:proofErr w:type="spellStart"/>
      <w:r w:rsidRPr="001936B8">
        <w:rPr>
          <w:rFonts w:ascii="Times New Roman" w:hAnsi="Times New Roman"/>
          <w:b/>
          <w:szCs w:val="28"/>
        </w:rPr>
        <w:t>Твердохлебовском</w:t>
      </w:r>
      <w:proofErr w:type="spellEnd"/>
      <w:r w:rsidRPr="001936B8">
        <w:rPr>
          <w:rFonts w:ascii="Times New Roman" w:hAnsi="Times New Roman"/>
          <w:b/>
          <w:szCs w:val="28"/>
        </w:rPr>
        <w:t xml:space="preserve"> сельском поселении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1936B8">
        <w:rPr>
          <w:rFonts w:ascii="Times New Roman" w:hAnsi="Times New Roman"/>
          <w:b/>
          <w:szCs w:val="28"/>
        </w:rPr>
        <w:t>Богучарского</w:t>
      </w:r>
      <w:proofErr w:type="spellEnd"/>
      <w:r w:rsidRPr="001936B8">
        <w:rPr>
          <w:rFonts w:ascii="Times New Roman" w:hAnsi="Times New Roman"/>
          <w:b/>
          <w:szCs w:val="28"/>
        </w:rPr>
        <w:t xml:space="preserve"> муниципального района</w:t>
      </w:r>
    </w:p>
    <w:p w:rsidR="001936B8" w:rsidRPr="001936B8" w:rsidRDefault="001936B8" w:rsidP="001936B8">
      <w:pPr>
        <w:pStyle w:val="a3"/>
        <w:ind w:right="3683" w:firstLine="0"/>
        <w:jc w:val="left"/>
        <w:rPr>
          <w:rFonts w:ascii="Times New Roman" w:hAnsi="Times New Roman"/>
          <w:szCs w:val="28"/>
        </w:rPr>
      </w:pP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1936B8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28.06.2014 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</w:t>
      </w:r>
      <w:proofErr w:type="spellStart"/>
      <w:r w:rsidRPr="001936B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1936B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 </w:t>
      </w:r>
      <w:r w:rsidRPr="001936B8">
        <w:rPr>
          <w:rFonts w:ascii="Times New Roman" w:hAnsi="Times New Roman"/>
          <w:b/>
          <w:sz w:val="28"/>
          <w:szCs w:val="28"/>
        </w:rPr>
        <w:t>решил:</w:t>
      </w: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1936B8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1936B8">
        <w:rPr>
          <w:rFonts w:ascii="Times New Roman" w:hAnsi="Times New Roman"/>
          <w:bCs/>
          <w:sz w:val="28"/>
          <w:szCs w:val="28"/>
        </w:rPr>
        <w:t xml:space="preserve">о принципах организации и функционирования системы документов стратегического планирования в </w:t>
      </w:r>
      <w:proofErr w:type="spellStart"/>
      <w:r w:rsidRPr="001936B8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1936B8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1936B8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1936B8" w:rsidRPr="001936B8" w:rsidRDefault="001936B8" w:rsidP="001936B8">
      <w:pPr>
        <w:rPr>
          <w:rFonts w:ascii="Times New Roman" w:hAnsi="Times New Roman"/>
          <w:sz w:val="28"/>
          <w:szCs w:val="28"/>
        </w:rPr>
      </w:pPr>
      <w:r w:rsidRPr="001936B8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1936B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</w:t>
      </w:r>
      <w:proofErr w:type="spellStart"/>
      <w:proofErr w:type="gramStart"/>
      <w:r w:rsidRPr="001936B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1936B8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936B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 бюджету, налогам, финансам и предпринимательству, по аграрной политике, земельным отношениям, муниципальной собственности и охране   окружающей среды (Ткаченко И.В.) и главу </w:t>
      </w:r>
      <w:proofErr w:type="spellStart"/>
      <w:r w:rsidRPr="001936B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1936B8">
        <w:rPr>
          <w:rFonts w:ascii="Times New Roman" w:hAnsi="Times New Roman"/>
          <w:sz w:val="28"/>
          <w:szCs w:val="28"/>
        </w:rPr>
        <w:t>Чвикалова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В.Н.</w:t>
      </w:r>
      <w:r w:rsidRPr="001936B8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1936B8" w:rsidRPr="001936B8" w:rsidRDefault="001936B8" w:rsidP="001936B8">
      <w:pPr>
        <w:pStyle w:val="a5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1936B8" w:rsidRPr="001936B8" w:rsidRDefault="001936B8" w:rsidP="001936B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1936B8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1936B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proofErr w:type="gramEnd"/>
      <w:r w:rsidRPr="001936B8">
        <w:rPr>
          <w:rFonts w:ascii="Times New Roman" w:hAnsi="Times New Roman"/>
          <w:sz w:val="28"/>
          <w:szCs w:val="28"/>
        </w:rPr>
        <w:t xml:space="preserve"> сельского поселения                                  В.Н. </w:t>
      </w:r>
      <w:proofErr w:type="spellStart"/>
      <w:r w:rsidRPr="001936B8">
        <w:rPr>
          <w:rFonts w:ascii="Times New Roman" w:hAnsi="Times New Roman"/>
          <w:sz w:val="28"/>
          <w:szCs w:val="28"/>
        </w:rPr>
        <w:t>Чвикалов</w:t>
      </w:r>
      <w:proofErr w:type="spellEnd"/>
      <w:r w:rsidRPr="001936B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1936B8">
        <w:rPr>
          <w:rFonts w:ascii="Times New Roman" w:hAnsi="Times New Roman"/>
          <w:sz w:val="28"/>
          <w:szCs w:val="28"/>
        </w:rPr>
        <w:br w:type="page"/>
      </w:r>
      <w:r w:rsidRPr="001936B8">
        <w:rPr>
          <w:rFonts w:ascii="Times New Roman" w:hAnsi="Times New Roman"/>
        </w:rPr>
        <w:lastRenderedPageBreak/>
        <w:t>Утверждено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решением Совета народных депутатов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от 25.12.2015 № 27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1936B8">
        <w:rPr>
          <w:rFonts w:ascii="Times New Roman" w:hAnsi="Times New Roman"/>
          <w:b/>
          <w:bCs/>
        </w:rPr>
        <w:t xml:space="preserve">Положение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1936B8">
        <w:rPr>
          <w:rFonts w:ascii="Times New Roman" w:hAnsi="Times New Roman"/>
          <w:b/>
          <w:bCs/>
        </w:rPr>
        <w:t xml:space="preserve">о принципах организации и функционирования системы документов стратегического планирования в </w:t>
      </w:r>
      <w:proofErr w:type="spellStart"/>
      <w:r w:rsidRPr="001936B8">
        <w:rPr>
          <w:rFonts w:ascii="Times New Roman" w:hAnsi="Times New Roman"/>
          <w:b/>
        </w:rPr>
        <w:t>Твердохлебовском</w:t>
      </w:r>
      <w:proofErr w:type="spellEnd"/>
      <w:r w:rsidRPr="001936B8">
        <w:rPr>
          <w:rFonts w:ascii="Times New Roman" w:hAnsi="Times New Roman"/>
          <w:b/>
          <w:bCs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b/>
          <w:bCs/>
        </w:rPr>
        <w:t>Богучарского</w:t>
      </w:r>
      <w:proofErr w:type="spellEnd"/>
      <w:r w:rsidRPr="001936B8">
        <w:rPr>
          <w:rFonts w:ascii="Times New Roman" w:hAnsi="Times New Roman"/>
          <w:b/>
          <w:bCs/>
        </w:rPr>
        <w:t xml:space="preserve"> муниципального района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1936B8" w:rsidRPr="001936B8" w:rsidRDefault="001936B8" w:rsidP="001936B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15"/>
      <w:bookmarkEnd w:id="1"/>
      <w:r w:rsidRPr="001936B8">
        <w:rPr>
          <w:rFonts w:ascii="Times New Roman" w:hAnsi="Times New Roman"/>
          <w:b/>
          <w:sz w:val="24"/>
          <w:szCs w:val="24"/>
        </w:rPr>
        <w:t>Общие принципы организации работы по стратегическому планированию</w:t>
      </w: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1936B8">
        <w:rPr>
          <w:rFonts w:ascii="Times New Roman" w:hAnsi="Times New Roman"/>
          <w:sz w:val="24"/>
          <w:szCs w:val="24"/>
        </w:rPr>
        <w:t xml:space="preserve">1.1.  Положение о принципах организации и функционирования системы документов стратегического планирования в </w:t>
      </w:r>
      <w:proofErr w:type="spellStart"/>
      <w:r w:rsidRPr="001936B8">
        <w:rPr>
          <w:rFonts w:ascii="Times New Roman" w:hAnsi="Times New Roman"/>
          <w:sz w:val="24"/>
          <w:szCs w:val="24"/>
        </w:rPr>
        <w:t>Твердохлебовском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(далее – Положение) определяет:</w:t>
      </w: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1936B8">
        <w:rPr>
          <w:rFonts w:ascii="Times New Roman" w:hAnsi="Times New Roman"/>
          <w:sz w:val="24"/>
          <w:szCs w:val="24"/>
        </w:rPr>
        <w:t xml:space="preserve">- основные принципы организации и функционирования системы документов стратегического планирования в </w:t>
      </w:r>
      <w:proofErr w:type="spellStart"/>
      <w:r w:rsidRPr="001936B8">
        <w:rPr>
          <w:rFonts w:ascii="Times New Roman" w:hAnsi="Times New Roman"/>
          <w:sz w:val="24"/>
          <w:szCs w:val="24"/>
        </w:rPr>
        <w:t>Твердохлебовском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соответствии с задачами, определенными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области»; </w:t>
      </w: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1936B8">
        <w:rPr>
          <w:rFonts w:ascii="Times New Roman" w:hAnsi="Times New Roman"/>
          <w:sz w:val="24"/>
          <w:szCs w:val="24"/>
        </w:rPr>
        <w:t xml:space="preserve">- полномочия и отношения участников стратегического планирования в </w:t>
      </w:r>
      <w:proofErr w:type="spellStart"/>
      <w:r w:rsidRPr="001936B8">
        <w:rPr>
          <w:rFonts w:ascii="Times New Roman" w:hAnsi="Times New Roman"/>
          <w:sz w:val="24"/>
          <w:szCs w:val="24"/>
        </w:rPr>
        <w:t>Твердохлебовском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 </w:t>
      </w:r>
    </w:p>
    <w:p w:rsidR="001936B8" w:rsidRPr="001936B8" w:rsidRDefault="001936B8" w:rsidP="001936B8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1936B8">
        <w:rPr>
          <w:rFonts w:ascii="Times New Roman" w:hAnsi="Times New Roman"/>
          <w:sz w:val="24"/>
          <w:szCs w:val="24"/>
        </w:rPr>
        <w:t xml:space="preserve">- порядок мониторинга и контроля реализации документов стратегического планирования в </w:t>
      </w:r>
      <w:proofErr w:type="spellStart"/>
      <w:r w:rsidRPr="001936B8">
        <w:rPr>
          <w:rFonts w:ascii="Times New Roman" w:hAnsi="Times New Roman"/>
          <w:sz w:val="24"/>
          <w:szCs w:val="24"/>
        </w:rPr>
        <w:t>Твердохлебовском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1936B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2" w:name="Par19"/>
      <w:bookmarkStart w:id="3" w:name="Par24"/>
      <w:bookmarkEnd w:id="2"/>
      <w:bookmarkEnd w:id="3"/>
      <w:r w:rsidRPr="001936B8">
        <w:rPr>
          <w:rFonts w:ascii="Times New Roman" w:hAnsi="Times New Roman"/>
        </w:rPr>
        <w:t xml:space="preserve">1.2. Документы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1.3. К документам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Воронежской области относятся:</w:t>
      </w:r>
    </w:p>
    <w:p w:rsidR="001936B8" w:rsidRPr="001936B8" w:rsidRDefault="001936B8" w:rsidP="001936B8">
      <w:pPr>
        <w:shd w:val="clear" w:color="auto" w:fill="FFFFFF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1) стратегия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района;</w:t>
      </w:r>
    </w:p>
    <w:p w:rsidR="001936B8" w:rsidRPr="001936B8" w:rsidRDefault="001936B8" w:rsidP="001936B8">
      <w:pPr>
        <w:shd w:val="clear" w:color="auto" w:fill="FFFFFF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2) план мероприятий по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поселения;</w:t>
      </w:r>
    </w:p>
    <w:p w:rsidR="001936B8" w:rsidRPr="001936B8" w:rsidRDefault="001936B8" w:rsidP="001936B8">
      <w:pPr>
        <w:shd w:val="clear" w:color="auto" w:fill="FFFFFF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3) муниципальные программы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1.4. К разработке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4" w:name="Par39"/>
      <w:bookmarkEnd w:id="4"/>
      <w:r w:rsidRPr="001936B8">
        <w:rPr>
          <w:rFonts w:ascii="Times New Roman" w:hAnsi="Times New Roman"/>
        </w:rPr>
        <w:t xml:space="preserve">1.5. Участники стратегического планирования в </w:t>
      </w:r>
      <w:proofErr w:type="spellStart"/>
      <w:r w:rsidRPr="001936B8">
        <w:rPr>
          <w:rFonts w:ascii="Times New Roman" w:hAnsi="Times New Roman"/>
        </w:rPr>
        <w:t>Богучарском</w:t>
      </w:r>
      <w:proofErr w:type="spellEnd"/>
      <w:r w:rsidRPr="001936B8">
        <w:rPr>
          <w:rFonts w:ascii="Times New Roman" w:hAnsi="Times New Roman"/>
        </w:rPr>
        <w:t xml:space="preserve"> муниципальном районе Воронежской области:</w:t>
      </w:r>
    </w:p>
    <w:p w:rsidR="001936B8" w:rsidRPr="001936B8" w:rsidRDefault="001936B8" w:rsidP="001936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Совет народных депутатов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глава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администрация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1936B8">
        <w:rPr>
          <w:rFonts w:ascii="Times New Roman" w:hAnsi="Times New Roman"/>
        </w:rPr>
        <w:t>иные органы и организации в случаях, предусмотренных законодательством Российской Федерации, Воронежской области, нормативными правовыми актами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5" w:name="Par49"/>
      <w:bookmarkEnd w:id="5"/>
      <w:r w:rsidRPr="001936B8">
        <w:rPr>
          <w:rFonts w:ascii="Times New Roman" w:hAnsi="Times New Roman"/>
        </w:rPr>
        <w:t xml:space="preserve">1.6. Полномочия участников стратегического планирования в </w:t>
      </w:r>
      <w:proofErr w:type="spellStart"/>
      <w:r w:rsidRPr="001936B8">
        <w:rPr>
          <w:rFonts w:ascii="Times New Roman" w:hAnsi="Times New Roman"/>
        </w:rPr>
        <w:t>Твердохлебовском</w:t>
      </w:r>
      <w:proofErr w:type="spellEnd"/>
      <w:r w:rsidRPr="001936B8">
        <w:rPr>
          <w:rFonts w:ascii="Times New Roman" w:hAnsi="Times New Roman"/>
        </w:rPr>
        <w:t xml:space="preserve"> сельском поселении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1.6.1. К полномочиям Совета народных депутатов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 относятся: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1) рассмотрение и утверждение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</w:t>
      </w:r>
      <w:r w:rsidRPr="001936B8">
        <w:rPr>
          <w:rFonts w:ascii="Times New Roman" w:hAnsi="Times New Roman"/>
        </w:rPr>
        <w:lastRenderedPageBreak/>
        <w:t xml:space="preserve">области (изменений в стратегию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области);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1.6.2. К полномочиям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относятся: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1) определение: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а) долгосрочных целей и задач муниципального управления 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поселения, согласованных с приоритетами и целями социально-экономического развития Российской Федерации и Воронежской области,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б) порядка разработки и корректировки стратегии социально-экономического </w:t>
      </w:r>
      <w:proofErr w:type="gramStart"/>
      <w:r w:rsidRPr="001936B8">
        <w:rPr>
          <w:rFonts w:ascii="Times New Roman" w:hAnsi="Times New Roman"/>
        </w:rPr>
        <w:t xml:space="preserve">развития 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proofErr w:type="gramEnd"/>
      <w:r w:rsidRPr="001936B8">
        <w:rPr>
          <w:rFonts w:ascii="Times New Roman" w:hAnsi="Times New Roman"/>
        </w:rPr>
        <w:t xml:space="preserve"> сельского поселения;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в) порядка осуществления мониторинга реализации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г) порядка осуществления контроля реализации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2) утверждение (одобрение):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1936B8">
        <w:rPr>
          <w:rFonts w:ascii="Times New Roman" w:hAnsi="Times New Roman"/>
        </w:rPr>
        <w:t>а)  плана</w:t>
      </w:r>
      <w:proofErr w:type="gramEnd"/>
      <w:r w:rsidRPr="001936B8">
        <w:rPr>
          <w:rFonts w:ascii="Times New Roman" w:hAnsi="Times New Roman"/>
        </w:rPr>
        <w:t xml:space="preserve"> мероприятий по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г) муниципальных программ;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3) обеспечение согласованности и сбалансированности документов стратегического планирования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4) осуществление мониторинга и контроля реализации документов стратегического планирования по вопросам, находящимся в ведении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5) осуществление контроля за соблюдением нормативных и методических требований к документам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6) подготовка ежегодного отчета о ходе исполнения плана мероприятий по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7) иные полномочия в сфере стратегического планирования, определенные законодательством Российской Федерации, Воронежской области,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района, муниципальными нормативно-правовыми актами.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6" w:name="Par98"/>
      <w:bookmarkEnd w:id="6"/>
      <w:r w:rsidRPr="001936B8">
        <w:rPr>
          <w:rFonts w:ascii="Times New Roman" w:hAnsi="Times New Roman"/>
          <w:b/>
        </w:rPr>
        <w:t xml:space="preserve">2. Стратегия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  <w:b/>
        </w:rPr>
        <w:t>Твердохлебовского</w:t>
      </w:r>
      <w:proofErr w:type="spellEnd"/>
      <w:r w:rsidRPr="001936B8">
        <w:rPr>
          <w:rFonts w:ascii="Times New Roman" w:hAnsi="Times New Roman"/>
          <w:b/>
        </w:rPr>
        <w:t xml:space="preserve">  сельского</w:t>
      </w:r>
      <w:proofErr w:type="gramEnd"/>
      <w:r w:rsidRPr="001936B8">
        <w:rPr>
          <w:rFonts w:ascii="Times New Roman" w:hAnsi="Times New Roman"/>
          <w:b/>
        </w:rPr>
        <w:t xml:space="preserve"> поселения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2.1. Стратегия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района, согласованных с приоритетами и целями социально-экономического развития Российской Федерации,  Воронежской области,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2.2. Стратегия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1) оценку достигнутых целей и задач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и текущего уровня конкурентоспособности;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2) приоритеты, цели, задачи и направления социально-экономической политики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3) показатели достижения целей и задач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4) сроки и этапы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</w:t>
      </w:r>
      <w:r w:rsidRPr="001936B8">
        <w:rPr>
          <w:rFonts w:ascii="Times New Roman" w:hAnsi="Times New Roman"/>
        </w:rPr>
        <w:lastRenderedPageBreak/>
        <w:t>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5) оценку финансовых ресурсов, необходимых для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6) ожидаемые результаты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2.3. Стратегия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2.4. Стратегия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утверждается решением Совета народных депутатов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2.5. Порядок разработки и корректировки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определяются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2.6. Корректировка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7" w:name="Par126"/>
      <w:bookmarkStart w:id="8" w:name="Par164"/>
      <w:bookmarkEnd w:id="7"/>
      <w:bookmarkEnd w:id="8"/>
      <w:r w:rsidRPr="001936B8">
        <w:rPr>
          <w:rFonts w:ascii="Times New Roman" w:hAnsi="Times New Roman"/>
          <w:b/>
        </w:rPr>
        <w:t>3. План мероприятий по реализации стратегии социально-экономического развития</w:t>
      </w:r>
      <w:r w:rsidRPr="001936B8">
        <w:rPr>
          <w:rFonts w:ascii="Times New Roman" w:hAnsi="Times New Roman"/>
        </w:rPr>
        <w:t xml:space="preserve"> </w:t>
      </w:r>
      <w:proofErr w:type="spellStart"/>
      <w:r w:rsidRPr="001936B8">
        <w:rPr>
          <w:rFonts w:ascii="Times New Roman" w:hAnsi="Times New Roman"/>
          <w:b/>
        </w:rPr>
        <w:t>Твердохлебовского</w:t>
      </w:r>
      <w:proofErr w:type="spellEnd"/>
      <w:r w:rsidRPr="001936B8">
        <w:rPr>
          <w:rFonts w:ascii="Times New Roman" w:hAnsi="Times New Roman"/>
          <w:b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3.1. План мероприятий по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разрабатывается на основе положений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на период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с учетом основных направлений деятельности правительства Воронежской области, администрации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района, администрации сельского поселения.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3.2. Корректировка плана мероприятий по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осуществляется постановлением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3.3. План мероприятий по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1) этапы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2) цели и задачи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приоритетные для каждого этапа реализации стратегии;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3) показатели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и их значения, установленные для каждого этапа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4) комплексы мероприятий и перечень муниципальных программ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</w:t>
      </w:r>
      <w:r w:rsidRPr="001936B8">
        <w:rPr>
          <w:rFonts w:ascii="Times New Roman" w:hAnsi="Times New Roman"/>
        </w:rPr>
        <w:lastRenderedPageBreak/>
        <w:t xml:space="preserve">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обеспечивающие достижение на каждом этапе реализации стратегии долгосрочных целей, задач и приоритетов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указанных в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5) иные положения, определяемые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3.4. План мероприятий по реализации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9" w:name="Par176"/>
      <w:bookmarkEnd w:id="9"/>
      <w:r w:rsidRPr="001936B8">
        <w:rPr>
          <w:rFonts w:ascii="Times New Roman" w:hAnsi="Times New Roman"/>
          <w:b/>
        </w:rPr>
        <w:t xml:space="preserve">4. Муниципальные программы </w:t>
      </w:r>
      <w:proofErr w:type="spellStart"/>
      <w:proofErr w:type="gramStart"/>
      <w:r w:rsidRPr="001936B8">
        <w:rPr>
          <w:rFonts w:ascii="Times New Roman" w:hAnsi="Times New Roman"/>
          <w:b/>
        </w:rPr>
        <w:t>Твердохлебовского</w:t>
      </w:r>
      <w:proofErr w:type="spellEnd"/>
      <w:r w:rsidRPr="001936B8">
        <w:rPr>
          <w:rFonts w:ascii="Times New Roman" w:hAnsi="Times New Roman"/>
          <w:b/>
        </w:rPr>
        <w:t xml:space="preserve">  сельского</w:t>
      </w:r>
      <w:proofErr w:type="gramEnd"/>
      <w:r w:rsidRPr="001936B8">
        <w:rPr>
          <w:rFonts w:ascii="Times New Roman" w:hAnsi="Times New Roman"/>
          <w:b/>
        </w:rPr>
        <w:t xml:space="preserve"> поселения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 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4.1. Муниципальные программы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Сроки реализации муниципальных программ определяются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4.2. Перечень муниципальных программ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утверждается распоряжением администрации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4.3. Порядок разработки, реализации и оценки эффективности муниципальных программ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4.4. Муниципальные программы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утверждаются постановлениями администрации в соответствии с Бюджетным </w:t>
      </w:r>
      <w:hyperlink r:id="rId7" w:history="1">
        <w:r w:rsidRPr="001936B8">
          <w:rPr>
            <w:rFonts w:ascii="Times New Roman" w:hAnsi="Times New Roman"/>
          </w:rPr>
          <w:t>кодексом</w:t>
        </w:r>
      </w:hyperlink>
      <w:r w:rsidRPr="001936B8">
        <w:rPr>
          <w:rFonts w:ascii="Times New Roman" w:hAnsi="Times New Roman"/>
        </w:rPr>
        <w:t xml:space="preserve"> Российской Федерации.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10" w:name="Par184"/>
      <w:bookmarkStart w:id="11" w:name="Par190"/>
      <w:bookmarkEnd w:id="10"/>
      <w:bookmarkEnd w:id="11"/>
      <w:r w:rsidRPr="001936B8">
        <w:rPr>
          <w:rFonts w:ascii="Times New Roman" w:hAnsi="Times New Roman"/>
          <w:b/>
        </w:rPr>
        <w:t xml:space="preserve">5. Общественное обсуждение проектов документов стратегического планирования в </w:t>
      </w:r>
      <w:proofErr w:type="spellStart"/>
      <w:proofErr w:type="gramStart"/>
      <w:r w:rsidRPr="001936B8">
        <w:rPr>
          <w:rFonts w:ascii="Times New Roman" w:hAnsi="Times New Roman"/>
          <w:b/>
        </w:rPr>
        <w:t>Твердохлебовского</w:t>
      </w:r>
      <w:proofErr w:type="spellEnd"/>
      <w:r w:rsidRPr="001936B8">
        <w:rPr>
          <w:rFonts w:ascii="Times New Roman" w:hAnsi="Times New Roman"/>
          <w:b/>
        </w:rPr>
        <w:t xml:space="preserve">  сельского</w:t>
      </w:r>
      <w:proofErr w:type="gramEnd"/>
      <w:r w:rsidRPr="001936B8">
        <w:rPr>
          <w:rFonts w:ascii="Times New Roman" w:hAnsi="Times New Roman"/>
          <w:b/>
        </w:rPr>
        <w:t xml:space="preserve"> поселения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5.1. Проекты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подлежат общественному обсуждению.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5.2. Форма, порядок и сроки общественного обсуждения проектов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определяются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5.3. Замечания и предложения, поступившие в ходе общественного обсуждения проектов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рассматриваются  ответственным за разработку соответствующего документа стратегического планирования.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5.4. В целях обеспечения открытости и доступности информации об основных положениях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их проекты подлежат размещению на официальном сайте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2" w:name="Par197"/>
      <w:bookmarkEnd w:id="12"/>
      <w:r w:rsidRPr="001936B8">
        <w:rPr>
          <w:rFonts w:ascii="Times New Roman" w:hAnsi="Times New Roman"/>
          <w:b/>
        </w:rPr>
        <w:t>6. Реализация документов стратегического планирования в</w:t>
      </w:r>
      <w:r w:rsidRPr="001936B8">
        <w:rPr>
          <w:rFonts w:ascii="Times New Roman" w:hAnsi="Times New Roman"/>
        </w:rPr>
        <w:t xml:space="preserve"> </w:t>
      </w:r>
      <w:proofErr w:type="spellStart"/>
      <w:r w:rsidRPr="001936B8">
        <w:rPr>
          <w:rFonts w:ascii="Times New Roman" w:hAnsi="Times New Roman"/>
          <w:b/>
        </w:rPr>
        <w:t>Твердохлебовском</w:t>
      </w:r>
      <w:proofErr w:type="spellEnd"/>
      <w:r w:rsidRPr="001936B8">
        <w:rPr>
          <w:rFonts w:ascii="Times New Roman" w:hAnsi="Times New Roman"/>
          <w:b/>
        </w:rPr>
        <w:t xml:space="preserve"> </w:t>
      </w:r>
      <w:proofErr w:type="gramStart"/>
      <w:r w:rsidRPr="001936B8">
        <w:rPr>
          <w:rFonts w:ascii="Times New Roman" w:hAnsi="Times New Roman"/>
          <w:b/>
        </w:rPr>
        <w:t>сельском  поселении</w:t>
      </w:r>
      <w:proofErr w:type="gramEnd"/>
      <w:r w:rsidRPr="001936B8">
        <w:rPr>
          <w:rFonts w:ascii="Times New Roman" w:hAnsi="Times New Roman"/>
          <w:b/>
        </w:rPr>
        <w:t xml:space="preserve">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6.1. Положения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детализируются в муниципальных программах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</w:t>
      </w:r>
      <w:r w:rsidRPr="001936B8">
        <w:rPr>
          <w:rFonts w:ascii="Times New Roman" w:hAnsi="Times New Roman"/>
        </w:rPr>
        <w:lastRenderedPageBreak/>
        <w:t xml:space="preserve">муниципального района Воронежской области с учетом необходимости ресурсного обеспечения.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Муниципальные программы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необходимые для реализации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определяются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муниципального района и включаются в перечень муниципальных программ администрацией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6.2. Реализация стратегии социально-экономического развития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осуществляется путем разработки плана мероприятий по реализации стратегии.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Комплексы мероприятий по реализации основных положений стратегии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6.3. Ежегодно проводится оценка эффективности реализации каждой муниципальной программы.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6.4. Администрация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13" w:name="Par206"/>
      <w:bookmarkEnd w:id="13"/>
      <w:r w:rsidRPr="001936B8">
        <w:rPr>
          <w:rFonts w:ascii="Times New Roman" w:hAnsi="Times New Roman"/>
          <w:b/>
        </w:rPr>
        <w:t xml:space="preserve">7. Порядок осуществления мониторинга и контроля реализации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  <w:b/>
        </w:rPr>
        <w:t>Твердохлебовского</w:t>
      </w:r>
      <w:proofErr w:type="spellEnd"/>
      <w:r w:rsidRPr="001936B8">
        <w:rPr>
          <w:rFonts w:ascii="Times New Roman" w:hAnsi="Times New Roman"/>
          <w:b/>
        </w:rPr>
        <w:t xml:space="preserve">  сельского</w:t>
      </w:r>
      <w:proofErr w:type="gramEnd"/>
      <w:r w:rsidRPr="001936B8">
        <w:rPr>
          <w:rFonts w:ascii="Times New Roman" w:hAnsi="Times New Roman"/>
          <w:b/>
        </w:rPr>
        <w:t xml:space="preserve"> поселения </w:t>
      </w:r>
      <w:proofErr w:type="spellStart"/>
      <w:r w:rsidRPr="001936B8">
        <w:rPr>
          <w:rFonts w:ascii="Times New Roman" w:hAnsi="Times New Roman"/>
          <w:b/>
        </w:rPr>
        <w:t>Богучарского</w:t>
      </w:r>
      <w:proofErr w:type="spellEnd"/>
      <w:r w:rsidRPr="001936B8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7.2. Порядок осуществления мониторинга реализации документов стратегического планирования устанавливается постановлением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администрации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- ежегодный отчет главы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 результатах деятельности администрации;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- сводный годовой </w:t>
      </w:r>
      <w:proofErr w:type="gramStart"/>
      <w:r w:rsidRPr="001936B8">
        <w:rPr>
          <w:rFonts w:ascii="Times New Roman" w:hAnsi="Times New Roman"/>
        </w:rPr>
        <w:t>отчет  о</w:t>
      </w:r>
      <w:proofErr w:type="gramEnd"/>
      <w:r w:rsidRPr="001936B8">
        <w:rPr>
          <w:rFonts w:ascii="Times New Roman" w:hAnsi="Times New Roman"/>
        </w:rPr>
        <w:t xml:space="preserve"> ходе реализации муниципальных программ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7.4. Порядок подготовки ежегодных отчетов главы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администрации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 Воронежской области о результатах деятельности администрации определяется постановлением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936B8">
        <w:rPr>
          <w:rFonts w:ascii="Times New Roman" w:hAnsi="Times New Roman"/>
        </w:rPr>
        <w:t xml:space="preserve">7.5. Документы, в которых отражаются результаты мониторинга реализации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области, подлежат размещению на официальном сайте администрации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района. </w:t>
      </w:r>
    </w:p>
    <w:p w:rsidR="001936B8" w:rsidRPr="001936B8" w:rsidRDefault="001936B8" w:rsidP="001936B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1936B8">
        <w:rPr>
          <w:rFonts w:ascii="Times New Roman" w:hAnsi="Times New Roman"/>
        </w:rPr>
        <w:t xml:space="preserve">7.6. Порядок осуществления контроля реализации документов стратегического планирования </w:t>
      </w:r>
      <w:proofErr w:type="spellStart"/>
      <w:proofErr w:type="gram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 сельского</w:t>
      </w:r>
      <w:proofErr w:type="gramEnd"/>
      <w:r w:rsidRPr="001936B8">
        <w:rPr>
          <w:rFonts w:ascii="Times New Roman" w:hAnsi="Times New Roman"/>
        </w:rPr>
        <w:t xml:space="preserve"> поселения </w:t>
      </w:r>
      <w:proofErr w:type="spellStart"/>
      <w:r w:rsidRPr="001936B8">
        <w:rPr>
          <w:rFonts w:ascii="Times New Roman" w:hAnsi="Times New Roman"/>
        </w:rPr>
        <w:t>Богучарского</w:t>
      </w:r>
      <w:proofErr w:type="spellEnd"/>
      <w:r w:rsidRPr="001936B8">
        <w:rPr>
          <w:rFonts w:ascii="Times New Roman" w:hAnsi="Times New Roman"/>
        </w:rPr>
        <w:t xml:space="preserve"> муниципального района Воронежской области определяется администрацией </w:t>
      </w:r>
      <w:proofErr w:type="spellStart"/>
      <w:r w:rsidRPr="001936B8">
        <w:rPr>
          <w:rFonts w:ascii="Times New Roman" w:hAnsi="Times New Roman"/>
        </w:rPr>
        <w:t>Твердохлебовского</w:t>
      </w:r>
      <w:proofErr w:type="spellEnd"/>
      <w:r w:rsidRPr="001936B8">
        <w:rPr>
          <w:rFonts w:ascii="Times New Roman" w:hAnsi="Times New Roman"/>
        </w:rPr>
        <w:t xml:space="preserve"> сельского поселения муниципального района.</w:t>
      </w:r>
    </w:p>
    <w:p w:rsidR="00385249" w:rsidRPr="001936B8" w:rsidRDefault="00D45E2F">
      <w:pPr>
        <w:rPr>
          <w:rFonts w:ascii="Times New Roman" w:hAnsi="Times New Roman"/>
        </w:rPr>
      </w:pPr>
    </w:p>
    <w:p w:rsidR="001936B8" w:rsidRPr="001936B8" w:rsidRDefault="001936B8">
      <w:pPr>
        <w:rPr>
          <w:rFonts w:ascii="Times New Roman" w:hAnsi="Times New Roman"/>
        </w:rPr>
      </w:pPr>
    </w:p>
    <w:sectPr w:rsidR="001936B8" w:rsidRPr="001936B8" w:rsidSect="004B62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2F" w:rsidRDefault="00D45E2F" w:rsidP="001936B8">
      <w:r>
        <w:separator/>
      </w:r>
    </w:p>
  </w:endnote>
  <w:endnote w:type="continuationSeparator" w:id="0">
    <w:p w:rsidR="00D45E2F" w:rsidRDefault="00D45E2F" w:rsidP="0019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2F" w:rsidRDefault="00D45E2F" w:rsidP="001936B8">
      <w:r>
        <w:separator/>
      </w:r>
    </w:p>
  </w:footnote>
  <w:footnote w:type="continuationSeparator" w:id="0">
    <w:p w:rsidR="00D45E2F" w:rsidRDefault="00D45E2F" w:rsidP="0019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4"/>
    <w:rsid w:val="001936B8"/>
    <w:rsid w:val="004E77CC"/>
    <w:rsid w:val="005F08D2"/>
    <w:rsid w:val="00AC0B0D"/>
    <w:rsid w:val="00D2758C"/>
    <w:rsid w:val="00D45E2F"/>
    <w:rsid w:val="00E50B44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EA45-F8BA-4311-9B02-A30822FD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36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936B8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36B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36B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93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6B8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6B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7F2121B2D0DAF91A9BB14C6EE0A2D3F51B03DBV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3145</Words>
  <Characters>17928</Characters>
  <Application>Microsoft Office Word</Application>
  <DocSecurity>0</DocSecurity>
  <Lines>149</Lines>
  <Paragraphs>42</Paragraphs>
  <ScaleCrop>false</ScaleCrop>
  <Company/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2021-03-11T13:06:00Z</dcterms:created>
  <dcterms:modified xsi:type="dcterms:W3CDTF">2021-03-11T13:07:00Z</dcterms:modified>
</cp:coreProperties>
</file>