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15D" w:rsidRPr="002E415D" w:rsidRDefault="002E415D" w:rsidP="002E415D">
      <w:pPr>
        <w:ind w:firstLine="0"/>
        <w:jc w:val="center"/>
        <w:rPr>
          <w:rFonts w:ascii="Times New Roman" w:hAnsi="Times New Roman"/>
          <w:sz w:val="28"/>
          <w:szCs w:val="28"/>
        </w:rPr>
      </w:pPr>
      <w:r w:rsidRPr="002E415D">
        <w:rPr>
          <w:rFonts w:ascii="Times New Roman" w:hAnsi="Times New Roman"/>
          <w:sz w:val="28"/>
          <w:szCs w:val="28"/>
        </w:rPr>
        <w:t>АДМИНИСТРАЦИЯ</w:t>
      </w:r>
    </w:p>
    <w:p w:rsidR="002E415D" w:rsidRPr="002E415D" w:rsidRDefault="002E415D" w:rsidP="002E415D">
      <w:pPr>
        <w:ind w:firstLine="0"/>
        <w:jc w:val="center"/>
        <w:rPr>
          <w:rFonts w:ascii="Times New Roman" w:hAnsi="Times New Roman"/>
          <w:sz w:val="28"/>
          <w:szCs w:val="28"/>
        </w:rPr>
      </w:pPr>
      <w:r w:rsidRPr="002E415D">
        <w:rPr>
          <w:rFonts w:ascii="Times New Roman" w:hAnsi="Times New Roman"/>
          <w:sz w:val="28"/>
          <w:szCs w:val="28"/>
        </w:rPr>
        <w:t>ПОПОВСКОГО СЕЛЬСКОГО ПОСЕЛЕНИЯ</w:t>
      </w:r>
    </w:p>
    <w:p w:rsidR="002E415D" w:rsidRPr="002E415D" w:rsidRDefault="002E415D" w:rsidP="002E415D">
      <w:pPr>
        <w:ind w:firstLine="0"/>
        <w:jc w:val="center"/>
        <w:rPr>
          <w:rFonts w:ascii="Times New Roman" w:hAnsi="Times New Roman"/>
          <w:sz w:val="28"/>
          <w:szCs w:val="28"/>
        </w:rPr>
      </w:pPr>
      <w:r w:rsidRPr="002E415D">
        <w:rPr>
          <w:rFonts w:ascii="Times New Roman" w:hAnsi="Times New Roman"/>
          <w:sz w:val="28"/>
          <w:szCs w:val="28"/>
        </w:rPr>
        <w:t>БОГУЧАРСКОГО МУНИЦИПАЛЬНОГО РАЙОНА</w:t>
      </w:r>
    </w:p>
    <w:p w:rsidR="002E415D" w:rsidRPr="002E415D" w:rsidRDefault="002E415D" w:rsidP="002E415D">
      <w:pPr>
        <w:ind w:firstLine="0"/>
        <w:jc w:val="center"/>
        <w:rPr>
          <w:rFonts w:ascii="Times New Roman" w:hAnsi="Times New Roman"/>
          <w:sz w:val="28"/>
          <w:szCs w:val="28"/>
        </w:rPr>
      </w:pPr>
      <w:r w:rsidRPr="002E415D">
        <w:rPr>
          <w:rFonts w:ascii="Times New Roman" w:hAnsi="Times New Roman"/>
          <w:sz w:val="28"/>
          <w:szCs w:val="28"/>
        </w:rPr>
        <w:t>ВОРОНЕЖСКОЙ ОБЛАСТИ</w:t>
      </w:r>
    </w:p>
    <w:p w:rsidR="002E415D" w:rsidRPr="002E415D" w:rsidRDefault="002E415D" w:rsidP="002E415D">
      <w:pPr>
        <w:ind w:firstLine="0"/>
        <w:jc w:val="center"/>
        <w:rPr>
          <w:rFonts w:ascii="Times New Roman" w:hAnsi="Times New Roman"/>
          <w:sz w:val="28"/>
          <w:szCs w:val="28"/>
        </w:rPr>
      </w:pPr>
      <w:r w:rsidRPr="002E415D">
        <w:rPr>
          <w:rFonts w:ascii="Times New Roman" w:hAnsi="Times New Roman"/>
          <w:sz w:val="28"/>
          <w:szCs w:val="28"/>
        </w:rPr>
        <w:t>ПОСТАНОВЛЕНИЕ</w:t>
      </w:r>
    </w:p>
    <w:p w:rsidR="002E415D" w:rsidRPr="002E415D" w:rsidRDefault="002E415D" w:rsidP="002E415D">
      <w:pPr>
        <w:ind w:firstLine="0"/>
        <w:rPr>
          <w:rFonts w:ascii="Times New Roman" w:hAnsi="Times New Roman"/>
          <w:sz w:val="28"/>
          <w:szCs w:val="28"/>
        </w:rPr>
      </w:pPr>
    </w:p>
    <w:p w:rsidR="002E415D" w:rsidRPr="002E415D" w:rsidRDefault="002E415D" w:rsidP="002E415D">
      <w:pPr>
        <w:ind w:firstLine="0"/>
        <w:rPr>
          <w:rFonts w:ascii="Times New Roman" w:hAnsi="Times New Roman"/>
          <w:sz w:val="28"/>
          <w:szCs w:val="28"/>
        </w:rPr>
      </w:pPr>
      <w:r w:rsidRPr="002E415D">
        <w:rPr>
          <w:rFonts w:ascii="Times New Roman" w:hAnsi="Times New Roman"/>
          <w:sz w:val="28"/>
          <w:szCs w:val="28"/>
        </w:rPr>
        <w:t>от «29» декабря 2016 г. № 171</w:t>
      </w:r>
    </w:p>
    <w:p w:rsidR="002E415D" w:rsidRPr="002E415D" w:rsidRDefault="002E415D" w:rsidP="002E415D">
      <w:pPr>
        <w:shd w:val="clear" w:color="auto" w:fill="FFFFFF"/>
        <w:ind w:firstLine="0"/>
        <w:rPr>
          <w:rFonts w:ascii="Times New Roman" w:hAnsi="Times New Roman"/>
          <w:sz w:val="28"/>
          <w:szCs w:val="28"/>
        </w:rPr>
      </w:pPr>
      <w:r w:rsidRPr="002E415D">
        <w:rPr>
          <w:rFonts w:ascii="Times New Roman" w:hAnsi="Times New Roman"/>
          <w:sz w:val="28"/>
          <w:szCs w:val="28"/>
        </w:rPr>
        <w:t>с. Лофицкое</w:t>
      </w:r>
    </w:p>
    <w:p w:rsidR="002E415D" w:rsidRPr="002E415D" w:rsidRDefault="002E415D" w:rsidP="002E415D">
      <w:pPr>
        <w:ind w:firstLine="0"/>
        <w:rPr>
          <w:rFonts w:ascii="Times New Roman" w:hAnsi="Times New Roman"/>
          <w:sz w:val="28"/>
          <w:szCs w:val="28"/>
        </w:rPr>
      </w:pPr>
    </w:p>
    <w:p w:rsidR="002E415D" w:rsidRPr="002E415D" w:rsidRDefault="002E415D" w:rsidP="002E415D">
      <w:pPr>
        <w:pStyle w:val="Title"/>
        <w:tabs>
          <w:tab w:val="left" w:pos="1380"/>
          <w:tab w:val="center" w:pos="5102"/>
        </w:tabs>
        <w:spacing w:before="0" w:after="0"/>
        <w:ind w:right="4250" w:firstLine="0"/>
        <w:jc w:val="both"/>
        <w:rPr>
          <w:rFonts w:ascii="Times New Roman" w:hAnsi="Times New Roman" w:cs="Times New Roman"/>
          <w:sz w:val="28"/>
          <w:szCs w:val="28"/>
        </w:rPr>
      </w:pPr>
      <w:r w:rsidRPr="002E415D">
        <w:rPr>
          <w:rFonts w:ascii="Times New Roman" w:hAnsi="Times New Roman" w:cs="Times New Roman"/>
          <w:sz w:val="28"/>
          <w:szCs w:val="28"/>
        </w:rPr>
        <w:t>Об утверждении муниципальной программы</w:t>
      </w:r>
      <w:r>
        <w:rPr>
          <w:rFonts w:ascii="Times New Roman" w:hAnsi="Times New Roman" w:cs="Times New Roman"/>
          <w:sz w:val="28"/>
          <w:szCs w:val="28"/>
        </w:rPr>
        <w:t xml:space="preserve"> </w:t>
      </w:r>
      <w:r w:rsidRPr="002E415D">
        <w:rPr>
          <w:rFonts w:ascii="Times New Roman" w:hAnsi="Times New Roman" w:cs="Times New Roman"/>
          <w:sz w:val="28"/>
          <w:szCs w:val="28"/>
        </w:rPr>
        <w:t>«</w:t>
      </w:r>
      <w:bookmarkStart w:id="0" w:name="OLE_LINK2"/>
      <w:bookmarkStart w:id="1" w:name="OLE_LINK1"/>
      <w:r w:rsidRPr="002E415D">
        <w:rPr>
          <w:rFonts w:ascii="Times New Roman" w:hAnsi="Times New Roman" w:cs="Times New Roman"/>
          <w:sz w:val="28"/>
          <w:szCs w:val="28"/>
        </w:rPr>
        <w:t xml:space="preserve">Комплексное развитие систем </w:t>
      </w:r>
      <w:bookmarkStart w:id="2" w:name="_GoBack"/>
      <w:r w:rsidRPr="002E415D">
        <w:rPr>
          <w:rFonts w:ascii="Times New Roman" w:hAnsi="Times New Roman" w:cs="Times New Roman"/>
          <w:sz w:val="28"/>
          <w:szCs w:val="28"/>
        </w:rPr>
        <w:t xml:space="preserve">коммунальной инфраструктуры </w:t>
      </w:r>
      <w:bookmarkEnd w:id="2"/>
      <w:r w:rsidRPr="002E415D">
        <w:rPr>
          <w:rFonts w:ascii="Times New Roman" w:hAnsi="Times New Roman" w:cs="Times New Roman"/>
          <w:sz w:val="28"/>
          <w:szCs w:val="28"/>
        </w:rPr>
        <w:t>Поповского сельского поселения</w:t>
      </w:r>
      <w:r>
        <w:rPr>
          <w:rFonts w:ascii="Times New Roman" w:hAnsi="Times New Roman" w:cs="Times New Roman"/>
          <w:sz w:val="28"/>
          <w:szCs w:val="28"/>
        </w:rPr>
        <w:t xml:space="preserve"> </w:t>
      </w:r>
      <w:r w:rsidRPr="002E415D">
        <w:rPr>
          <w:rFonts w:ascii="Times New Roman" w:hAnsi="Times New Roman" w:cs="Times New Roman"/>
          <w:sz w:val="28"/>
          <w:szCs w:val="28"/>
        </w:rPr>
        <w:t>Богучарского муниципального района</w:t>
      </w:r>
      <w:r>
        <w:rPr>
          <w:rFonts w:ascii="Times New Roman" w:hAnsi="Times New Roman" w:cs="Times New Roman"/>
          <w:sz w:val="28"/>
          <w:szCs w:val="28"/>
        </w:rPr>
        <w:t xml:space="preserve"> </w:t>
      </w:r>
      <w:r w:rsidRPr="002E415D">
        <w:rPr>
          <w:rFonts w:ascii="Times New Roman" w:hAnsi="Times New Roman" w:cs="Times New Roman"/>
          <w:sz w:val="28"/>
          <w:szCs w:val="28"/>
        </w:rPr>
        <w:t>на 2017-2022 годы»</w:t>
      </w:r>
    </w:p>
    <w:bookmarkEnd w:id="0"/>
    <w:bookmarkEnd w:id="1"/>
    <w:p w:rsidR="002E415D" w:rsidRPr="002E415D" w:rsidRDefault="002E415D" w:rsidP="002E415D">
      <w:pPr>
        <w:ind w:firstLine="709"/>
        <w:rPr>
          <w:rFonts w:ascii="Times New Roman" w:hAnsi="Times New Roman"/>
          <w:sz w:val="28"/>
          <w:szCs w:val="28"/>
        </w:rPr>
      </w:pPr>
    </w:p>
    <w:p w:rsidR="002E415D" w:rsidRPr="002E415D" w:rsidRDefault="002E415D" w:rsidP="002E415D">
      <w:pPr>
        <w:ind w:firstLine="709"/>
        <w:rPr>
          <w:rFonts w:ascii="Times New Roman" w:hAnsi="Times New Roman"/>
          <w:sz w:val="28"/>
          <w:szCs w:val="28"/>
        </w:rPr>
      </w:pPr>
      <w:r w:rsidRPr="002E415D">
        <w:rPr>
          <w:rFonts w:ascii="Times New Roman" w:hAnsi="Times New Roman"/>
          <w:sz w:val="28"/>
          <w:szCs w:val="28"/>
        </w:rPr>
        <w:t>В целях реализации Федерального закона от 06.10.2003 № 131-ФЗ «Об общих принципах организации местного самоуправления в Российской Федерации» и в соответствии с Федеральным законом от 23.11.2009 № 261 «Об энергосбережении и о повышении энергетической эффективности и о внесении изменений в отдельные законодательные акты Российской Федерации», администрация Поповского сельского поселения</w:t>
      </w:r>
    </w:p>
    <w:p w:rsidR="002E415D" w:rsidRPr="002E415D" w:rsidRDefault="002E415D" w:rsidP="002E415D">
      <w:pPr>
        <w:ind w:firstLine="0"/>
        <w:jc w:val="center"/>
        <w:rPr>
          <w:rFonts w:ascii="Times New Roman" w:hAnsi="Times New Roman"/>
          <w:b/>
          <w:sz w:val="28"/>
          <w:szCs w:val="28"/>
        </w:rPr>
      </w:pPr>
      <w:r w:rsidRPr="002E415D">
        <w:rPr>
          <w:rFonts w:ascii="Times New Roman" w:hAnsi="Times New Roman"/>
          <w:b/>
          <w:sz w:val="28"/>
          <w:szCs w:val="28"/>
        </w:rPr>
        <w:t>ПОСТАНОВЛЯЕТ:</w:t>
      </w:r>
    </w:p>
    <w:p w:rsidR="002E415D" w:rsidRPr="002E415D" w:rsidRDefault="002E415D" w:rsidP="002E415D">
      <w:pPr>
        <w:ind w:firstLine="709"/>
        <w:rPr>
          <w:rFonts w:ascii="Times New Roman" w:hAnsi="Times New Roman"/>
          <w:sz w:val="28"/>
          <w:szCs w:val="28"/>
        </w:rPr>
      </w:pPr>
      <w:r w:rsidRPr="002E415D">
        <w:rPr>
          <w:rFonts w:ascii="Times New Roman" w:hAnsi="Times New Roman"/>
          <w:sz w:val="28"/>
          <w:szCs w:val="28"/>
        </w:rPr>
        <w:t>1. Утвердить муниципальную программу «Комплексное развитие систем коммунальной инфраструктуры Поповского сельского поселения Богучарского муниципального района на 2017-2022годы» согласно приложению.</w:t>
      </w:r>
    </w:p>
    <w:p w:rsidR="002E415D" w:rsidRPr="002E415D" w:rsidRDefault="002E415D" w:rsidP="002E415D">
      <w:pPr>
        <w:ind w:firstLine="709"/>
        <w:rPr>
          <w:rFonts w:ascii="Times New Roman" w:hAnsi="Times New Roman"/>
          <w:sz w:val="28"/>
          <w:szCs w:val="28"/>
        </w:rPr>
      </w:pPr>
      <w:r w:rsidRPr="002E415D">
        <w:rPr>
          <w:rFonts w:ascii="Times New Roman" w:hAnsi="Times New Roman"/>
          <w:sz w:val="28"/>
          <w:szCs w:val="28"/>
        </w:rPr>
        <w:t>2. Контроль за исполнением настоящего постановления оставляю за собой.</w:t>
      </w:r>
    </w:p>
    <w:p w:rsidR="002E415D" w:rsidRPr="002E415D" w:rsidRDefault="002E415D" w:rsidP="002E415D">
      <w:pPr>
        <w:ind w:firstLine="709"/>
        <w:rPr>
          <w:rFonts w:ascii="Times New Roman" w:hAnsi="Times New Roman"/>
          <w:sz w:val="28"/>
          <w:szCs w:val="28"/>
        </w:rPr>
      </w:pPr>
    </w:p>
    <w:tbl>
      <w:tblPr>
        <w:tblW w:w="0" w:type="auto"/>
        <w:tblLook w:val="04A0" w:firstRow="1" w:lastRow="0" w:firstColumn="1" w:lastColumn="0" w:noHBand="0" w:noVBand="1"/>
      </w:tblPr>
      <w:tblGrid>
        <w:gridCol w:w="3230"/>
        <w:gridCol w:w="3184"/>
        <w:gridCol w:w="3223"/>
      </w:tblGrid>
      <w:tr w:rsidR="002E415D" w:rsidRPr="002E415D" w:rsidTr="00B12186">
        <w:tc>
          <w:tcPr>
            <w:tcW w:w="3284" w:type="dxa"/>
          </w:tcPr>
          <w:p w:rsidR="002E415D" w:rsidRPr="002E415D" w:rsidRDefault="002E415D" w:rsidP="00B12186">
            <w:pPr>
              <w:ind w:firstLine="0"/>
              <w:rPr>
                <w:rFonts w:ascii="Times New Roman" w:hAnsi="Times New Roman"/>
                <w:sz w:val="28"/>
                <w:szCs w:val="28"/>
              </w:rPr>
            </w:pPr>
            <w:r w:rsidRPr="002E415D">
              <w:rPr>
                <w:rFonts w:ascii="Times New Roman" w:hAnsi="Times New Roman"/>
                <w:sz w:val="28"/>
                <w:szCs w:val="28"/>
              </w:rPr>
              <w:t>Глава Поповского сельского поселения</w:t>
            </w:r>
          </w:p>
        </w:tc>
        <w:tc>
          <w:tcPr>
            <w:tcW w:w="3284" w:type="dxa"/>
          </w:tcPr>
          <w:p w:rsidR="002E415D" w:rsidRPr="002E415D" w:rsidRDefault="002E415D" w:rsidP="00B12186">
            <w:pPr>
              <w:ind w:firstLine="0"/>
              <w:rPr>
                <w:rFonts w:ascii="Times New Roman" w:hAnsi="Times New Roman"/>
                <w:sz w:val="28"/>
                <w:szCs w:val="28"/>
              </w:rPr>
            </w:pPr>
          </w:p>
        </w:tc>
        <w:tc>
          <w:tcPr>
            <w:tcW w:w="3285" w:type="dxa"/>
          </w:tcPr>
          <w:p w:rsidR="002E415D" w:rsidRPr="002E415D" w:rsidRDefault="002E415D" w:rsidP="00B12186">
            <w:pPr>
              <w:ind w:firstLine="0"/>
              <w:rPr>
                <w:rFonts w:ascii="Times New Roman" w:hAnsi="Times New Roman"/>
                <w:sz w:val="28"/>
                <w:szCs w:val="28"/>
              </w:rPr>
            </w:pPr>
            <w:r w:rsidRPr="002E415D">
              <w:rPr>
                <w:rFonts w:ascii="Times New Roman" w:hAnsi="Times New Roman"/>
                <w:sz w:val="28"/>
                <w:szCs w:val="28"/>
              </w:rPr>
              <w:t>О.А. Ленченко</w:t>
            </w:r>
          </w:p>
          <w:p w:rsidR="002E415D" w:rsidRPr="002E415D" w:rsidRDefault="002E415D" w:rsidP="00B12186">
            <w:pPr>
              <w:ind w:firstLine="0"/>
              <w:rPr>
                <w:rFonts w:ascii="Times New Roman" w:hAnsi="Times New Roman"/>
                <w:sz w:val="28"/>
                <w:szCs w:val="28"/>
              </w:rPr>
            </w:pPr>
          </w:p>
        </w:tc>
      </w:tr>
    </w:tbl>
    <w:p w:rsidR="002E415D" w:rsidRPr="002E415D" w:rsidRDefault="002E415D" w:rsidP="002E415D">
      <w:pPr>
        <w:pStyle w:val="ConsPlusTitle"/>
        <w:widowControl/>
        <w:ind w:firstLine="709"/>
        <w:jc w:val="right"/>
        <w:rPr>
          <w:rFonts w:ascii="Times New Roman" w:hAnsi="Times New Roman" w:cs="Times New Roman"/>
          <w:b w:val="0"/>
          <w:sz w:val="24"/>
          <w:szCs w:val="24"/>
        </w:rPr>
      </w:pPr>
      <w:r w:rsidRPr="002E415D">
        <w:rPr>
          <w:rFonts w:ascii="Times New Roman" w:hAnsi="Times New Roman" w:cs="Times New Roman"/>
          <w:b w:val="0"/>
          <w:sz w:val="28"/>
          <w:szCs w:val="28"/>
        </w:rPr>
        <w:br w:type="page"/>
      </w:r>
      <w:r w:rsidRPr="002E415D">
        <w:rPr>
          <w:rFonts w:ascii="Times New Roman" w:hAnsi="Times New Roman" w:cs="Times New Roman"/>
          <w:b w:val="0"/>
          <w:sz w:val="24"/>
          <w:szCs w:val="24"/>
        </w:rPr>
        <w:lastRenderedPageBreak/>
        <w:t>Приложение</w:t>
      </w:r>
    </w:p>
    <w:p w:rsidR="002E415D" w:rsidRPr="002E415D" w:rsidRDefault="002E415D" w:rsidP="002E415D">
      <w:pPr>
        <w:pStyle w:val="ConsPlusTitle"/>
        <w:widowControl/>
        <w:ind w:firstLine="709"/>
        <w:jc w:val="right"/>
        <w:rPr>
          <w:rFonts w:ascii="Times New Roman" w:hAnsi="Times New Roman" w:cs="Times New Roman"/>
          <w:b w:val="0"/>
          <w:sz w:val="24"/>
          <w:szCs w:val="24"/>
        </w:rPr>
      </w:pPr>
      <w:r w:rsidRPr="002E415D">
        <w:rPr>
          <w:rFonts w:ascii="Times New Roman" w:hAnsi="Times New Roman" w:cs="Times New Roman"/>
          <w:b w:val="0"/>
          <w:sz w:val="24"/>
          <w:szCs w:val="24"/>
        </w:rPr>
        <w:t>к постановлению администрации</w:t>
      </w:r>
    </w:p>
    <w:p w:rsidR="002E415D" w:rsidRPr="002E415D" w:rsidRDefault="002E415D" w:rsidP="002E415D">
      <w:pPr>
        <w:pStyle w:val="ConsPlusTitle"/>
        <w:widowControl/>
        <w:ind w:firstLine="709"/>
        <w:jc w:val="right"/>
        <w:rPr>
          <w:rFonts w:ascii="Times New Roman" w:hAnsi="Times New Roman" w:cs="Times New Roman"/>
          <w:b w:val="0"/>
          <w:sz w:val="24"/>
          <w:szCs w:val="24"/>
        </w:rPr>
      </w:pPr>
      <w:r w:rsidRPr="002E415D">
        <w:rPr>
          <w:rFonts w:ascii="Times New Roman" w:hAnsi="Times New Roman" w:cs="Times New Roman"/>
          <w:b w:val="0"/>
          <w:sz w:val="24"/>
          <w:szCs w:val="24"/>
        </w:rPr>
        <w:t>Поповского сельского поселения</w:t>
      </w:r>
    </w:p>
    <w:p w:rsidR="002E415D" w:rsidRPr="002E415D" w:rsidRDefault="002E415D" w:rsidP="002E415D">
      <w:pPr>
        <w:pStyle w:val="ConsPlusTitle"/>
        <w:widowControl/>
        <w:ind w:firstLine="709"/>
        <w:jc w:val="right"/>
        <w:rPr>
          <w:rFonts w:ascii="Times New Roman" w:hAnsi="Times New Roman" w:cs="Times New Roman"/>
          <w:b w:val="0"/>
          <w:sz w:val="24"/>
          <w:szCs w:val="24"/>
        </w:rPr>
      </w:pPr>
      <w:r w:rsidRPr="002E415D">
        <w:rPr>
          <w:rFonts w:ascii="Times New Roman" w:hAnsi="Times New Roman" w:cs="Times New Roman"/>
          <w:b w:val="0"/>
          <w:sz w:val="24"/>
          <w:szCs w:val="24"/>
        </w:rPr>
        <w:t>от 29.12.2016 № 171</w:t>
      </w:r>
    </w:p>
    <w:p w:rsidR="002E415D" w:rsidRPr="002E415D" w:rsidRDefault="002E415D" w:rsidP="002E415D">
      <w:pPr>
        <w:pStyle w:val="af7"/>
        <w:ind w:firstLine="709"/>
        <w:jc w:val="both"/>
        <w:rPr>
          <w:rFonts w:ascii="Times New Roman" w:hAnsi="Times New Roman"/>
          <w:szCs w:val="24"/>
          <w:lang w:val="ru-RU"/>
        </w:rPr>
      </w:pPr>
    </w:p>
    <w:p w:rsidR="002E415D" w:rsidRPr="002E415D" w:rsidRDefault="002E415D" w:rsidP="002E415D">
      <w:pPr>
        <w:pStyle w:val="af7"/>
        <w:jc w:val="center"/>
        <w:rPr>
          <w:rFonts w:ascii="Times New Roman" w:hAnsi="Times New Roman"/>
          <w:szCs w:val="24"/>
          <w:lang w:val="ru-RU"/>
        </w:rPr>
      </w:pPr>
      <w:r w:rsidRPr="002E415D">
        <w:rPr>
          <w:rFonts w:ascii="Times New Roman" w:hAnsi="Times New Roman"/>
          <w:szCs w:val="24"/>
          <w:lang w:val="ru-RU"/>
        </w:rPr>
        <w:t>Муниципальная программа</w:t>
      </w:r>
    </w:p>
    <w:p w:rsidR="002E415D" w:rsidRPr="002E415D" w:rsidRDefault="002E415D" w:rsidP="002E415D">
      <w:pPr>
        <w:pStyle w:val="af7"/>
        <w:jc w:val="center"/>
        <w:rPr>
          <w:rFonts w:ascii="Times New Roman" w:hAnsi="Times New Roman"/>
          <w:szCs w:val="24"/>
          <w:lang w:val="ru-RU"/>
        </w:rPr>
      </w:pPr>
      <w:r w:rsidRPr="002E415D">
        <w:rPr>
          <w:rFonts w:ascii="Times New Roman" w:hAnsi="Times New Roman"/>
          <w:szCs w:val="24"/>
          <w:lang w:val="ru-RU"/>
        </w:rPr>
        <w:t>«Комплексное развитие систем коммунальной инфраструктуры</w:t>
      </w:r>
    </w:p>
    <w:p w:rsidR="002E415D" w:rsidRPr="002E415D" w:rsidRDefault="002E415D" w:rsidP="002E415D">
      <w:pPr>
        <w:ind w:firstLine="0"/>
        <w:jc w:val="center"/>
        <w:rPr>
          <w:rFonts w:ascii="Times New Roman" w:hAnsi="Times New Roman"/>
        </w:rPr>
      </w:pPr>
      <w:r w:rsidRPr="002E415D">
        <w:rPr>
          <w:rFonts w:ascii="Times New Roman" w:hAnsi="Times New Roman"/>
        </w:rPr>
        <w:t>Поповского сельского поселения</w:t>
      </w:r>
    </w:p>
    <w:p w:rsidR="002E415D" w:rsidRPr="002E415D" w:rsidRDefault="002E415D" w:rsidP="002E415D">
      <w:pPr>
        <w:ind w:firstLine="0"/>
        <w:jc w:val="center"/>
        <w:rPr>
          <w:rFonts w:ascii="Times New Roman" w:hAnsi="Times New Roman"/>
        </w:rPr>
      </w:pPr>
      <w:r w:rsidRPr="002E415D">
        <w:rPr>
          <w:rFonts w:ascii="Times New Roman" w:hAnsi="Times New Roman"/>
        </w:rPr>
        <w:t>Богучарского муниципального района</w:t>
      </w:r>
    </w:p>
    <w:p w:rsidR="002E415D" w:rsidRPr="002E415D" w:rsidRDefault="002E415D" w:rsidP="002E415D">
      <w:pPr>
        <w:ind w:firstLine="0"/>
        <w:jc w:val="center"/>
        <w:rPr>
          <w:rFonts w:ascii="Times New Roman" w:hAnsi="Times New Roman"/>
        </w:rPr>
      </w:pPr>
      <w:r w:rsidRPr="002E415D">
        <w:rPr>
          <w:rFonts w:ascii="Times New Roman" w:hAnsi="Times New Roman"/>
        </w:rPr>
        <w:t>на 2017-2022 годы»</w:t>
      </w:r>
    </w:p>
    <w:p w:rsidR="002E415D" w:rsidRPr="002E415D" w:rsidRDefault="002E415D" w:rsidP="002E415D">
      <w:pPr>
        <w:ind w:firstLine="709"/>
        <w:rPr>
          <w:rFonts w:ascii="Times New Roman" w:hAnsi="Times New Roman"/>
        </w:rPr>
      </w:pPr>
    </w:p>
    <w:p w:rsidR="002E415D" w:rsidRPr="002E415D" w:rsidRDefault="002E415D" w:rsidP="002E415D">
      <w:pPr>
        <w:pStyle w:val="11"/>
        <w:ind w:firstLine="0"/>
        <w:rPr>
          <w:rFonts w:ascii="Times New Roman" w:hAnsi="Times New Roman" w:cs="Times New Roman"/>
          <w:b w:val="0"/>
          <w:sz w:val="24"/>
          <w:szCs w:val="24"/>
        </w:rPr>
      </w:pPr>
      <w:bookmarkStart w:id="3" w:name="_Toc410138311"/>
      <w:bookmarkStart w:id="4" w:name="_Toc412029666"/>
      <w:bookmarkStart w:id="5" w:name="_Toc451159962"/>
      <w:r w:rsidRPr="002E415D">
        <w:rPr>
          <w:rFonts w:ascii="Times New Roman" w:hAnsi="Times New Roman" w:cs="Times New Roman"/>
          <w:b w:val="0"/>
          <w:sz w:val="24"/>
          <w:szCs w:val="24"/>
        </w:rPr>
        <w:t>Паспорт муниципальной программы</w:t>
      </w:r>
      <w:bookmarkEnd w:id="3"/>
      <w:bookmarkEnd w:id="4"/>
      <w:bookmarkEnd w:id="5"/>
    </w:p>
    <w:p w:rsidR="002E415D" w:rsidRPr="002E415D" w:rsidRDefault="002E415D" w:rsidP="002E415D">
      <w:pPr>
        <w:ind w:firstLine="0"/>
        <w:jc w:val="center"/>
        <w:rPr>
          <w:rFonts w:ascii="Times New Roman" w:hAnsi="Times New Roman"/>
        </w:rPr>
      </w:pPr>
      <w:r w:rsidRPr="002E415D">
        <w:rPr>
          <w:rFonts w:ascii="Times New Roman" w:hAnsi="Times New Roman"/>
        </w:rPr>
        <w:t>«Комплексное развитие систем коммунальной инфраструктуры Поповского сельского поселения Богучарского района Воронежской области на 2017-2022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7059"/>
      </w:tblGrid>
      <w:tr w:rsidR="002E415D" w:rsidRPr="002E415D" w:rsidTr="00B12186">
        <w:trPr>
          <w:trHeight w:val="619"/>
        </w:trPr>
        <w:tc>
          <w:tcPr>
            <w:tcW w:w="1334" w:type="pct"/>
            <w:tcMar>
              <w:top w:w="28" w:type="dxa"/>
              <w:left w:w="28" w:type="dxa"/>
              <w:bottom w:w="28" w:type="dxa"/>
              <w:right w:w="28" w:type="dxa"/>
            </w:tcMar>
          </w:tcPr>
          <w:p w:rsidR="002E415D" w:rsidRPr="002E415D" w:rsidRDefault="002E415D" w:rsidP="00B12186">
            <w:pPr>
              <w:pStyle w:val="aff4"/>
              <w:ind w:firstLine="0"/>
              <w:rPr>
                <w:rFonts w:ascii="Times New Roman" w:hAnsi="Times New Roman"/>
                <w:szCs w:val="24"/>
              </w:rPr>
            </w:pPr>
            <w:r w:rsidRPr="002E415D">
              <w:rPr>
                <w:rFonts w:ascii="Times New Roman" w:hAnsi="Times New Roman"/>
                <w:szCs w:val="24"/>
              </w:rPr>
              <w:t>Наименование Программы</w:t>
            </w:r>
          </w:p>
        </w:tc>
        <w:tc>
          <w:tcPr>
            <w:tcW w:w="3666" w:type="pct"/>
            <w:tcMar>
              <w:top w:w="28" w:type="dxa"/>
              <w:left w:w="28" w:type="dxa"/>
              <w:bottom w:w="28" w:type="dxa"/>
              <w:right w:w="28" w:type="dxa"/>
            </w:tcMar>
            <w:vAlign w:val="center"/>
          </w:tcPr>
          <w:p w:rsidR="002E415D" w:rsidRPr="002E415D" w:rsidRDefault="002E415D" w:rsidP="00B12186">
            <w:pPr>
              <w:pStyle w:val="aff4"/>
              <w:ind w:left="57" w:right="57" w:firstLine="192"/>
              <w:rPr>
                <w:rFonts w:ascii="Times New Roman" w:hAnsi="Times New Roman"/>
                <w:szCs w:val="24"/>
              </w:rPr>
            </w:pPr>
            <w:r w:rsidRPr="002E415D">
              <w:rPr>
                <w:rFonts w:ascii="Times New Roman" w:hAnsi="Times New Roman"/>
                <w:szCs w:val="24"/>
              </w:rPr>
              <w:t>Муниципальная программа «Комплексное развитие систем коммунальной инфраструктуры Поповского сельского поселения Богучарского района Воронежской области на 2017-2022 годы»</w:t>
            </w:r>
          </w:p>
        </w:tc>
      </w:tr>
      <w:tr w:rsidR="002E415D" w:rsidRPr="002E415D" w:rsidTr="00B12186">
        <w:tc>
          <w:tcPr>
            <w:tcW w:w="1334" w:type="pct"/>
            <w:tcMar>
              <w:top w:w="28" w:type="dxa"/>
              <w:left w:w="28" w:type="dxa"/>
              <w:bottom w:w="28" w:type="dxa"/>
              <w:right w:w="28" w:type="dxa"/>
            </w:tcMar>
          </w:tcPr>
          <w:p w:rsidR="002E415D" w:rsidRPr="002E415D" w:rsidRDefault="002E415D" w:rsidP="00B12186">
            <w:pPr>
              <w:pStyle w:val="aff4"/>
              <w:ind w:firstLine="0"/>
              <w:rPr>
                <w:rFonts w:ascii="Times New Roman" w:hAnsi="Times New Roman"/>
                <w:szCs w:val="24"/>
              </w:rPr>
            </w:pPr>
            <w:r w:rsidRPr="002E415D">
              <w:rPr>
                <w:rFonts w:ascii="Times New Roman" w:hAnsi="Times New Roman"/>
                <w:szCs w:val="24"/>
              </w:rPr>
              <w:t>Основание для разработки Программы</w:t>
            </w:r>
          </w:p>
        </w:tc>
        <w:tc>
          <w:tcPr>
            <w:tcW w:w="3666" w:type="pct"/>
            <w:tcMar>
              <w:top w:w="28" w:type="dxa"/>
              <w:left w:w="28" w:type="dxa"/>
              <w:bottom w:w="28" w:type="dxa"/>
              <w:right w:w="28" w:type="dxa"/>
            </w:tcMar>
            <w:vAlign w:val="center"/>
          </w:tcPr>
          <w:p w:rsidR="002E415D" w:rsidRPr="002E415D" w:rsidRDefault="002E415D" w:rsidP="00B12186">
            <w:pPr>
              <w:pStyle w:val="aff4"/>
              <w:ind w:left="57" w:right="57" w:firstLine="192"/>
              <w:rPr>
                <w:rFonts w:ascii="Times New Roman" w:hAnsi="Times New Roman"/>
                <w:szCs w:val="24"/>
              </w:rPr>
            </w:pPr>
            <w:r w:rsidRPr="002E415D">
              <w:rPr>
                <w:rFonts w:ascii="Times New Roman" w:hAnsi="Times New Roman"/>
                <w:szCs w:val="24"/>
              </w:rPr>
              <w:t>Федеральный закон от 06.10.2003 № 131-ФЗ «Об общих принципах организации местного самоуправления в Российской Федерации».</w:t>
            </w:r>
          </w:p>
          <w:p w:rsidR="002E415D" w:rsidRPr="002E415D" w:rsidRDefault="002E415D" w:rsidP="00B12186">
            <w:pPr>
              <w:pStyle w:val="aff4"/>
              <w:ind w:left="57" w:right="57" w:firstLine="192"/>
              <w:rPr>
                <w:rFonts w:ascii="Times New Roman" w:hAnsi="Times New Roman"/>
                <w:szCs w:val="24"/>
              </w:rPr>
            </w:pPr>
            <w:r w:rsidRPr="002E415D">
              <w:rPr>
                <w:rFonts w:ascii="Times New Roman" w:hAnsi="Times New Roman"/>
                <w:szCs w:val="24"/>
              </w:rPr>
              <w:t>Решение совета народных депутатов Поповского сельского поселения Богучарского муниципального района от 25.12.2015 №33 «Об утверждении Положения о принципах организации и функционирования системы документов стратегического планирования в Поповском сельском поселении Богучарского муниципального района».</w:t>
            </w:r>
          </w:p>
          <w:p w:rsidR="002E415D" w:rsidRPr="002E415D" w:rsidRDefault="002E415D" w:rsidP="00B12186">
            <w:pPr>
              <w:ind w:left="57" w:right="57" w:firstLine="192"/>
              <w:rPr>
                <w:rFonts w:ascii="Times New Roman" w:hAnsi="Times New Roman"/>
              </w:rPr>
            </w:pPr>
            <w:r w:rsidRPr="002E415D">
              <w:rPr>
                <w:rFonts w:ascii="Times New Roman" w:hAnsi="Times New Roman"/>
              </w:rPr>
              <w:t>Постановление администрации Поповского сельского поселения от 07.02.2014 № 8 «</w:t>
            </w:r>
            <w:r w:rsidRPr="002E415D">
              <w:rPr>
                <w:rFonts w:ascii="Times New Roman" w:hAnsi="Times New Roman"/>
                <w:bCs/>
                <w:lang w:eastAsia="ar-SA"/>
              </w:rPr>
              <w:t>Об утверждении Порядка принятия решений о разработке, реализации и оценки эффективности муниципальных программ Поповского сельского поселения Богучарского муниципального района Воронежской области».</w:t>
            </w:r>
          </w:p>
          <w:p w:rsidR="002E415D" w:rsidRPr="002E415D" w:rsidRDefault="002E415D" w:rsidP="00B12186">
            <w:pPr>
              <w:pStyle w:val="aff4"/>
              <w:ind w:left="57" w:right="57" w:firstLine="192"/>
              <w:rPr>
                <w:rFonts w:ascii="Times New Roman" w:hAnsi="Times New Roman"/>
                <w:szCs w:val="24"/>
                <w:shd w:val="clear" w:color="auto" w:fill="FFFFFF"/>
              </w:rPr>
            </w:pPr>
            <w:r w:rsidRPr="002E415D">
              <w:rPr>
                <w:rFonts w:ascii="Times New Roman" w:hAnsi="Times New Roman"/>
                <w:szCs w:val="24"/>
              </w:rPr>
              <w:t>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r w:rsidRPr="002E415D">
              <w:rPr>
                <w:rFonts w:ascii="Times New Roman" w:hAnsi="Times New Roman"/>
                <w:szCs w:val="24"/>
                <w:shd w:val="clear" w:color="auto" w:fill="FFFFFF"/>
              </w:rPr>
              <w:t xml:space="preserve"> </w:t>
            </w:r>
          </w:p>
          <w:p w:rsidR="002E415D" w:rsidRPr="002E415D" w:rsidRDefault="002E415D" w:rsidP="00B12186">
            <w:pPr>
              <w:pStyle w:val="aff4"/>
              <w:ind w:left="57" w:right="57" w:firstLine="192"/>
              <w:rPr>
                <w:rFonts w:ascii="Times New Roman" w:hAnsi="Times New Roman"/>
                <w:szCs w:val="24"/>
                <w:highlight w:val="yellow"/>
              </w:rPr>
            </w:pPr>
            <w:r w:rsidRPr="002E415D">
              <w:rPr>
                <w:rFonts w:ascii="Times New Roman" w:hAnsi="Times New Roman"/>
                <w:szCs w:val="24"/>
              </w:rPr>
              <w:t>Федеральный закон от 29.12.2014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tc>
      </w:tr>
      <w:tr w:rsidR="002E415D" w:rsidRPr="002E415D" w:rsidTr="00B12186">
        <w:tc>
          <w:tcPr>
            <w:tcW w:w="1334" w:type="pct"/>
            <w:tcMar>
              <w:top w:w="28" w:type="dxa"/>
              <w:left w:w="28" w:type="dxa"/>
              <w:bottom w:w="28" w:type="dxa"/>
              <w:right w:w="28" w:type="dxa"/>
            </w:tcMar>
          </w:tcPr>
          <w:p w:rsidR="002E415D" w:rsidRPr="002E415D" w:rsidRDefault="002E415D" w:rsidP="00B12186">
            <w:pPr>
              <w:pStyle w:val="aff4"/>
              <w:ind w:firstLine="0"/>
              <w:rPr>
                <w:rFonts w:ascii="Times New Roman" w:hAnsi="Times New Roman"/>
                <w:szCs w:val="24"/>
              </w:rPr>
            </w:pPr>
            <w:r w:rsidRPr="002E415D">
              <w:rPr>
                <w:rFonts w:ascii="Times New Roman" w:hAnsi="Times New Roman"/>
                <w:szCs w:val="24"/>
              </w:rPr>
              <w:t>Ответственный исполнитель программы</w:t>
            </w:r>
          </w:p>
        </w:tc>
        <w:tc>
          <w:tcPr>
            <w:tcW w:w="3666" w:type="pct"/>
            <w:tcMar>
              <w:top w:w="28" w:type="dxa"/>
              <w:left w:w="28" w:type="dxa"/>
              <w:bottom w:w="28" w:type="dxa"/>
              <w:right w:w="28" w:type="dxa"/>
            </w:tcMar>
            <w:vAlign w:val="center"/>
          </w:tcPr>
          <w:p w:rsidR="002E415D" w:rsidRPr="002E415D" w:rsidRDefault="002E415D" w:rsidP="00B12186">
            <w:pPr>
              <w:pStyle w:val="aff4"/>
              <w:ind w:firstLine="0"/>
              <w:rPr>
                <w:rFonts w:ascii="Times New Roman" w:hAnsi="Times New Roman"/>
                <w:szCs w:val="24"/>
              </w:rPr>
            </w:pPr>
            <w:r w:rsidRPr="002E415D">
              <w:rPr>
                <w:rFonts w:ascii="Times New Roman" w:hAnsi="Times New Roman"/>
                <w:szCs w:val="24"/>
              </w:rPr>
              <w:t>Администрация Поповского сельского поселения Богучарского района Воронежской области</w:t>
            </w:r>
          </w:p>
        </w:tc>
      </w:tr>
      <w:tr w:rsidR="002E415D" w:rsidRPr="002E415D" w:rsidTr="00B12186">
        <w:tc>
          <w:tcPr>
            <w:tcW w:w="1334" w:type="pct"/>
            <w:tcMar>
              <w:top w:w="28" w:type="dxa"/>
              <w:left w:w="28" w:type="dxa"/>
              <w:bottom w:w="28" w:type="dxa"/>
              <w:right w:w="28" w:type="dxa"/>
            </w:tcMar>
          </w:tcPr>
          <w:p w:rsidR="002E415D" w:rsidRPr="002E415D" w:rsidRDefault="002E415D" w:rsidP="00B12186">
            <w:pPr>
              <w:ind w:firstLine="0"/>
              <w:rPr>
                <w:rFonts w:ascii="Times New Roman" w:hAnsi="Times New Roman"/>
              </w:rPr>
            </w:pPr>
            <w:r w:rsidRPr="002E415D">
              <w:rPr>
                <w:rFonts w:ascii="Times New Roman" w:hAnsi="Times New Roman"/>
              </w:rPr>
              <w:t>Основные разработчики Программы</w:t>
            </w:r>
          </w:p>
        </w:tc>
        <w:tc>
          <w:tcPr>
            <w:tcW w:w="3666" w:type="pct"/>
            <w:shd w:val="clear" w:color="auto" w:fill="auto"/>
            <w:tcMar>
              <w:top w:w="28" w:type="dxa"/>
              <w:left w:w="28" w:type="dxa"/>
              <w:bottom w:w="28" w:type="dxa"/>
              <w:right w:w="28" w:type="dxa"/>
            </w:tcMar>
          </w:tcPr>
          <w:p w:rsidR="002E415D" w:rsidRPr="002E415D" w:rsidRDefault="002E415D" w:rsidP="00B12186">
            <w:pPr>
              <w:ind w:firstLine="0"/>
              <w:rPr>
                <w:rFonts w:ascii="Times New Roman" w:hAnsi="Times New Roman"/>
              </w:rPr>
            </w:pPr>
            <w:r w:rsidRPr="002E415D">
              <w:rPr>
                <w:rFonts w:ascii="Times New Roman" w:hAnsi="Times New Roman"/>
              </w:rPr>
              <w:t>Администрация Поповского сельского поселения Богучарского района Воронежской области</w:t>
            </w:r>
          </w:p>
        </w:tc>
      </w:tr>
      <w:tr w:rsidR="002E415D" w:rsidRPr="002E415D" w:rsidTr="00B12186">
        <w:tc>
          <w:tcPr>
            <w:tcW w:w="1334" w:type="pct"/>
            <w:tcMar>
              <w:top w:w="28" w:type="dxa"/>
              <w:left w:w="28" w:type="dxa"/>
              <w:bottom w:w="28" w:type="dxa"/>
              <w:right w:w="28" w:type="dxa"/>
            </w:tcMar>
          </w:tcPr>
          <w:p w:rsidR="002E415D" w:rsidRPr="002E415D" w:rsidRDefault="002E415D" w:rsidP="00B12186">
            <w:pPr>
              <w:pStyle w:val="aff4"/>
              <w:ind w:firstLine="0"/>
              <w:rPr>
                <w:rFonts w:ascii="Times New Roman" w:hAnsi="Times New Roman"/>
                <w:szCs w:val="24"/>
              </w:rPr>
            </w:pPr>
            <w:r w:rsidRPr="002E415D">
              <w:rPr>
                <w:rFonts w:ascii="Times New Roman" w:hAnsi="Times New Roman"/>
                <w:szCs w:val="24"/>
              </w:rPr>
              <w:t>Цели Программы</w:t>
            </w:r>
          </w:p>
        </w:tc>
        <w:tc>
          <w:tcPr>
            <w:tcW w:w="3666" w:type="pct"/>
            <w:tcMar>
              <w:top w:w="28" w:type="dxa"/>
              <w:left w:w="28" w:type="dxa"/>
              <w:bottom w:w="28" w:type="dxa"/>
              <w:right w:w="28" w:type="dxa"/>
            </w:tcMar>
            <w:vAlign w:val="center"/>
          </w:tcPr>
          <w:p w:rsidR="002E415D" w:rsidRPr="002E415D" w:rsidRDefault="002E415D" w:rsidP="00B12186">
            <w:pPr>
              <w:pStyle w:val="aff4"/>
              <w:ind w:left="57" w:right="57" w:firstLine="192"/>
              <w:rPr>
                <w:rFonts w:ascii="Times New Roman" w:hAnsi="Times New Roman"/>
                <w:szCs w:val="24"/>
              </w:rPr>
            </w:pPr>
            <w:r w:rsidRPr="002E415D">
              <w:rPr>
                <w:rFonts w:ascii="Times New Roman" w:hAnsi="Times New Roman"/>
                <w:szCs w:val="24"/>
              </w:rPr>
              <w:t>1. Создание базового документа для дальнейшей разработки инвестиционных, производственных программ организаций коммунального комплекса Поповского сельского поселения Богучарского района Воронежской области.</w:t>
            </w:r>
          </w:p>
          <w:p w:rsidR="002E415D" w:rsidRPr="002E415D" w:rsidRDefault="002E415D" w:rsidP="00B12186">
            <w:pPr>
              <w:pStyle w:val="aff4"/>
              <w:ind w:left="57" w:right="57" w:firstLine="192"/>
              <w:rPr>
                <w:rFonts w:ascii="Times New Roman" w:hAnsi="Times New Roman"/>
                <w:szCs w:val="24"/>
              </w:rPr>
            </w:pPr>
            <w:r w:rsidRPr="002E415D">
              <w:rPr>
                <w:rFonts w:ascii="Times New Roman" w:hAnsi="Times New Roman"/>
                <w:szCs w:val="24"/>
              </w:rPr>
              <w:lastRenderedPageBreak/>
              <w:t>2.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сельского поселения, в целях:</w:t>
            </w:r>
          </w:p>
          <w:p w:rsidR="002E415D" w:rsidRPr="002E415D" w:rsidRDefault="002E415D" w:rsidP="00B12186">
            <w:pPr>
              <w:pStyle w:val="aff4"/>
              <w:ind w:left="57" w:right="57" w:firstLine="192"/>
              <w:rPr>
                <w:rFonts w:ascii="Times New Roman" w:hAnsi="Times New Roman"/>
                <w:szCs w:val="24"/>
              </w:rPr>
            </w:pPr>
            <w:r w:rsidRPr="002E415D">
              <w:rPr>
                <w:rFonts w:ascii="Times New Roman" w:hAnsi="Times New Roman"/>
                <w:szCs w:val="24"/>
              </w:rPr>
              <w:t>- повышения уровня надежности, качества и эффективности работы коммунального комплекса;</w:t>
            </w:r>
          </w:p>
          <w:p w:rsidR="002E415D" w:rsidRPr="002E415D" w:rsidRDefault="002E415D" w:rsidP="00B12186">
            <w:pPr>
              <w:pStyle w:val="aff4"/>
              <w:ind w:left="57" w:right="57" w:firstLine="192"/>
              <w:rPr>
                <w:rFonts w:ascii="Times New Roman" w:hAnsi="Times New Roman"/>
                <w:szCs w:val="24"/>
              </w:rPr>
            </w:pPr>
            <w:r w:rsidRPr="002E415D">
              <w:rPr>
                <w:rFonts w:ascii="Times New Roman" w:hAnsi="Times New Roman"/>
                <w:szCs w:val="24"/>
              </w:rPr>
              <w:t xml:space="preserve">-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 </w:t>
            </w:r>
          </w:p>
          <w:p w:rsidR="002E415D" w:rsidRPr="002E415D" w:rsidRDefault="002E415D" w:rsidP="00B12186">
            <w:pPr>
              <w:pStyle w:val="aff4"/>
              <w:ind w:left="57" w:right="57" w:firstLine="192"/>
              <w:rPr>
                <w:rFonts w:ascii="Times New Roman" w:hAnsi="Times New Roman"/>
                <w:szCs w:val="24"/>
              </w:rPr>
            </w:pPr>
            <w:r w:rsidRPr="002E415D">
              <w:rPr>
                <w:rFonts w:ascii="Times New Roman" w:hAnsi="Times New Roman"/>
                <w:szCs w:val="24"/>
              </w:rPr>
              <w:t>- обеспечения доступности коммунальных услуг для потребителей.</w:t>
            </w:r>
          </w:p>
        </w:tc>
      </w:tr>
      <w:tr w:rsidR="002E415D" w:rsidRPr="002E415D" w:rsidTr="00B12186">
        <w:tc>
          <w:tcPr>
            <w:tcW w:w="1334" w:type="pct"/>
            <w:tcMar>
              <w:top w:w="28" w:type="dxa"/>
              <w:left w:w="28" w:type="dxa"/>
              <w:bottom w:w="28" w:type="dxa"/>
              <w:right w:w="28" w:type="dxa"/>
            </w:tcMar>
          </w:tcPr>
          <w:p w:rsidR="002E415D" w:rsidRPr="002E415D" w:rsidRDefault="002E415D" w:rsidP="00B12186">
            <w:pPr>
              <w:pStyle w:val="aff4"/>
              <w:ind w:firstLine="0"/>
              <w:rPr>
                <w:rFonts w:ascii="Times New Roman" w:hAnsi="Times New Roman"/>
                <w:szCs w:val="24"/>
              </w:rPr>
            </w:pPr>
            <w:r w:rsidRPr="002E415D">
              <w:rPr>
                <w:rFonts w:ascii="Times New Roman" w:hAnsi="Times New Roman"/>
                <w:szCs w:val="24"/>
              </w:rPr>
              <w:lastRenderedPageBreak/>
              <w:t xml:space="preserve">Задачи Программы </w:t>
            </w:r>
          </w:p>
        </w:tc>
        <w:tc>
          <w:tcPr>
            <w:tcW w:w="3666" w:type="pct"/>
            <w:tcMar>
              <w:top w:w="28" w:type="dxa"/>
              <w:left w:w="28" w:type="dxa"/>
              <w:bottom w:w="28" w:type="dxa"/>
              <w:right w:w="28" w:type="dxa"/>
            </w:tcMar>
            <w:vAlign w:val="center"/>
          </w:tcPr>
          <w:p w:rsidR="002E415D" w:rsidRPr="002E415D" w:rsidRDefault="002E415D" w:rsidP="00B12186">
            <w:pPr>
              <w:pStyle w:val="aff4"/>
              <w:ind w:left="57" w:right="57" w:firstLine="192"/>
              <w:rPr>
                <w:rFonts w:ascii="Times New Roman" w:hAnsi="Times New Roman"/>
                <w:szCs w:val="24"/>
              </w:rPr>
            </w:pPr>
            <w:r w:rsidRPr="002E415D">
              <w:rPr>
                <w:rFonts w:ascii="Times New Roman" w:hAnsi="Times New Roman"/>
                <w:szCs w:val="24"/>
              </w:rPr>
              <w:t>1. Инженерно-техническая оптимизация коммунальных</w:t>
            </w:r>
            <w:r w:rsidRPr="002E415D">
              <w:rPr>
                <w:rFonts w:ascii="Times New Roman" w:hAnsi="Times New Roman"/>
                <w:szCs w:val="24"/>
              </w:rPr>
              <w:br/>
              <w:t xml:space="preserve">систем. </w:t>
            </w:r>
          </w:p>
          <w:p w:rsidR="002E415D" w:rsidRPr="002E415D" w:rsidRDefault="002E415D" w:rsidP="00B12186">
            <w:pPr>
              <w:pStyle w:val="aff4"/>
              <w:ind w:left="57" w:right="57" w:firstLine="192"/>
              <w:rPr>
                <w:rFonts w:ascii="Times New Roman" w:hAnsi="Times New Roman"/>
                <w:szCs w:val="24"/>
              </w:rPr>
            </w:pPr>
            <w:r w:rsidRPr="002E415D">
              <w:rPr>
                <w:rFonts w:ascii="Times New Roman" w:hAnsi="Times New Roman"/>
                <w:szCs w:val="24"/>
              </w:rPr>
              <w:t xml:space="preserve">2. Взаимосвязанное перспективное планирование развития систем. </w:t>
            </w:r>
          </w:p>
          <w:p w:rsidR="002E415D" w:rsidRPr="002E415D" w:rsidRDefault="002E415D" w:rsidP="00B12186">
            <w:pPr>
              <w:pStyle w:val="aff4"/>
              <w:ind w:left="57" w:right="57" w:firstLine="192"/>
              <w:rPr>
                <w:rFonts w:ascii="Times New Roman" w:hAnsi="Times New Roman"/>
                <w:szCs w:val="24"/>
              </w:rPr>
            </w:pPr>
            <w:r w:rsidRPr="002E415D">
              <w:rPr>
                <w:rFonts w:ascii="Times New Roman" w:hAnsi="Times New Roman"/>
                <w:szCs w:val="24"/>
              </w:rPr>
              <w:t xml:space="preserve">3. Обоснование мероприятий по комплексной реконструкции и модернизации. </w:t>
            </w:r>
          </w:p>
          <w:p w:rsidR="002E415D" w:rsidRPr="002E415D" w:rsidRDefault="002E415D" w:rsidP="00B12186">
            <w:pPr>
              <w:pStyle w:val="aff4"/>
              <w:ind w:left="57" w:right="57" w:firstLine="192"/>
              <w:rPr>
                <w:rFonts w:ascii="Times New Roman" w:hAnsi="Times New Roman"/>
                <w:szCs w:val="24"/>
              </w:rPr>
            </w:pPr>
            <w:r w:rsidRPr="002E415D">
              <w:rPr>
                <w:rFonts w:ascii="Times New Roman" w:hAnsi="Times New Roman"/>
                <w:szCs w:val="24"/>
              </w:rPr>
              <w:t xml:space="preserve">4. Повышение надежности систем и качества предоставления коммунальных услуг. </w:t>
            </w:r>
          </w:p>
          <w:p w:rsidR="002E415D" w:rsidRPr="002E415D" w:rsidRDefault="002E415D" w:rsidP="00B12186">
            <w:pPr>
              <w:pStyle w:val="aff4"/>
              <w:ind w:left="57" w:right="57" w:firstLine="192"/>
              <w:rPr>
                <w:rFonts w:ascii="Times New Roman" w:hAnsi="Times New Roman"/>
                <w:szCs w:val="24"/>
              </w:rPr>
            </w:pPr>
            <w:r w:rsidRPr="002E415D">
              <w:rPr>
                <w:rFonts w:ascii="Times New Roman" w:hAnsi="Times New Roman"/>
                <w:szCs w:val="24"/>
              </w:rPr>
              <w:t xml:space="preserve">5. Совершенствование механизмов развития энергосбережения и повышение энергоэффективности коммунальной инфраструктуры сельского поселения. </w:t>
            </w:r>
          </w:p>
          <w:p w:rsidR="002E415D" w:rsidRPr="002E415D" w:rsidRDefault="002E415D" w:rsidP="00B12186">
            <w:pPr>
              <w:pStyle w:val="aff4"/>
              <w:ind w:left="57" w:right="57" w:firstLine="192"/>
              <w:rPr>
                <w:rFonts w:ascii="Times New Roman" w:hAnsi="Times New Roman"/>
                <w:szCs w:val="24"/>
              </w:rPr>
            </w:pPr>
            <w:r w:rsidRPr="002E415D">
              <w:rPr>
                <w:rFonts w:ascii="Times New Roman" w:hAnsi="Times New Roman"/>
                <w:szCs w:val="24"/>
              </w:rPr>
              <w:t xml:space="preserve">6. Повышение инвестиционной привлекательности коммунальной инфраструктуры сельского поселения. </w:t>
            </w:r>
          </w:p>
          <w:p w:rsidR="002E415D" w:rsidRPr="002E415D" w:rsidRDefault="002E415D" w:rsidP="00B12186">
            <w:pPr>
              <w:pStyle w:val="aff4"/>
              <w:ind w:left="57" w:right="57" w:firstLine="192"/>
              <w:rPr>
                <w:rFonts w:ascii="Times New Roman" w:hAnsi="Times New Roman"/>
                <w:szCs w:val="24"/>
              </w:rPr>
            </w:pPr>
            <w:r w:rsidRPr="002E415D">
              <w:rPr>
                <w:rFonts w:ascii="Times New Roman" w:hAnsi="Times New Roman"/>
                <w:szCs w:val="24"/>
              </w:rPr>
              <w:t xml:space="preserve">7. Обеспечение сбалансированности интересов субъектов коммунальной инфраструктуры и потребителей. </w:t>
            </w:r>
          </w:p>
        </w:tc>
      </w:tr>
      <w:tr w:rsidR="002E415D" w:rsidRPr="002E415D" w:rsidTr="00B12186">
        <w:tc>
          <w:tcPr>
            <w:tcW w:w="1334" w:type="pct"/>
            <w:tcMar>
              <w:top w:w="28" w:type="dxa"/>
              <w:left w:w="28" w:type="dxa"/>
              <w:bottom w:w="28" w:type="dxa"/>
              <w:right w:w="28" w:type="dxa"/>
            </w:tcMar>
          </w:tcPr>
          <w:p w:rsidR="002E415D" w:rsidRPr="002E415D" w:rsidRDefault="002E415D" w:rsidP="00B12186">
            <w:pPr>
              <w:pStyle w:val="aff4"/>
              <w:ind w:firstLine="0"/>
              <w:rPr>
                <w:rFonts w:ascii="Times New Roman" w:hAnsi="Times New Roman"/>
                <w:szCs w:val="24"/>
              </w:rPr>
            </w:pPr>
            <w:r w:rsidRPr="002E415D">
              <w:rPr>
                <w:rFonts w:ascii="Times New Roman" w:hAnsi="Times New Roman"/>
                <w:szCs w:val="24"/>
              </w:rPr>
              <w:t>Сроки и этапы реализации Программы</w:t>
            </w:r>
          </w:p>
        </w:tc>
        <w:tc>
          <w:tcPr>
            <w:tcW w:w="3666" w:type="pct"/>
            <w:shd w:val="clear" w:color="auto" w:fill="auto"/>
            <w:tcMar>
              <w:top w:w="28" w:type="dxa"/>
              <w:left w:w="28" w:type="dxa"/>
              <w:bottom w:w="28" w:type="dxa"/>
              <w:right w:w="28" w:type="dxa"/>
            </w:tcMar>
            <w:vAlign w:val="center"/>
          </w:tcPr>
          <w:p w:rsidR="002E415D" w:rsidRPr="002E415D" w:rsidRDefault="002E415D" w:rsidP="00B12186">
            <w:pPr>
              <w:pStyle w:val="aff4"/>
              <w:ind w:firstLine="0"/>
              <w:rPr>
                <w:rFonts w:ascii="Times New Roman" w:hAnsi="Times New Roman"/>
                <w:szCs w:val="24"/>
              </w:rPr>
            </w:pPr>
            <w:r w:rsidRPr="002E415D">
              <w:rPr>
                <w:rFonts w:ascii="Times New Roman" w:hAnsi="Times New Roman"/>
                <w:szCs w:val="24"/>
              </w:rPr>
              <w:t>Срок реализации муниципальной программы «Комплексное развитие систем коммунальной инфраструктуры Поповского сельского поселения Богучарского района Воронежской области на 2017-2022 годы» - 2017-2022 годы.</w:t>
            </w:r>
          </w:p>
        </w:tc>
      </w:tr>
      <w:tr w:rsidR="002E415D" w:rsidRPr="002E415D" w:rsidTr="00B12186">
        <w:tc>
          <w:tcPr>
            <w:tcW w:w="1334" w:type="pct"/>
            <w:shd w:val="clear" w:color="auto" w:fill="auto"/>
            <w:tcMar>
              <w:top w:w="28" w:type="dxa"/>
              <w:left w:w="28" w:type="dxa"/>
              <w:bottom w:w="28" w:type="dxa"/>
              <w:right w:w="28" w:type="dxa"/>
            </w:tcMar>
          </w:tcPr>
          <w:p w:rsidR="002E415D" w:rsidRPr="002E415D" w:rsidRDefault="002E415D" w:rsidP="00B12186">
            <w:pPr>
              <w:pStyle w:val="aff4"/>
              <w:suppressAutoHyphens/>
              <w:ind w:firstLine="0"/>
              <w:rPr>
                <w:rFonts w:ascii="Times New Roman" w:hAnsi="Times New Roman"/>
                <w:szCs w:val="24"/>
              </w:rPr>
            </w:pPr>
            <w:r w:rsidRPr="002E415D">
              <w:rPr>
                <w:rFonts w:ascii="Times New Roman" w:hAnsi="Times New Roman"/>
                <w:szCs w:val="24"/>
              </w:rPr>
              <w:t>Объемы и источники финансирования муниципальной программы (в действующих ценах каждого года реализации программы)</w:t>
            </w:r>
          </w:p>
        </w:tc>
        <w:tc>
          <w:tcPr>
            <w:tcW w:w="3666" w:type="pct"/>
            <w:shd w:val="clear" w:color="auto" w:fill="auto"/>
            <w:tcMar>
              <w:top w:w="28" w:type="dxa"/>
              <w:left w:w="28" w:type="dxa"/>
              <w:bottom w:w="28" w:type="dxa"/>
              <w:right w:w="28" w:type="dxa"/>
            </w:tcMar>
            <w:vAlign w:val="center"/>
          </w:tcPr>
          <w:p w:rsidR="002E415D" w:rsidRPr="002E415D" w:rsidRDefault="002E415D" w:rsidP="00B12186">
            <w:pPr>
              <w:pStyle w:val="aff4"/>
              <w:suppressAutoHyphens/>
              <w:ind w:firstLine="0"/>
              <w:rPr>
                <w:rFonts w:ascii="Times New Roman" w:hAnsi="Times New Roman"/>
                <w:szCs w:val="24"/>
              </w:rPr>
            </w:pPr>
            <w:r w:rsidRPr="002E415D">
              <w:rPr>
                <w:rFonts w:ascii="Times New Roman" w:hAnsi="Times New Roman"/>
                <w:szCs w:val="24"/>
              </w:rPr>
              <w:t>Объем финансирования Программы составляет 45163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231"/>
              <w:gridCol w:w="1204"/>
              <w:gridCol w:w="1162"/>
              <w:gridCol w:w="1162"/>
              <w:gridCol w:w="1132"/>
            </w:tblGrid>
            <w:tr w:rsidR="002E415D" w:rsidRPr="002E415D" w:rsidTr="00B12186">
              <w:tc>
                <w:tcPr>
                  <w:tcW w:w="1173"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Годы</w:t>
                  </w:r>
                </w:p>
              </w:tc>
              <w:tc>
                <w:tcPr>
                  <w:tcW w:w="1173"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Всего</w:t>
                  </w:r>
                </w:p>
              </w:tc>
              <w:tc>
                <w:tcPr>
                  <w:tcW w:w="4696" w:type="dxa"/>
                  <w:gridSpan w:val="4"/>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в том числе</w:t>
                  </w:r>
                </w:p>
              </w:tc>
            </w:tr>
            <w:tr w:rsidR="002E415D" w:rsidRPr="002E415D" w:rsidTr="00B12186">
              <w:tc>
                <w:tcPr>
                  <w:tcW w:w="1173" w:type="dxa"/>
                  <w:tcBorders>
                    <w:top w:val="single" w:sz="4" w:space="0" w:color="auto"/>
                    <w:left w:val="single" w:sz="4" w:space="0" w:color="auto"/>
                    <w:bottom w:val="single" w:sz="4" w:space="0" w:color="auto"/>
                    <w:right w:val="single" w:sz="4" w:space="0" w:color="auto"/>
                  </w:tcBorders>
                </w:tcPr>
                <w:p w:rsidR="002E415D" w:rsidRPr="002E415D" w:rsidRDefault="002E415D" w:rsidP="00B12186">
                  <w:pPr>
                    <w:pStyle w:val="aff4"/>
                    <w:suppressAutoHyphens/>
                    <w:ind w:left="57" w:right="57" w:firstLine="0"/>
                    <w:jc w:val="center"/>
                    <w:rPr>
                      <w:rFonts w:ascii="Times New Roman" w:hAnsi="Times New Roman"/>
                      <w:szCs w:val="24"/>
                    </w:rPr>
                  </w:pPr>
                </w:p>
              </w:tc>
              <w:tc>
                <w:tcPr>
                  <w:tcW w:w="1173" w:type="dxa"/>
                  <w:tcBorders>
                    <w:top w:val="single" w:sz="4" w:space="0" w:color="auto"/>
                    <w:left w:val="single" w:sz="4" w:space="0" w:color="auto"/>
                    <w:bottom w:val="single" w:sz="4" w:space="0" w:color="auto"/>
                    <w:right w:val="single" w:sz="4" w:space="0" w:color="auto"/>
                  </w:tcBorders>
                </w:tcPr>
                <w:p w:rsidR="002E415D" w:rsidRPr="002E415D" w:rsidRDefault="002E415D" w:rsidP="00B12186">
                  <w:pPr>
                    <w:pStyle w:val="aff4"/>
                    <w:suppressAutoHyphens/>
                    <w:ind w:left="57" w:right="57" w:firstLine="0"/>
                    <w:jc w:val="center"/>
                    <w:rPr>
                      <w:rFonts w:ascii="Times New Roman" w:hAnsi="Times New Roman"/>
                      <w:szCs w:val="24"/>
                    </w:rPr>
                  </w:pP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феде-ральный бюджет</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област-ной бюджет</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мест-ный бюджет</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другие источ-ники</w:t>
                  </w:r>
                </w:p>
              </w:tc>
            </w:tr>
            <w:tr w:rsidR="002E415D" w:rsidRPr="002E415D" w:rsidTr="00B12186">
              <w:tc>
                <w:tcPr>
                  <w:tcW w:w="1173"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2017</w:t>
                  </w:r>
                </w:p>
              </w:tc>
              <w:tc>
                <w:tcPr>
                  <w:tcW w:w="1173"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5140,0</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4995,0</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145,0</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0</w:t>
                  </w:r>
                </w:p>
              </w:tc>
            </w:tr>
            <w:tr w:rsidR="002E415D" w:rsidRPr="002E415D" w:rsidTr="00B12186">
              <w:tc>
                <w:tcPr>
                  <w:tcW w:w="1173"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2018</w:t>
                  </w:r>
                </w:p>
              </w:tc>
              <w:tc>
                <w:tcPr>
                  <w:tcW w:w="1173"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53140,0</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52947,0</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193,0</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0</w:t>
                  </w:r>
                </w:p>
              </w:tc>
            </w:tr>
            <w:tr w:rsidR="002E415D" w:rsidRPr="002E415D" w:rsidTr="00B12186">
              <w:tc>
                <w:tcPr>
                  <w:tcW w:w="1173"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2019</w:t>
                  </w:r>
                </w:p>
              </w:tc>
              <w:tc>
                <w:tcPr>
                  <w:tcW w:w="1173"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31030,0</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30969,0</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61,0</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0</w:t>
                  </w:r>
                </w:p>
              </w:tc>
            </w:tr>
            <w:tr w:rsidR="002E415D" w:rsidRPr="002E415D" w:rsidTr="00B12186">
              <w:tc>
                <w:tcPr>
                  <w:tcW w:w="1173"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2020</w:t>
                  </w:r>
                </w:p>
              </w:tc>
              <w:tc>
                <w:tcPr>
                  <w:tcW w:w="1173"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40030,0</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39960,0</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70,0</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0</w:t>
                  </w:r>
                </w:p>
              </w:tc>
            </w:tr>
            <w:tr w:rsidR="002E415D" w:rsidRPr="002E415D" w:rsidTr="00B12186">
              <w:tc>
                <w:tcPr>
                  <w:tcW w:w="1173"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2021</w:t>
                  </w:r>
                </w:p>
              </w:tc>
              <w:tc>
                <w:tcPr>
                  <w:tcW w:w="1173"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30,0</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30,0</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0</w:t>
                  </w:r>
                </w:p>
              </w:tc>
            </w:tr>
            <w:tr w:rsidR="002E415D" w:rsidRPr="002E415D" w:rsidTr="00B12186">
              <w:tc>
                <w:tcPr>
                  <w:tcW w:w="1173"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2022</w:t>
                  </w:r>
                </w:p>
              </w:tc>
              <w:tc>
                <w:tcPr>
                  <w:tcW w:w="1173"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3,0</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30,0</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0</w:t>
                  </w:r>
                </w:p>
              </w:tc>
            </w:tr>
            <w:tr w:rsidR="002E415D" w:rsidRPr="002E415D" w:rsidTr="00B12186">
              <w:tc>
                <w:tcPr>
                  <w:tcW w:w="1173"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Всего</w:t>
                  </w:r>
                </w:p>
              </w:tc>
              <w:tc>
                <w:tcPr>
                  <w:tcW w:w="1173"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129400,0</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12887,1</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529,0</w:t>
                  </w:r>
                </w:p>
              </w:tc>
              <w:tc>
                <w:tcPr>
                  <w:tcW w:w="1174" w:type="dxa"/>
                  <w:tcBorders>
                    <w:top w:val="single" w:sz="4" w:space="0" w:color="auto"/>
                    <w:left w:val="single" w:sz="4" w:space="0" w:color="auto"/>
                    <w:bottom w:val="single" w:sz="4" w:space="0" w:color="auto"/>
                    <w:right w:val="single" w:sz="4" w:space="0" w:color="auto"/>
                  </w:tcBorders>
                  <w:hideMark/>
                </w:tcPr>
                <w:p w:rsidR="002E415D" w:rsidRPr="002E415D" w:rsidRDefault="002E415D" w:rsidP="00B12186">
                  <w:pPr>
                    <w:pStyle w:val="aff4"/>
                    <w:suppressAutoHyphens/>
                    <w:ind w:left="57" w:right="57" w:firstLine="0"/>
                    <w:jc w:val="center"/>
                    <w:rPr>
                      <w:rFonts w:ascii="Times New Roman" w:hAnsi="Times New Roman"/>
                      <w:szCs w:val="24"/>
                    </w:rPr>
                  </w:pPr>
                  <w:r w:rsidRPr="002E415D">
                    <w:rPr>
                      <w:rFonts w:ascii="Times New Roman" w:hAnsi="Times New Roman"/>
                      <w:szCs w:val="24"/>
                    </w:rPr>
                    <w:t>0</w:t>
                  </w:r>
                </w:p>
              </w:tc>
            </w:tr>
          </w:tbl>
          <w:p w:rsidR="002E415D" w:rsidRPr="002E415D" w:rsidRDefault="002E415D" w:rsidP="00B12186">
            <w:pPr>
              <w:pStyle w:val="aff4"/>
              <w:suppressAutoHyphens/>
              <w:ind w:firstLine="0"/>
              <w:rPr>
                <w:rFonts w:ascii="Times New Roman" w:hAnsi="Times New Roman"/>
                <w:szCs w:val="24"/>
              </w:rPr>
            </w:pPr>
            <w:r w:rsidRPr="002E415D">
              <w:rPr>
                <w:rFonts w:ascii="Times New Roman" w:hAnsi="Times New Roman"/>
                <w:szCs w:val="24"/>
              </w:rPr>
              <w:t xml:space="preserve">в т.ч. по видам коммунальных услуг: </w:t>
            </w:r>
          </w:p>
          <w:p w:rsidR="002E415D" w:rsidRPr="002E415D" w:rsidRDefault="002E415D" w:rsidP="00B12186">
            <w:pPr>
              <w:pStyle w:val="aff4"/>
              <w:keepLines/>
              <w:suppressAutoHyphens/>
              <w:ind w:firstLine="135"/>
              <w:rPr>
                <w:rFonts w:ascii="Times New Roman" w:hAnsi="Times New Roman"/>
                <w:szCs w:val="24"/>
              </w:rPr>
            </w:pPr>
            <w:r w:rsidRPr="002E415D">
              <w:rPr>
                <w:rFonts w:ascii="Times New Roman" w:hAnsi="Times New Roman"/>
                <w:szCs w:val="24"/>
              </w:rPr>
              <w:t>- электроснабжение – 0 тыс. руб.;</w:t>
            </w:r>
          </w:p>
          <w:p w:rsidR="002E415D" w:rsidRPr="002E415D" w:rsidRDefault="002E415D" w:rsidP="00B12186">
            <w:pPr>
              <w:pStyle w:val="aff4"/>
              <w:keepLines/>
              <w:suppressAutoHyphens/>
              <w:ind w:firstLine="135"/>
              <w:rPr>
                <w:rFonts w:ascii="Times New Roman" w:hAnsi="Times New Roman"/>
                <w:szCs w:val="24"/>
              </w:rPr>
            </w:pPr>
            <w:r w:rsidRPr="002E415D">
              <w:rPr>
                <w:rFonts w:ascii="Times New Roman" w:hAnsi="Times New Roman"/>
                <w:szCs w:val="24"/>
              </w:rPr>
              <w:t>- газоснабжение – 0 тыс. руб.;</w:t>
            </w:r>
          </w:p>
          <w:p w:rsidR="002E415D" w:rsidRPr="002E415D" w:rsidRDefault="002E415D" w:rsidP="00B12186">
            <w:pPr>
              <w:pStyle w:val="aff4"/>
              <w:keepLines/>
              <w:suppressAutoHyphens/>
              <w:ind w:firstLine="135"/>
              <w:rPr>
                <w:rFonts w:ascii="Times New Roman" w:hAnsi="Times New Roman"/>
                <w:szCs w:val="24"/>
              </w:rPr>
            </w:pPr>
            <w:r w:rsidRPr="002E415D">
              <w:rPr>
                <w:rFonts w:ascii="Times New Roman" w:hAnsi="Times New Roman"/>
                <w:szCs w:val="24"/>
              </w:rPr>
              <w:t>- теплоснабжение –0 тыс. руб.;</w:t>
            </w:r>
          </w:p>
          <w:p w:rsidR="002E415D" w:rsidRPr="002E415D" w:rsidRDefault="002E415D" w:rsidP="00B12186">
            <w:pPr>
              <w:pStyle w:val="aff4"/>
              <w:keepLines/>
              <w:suppressAutoHyphens/>
              <w:ind w:firstLine="135"/>
              <w:rPr>
                <w:rFonts w:ascii="Times New Roman" w:hAnsi="Times New Roman"/>
                <w:szCs w:val="24"/>
              </w:rPr>
            </w:pPr>
            <w:r w:rsidRPr="002E415D">
              <w:rPr>
                <w:rFonts w:ascii="Times New Roman" w:hAnsi="Times New Roman"/>
                <w:szCs w:val="24"/>
              </w:rPr>
              <w:t>- водоснабжение – 129220 тыс. руб.;</w:t>
            </w:r>
          </w:p>
          <w:p w:rsidR="002E415D" w:rsidRPr="002E415D" w:rsidRDefault="002E415D" w:rsidP="00B12186">
            <w:pPr>
              <w:pStyle w:val="aff4"/>
              <w:keepLines/>
              <w:suppressAutoHyphens/>
              <w:ind w:firstLine="135"/>
              <w:rPr>
                <w:rFonts w:ascii="Times New Roman" w:hAnsi="Times New Roman"/>
                <w:szCs w:val="24"/>
              </w:rPr>
            </w:pPr>
            <w:r w:rsidRPr="002E415D">
              <w:rPr>
                <w:rFonts w:ascii="Times New Roman" w:hAnsi="Times New Roman"/>
                <w:szCs w:val="24"/>
              </w:rPr>
              <w:t>- водоотведение – 0 тыс. руб.;</w:t>
            </w:r>
          </w:p>
          <w:p w:rsidR="002E415D" w:rsidRPr="002E415D" w:rsidRDefault="002E415D" w:rsidP="00B12186">
            <w:pPr>
              <w:pStyle w:val="aff4"/>
              <w:keepLines/>
              <w:suppressAutoHyphens/>
              <w:ind w:firstLine="135"/>
              <w:rPr>
                <w:rFonts w:ascii="Times New Roman" w:hAnsi="Times New Roman"/>
                <w:szCs w:val="24"/>
              </w:rPr>
            </w:pPr>
            <w:r w:rsidRPr="002E415D">
              <w:rPr>
                <w:rFonts w:ascii="Times New Roman" w:hAnsi="Times New Roman"/>
                <w:szCs w:val="24"/>
              </w:rPr>
              <w:t>- захоронение и утилизации ТБО –90 тыс. руб.</w:t>
            </w:r>
          </w:p>
        </w:tc>
      </w:tr>
      <w:tr w:rsidR="002E415D" w:rsidRPr="002E415D" w:rsidTr="00B12186">
        <w:tc>
          <w:tcPr>
            <w:tcW w:w="1334" w:type="pct"/>
            <w:tcMar>
              <w:top w:w="28" w:type="dxa"/>
              <w:left w:w="28" w:type="dxa"/>
              <w:bottom w:w="28" w:type="dxa"/>
              <w:right w:w="28" w:type="dxa"/>
            </w:tcMar>
          </w:tcPr>
          <w:p w:rsidR="002E415D" w:rsidRPr="002E415D" w:rsidRDefault="002E415D" w:rsidP="00B12186">
            <w:pPr>
              <w:pStyle w:val="aff4"/>
              <w:ind w:firstLine="0"/>
              <w:rPr>
                <w:rFonts w:ascii="Times New Roman" w:hAnsi="Times New Roman"/>
                <w:szCs w:val="24"/>
              </w:rPr>
            </w:pPr>
            <w:r w:rsidRPr="002E415D">
              <w:rPr>
                <w:rFonts w:ascii="Times New Roman" w:hAnsi="Times New Roman"/>
                <w:szCs w:val="24"/>
              </w:rPr>
              <w:lastRenderedPageBreak/>
              <w:t>Ожидаемые результаты реализации Программы</w:t>
            </w:r>
          </w:p>
        </w:tc>
        <w:tc>
          <w:tcPr>
            <w:tcW w:w="3666" w:type="pct"/>
            <w:tcMar>
              <w:top w:w="28" w:type="dxa"/>
              <w:left w:w="28" w:type="dxa"/>
              <w:bottom w:w="28" w:type="dxa"/>
              <w:right w:w="28" w:type="dxa"/>
            </w:tcMar>
            <w:vAlign w:val="center"/>
          </w:tcPr>
          <w:p w:rsidR="002E415D" w:rsidRPr="002E415D" w:rsidRDefault="002E415D" w:rsidP="00B12186">
            <w:pPr>
              <w:pStyle w:val="aff4"/>
              <w:tabs>
                <w:tab w:val="left" w:pos="98"/>
                <w:tab w:val="left" w:pos="539"/>
              </w:tabs>
              <w:ind w:left="57" w:right="57" w:firstLine="136"/>
              <w:rPr>
                <w:rFonts w:ascii="Times New Roman" w:hAnsi="Times New Roman"/>
                <w:szCs w:val="24"/>
              </w:rPr>
            </w:pPr>
            <w:r w:rsidRPr="002E415D">
              <w:rPr>
                <w:rFonts w:ascii="Times New Roman" w:hAnsi="Times New Roman"/>
                <w:szCs w:val="24"/>
              </w:rPr>
              <w:t>Уровень износа коммунальной инфраструктуры – 40 % к 2022 г..</w:t>
            </w:r>
          </w:p>
          <w:p w:rsidR="002E415D" w:rsidRPr="002E415D" w:rsidRDefault="002E415D" w:rsidP="00B12186">
            <w:pPr>
              <w:pStyle w:val="aff4"/>
              <w:tabs>
                <w:tab w:val="left" w:pos="98"/>
              </w:tabs>
              <w:ind w:left="57" w:right="57" w:firstLine="136"/>
              <w:rPr>
                <w:rFonts w:ascii="Times New Roman" w:hAnsi="Times New Roman"/>
                <w:szCs w:val="24"/>
              </w:rPr>
            </w:pPr>
            <w:r w:rsidRPr="002E415D">
              <w:rPr>
                <w:rFonts w:ascii="Times New Roman" w:hAnsi="Times New Roman"/>
                <w:szCs w:val="24"/>
              </w:rPr>
              <w:t>Наличие мест временного складирования ТБО – 0 единиц.</w:t>
            </w:r>
          </w:p>
          <w:p w:rsidR="002E415D" w:rsidRPr="002E415D" w:rsidRDefault="002E415D" w:rsidP="00B12186">
            <w:pPr>
              <w:pStyle w:val="aff4"/>
              <w:tabs>
                <w:tab w:val="left" w:pos="98"/>
              </w:tabs>
              <w:ind w:left="57" w:right="57" w:firstLine="136"/>
              <w:rPr>
                <w:rFonts w:ascii="Times New Roman" w:hAnsi="Times New Roman"/>
                <w:szCs w:val="24"/>
              </w:rPr>
            </w:pPr>
            <w:r w:rsidRPr="002E415D">
              <w:rPr>
                <w:rFonts w:ascii="Times New Roman" w:hAnsi="Times New Roman"/>
                <w:szCs w:val="24"/>
              </w:rPr>
              <w:t>Качественные показатели эффективности муниципальной программы.</w:t>
            </w:r>
          </w:p>
          <w:p w:rsidR="002E415D" w:rsidRPr="002E415D" w:rsidRDefault="002E415D" w:rsidP="00B12186">
            <w:pPr>
              <w:pStyle w:val="aff4"/>
              <w:tabs>
                <w:tab w:val="left" w:pos="98"/>
              </w:tabs>
              <w:ind w:left="57" w:right="57" w:firstLine="136"/>
              <w:rPr>
                <w:rFonts w:ascii="Times New Roman" w:hAnsi="Times New Roman"/>
                <w:szCs w:val="24"/>
              </w:rPr>
            </w:pPr>
            <w:r w:rsidRPr="002E415D">
              <w:rPr>
                <w:rFonts w:ascii="Times New Roman" w:hAnsi="Times New Roman"/>
                <w:szCs w:val="24"/>
              </w:rPr>
              <w:t>Установлен</w:t>
            </w:r>
            <w:r w:rsidRPr="002E415D">
              <w:rPr>
                <w:rFonts w:ascii="Times New Roman" w:hAnsi="Times New Roman"/>
                <w:spacing w:val="1"/>
                <w:szCs w:val="24"/>
              </w:rPr>
              <w:t>и</w:t>
            </w:r>
            <w:r w:rsidRPr="002E415D">
              <w:rPr>
                <w:rFonts w:ascii="Times New Roman" w:hAnsi="Times New Roman"/>
                <w:szCs w:val="24"/>
              </w:rPr>
              <w:t>е оп</w:t>
            </w:r>
            <w:r w:rsidRPr="002E415D">
              <w:rPr>
                <w:rFonts w:ascii="Times New Roman" w:hAnsi="Times New Roman"/>
                <w:spacing w:val="-2"/>
                <w:szCs w:val="24"/>
              </w:rPr>
              <w:t>ти</w:t>
            </w:r>
            <w:r w:rsidRPr="002E415D">
              <w:rPr>
                <w:rFonts w:ascii="Times New Roman" w:hAnsi="Times New Roman"/>
                <w:spacing w:val="-1"/>
                <w:szCs w:val="24"/>
              </w:rPr>
              <w:t>ма</w:t>
            </w:r>
            <w:r w:rsidRPr="002E415D">
              <w:rPr>
                <w:rFonts w:ascii="Times New Roman" w:hAnsi="Times New Roman"/>
                <w:szCs w:val="24"/>
              </w:rPr>
              <w:t xml:space="preserve">льного </w:t>
            </w:r>
            <w:r w:rsidRPr="002E415D">
              <w:rPr>
                <w:rFonts w:ascii="Times New Roman" w:hAnsi="Times New Roman"/>
                <w:spacing w:val="-2"/>
                <w:szCs w:val="24"/>
              </w:rPr>
              <w:t>з</w:t>
            </w:r>
            <w:r w:rsidRPr="002E415D">
              <w:rPr>
                <w:rFonts w:ascii="Times New Roman" w:hAnsi="Times New Roman"/>
                <w:szCs w:val="24"/>
              </w:rPr>
              <w:t>н</w:t>
            </w:r>
            <w:r w:rsidRPr="002E415D">
              <w:rPr>
                <w:rFonts w:ascii="Times New Roman" w:hAnsi="Times New Roman"/>
                <w:spacing w:val="-1"/>
                <w:szCs w:val="24"/>
              </w:rPr>
              <w:t>аче</w:t>
            </w:r>
            <w:r w:rsidRPr="002E415D">
              <w:rPr>
                <w:rFonts w:ascii="Times New Roman" w:hAnsi="Times New Roman"/>
                <w:szCs w:val="24"/>
              </w:rPr>
              <w:t>ния нор</w:t>
            </w:r>
            <w:r w:rsidRPr="002E415D">
              <w:rPr>
                <w:rFonts w:ascii="Times New Roman" w:hAnsi="Times New Roman"/>
                <w:spacing w:val="-1"/>
                <w:szCs w:val="24"/>
              </w:rPr>
              <w:t>ма</w:t>
            </w:r>
            <w:r w:rsidRPr="002E415D">
              <w:rPr>
                <w:rFonts w:ascii="Times New Roman" w:hAnsi="Times New Roman"/>
                <w:szCs w:val="24"/>
              </w:rPr>
              <w:t>тивов потр</w:t>
            </w:r>
            <w:r w:rsidRPr="002E415D">
              <w:rPr>
                <w:rFonts w:ascii="Times New Roman" w:hAnsi="Times New Roman"/>
                <w:spacing w:val="-1"/>
                <w:szCs w:val="24"/>
              </w:rPr>
              <w:t>е</w:t>
            </w:r>
            <w:r w:rsidRPr="002E415D">
              <w:rPr>
                <w:rFonts w:ascii="Times New Roman" w:hAnsi="Times New Roman"/>
                <w:szCs w:val="24"/>
              </w:rPr>
              <w:t>бления ко</w:t>
            </w:r>
            <w:r w:rsidRPr="002E415D">
              <w:rPr>
                <w:rFonts w:ascii="Times New Roman" w:hAnsi="Times New Roman"/>
                <w:spacing w:val="-1"/>
                <w:szCs w:val="24"/>
              </w:rPr>
              <w:t>м</w:t>
            </w:r>
            <w:r w:rsidRPr="002E415D">
              <w:rPr>
                <w:rFonts w:ascii="Times New Roman" w:hAnsi="Times New Roman"/>
                <w:spacing w:val="1"/>
                <w:szCs w:val="24"/>
              </w:rPr>
              <w:t>м</w:t>
            </w:r>
            <w:r w:rsidRPr="002E415D">
              <w:rPr>
                <w:rFonts w:ascii="Times New Roman" w:hAnsi="Times New Roman"/>
                <w:spacing w:val="-8"/>
                <w:szCs w:val="24"/>
              </w:rPr>
              <w:t>у</w:t>
            </w:r>
            <w:r w:rsidRPr="002E415D">
              <w:rPr>
                <w:rFonts w:ascii="Times New Roman" w:hAnsi="Times New Roman"/>
                <w:szCs w:val="24"/>
              </w:rPr>
              <w:t>н</w:t>
            </w:r>
            <w:r w:rsidRPr="002E415D">
              <w:rPr>
                <w:rFonts w:ascii="Times New Roman" w:hAnsi="Times New Roman"/>
                <w:spacing w:val="-1"/>
                <w:szCs w:val="24"/>
              </w:rPr>
              <w:t>а</w:t>
            </w:r>
            <w:r w:rsidRPr="002E415D">
              <w:rPr>
                <w:rFonts w:ascii="Times New Roman" w:hAnsi="Times New Roman"/>
                <w:spacing w:val="2"/>
                <w:szCs w:val="24"/>
              </w:rPr>
              <w:t>л</w:t>
            </w:r>
            <w:r w:rsidRPr="002E415D">
              <w:rPr>
                <w:rFonts w:ascii="Times New Roman" w:hAnsi="Times New Roman"/>
                <w:szCs w:val="24"/>
              </w:rPr>
              <w:t>ьн</w:t>
            </w:r>
            <w:r w:rsidRPr="002E415D">
              <w:rPr>
                <w:rFonts w:ascii="Times New Roman" w:hAnsi="Times New Roman"/>
                <w:spacing w:val="-3"/>
                <w:szCs w:val="24"/>
              </w:rPr>
              <w:t>ы</w:t>
            </w:r>
            <w:r w:rsidRPr="002E415D">
              <w:rPr>
                <w:rFonts w:ascii="Times New Roman" w:hAnsi="Times New Roman"/>
                <w:szCs w:val="24"/>
              </w:rPr>
              <w:t>х</w:t>
            </w:r>
            <w:r w:rsidRPr="002E415D">
              <w:rPr>
                <w:rFonts w:ascii="Times New Roman" w:hAnsi="Times New Roman"/>
                <w:spacing w:val="16"/>
                <w:szCs w:val="24"/>
              </w:rPr>
              <w:t xml:space="preserve"> </w:t>
            </w:r>
            <w:r w:rsidRPr="002E415D">
              <w:rPr>
                <w:rFonts w:ascii="Times New Roman" w:hAnsi="Times New Roman"/>
                <w:spacing w:val="-5"/>
                <w:szCs w:val="24"/>
              </w:rPr>
              <w:t>у</w:t>
            </w:r>
            <w:r w:rsidRPr="002E415D">
              <w:rPr>
                <w:rFonts w:ascii="Times New Roman" w:hAnsi="Times New Roman"/>
                <w:spacing w:val="-1"/>
                <w:szCs w:val="24"/>
              </w:rPr>
              <w:t>с</w:t>
            </w:r>
            <w:r w:rsidRPr="002E415D">
              <w:rPr>
                <w:rFonts w:ascii="Times New Roman" w:hAnsi="Times New Roman"/>
                <w:spacing w:val="4"/>
                <w:szCs w:val="24"/>
              </w:rPr>
              <w:t>л</w:t>
            </w:r>
            <w:r w:rsidRPr="002E415D">
              <w:rPr>
                <w:rFonts w:ascii="Times New Roman" w:hAnsi="Times New Roman"/>
                <w:spacing w:val="-5"/>
                <w:szCs w:val="24"/>
              </w:rPr>
              <w:t>у</w:t>
            </w:r>
            <w:r w:rsidRPr="002E415D">
              <w:rPr>
                <w:rFonts w:ascii="Times New Roman" w:hAnsi="Times New Roman"/>
                <w:szCs w:val="24"/>
              </w:rPr>
              <w:t>г</w:t>
            </w:r>
            <w:r w:rsidRPr="002E415D">
              <w:rPr>
                <w:rFonts w:ascii="Times New Roman" w:hAnsi="Times New Roman"/>
                <w:spacing w:val="11"/>
                <w:szCs w:val="24"/>
              </w:rPr>
              <w:t xml:space="preserve"> </w:t>
            </w:r>
            <w:r w:rsidRPr="002E415D">
              <w:rPr>
                <w:rFonts w:ascii="Times New Roman" w:hAnsi="Times New Roman"/>
                <w:szCs w:val="24"/>
              </w:rPr>
              <w:t xml:space="preserve">с </w:t>
            </w:r>
            <w:r w:rsidRPr="002E415D">
              <w:rPr>
                <w:rFonts w:ascii="Times New Roman" w:hAnsi="Times New Roman"/>
                <w:spacing w:val="-5"/>
                <w:szCs w:val="24"/>
              </w:rPr>
              <w:t>у</w:t>
            </w:r>
            <w:r w:rsidRPr="002E415D">
              <w:rPr>
                <w:rFonts w:ascii="Times New Roman" w:hAnsi="Times New Roman"/>
                <w:spacing w:val="-1"/>
                <w:szCs w:val="24"/>
              </w:rPr>
              <w:t>че</w:t>
            </w:r>
            <w:r w:rsidRPr="002E415D">
              <w:rPr>
                <w:rFonts w:ascii="Times New Roman" w:hAnsi="Times New Roman"/>
                <w:szCs w:val="24"/>
              </w:rPr>
              <w:t>том при</w:t>
            </w:r>
            <w:r w:rsidRPr="002E415D">
              <w:rPr>
                <w:rFonts w:ascii="Times New Roman" w:hAnsi="Times New Roman"/>
                <w:spacing w:val="-1"/>
                <w:szCs w:val="24"/>
              </w:rPr>
              <w:t>ме</w:t>
            </w:r>
            <w:r w:rsidRPr="002E415D">
              <w:rPr>
                <w:rFonts w:ascii="Times New Roman" w:hAnsi="Times New Roman"/>
                <w:szCs w:val="24"/>
              </w:rPr>
              <w:t>н</w:t>
            </w:r>
            <w:r w:rsidRPr="002E415D">
              <w:rPr>
                <w:rFonts w:ascii="Times New Roman" w:hAnsi="Times New Roman"/>
                <w:spacing w:val="-1"/>
                <w:szCs w:val="24"/>
              </w:rPr>
              <w:t>е</w:t>
            </w:r>
            <w:r w:rsidRPr="002E415D">
              <w:rPr>
                <w:rFonts w:ascii="Times New Roman" w:hAnsi="Times New Roman"/>
                <w:szCs w:val="24"/>
              </w:rPr>
              <w:t>ния эффекти</w:t>
            </w:r>
            <w:r w:rsidRPr="002E415D">
              <w:rPr>
                <w:rFonts w:ascii="Times New Roman" w:hAnsi="Times New Roman"/>
                <w:spacing w:val="-3"/>
                <w:szCs w:val="24"/>
              </w:rPr>
              <w:t>в</w:t>
            </w:r>
            <w:r w:rsidRPr="002E415D">
              <w:rPr>
                <w:rFonts w:ascii="Times New Roman" w:hAnsi="Times New Roman"/>
                <w:szCs w:val="24"/>
              </w:rPr>
              <w:t>ных т</w:t>
            </w:r>
            <w:r w:rsidRPr="002E415D">
              <w:rPr>
                <w:rFonts w:ascii="Times New Roman" w:hAnsi="Times New Roman"/>
                <w:spacing w:val="-1"/>
                <w:szCs w:val="24"/>
              </w:rPr>
              <w:t>е</w:t>
            </w:r>
            <w:r w:rsidRPr="002E415D">
              <w:rPr>
                <w:rFonts w:ascii="Times New Roman" w:hAnsi="Times New Roman"/>
                <w:szCs w:val="24"/>
              </w:rPr>
              <w:t>хнол</w:t>
            </w:r>
            <w:r w:rsidRPr="002E415D">
              <w:rPr>
                <w:rFonts w:ascii="Times New Roman" w:hAnsi="Times New Roman"/>
                <w:spacing w:val="-3"/>
                <w:szCs w:val="24"/>
              </w:rPr>
              <w:t>о</w:t>
            </w:r>
            <w:r w:rsidRPr="002E415D">
              <w:rPr>
                <w:rFonts w:ascii="Times New Roman" w:hAnsi="Times New Roman"/>
                <w:szCs w:val="24"/>
              </w:rPr>
              <w:t>ги</w:t>
            </w:r>
            <w:r w:rsidRPr="002E415D">
              <w:rPr>
                <w:rFonts w:ascii="Times New Roman" w:hAnsi="Times New Roman"/>
                <w:spacing w:val="-1"/>
                <w:szCs w:val="24"/>
              </w:rPr>
              <w:t>чес</w:t>
            </w:r>
            <w:r w:rsidRPr="002E415D">
              <w:rPr>
                <w:rFonts w:ascii="Times New Roman" w:hAnsi="Times New Roman"/>
                <w:szCs w:val="24"/>
              </w:rPr>
              <w:t>ких р</w:t>
            </w:r>
            <w:r w:rsidRPr="002E415D">
              <w:rPr>
                <w:rFonts w:ascii="Times New Roman" w:hAnsi="Times New Roman"/>
                <w:spacing w:val="-1"/>
                <w:szCs w:val="24"/>
              </w:rPr>
              <w:t>е</w:t>
            </w:r>
            <w:r w:rsidRPr="002E415D">
              <w:rPr>
                <w:rFonts w:ascii="Times New Roman" w:hAnsi="Times New Roman"/>
                <w:szCs w:val="24"/>
              </w:rPr>
              <w:t>ш</w:t>
            </w:r>
            <w:r w:rsidRPr="002E415D">
              <w:rPr>
                <w:rFonts w:ascii="Times New Roman" w:hAnsi="Times New Roman"/>
                <w:spacing w:val="3"/>
                <w:szCs w:val="24"/>
              </w:rPr>
              <w:t>е</w:t>
            </w:r>
            <w:r w:rsidRPr="002E415D">
              <w:rPr>
                <w:rFonts w:ascii="Times New Roman" w:hAnsi="Times New Roman"/>
                <w:szCs w:val="24"/>
              </w:rPr>
              <w:t>н</w:t>
            </w:r>
            <w:r w:rsidRPr="002E415D">
              <w:rPr>
                <w:rFonts w:ascii="Times New Roman" w:hAnsi="Times New Roman"/>
                <w:spacing w:val="-2"/>
                <w:szCs w:val="24"/>
              </w:rPr>
              <w:t>и</w:t>
            </w:r>
            <w:r w:rsidRPr="002E415D">
              <w:rPr>
                <w:rFonts w:ascii="Times New Roman" w:hAnsi="Times New Roman"/>
                <w:szCs w:val="24"/>
              </w:rPr>
              <w:t xml:space="preserve">й, </w:t>
            </w:r>
            <w:r w:rsidRPr="002E415D">
              <w:rPr>
                <w:rFonts w:ascii="Times New Roman" w:hAnsi="Times New Roman"/>
                <w:spacing w:val="-2"/>
                <w:szCs w:val="24"/>
              </w:rPr>
              <w:t>и</w:t>
            </w:r>
            <w:r w:rsidRPr="002E415D">
              <w:rPr>
                <w:rFonts w:ascii="Times New Roman" w:hAnsi="Times New Roman"/>
                <w:spacing w:val="-1"/>
                <w:szCs w:val="24"/>
              </w:rPr>
              <w:t>с</w:t>
            </w:r>
            <w:r w:rsidRPr="002E415D">
              <w:rPr>
                <w:rFonts w:ascii="Times New Roman" w:hAnsi="Times New Roman"/>
                <w:szCs w:val="24"/>
              </w:rPr>
              <w:t>пользов</w:t>
            </w:r>
            <w:r w:rsidRPr="002E415D">
              <w:rPr>
                <w:rFonts w:ascii="Times New Roman" w:hAnsi="Times New Roman"/>
                <w:spacing w:val="-2"/>
                <w:szCs w:val="24"/>
              </w:rPr>
              <w:t>а</w:t>
            </w:r>
            <w:r w:rsidRPr="002E415D">
              <w:rPr>
                <w:rFonts w:ascii="Times New Roman" w:hAnsi="Times New Roman"/>
                <w:szCs w:val="24"/>
              </w:rPr>
              <w:t>н</w:t>
            </w:r>
            <w:r w:rsidRPr="002E415D">
              <w:rPr>
                <w:rFonts w:ascii="Times New Roman" w:hAnsi="Times New Roman"/>
                <w:spacing w:val="-2"/>
                <w:szCs w:val="24"/>
              </w:rPr>
              <w:t>и</w:t>
            </w:r>
            <w:r w:rsidRPr="002E415D">
              <w:rPr>
                <w:rFonts w:ascii="Times New Roman" w:hAnsi="Times New Roman"/>
                <w:szCs w:val="24"/>
              </w:rPr>
              <w:t xml:space="preserve">я </w:t>
            </w:r>
            <w:r w:rsidRPr="002E415D">
              <w:rPr>
                <w:rFonts w:ascii="Times New Roman" w:hAnsi="Times New Roman"/>
                <w:spacing w:val="-1"/>
                <w:szCs w:val="24"/>
              </w:rPr>
              <w:t>с</w:t>
            </w:r>
            <w:r w:rsidRPr="002E415D">
              <w:rPr>
                <w:rFonts w:ascii="Times New Roman" w:hAnsi="Times New Roman"/>
                <w:szCs w:val="24"/>
              </w:rPr>
              <w:t>овр</w:t>
            </w:r>
            <w:r w:rsidRPr="002E415D">
              <w:rPr>
                <w:rFonts w:ascii="Times New Roman" w:hAnsi="Times New Roman"/>
                <w:spacing w:val="-2"/>
                <w:szCs w:val="24"/>
              </w:rPr>
              <w:t>е</w:t>
            </w:r>
            <w:r w:rsidRPr="002E415D">
              <w:rPr>
                <w:rFonts w:ascii="Times New Roman" w:hAnsi="Times New Roman"/>
                <w:spacing w:val="1"/>
                <w:szCs w:val="24"/>
              </w:rPr>
              <w:t>м</w:t>
            </w:r>
            <w:r w:rsidRPr="002E415D">
              <w:rPr>
                <w:rFonts w:ascii="Times New Roman" w:hAnsi="Times New Roman"/>
                <w:spacing w:val="-1"/>
                <w:szCs w:val="24"/>
              </w:rPr>
              <w:t>е</w:t>
            </w:r>
            <w:r w:rsidRPr="002E415D">
              <w:rPr>
                <w:rFonts w:ascii="Times New Roman" w:hAnsi="Times New Roman"/>
                <w:szCs w:val="24"/>
              </w:rPr>
              <w:t>нных</w:t>
            </w:r>
            <w:r w:rsidRPr="002E415D">
              <w:rPr>
                <w:rFonts w:ascii="Times New Roman" w:hAnsi="Times New Roman"/>
                <w:spacing w:val="1"/>
                <w:szCs w:val="24"/>
              </w:rPr>
              <w:t xml:space="preserve"> </w:t>
            </w:r>
            <w:r w:rsidRPr="002E415D">
              <w:rPr>
                <w:rFonts w:ascii="Times New Roman" w:hAnsi="Times New Roman"/>
                <w:spacing w:val="-1"/>
                <w:szCs w:val="24"/>
              </w:rPr>
              <w:t>ма</w:t>
            </w:r>
            <w:r w:rsidRPr="002E415D">
              <w:rPr>
                <w:rFonts w:ascii="Times New Roman" w:hAnsi="Times New Roman"/>
                <w:szCs w:val="24"/>
              </w:rPr>
              <w:t>т</w:t>
            </w:r>
            <w:r w:rsidRPr="002E415D">
              <w:rPr>
                <w:rFonts w:ascii="Times New Roman" w:hAnsi="Times New Roman"/>
                <w:spacing w:val="-1"/>
                <w:szCs w:val="24"/>
              </w:rPr>
              <w:t>е</w:t>
            </w:r>
            <w:r w:rsidRPr="002E415D">
              <w:rPr>
                <w:rFonts w:ascii="Times New Roman" w:hAnsi="Times New Roman"/>
                <w:szCs w:val="24"/>
              </w:rPr>
              <w:t>ри</w:t>
            </w:r>
            <w:r w:rsidRPr="002E415D">
              <w:rPr>
                <w:rFonts w:ascii="Times New Roman" w:hAnsi="Times New Roman"/>
                <w:spacing w:val="-1"/>
                <w:szCs w:val="24"/>
              </w:rPr>
              <w:t>а</w:t>
            </w:r>
            <w:r w:rsidRPr="002E415D">
              <w:rPr>
                <w:rFonts w:ascii="Times New Roman" w:hAnsi="Times New Roman"/>
                <w:szCs w:val="24"/>
              </w:rPr>
              <w:t>лов и обо</w:t>
            </w:r>
            <w:r w:rsidRPr="002E415D">
              <w:rPr>
                <w:rFonts w:ascii="Times New Roman" w:hAnsi="Times New Roman"/>
                <w:spacing w:val="2"/>
                <w:szCs w:val="24"/>
              </w:rPr>
              <w:t>р</w:t>
            </w:r>
            <w:r w:rsidRPr="002E415D">
              <w:rPr>
                <w:rFonts w:ascii="Times New Roman" w:hAnsi="Times New Roman"/>
                <w:spacing w:val="-5"/>
                <w:szCs w:val="24"/>
              </w:rPr>
              <w:t>у</w:t>
            </w:r>
            <w:r w:rsidRPr="002E415D">
              <w:rPr>
                <w:rFonts w:ascii="Times New Roman" w:hAnsi="Times New Roman"/>
                <w:szCs w:val="24"/>
              </w:rPr>
              <w:t>дов</w:t>
            </w:r>
            <w:r w:rsidRPr="002E415D">
              <w:rPr>
                <w:rFonts w:ascii="Times New Roman" w:hAnsi="Times New Roman"/>
                <w:spacing w:val="-2"/>
                <w:szCs w:val="24"/>
              </w:rPr>
              <w:t>а</w:t>
            </w:r>
            <w:r w:rsidRPr="002E415D">
              <w:rPr>
                <w:rFonts w:ascii="Times New Roman" w:hAnsi="Times New Roman"/>
                <w:szCs w:val="24"/>
              </w:rPr>
              <w:t>ния.</w:t>
            </w:r>
          </w:p>
          <w:p w:rsidR="002E415D" w:rsidRPr="002E415D" w:rsidRDefault="002E415D" w:rsidP="00B12186">
            <w:pPr>
              <w:pStyle w:val="aff4"/>
              <w:tabs>
                <w:tab w:val="left" w:pos="98"/>
              </w:tabs>
              <w:ind w:left="57" w:right="57" w:firstLine="136"/>
              <w:rPr>
                <w:rFonts w:ascii="Times New Roman" w:hAnsi="Times New Roman"/>
                <w:szCs w:val="24"/>
              </w:rPr>
            </w:pPr>
            <w:r w:rsidRPr="002E415D">
              <w:rPr>
                <w:rFonts w:ascii="Times New Roman" w:hAnsi="Times New Roman"/>
                <w:szCs w:val="24"/>
              </w:rPr>
              <w:t>Пр</w:t>
            </w:r>
            <w:r w:rsidRPr="002E415D">
              <w:rPr>
                <w:rFonts w:ascii="Times New Roman" w:hAnsi="Times New Roman"/>
                <w:spacing w:val="-2"/>
                <w:szCs w:val="24"/>
              </w:rPr>
              <w:t>е</w:t>
            </w:r>
            <w:r w:rsidRPr="002E415D">
              <w:rPr>
                <w:rFonts w:ascii="Times New Roman" w:hAnsi="Times New Roman"/>
                <w:szCs w:val="24"/>
              </w:rPr>
              <w:t>дложен</w:t>
            </w:r>
            <w:r w:rsidRPr="002E415D">
              <w:rPr>
                <w:rFonts w:ascii="Times New Roman" w:hAnsi="Times New Roman"/>
                <w:spacing w:val="1"/>
                <w:szCs w:val="24"/>
              </w:rPr>
              <w:t>и</w:t>
            </w:r>
            <w:r w:rsidRPr="002E415D">
              <w:rPr>
                <w:rFonts w:ascii="Times New Roman" w:hAnsi="Times New Roman"/>
                <w:szCs w:val="24"/>
              </w:rPr>
              <w:t>я</w:t>
            </w:r>
            <w:r w:rsidRPr="002E415D">
              <w:rPr>
                <w:rFonts w:ascii="Times New Roman" w:hAnsi="Times New Roman"/>
                <w:spacing w:val="4"/>
                <w:szCs w:val="24"/>
              </w:rPr>
              <w:t xml:space="preserve"> </w:t>
            </w:r>
            <w:r w:rsidRPr="002E415D">
              <w:rPr>
                <w:rFonts w:ascii="Times New Roman" w:hAnsi="Times New Roman"/>
                <w:szCs w:val="24"/>
              </w:rPr>
              <w:t>по</w:t>
            </w:r>
            <w:r w:rsidRPr="002E415D">
              <w:rPr>
                <w:rFonts w:ascii="Times New Roman" w:hAnsi="Times New Roman"/>
                <w:spacing w:val="4"/>
                <w:szCs w:val="24"/>
              </w:rPr>
              <w:t xml:space="preserve"> </w:t>
            </w:r>
            <w:r w:rsidRPr="002E415D">
              <w:rPr>
                <w:rFonts w:ascii="Times New Roman" w:hAnsi="Times New Roman"/>
                <w:spacing w:val="-1"/>
                <w:szCs w:val="24"/>
              </w:rPr>
              <w:t>с</w:t>
            </w:r>
            <w:r w:rsidRPr="002E415D">
              <w:rPr>
                <w:rFonts w:ascii="Times New Roman" w:hAnsi="Times New Roman"/>
                <w:szCs w:val="24"/>
              </w:rPr>
              <w:t>озд</w:t>
            </w:r>
            <w:r w:rsidRPr="002E415D">
              <w:rPr>
                <w:rFonts w:ascii="Times New Roman" w:hAnsi="Times New Roman"/>
                <w:spacing w:val="-4"/>
                <w:szCs w:val="24"/>
              </w:rPr>
              <w:t>а</w:t>
            </w:r>
            <w:r w:rsidRPr="002E415D">
              <w:rPr>
                <w:rFonts w:ascii="Times New Roman" w:hAnsi="Times New Roman"/>
                <w:szCs w:val="24"/>
              </w:rPr>
              <w:t>нию</w:t>
            </w:r>
            <w:r w:rsidRPr="002E415D">
              <w:rPr>
                <w:rFonts w:ascii="Times New Roman" w:hAnsi="Times New Roman"/>
                <w:spacing w:val="2"/>
                <w:szCs w:val="24"/>
              </w:rPr>
              <w:t xml:space="preserve"> </w:t>
            </w:r>
            <w:r w:rsidRPr="002E415D">
              <w:rPr>
                <w:rFonts w:ascii="Times New Roman" w:hAnsi="Times New Roman"/>
                <w:szCs w:val="24"/>
              </w:rPr>
              <w:t>эффек</w:t>
            </w:r>
            <w:r w:rsidRPr="002E415D">
              <w:rPr>
                <w:rFonts w:ascii="Times New Roman" w:hAnsi="Times New Roman"/>
                <w:spacing w:val="-2"/>
                <w:szCs w:val="24"/>
              </w:rPr>
              <w:t>т</w:t>
            </w:r>
            <w:r w:rsidRPr="002E415D">
              <w:rPr>
                <w:rFonts w:ascii="Times New Roman" w:hAnsi="Times New Roman"/>
                <w:szCs w:val="24"/>
              </w:rPr>
              <w:t>ивной</w:t>
            </w:r>
            <w:r w:rsidRPr="002E415D">
              <w:rPr>
                <w:rFonts w:ascii="Times New Roman" w:hAnsi="Times New Roman"/>
                <w:spacing w:val="3"/>
                <w:szCs w:val="24"/>
              </w:rPr>
              <w:t xml:space="preserve"> </w:t>
            </w:r>
            <w:r w:rsidRPr="002E415D">
              <w:rPr>
                <w:rFonts w:ascii="Times New Roman" w:hAnsi="Times New Roman"/>
                <w:spacing w:val="-1"/>
                <w:szCs w:val="24"/>
              </w:rPr>
              <w:t>с</w:t>
            </w:r>
            <w:r w:rsidRPr="002E415D">
              <w:rPr>
                <w:rFonts w:ascii="Times New Roman" w:hAnsi="Times New Roman"/>
                <w:szCs w:val="24"/>
              </w:rPr>
              <w:t>и</w:t>
            </w:r>
            <w:r w:rsidRPr="002E415D">
              <w:rPr>
                <w:rFonts w:ascii="Times New Roman" w:hAnsi="Times New Roman"/>
                <w:spacing w:val="-1"/>
                <w:szCs w:val="24"/>
              </w:rPr>
              <w:t>с</w:t>
            </w:r>
            <w:r w:rsidRPr="002E415D">
              <w:rPr>
                <w:rFonts w:ascii="Times New Roman" w:hAnsi="Times New Roman"/>
                <w:spacing w:val="-2"/>
                <w:szCs w:val="24"/>
              </w:rPr>
              <w:t>т</w:t>
            </w:r>
            <w:r w:rsidRPr="002E415D">
              <w:rPr>
                <w:rFonts w:ascii="Times New Roman" w:hAnsi="Times New Roman"/>
                <w:spacing w:val="-1"/>
                <w:szCs w:val="24"/>
              </w:rPr>
              <w:t>ем</w:t>
            </w:r>
            <w:r w:rsidRPr="002E415D">
              <w:rPr>
                <w:rFonts w:ascii="Times New Roman" w:hAnsi="Times New Roman"/>
                <w:szCs w:val="24"/>
              </w:rPr>
              <w:t>ы контроля и</w:t>
            </w:r>
            <w:r w:rsidRPr="002E415D">
              <w:rPr>
                <w:rFonts w:ascii="Times New Roman" w:hAnsi="Times New Roman"/>
                <w:spacing w:val="-1"/>
                <w:szCs w:val="24"/>
              </w:rPr>
              <w:t>с</w:t>
            </w:r>
            <w:r w:rsidRPr="002E415D">
              <w:rPr>
                <w:rFonts w:ascii="Times New Roman" w:hAnsi="Times New Roman"/>
                <w:szCs w:val="24"/>
              </w:rPr>
              <w:t>пол</w:t>
            </w:r>
            <w:r w:rsidRPr="002E415D">
              <w:rPr>
                <w:rFonts w:ascii="Times New Roman" w:hAnsi="Times New Roman"/>
                <w:spacing w:val="1"/>
                <w:szCs w:val="24"/>
              </w:rPr>
              <w:t>н</w:t>
            </w:r>
            <w:r w:rsidRPr="002E415D">
              <w:rPr>
                <w:rFonts w:ascii="Times New Roman" w:hAnsi="Times New Roman"/>
                <w:spacing w:val="-1"/>
                <w:szCs w:val="24"/>
              </w:rPr>
              <w:t>е</w:t>
            </w:r>
            <w:r w:rsidRPr="002E415D">
              <w:rPr>
                <w:rFonts w:ascii="Times New Roman" w:hAnsi="Times New Roman"/>
                <w:spacing w:val="-2"/>
                <w:szCs w:val="24"/>
              </w:rPr>
              <w:t>н</w:t>
            </w:r>
            <w:r w:rsidRPr="002E415D">
              <w:rPr>
                <w:rFonts w:ascii="Times New Roman" w:hAnsi="Times New Roman"/>
                <w:szCs w:val="24"/>
              </w:rPr>
              <w:t>и</w:t>
            </w:r>
            <w:r w:rsidRPr="002E415D">
              <w:rPr>
                <w:rFonts w:ascii="Times New Roman" w:hAnsi="Times New Roman"/>
                <w:spacing w:val="-1"/>
                <w:szCs w:val="24"/>
              </w:rPr>
              <w:t>е</w:t>
            </w:r>
            <w:r w:rsidRPr="002E415D">
              <w:rPr>
                <w:rFonts w:ascii="Times New Roman" w:hAnsi="Times New Roman"/>
                <w:szCs w:val="24"/>
              </w:rPr>
              <w:t>м ин</w:t>
            </w:r>
            <w:r w:rsidRPr="002E415D">
              <w:rPr>
                <w:rFonts w:ascii="Times New Roman" w:hAnsi="Times New Roman"/>
                <w:spacing w:val="-3"/>
                <w:szCs w:val="24"/>
              </w:rPr>
              <w:t>в</w:t>
            </w:r>
            <w:r w:rsidRPr="002E415D">
              <w:rPr>
                <w:rFonts w:ascii="Times New Roman" w:hAnsi="Times New Roman"/>
                <w:spacing w:val="-1"/>
                <w:szCs w:val="24"/>
              </w:rPr>
              <w:t>ес</w:t>
            </w:r>
            <w:r w:rsidRPr="002E415D">
              <w:rPr>
                <w:rFonts w:ascii="Times New Roman" w:hAnsi="Times New Roman"/>
                <w:szCs w:val="24"/>
              </w:rPr>
              <w:t>тицио</w:t>
            </w:r>
            <w:r w:rsidRPr="002E415D">
              <w:rPr>
                <w:rFonts w:ascii="Times New Roman" w:hAnsi="Times New Roman"/>
                <w:spacing w:val="-2"/>
                <w:szCs w:val="24"/>
              </w:rPr>
              <w:t>н</w:t>
            </w:r>
            <w:r w:rsidRPr="002E415D">
              <w:rPr>
                <w:rFonts w:ascii="Times New Roman" w:hAnsi="Times New Roman"/>
                <w:szCs w:val="24"/>
              </w:rPr>
              <w:t>н</w:t>
            </w:r>
            <w:r w:rsidRPr="002E415D">
              <w:rPr>
                <w:rFonts w:ascii="Times New Roman" w:hAnsi="Times New Roman"/>
                <w:spacing w:val="-3"/>
                <w:szCs w:val="24"/>
              </w:rPr>
              <w:t>ы</w:t>
            </w:r>
            <w:r w:rsidRPr="002E415D">
              <w:rPr>
                <w:rFonts w:ascii="Times New Roman" w:hAnsi="Times New Roman"/>
                <w:szCs w:val="24"/>
              </w:rPr>
              <w:t>х и про</w:t>
            </w:r>
            <w:r w:rsidRPr="002E415D">
              <w:rPr>
                <w:rFonts w:ascii="Times New Roman" w:hAnsi="Times New Roman"/>
                <w:spacing w:val="-2"/>
                <w:szCs w:val="24"/>
              </w:rPr>
              <w:t>и</w:t>
            </w:r>
            <w:r w:rsidRPr="002E415D">
              <w:rPr>
                <w:rFonts w:ascii="Times New Roman" w:hAnsi="Times New Roman"/>
                <w:szCs w:val="24"/>
              </w:rPr>
              <w:t>звод</w:t>
            </w:r>
            <w:r w:rsidRPr="002E415D">
              <w:rPr>
                <w:rFonts w:ascii="Times New Roman" w:hAnsi="Times New Roman"/>
                <w:spacing w:val="-2"/>
                <w:szCs w:val="24"/>
              </w:rPr>
              <w:t>с</w:t>
            </w:r>
            <w:r w:rsidRPr="002E415D">
              <w:rPr>
                <w:rFonts w:ascii="Times New Roman" w:hAnsi="Times New Roman"/>
                <w:szCs w:val="24"/>
              </w:rPr>
              <w:t>тв</w:t>
            </w:r>
            <w:r w:rsidRPr="002E415D">
              <w:rPr>
                <w:rFonts w:ascii="Times New Roman" w:hAnsi="Times New Roman"/>
                <w:spacing w:val="-2"/>
                <w:szCs w:val="24"/>
              </w:rPr>
              <w:t>е</w:t>
            </w:r>
            <w:r w:rsidRPr="002E415D">
              <w:rPr>
                <w:rFonts w:ascii="Times New Roman" w:hAnsi="Times New Roman"/>
                <w:szCs w:val="24"/>
              </w:rPr>
              <w:t>нн</w:t>
            </w:r>
            <w:r w:rsidRPr="002E415D">
              <w:rPr>
                <w:rFonts w:ascii="Times New Roman" w:hAnsi="Times New Roman"/>
                <w:spacing w:val="-3"/>
                <w:szCs w:val="24"/>
              </w:rPr>
              <w:t>ы</w:t>
            </w:r>
            <w:r w:rsidRPr="002E415D">
              <w:rPr>
                <w:rFonts w:ascii="Times New Roman" w:hAnsi="Times New Roman"/>
                <w:szCs w:val="24"/>
              </w:rPr>
              <w:t>х прогр</w:t>
            </w:r>
            <w:r w:rsidRPr="002E415D">
              <w:rPr>
                <w:rFonts w:ascii="Times New Roman" w:hAnsi="Times New Roman"/>
                <w:spacing w:val="-1"/>
                <w:szCs w:val="24"/>
              </w:rPr>
              <w:t>ам</w:t>
            </w:r>
            <w:r w:rsidRPr="002E415D">
              <w:rPr>
                <w:rFonts w:ascii="Times New Roman" w:hAnsi="Times New Roman"/>
                <w:szCs w:val="24"/>
              </w:rPr>
              <w:t>м</w:t>
            </w:r>
            <w:r w:rsidRPr="002E415D">
              <w:rPr>
                <w:rFonts w:ascii="Times New Roman" w:hAnsi="Times New Roman"/>
                <w:spacing w:val="-1"/>
                <w:szCs w:val="24"/>
              </w:rPr>
              <w:t xml:space="preserve"> </w:t>
            </w:r>
            <w:r w:rsidRPr="002E415D">
              <w:rPr>
                <w:rFonts w:ascii="Times New Roman" w:hAnsi="Times New Roman"/>
                <w:szCs w:val="24"/>
              </w:rPr>
              <w:t>орг</w:t>
            </w:r>
            <w:r w:rsidRPr="002E415D">
              <w:rPr>
                <w:rFonts w:ascii="Times New Roman" w:hAnsi="Times New Roman"/>
                <w:spacing w:val="-1"/>
                <w:szCs w:val="24"/>
              </w:rPr>
              <w:t>а</w:t>
            </w:r>
            <w:r w:rsidRPr="002E415D">
              <w:rPr>
                <w:rFonts w:ascii="Times New Roman" w:hAnsi="Times New Roman"/>
                <w:szCs w:val="24"/>
              </w:rPr>
              <w:t>низ</w:t>
            </w:r>
            <w:r w:rsidRPr="002E415D">
              <w:rPr>
                <w:rFonts w:ascii="Times New Roman" w:hAnsi="Times New Roman"/>
                <w:spacing w:val="-1"/>
                <w:szCs w:val="24"/>
              </w:rPr>
              <w:t>а</w:t>
            </w:r>
            <w:r w:rsidRPr="002E415D">
              <w:rPr>
                <w:rFonts w:ascii="Times New Roman" w:hAnsi="Times New Roman"/>
                <w:szCs w:val="24"/>
              </w:rPr>
              <w:t>ц</w:t>
            </w:r>
            <w:r w:rsidRPr="002E415D">
              <w:rPr>
                <w:rFonts w:ascii="Times New Roman" w:hAnsi="Times New Roman"/>
                <w:spacing w:val="-2"/>
                <w:szCs w:val="24"/>
              </w:rPr>
              <w:t>и</w:t>
            </w:r>
            <w:r w:rsidRPr="002E415D">
              <w:rPr>
                <w:rFonts w:ascii="Times New Roman" w:hAnsi="Times New Roman"/>
                <w:szCs w:val="24"/>
              </w:rPr>
              <w:t>и</w:t>
            </w:r>
            <w:r w:rsidRPr="002E415D">
              <w:rPr>
                <w:rFonts w:ascii="Times New Roman" w:hAnsi="Times New Roman"/>
                <w:spacing w:val="-2"/>
                <w:szCs w:val="24"/>
              </w:rPr>
              <w:t xml:space="preserve"> </w:t>
            </w:r>
            <w:r w:rsidRPr="002E415D">
              <w:rPr>
                <w:rFonts w:ascii="Times New Roman" w:hAnsi="Times New Roman"/>
                <w:szCs w:val="24"/>
              </w:rPr>
              <w:t>ко</w:t>
            </w:r>
            <w:r w:rsidRPr="002E415D">
              <w:rPr>
                <w:rFonts w:ascii="Times New Roman" w:hAnsi="Times New Roman"/>
                <w:spacing w:val="-1"/>
                <w:szCs w:val="24"/>
              </w:rPr>
              <w:t>м</w:t>
            </w:r>
            <w:r w:rsidRPr="002E415D">
              <w:rPr>
                <w:rFonts w:ascii="Times New Roman" w:hAnsi="Times New Roman"/>
                <w:spacing w:val="1"/>
                <w:szCs w:val="24"/>
              </w:rPr>
              <w:t>м</w:t>
            </w:r>
            <w:r w:rsidRPr="002E415D">
              <w:rPr>
                <w:rFonts w:ascii="Times New Roman" w:hAnsi="Times New Roman"/>
                <w:spacing w:val="-5"/>
                <w:szCs w:val="24"/>
              </w:rPr>
              <w:t>у</w:t>
            </w:r>
            <w:r w:rsidRPr="002E415D">
              <w:rPr>
                <w:rFonts w:ascii="Times New Roman" w:hAnsi="Times New Roman"/>
                <w:szCs w:val="24"/>
              </w:rPr>
              <w:t>н</w:t>
            </w:r>
            <w:r w:rsidRPr="002E415D">
              <w:rPr>
                <w:rFonts w:ascii="Times New Roman" w:hAnsi="Times New Roman"/>
                <w:spacing w:val="-1"/>
                <w:szCs w:val="24"/>
              </w:rPr>
              <w:t>а</w:t>
            </w:r>
            <w:r w:rsidRPr="002E415D">
              <w:rPr>
                <w:rFonts w:ascii="Times New Roman" w:hAnsi="Times New Roman"/>
                <w:szCs w:val="24"/>
              </w:rPr>
              <w:t>льного ко</w:t>
            </w:r>
            <w:r w:rsidRPr="002E415D">
              <w:rPr>
                <w:rFonts w:ascii="Times New Roman" w:hAnsi="Times New Roman"/>
                <w:spacing w:val="-1"/>
                <w:szCs w:val="24"/>
              </w:rPr>
              <w:t>м</w:t>
            </w:r>
            <w:r w:rsidRPr="002E415D">
              <w:rPr>
                <w:rFonts w:ascii="Times New Roman" w:hAnsi="Times New Roman"/>
                <w:szCs w:val="24"/>
              </w:rPr>
              <w:t>пл</w:t>
            </w:r>
            <w:r w:rsidRPr="002E415D">
              <w:rPr>
                <w:rFonts w:ascii="Times New Roman" w:hAnsi="Times New Roman"/>
                <w:spacing w:val="-1"/>
                <w:szCs w:val="24"/>
              </w:rPr>
              <w:t>е</w:t>
            </w:r>
            <w:r w:rsidRPr="002E415D">
              <w:rPr>
                <w:rFonts w:ascii="Times New Roman" w:hAnsi="Times New Roman"/>
                <w:szCs w:val="24"/>
              </w:rPr>
              <w:t>к</w:t>
            </w:r>
            <w:r w:rsidRPr="002E415D">
              <w:rPr>
                <w:rFonts w:ascii="Times New Roman" w:hAnsi="Times New Roman"/>
                <w:spacing w:val="-1"/>
                <w:szCs w:val="24"/>
              </w:rPr>
              <w:t>са</w:t>
            </w:r>
            <w:r w:rsidRPr="002E415D">
              <w:rPr>
                <w:rFonts w:ascii="Times New Roman" w:hAnsi="Times New Roman"/>
                <w:szCs w:val="24"/>
              </w:rPr>
              <w:t>.</w:t>
            </w:r>
          </w:p>
          <w:p w:rsidR="002E415D" w:rsidRPr="002E415D" w:rsidRDefault="002E415D" w:rsidP="00B12186">
            <w:pPr>
              <w:pStyle w:val="aff4"/>
              <w:tabs>
                <w:tab w:val="left" w:pos="98"/>
              </w:tabs>
              <w:ind w:left="57" w:right="57" w:firstLine="136"/>
              <w:rPr>
                <w:rFonts w:ascii="Times New Roman" w:hAnsi="Times New Roman"/>
                <w:szCs w:val="24"/>
              </w:rPr>
            </w:pPr>
            <w:r w:rsidRPr="002E415D">
              <w:rPr>
                <w:rFonts w:ascii="Times New Roman" w:hAnsi="Times New Roman"/>
                <w:spacing w:val="-2"/>
                <w:szCs w:val="24"/>
              </w:rPr>
              <w:t>В</w:t>
            </w:r>
            <w:r w:rsidRPr="002E415D">
              <w:rPr>
                <w:rFonts w:ascii="Times New Roman" w:hAnsi="Times New Roman"/>
                <w:szCs w:val="24"/>
              </w:rPr>
              <w:t>н</w:t>
            </w:r>
            <w:r w:rsidRPr="002E415D">
              <w:rPr>
                <w:rFonts w:ascii="Times New Roman" w:hAnsi="Times New Roman"/>
                <w:spacing w:val="-1"/>
                <w:szCs w:val="24"/>
              </w:rPr>
              <w:t>е</w:t>
            </w:r>
            <w:r w:rsidRPr="002E415D">
              <w:rPr>
                <w:rFonts w:ascii="Times New Roman" w:hAnsi="Times New Roman"/>
                <w:szCs w:val="24"/>
              </w:rPr>
              <w:t>др</w:t>
            </w:r>
            <w:r w:rsidRPr="002E415D">
              <w:rPr>
                <w:rFonts w:ascii="Times New Roman" w:hAnsi="Times New Roman"/>
                <w:spacing w:val="-1"/>
                <w:szCs w:val="24"/>
              </w:rPr>
              <w:t>е</w:t>
            </w:r>
            <w:r w:rsidRPr="002E415D">
              <w:rPr>
                <w:rFonts w:ascii="Times New Roman" w:hAnsi="Times New Roman"/>
                <w:szCs w:val="24"/>
              </w:rPr>
              <w:t>ние нов</w:t>
            </w:r>
            <w:r w:rsidRPr="002E415D">
              <w:rPr>
                <w:rFonts w:ascii="Times New Roman" w:hAnsi="Times New Roman"/>
                <w:spacing w:val="-1"/>
                <w:szCs w:val="24"/>
              </w:rPr>
              <w:t>ы</w:t>
            </w:r>
            <w:r w:rsidRPr="002E415D">
              <w:rPr>
                <w:rFonts w:ascii="Times New Roman" w:hAnsi="Times New Roman"/>
                <w:szCs w:val="24"/>
              </w:rPr>
              <w:t xml:space="preserve">х </w:t>
            </w:r>
            <w:r w:rsidRPr="002E415D">
              <w:rPr>
                <w:rFonts w:ascii="Times New Roman" w:hAnsi="Times New Roman"/>
                <w:spacing w:val="-1"/>
                <w:szCs w:val="24"/>
              </w:rPr>
              <w:t>ме</w:t>
            </w:r>
            <w:r w:rsidRPr="002E415D">
              <w:rPr>
                <w:rFonts w:ascii="Times New Roman" w:hAnsi="Times New Roman"/>
                <w:spacing w:val="-2"/>
                <w:szCs w:val="24"/>
              </w:rPr>
              <w:t>т</w:t>
            </w:r>
            <w:r w:rsidRPr="002E415D">
              <w:rPr>
                <w:rFonts w:ascii="Times New Roman" w:hAnsi="Times New Roman"/>
                <w:szCs w:val="24"/>
              </w:rPr>
              <w:t>од</w:t>
            </w:r>
            <w:r w:rsidRPr="002E415D">
              <w:rPr>
                <w:rFonts w:ascii="Times New Roman" w:hAnsi="Times New Roman"/>
                <w:spacing w:val="1"/>
                <w:szCs w:val="24"/>
              </w:rPr>
              <w:t>и</w:t>
            </w:r>
            <w:r w:rsidRPr="002E415D">
              <w:rPr>
                <w:rFonts w:ascii="Times New Roman" w:hAnsi="Times New Roman"/>
                <w:szCs w:val="24"/>
              </w:rPr>
              <w:t xml:space="preserve">к и </w:t>
            </w:r>
            <w:r w:rsidRPr="002E415D">
              <w:rPr>
                <w:rFonts w:ascii="Times New Roman" w:hAnsi="Times New Roman"/>
                <w:spacing w:val="-1"/>
                <w:szCs w:val="24"/>
              </w:rPr>
              <w:t>с</w:t>
            </w:r>
            <w:r w:rsidRPr="002E415D">
              <w:rPr>
                <w:rFonts w:ascii="Times New Roman" w:hAnsi="Times New Roman"/>
                <w:szCs w:val="24"/>
              </w:rPr>
              <w:t>овр</w:t>
            </w:r>
            <w:r w:rsidRPr="002E415D">
              <w:rPr>
                <w:rFonts w:ascii="Times New Roman" w:hAnsi="Times New Roman"/>
                <w:spacing w:val="-2"/>
                <w:szCs w:val="24"/>
              </w:rPr>
              <w:t>е</w:t>
            </w:r>
            <w:r w:rsidRPr="002E415D">
              <w:rPr>
                <w:rFonts w:ascii="Times New Roman" w:hAnsi="Times New Roman"/>
                <w:spacing w:val="-1"/>
                <w:szCs w:val="24"/>
              </w:rPr>
              <w:t>ме</w:t>
            </w:r>
            <w:r w:rsidRPr="002E415D">
              <w:rPr>
                <w:rFonts w:ascii="Times New Roman" w:hAnsi="Times New Roman"/>
                <w:szCs w:val="24"/>
              </w:rPr>
              <w:t xml:space="preserve">нных </w:t>
            </w:r>
            <w:r w:rsidRPr="002E415D">
              <w:rPr>
                <w:rFonts w:ascii="Times New Roman" w:hAnsi="Times New Roman"/>
                <w:spacing w:val="-2"/>
                <w:szCs w:val="24"/>
              </w:rPr>
              <w:t>т</w:t>
            </w:r>
            <w:r w:rsidRPr="002E415D">
              <w:rPr>
                <w:rFonts w:ascii="Times New Roman" w:hAnsi="Times New Roman"/>
                <w:spacing w:val="-1"/>
                <w:szCs w:val="24"/>
              </w:rPr>
              <w:t>е</w:t>
            </w:r>
            <w:r w:rsidRPr="002E415D">
              <w:rPr>
                <w:rFonts w:ascii="Times New Roman" w:hAnsi="Times New Roman"/>
                <w:spacing w:val="2"/>
                <w:szCs w:val="24"/>
              </w:rPr>
              <w:t>х</w:t>
            </w:r>
            <w:r w:rsidRPr="002E415D">
              <w:rPr>
                <w:rFonts w:ascii="Times New Roman" w:hAnsi="Times New Roman"/>
                <w:szCs w:val="24"/>
              </w:rPr>
              <w:t>ноло</w:t>
            </w:r>
            <w:r w:rsidRPr="002E415D">
              <w:rPr>
                <w:rFonts w:ascii="Times New Roman" w:hAnsi="Times New Roman"/>
                <w:spacing w:val="-3"/>
                <w:szCs w:val="24"/>
              </w:rPr>
              <w:t>г</w:t>
            </w:r>
            <w:r w:rsidRPr="002E415D">
              <w:rPr>
                <w:rFonts w:ascii="Times New Roman" w:hAnsi="Times New Roman"/>
                <w:szCs w:val="24"/>
              </w:rPr>
              <w:t xml:space="preserve">ий, в том </w:t>
            </w:r>
            <w:r w:rsidRPr="002E415D">
              <w:rPr>
                <w:rFonts w:ascii="Times New Roman" w:hAnsi="Times New Roman"/>
                <w:spacing w:val="-1"/>
                <w:szCs w:val="24"/>
              </w:rPr>
              <w:t>ч</w:t>
            </w:r>
            <w:r w:rsidRPr="002E415D">
              <w:rPr>
                <w:rFonts w:ascii="Times New Roman" w:hAnsi="Times New Roman"/>
                <w:szCs w:val="24"/>
              </w:rPr>
              <w:t>и</w:t>
            </w:r>
            <w:r w:rsidRPr="002E415D">
              <w:rPr>
                <w:rFonts w:ascii="Times New Roman" w:hAnsi="Times New Roman"/>
                <w:spacing w:val="-1"/>
                <w:szCs w:val="24"/>
              </w:rPr>
              <w:t>с</w:t>
            </w:r>
            <w:r w:rsidRPr="002E415D">
              <w:rPr>
                <w:rFonts w:ascii="Times New Roman" w:hAnsi="Times New Roman"/>
                <w:szCs w:val="24"/>
              </w:rPr>
              <w:t>ле э</w:t>
            </w:r>
            <w:r w:rsidRPr="002E415D">
              <w:rPr>
                <w:rFonts w:ascii="Times New Roman" w:hAnsi="Times New Roman"/>
                <w:spacing w:val="1"/>
                <w:szCs w:val="24"/>
              </w:rPr>
              <w:t>н</w:t>
            </w:r>
            <w:r w:rsidRPr="002E415D">
              <w:rPr>
                <w:rFonts w:ascii="Times New Roman" w:hAnsi="Times New Roman"/>
                <w:spacing w:val="-1"/>
                <w:szCs w:val="24"/>
              </w:rPr>
              <w:t>е</w:t>
            </w:r>
            <w:r w:rsidRPr="002E415D">
              <w:rPr>
                <w:rFonts w:ascii="Times New Roman" w:hAnsi="Times New Roman"/>
                <w:szCs w:val="24"/>
              </w:rPr>
              <w:t>рго</w:t>
            </w:r>
            <w:r w:rsidRPr="002E415D">
              <w:rPr>
                <w:rFonts w:ascii="Times New Roman" w:hAnsi="Times New Roman"/>
                <w:spacing w:val="-1"/>
                <w:szCs w:val="24"/>
              </w:rPr>
              <w:t>с</w:t>
            </w:r>
            <w:r w:rsidRPr="002E415D">
              <w:rPr>
                <w:rFonts w:ascii="Times New Roman" w:hAnsi="Times New Roman"/>
                <w:spacing w:val="2"/>
                <w:szCs w:val="24"/>
              </w:rPr>
              <w:t>б</w:t>
            </w:r>
            <w:r w:rsidRPr="002E415D">
              <w:rPr>
                <w:rFonts w:ascii="Times New Roman" w:hAnsi="Times New Roman"/>
                <w:spacing w:val="-1"/>
                <w:szCs w:val="24"/>
              </w:rPr>
              <w:t>е</w:t>
            </w:r>
            <w:r w:rsidRPr="002E415D">
              <w:rPr>
                <w:rFonts w:ascii="Times New Roman" w:hAnsi="Times New Roman"/>
                <w:szCs w:val="24"/>
              </w:rPr>
              <w:t>р</w:t>
            </w:r>
            <w:r w:rsidRPr="002E415D">
              <w:rPr>
                <w:rFonts w:ascii="Times New Roman" w:hAnsi="Times New Roman"/>
                <w:spacing w:val="-1"/>
                <w:szCs w:val="24"/>
              </w:rPr>
              <w:t>е</w:t>
            </w:r>
            <w:r w:rsidRPr="002E415D">
              <w:rPr>
                <w:rFonts w:ascii="Times New Roman" w:hAnsi="Times New Roman"/>
                <w:szCs w:val="24"/>
              </w:rPr>
              <w:t>г</w:t>
            </w:r>
            <w:r w:rsidRPr="002E415D">
              <w:rPr>
                <w:rFonts w:ascii="Times New Roman" w:hAnsi="Times New Roman"/>
                <w:spacing w:val="-1"/>
                <w:szCs w:val="24"/>
              </w:rPr>
              <w:t>а</w:t>
            </w:r>
            <w:r w:rsidRPr="002E415D">
              <w:rPr>
                <w:rFonts w:ascii="Times New Roman" w:hAnsi="Times New Roman"/>
                <w:szCs w:val="24"/>
              </w:rPr>
              <w:t>ющи</w:t>
            </w:r>
            <w:r w:rsidRPr="002E415D">
              <w:rPr>
                <w:rFonts w:ascii="Times New Roman" w:hAnsi="Times New Roman"/>
                <w:spacing w:val="2"/>
                <w:szCs w:val="24"/>
              </w:rPr>
              <w:t>х</w:t>
            </w:r>
            <w:r w:rsidRPr="002E415D">
              <w:rPr>
                <w:rFonts w:ascii="Times New Roman" w:hAnsi="Times New Roman"/>
                <w:szCs w:val="24"/>
              </w:rPr>
              <w:t xml:space="preserve">, в </w:t>
            </w:r>
            <w:r w:rsidRPr="002E415D">
              <w:rPr>
                <w:rFonts w:ascii="Times New Roman" w:hAnsi="Times New Roman"/>
                <w:spacing w:val="2"/>
                <w:szCs w:val="24"/>
              </w:rPr>
              <w:t>ф</w:t>
            </w:r>
            <w:r w:rsidRPr="002E415D">
              <w:rPr>
                <w:rFonts w:ascii="Times New Roman" w:hAnsi="Times New Roman"/>
                <w:spacing w:val="-8"/>
                <w:szCs w:val="24"/>
              </w:rPr>
              <w:t>у</w:t>
            </w:r>
            <w:r w:rsidRPr="002E415D">
              <w:rPr>
                <w:rFonts w:ascii="Times New Roman" w:hAnsi="Times New Roman"/>
                <w:szCs w:val="24"/>
              </w:rPr>
              <w:t>н</w:t>
            </w:r>
            <w:r w:rsidRPr="002E415D">
              <w:rPr>
                <w:rFonts w:ascii="Times New Roman" w:hAnsi="Times New Roman"/>
                <w:spacing w:val="3"/>
                <w:szCs w:val="24"/>
              </w:rPr>
              <w:t>к</w:t>
            </w:r>
            <w:r w:rsidRPr="002E415D">
              <w:rPr>
                <w:rFonts w:ascii="Times New Roman" w:hAnsi="Times New Roman"/>
                <w:szCs w:val="24"/>
              </w:rPr>
              <w:t>цио</w:t>
            </w:r>
            <w:r w:rsidRPr="002E415D">
              <w:rPr>
                <w:rFonts w:ascii="Times New Roman" w:hAnsi="Times New Roman"/>
                <w:spacing w:val="-2"/>
                <w:szCs w:val="24"/>
              </w:rPr>
              <w:t>н</w:t>
            </w:r>
            <w:r w:rsidRPr="002E415D">
              <w:rPr>
                <w:rFonts w:ascii="Times New Roman" w:hAnsi="Times New Roman"/>
                <w:szCs w:val="24"/>
              </w:rPr>
              <w:t>иров</w:t>
            </w:r>
            <w:r w:rsidRPr="002E415D">
              <w:rPr>
                <w:rFonts w:ascii="Times New Roman" w:hAnsi="Times New Roman"/>
                <w:spacing w:val="-2"/>
                <w:szCs w:val="24"/>
              </w:rPr>
              <w:t>ани</w:t>
            </w:r>
            <w:r w:rsidRPr="002E415D">
              <w:rPr>
                <w:rFonts w:ascii="Times New Roman" w:hAnsi="Times New Roman"/>
                <w:szCs w:val="24"/>
              </w:rPr>
              <w:t xml:space="preserve">и </w:t>
            </w:r>
            <w:r w:rsidRPr="002E415D">
              <w:rPr>
                <w:rFonts w:ascii="Times New Roman" w:hAnsi="Times New Roman"/>
                <w:spacing w:val="-1"/>
                <w:szCs w:val="24"/>
              </w:rPr>
              <w:t>с</w:t>
            </w:r>
            <w:r w:rsidRPr="002E415D">
              <w:rPr>
                <w:rFonts w:ascii="Times New Roman" w:hAnsi="Times New Roman"/>
                <w:szCs w:val="24"/>
              </w:rPr>
              <w:t>и</w:t>
            </w:r>
            <w:r w:rsidRPr="002E415D">
              <w:rPr>
                <w:rFonts w:ascii="Times New Roman" w:hAnsi="Times New Roman"/>
                <w:spacing w:val="-1"/>
                <w:szCs w:val="24"/>
              </w:rPr>
              <w:t>с</w:t>
            </w:r>
            <w:r w:rsidRPr="002E415D">
              <w:rPr>
                <w:rFonts w:ascii="Times New Roman" w:hAnsi="Times New Roman"/>
                <w:szCs w:val="24"/>
              </w:rPr>
              <w:t>т</w:t>
            </w:r>
            <w:r w:rsidRPr="002E415D">
              <w:rPr>
                <w:rFonts w:ascii="Times New Roman" w:hAnsi="Times New Roman"/>
                <w:spacing w:val="-1"/>
                <w:szCs w:val="24"/>
              </w:rPr>
              <w:t>е</w:t>
            </w:r>
            <w:r w:rsidRPr="002E415D">
              <w:rPr>
                <w:rFonts w:ascii="Times New Roman" w:hAnsi="Times New Roman"/>
                <w:szCs w:val="24"/>
              </w:rPr>
              <w:t>м</w:t>
            </w:r>
            <w:r w:rsidRPr="002E415D">
              <w:rPr>
                <w:rFonts w:ascii="Times New Roman" w:hAnsi="Times New Roman"/>
                <w:spacing w:val="-1"/>
                <w:szCs w:val="24"/>
              </w:rPr>
              <w:t xml:space="preserve"> </w:t>
            </w:r>
            <w:r w:rsidRPr="002E415D">
              <w:rPr>
                <w:rFonts w:ascii="Times New Roman" w:hAnsi="Times New Roman"/>
                <w:szCs w:val="24"/>
              </w:rPr>
              <w:t>ко</w:t>
            </w:r>
            <w:r w:rsidRPr="002E415D">
              <w:rPr>
                <w:rFonts w:ascii="Times New Roman" w:hAnsi="Times New Roman"/>
                <w:spacing w:val="-1"/>
                <w:szCs w:val="24"/>
              </w:rPr>
              <w:t>м</w:t>
            </w:r>
            <w:r w:rsidRPr="002E415D">
              <w:rPr>
                <w:rFonts w:ascii="Times New Roman" w:hAnsi="Times New Roman"/>
                <w:spacing w:val="3"/>
                <w:szCs w:val="24"/>
              </w:rPr>
              <w:t>м</w:t>
            </w:r>
            <w:r w:rsidRPr="002E415D">
              <w:rPr>
                <w:rFonts w:ascii="Times New Roman" w:hAnsi="Times New Roman"/>
                <w:spacing w:val="-8"/>
                <w:szCs w:val="24"/>
              </w:rPr>
              <w:t>у</w:t>
            </w:r>
            <w:r w:rsidRPr="002E415D">
              <w:rPr>
                <w:rFonts w:ascii="Times New Roman" w:hAnsi="Times New Roman"/>
                <w:spacing w:val="3"/>
                <w:szCs w:val="24"/>
              </w:rPr>
              <w:t>н</w:t>
            </w:r>
            <w:r w:rsidRPr="002E415D">
              <w:rPr>
                <w:rFonts w:ascii="Times New Roman" w:hAnsi="Times New Roman"/>
                <w:spacing w:val="-1"/>
                <w:szCs w:val="24"/>
              </w:rPr>
              <w:t>а</w:t>
            </w:r>
            <w:r w:rsidRPr="002E415D">
              <w:rPr>
                <w:rFonts w:ascii="Times New Roman" w:hAnsi="Times New Roman"/>
                <w:szCs w:val="24"/>
              </w:rPr>
              <w:t>льной</w:t>
            </w:r>
            <w:r w:rsidRPr="002E415D">
              <w:rPr>
                <w:rFonts w:ascii="Times New Roman" w:hAnsi="Times New Roman"/>
                <w:spacing w:val="58"/>
                <w:szCs w:val="24"/>
              </w:rPr>
              <w:t xml:space="preserve"> </w:t>
            </w:r>
            <w:r w:rsidRPr="002E415D">
              <w:rPr>
                <w:rFonts w:ascii="Times New Roman" w:hAnsi="Times New Roman"/>
                <w:szCs w:val="24"/>
              </w:rPr>
              <w:t>инфра</w:t>
            </w:r>
            <w:r w:rsidRPr="002E415D">
              <w:rPr>
                <w:rFonts w:ascii="Times New Roman" w:hAnsi="Times New Roman"/>
                <w:spacing w:val="-2"/>
                <w:szCs w:val="24"/>
              </w:rPr>
              <w:t>с</w:t>
            </w:r>
            <w:r w:rsidRPr="002E415D">
              <w:rPr>
                <w:rFonts w:ascii="Times New Roman" w:hAnsi="Times New Roman"/>
                <w:szCs w:val="24"/>
              </w:rPr>
              <w:t>т</w:t>
            </w:r>
            <w:r w:rsidRPr="002E415D">
              <w:rPr>
                <w:rFonts w:ascii="Times New Roman" w:hAnsi="Times New Roman"/>
                <w:spacing w:val="2"/>
                <w:szCs w:val="24"/>
              </w:rPr>
              <w:t>р</w:t>
            </w:r>
            <w:r w:rsidRPr="002E415D">
              <w:rPr>
                <w:rFonts w:ascii="Times New Roman" w:hAnsi="Times New Roman"/>
                <w:spacing w:val="-8"/>
                <w:szCs w:val="24"/>
              </w:rPr>
              <w:t>у</w:t>
            </w:r>
            <w:r w:rsidRPr="002E415D">
              <w:rPr>
                <w:rFonts w:ascii="Times New Roman" w:hAnsi="Times New Roman"/>
                <w:szCs w:val="24"/>
              </w:rPr>
              <w:t>к</w:t>
            </w:r>
            <w:r w:rsidRPr="002E415D">
              <w:rPr>
                <w:rFonts w:ascii="Times New Roman" w:hAnsi="Times New Roman"/>
                <w:spacing w:val="5"/>
                <w:szCs w:val="24"/>
              </w:rPr>
              <w:t>т</w:t>
            </w:r>
            <w:r w:rsidRPr="002E415D">
              <w:rPr>
                <w:rFonts w:ascii="Times New Roman" w:hAnsi="Times New Roman"/>
                <w:spacing w:val="-5"/>
                <w:szCs w:val="24"/>
              </w:rPr>
              <w:t>у</w:t>
            </w:r>
            <w:r w:rsidRPr="002E415D">
              <w:rPr>
                <w:rFonts w:ascii="Times New Roman" w:hAnsi="Times New Roman"/>
                <w:szCs w:val="24"/>
              </w:rPr>
              <w:t>ры.</w:t>
            </w:r>
          </w:p>
          <w:p w:rsidR="002E415D" w:rsidRPr="002E415D" w:rsidRDefault="002E415D" w:rsidP="00B12186">
            <w:pPr>
              <w:pStyle w:val="aff4"/>
              <w:tabs>
                <w:tab w:val="left" w:pos="98"/>
              </w:tabs>
              <w:ind w:left="57" w:right="57" w:firstLine="136"/>
              <w:rPr>
                <w:rFonts w:ascii="Times New Roman" w:hAnsi="Times New Roman"/>
                <w:szCs w:val="24"/>
              </w:rPr>
            </w:pPr>
            <w:r w:rsidRPr="002E415D">
              <w:rPr>
                <w:rFonts w:ascii="Times New Roman" w:hAnsi="Times New Roman"/>
                <w:szCs w:val="24"/>
              </w:rPr>
              <w:t xml:space="preserve">Прогноз </w:t>
            </w:r>
            <w:r w:rsidRPr="002E415D">
              <w:rPr>
                <w:rFonts w:ascii="Times New Roman" w:hAnsi="Times New Roman"/>
                <w:spacing w:val="-1"/>
                <w:szCs w:val="24"/>
              </w:rPr>
              <w:t>с</w:t>
            </w:r>
            <w:r w:rsidRPr="002E415D">
              <w:rPr>
                <w:rFonts w:ascii="Times New Roman" w:hAnsi="Times New Roman"/>
                <w:szCs w:val="24"/>
              </w:rPr>
              <w:t>тои</w:t>
            </w:r>
            <w:r w:rsidRPr="002E415D">
              <w:rPr>
                <w:rFonts w:ascii="Times New Roman" w:hAnsi="Times New Roman"/>
                <w:spacing w:val="-1"/>
                <w:szCs w:val="24"/>
              </w:rPr>
              <w:t>м</w:t>
            </w:r>
            <w:r w:rsidRPr="002E415D">
              <w:rPr>
                <w:rFonts w:ascii="Times New Roman" w:hAnsi="Times New Roman"/>
                <w:szCs w:val="24"/>
              </w:rPr>
              <w:t>о</w:t>
            </w:r>
            <w:r w:rsidRPr="002E415D">
              <w:rPr>
                <w:rFonts w:ascii="Times New Roman" w:hAnsi="Times New Roman"/>
                <w:spacing w:val="-1"/>
                <w:szCs w:val="24"/>
              </w:rPr>
              <w:t>с</w:t>
            </w:r>
            <w:r w:rsidRPr="002E415D">
              <w:rPr>
                <w:rFonts w:ascii="Times New Roman" w:hAnsi="Times New Roman"/>
                <w:szCs w:val="24"/>
              </w:rPr>
              <w:t>ти в</w:t>
            </w:r>
            <w:r w:rsidRPr="002E415D">
              <w:rPr>
                <w:rFonts w:ascii="Times New Roman" w:hAnsi="Times New Roman"/>
                <w:spacing w:val="-2"/>
                <w:szCs w:val="24"/>
              </w:rPr>
              <w:t>с</w:t>
            </w:r>
            <w:r w:rsidRPr="002E415D">
              <w:rPr>
                <w:rFonts w:ascii="Times New Roman" w:hAnsi="Times New Roman"/>
                <w:spacing w:val="-1"/>
                <w:szCs w:val="24"/>
              </w:rPr>
              <w:t>е</w:t>
            </w:r>
            <w:r w:rsidRPr="002E415D">
              <w:rPr>
                <w:rFonts w:ascii="Times New Roman" w:hAnsi="Times New Roman"/>
                <w:szCs w:val="24"/>
              </w:rPr>
              <w:t>х</w:t>
            </w:r>
            <w:r w:rsidRPr="002E415D">
              <w:rPr>
                <w:rFonts w:ascii="Times New Roman" w:hAnsi="Times New Roman"/>
                <w:spacing w:val="2"/>
                <w:szCs w:val="24"/>
              </w:rPr>
              <w:t xml:space="preserve"> </w:t>
            </w:r>
            <w:r w:rsidRPr="002E415D">
              <w:rPr>
                <w:rFonts w:ascii="Times New Roman" w:hAnsi="Times New Roman"/>
                <w:szCs w:val="24"/>
              </w:rPr>
              <w:t>ко</w:t>
            </w:r>
            <w:r w:rsidRPr="002E415D">
              <w:rPr>
                <w:rFonts w:ascii="Times New Roman" w:hAnsi="Times New Roman"/>
                <w:spacing w:val="-1"/>
                <w:szCs w:val="24"/>
              </w:rPr>
              <w:t>м</w:t>
            </w:r>
            <w:r w:rsidRPr="002E415D">
              <w:rPr>
                <w:rFonts w:ascii="Times New Roman" w:hAnsi="Times New Roman"/>
                <w:spacing w:val="1"/>
                <w:szCs w:val="24"/>
              </w:rPr>
              <w:t>м</w:t>
            </w:r>
            <w:r w:rsidRPr="002E415D">
              <w:rPr>
                <w:rFonts w:ascii="Times New Roman" w:hAnsi="Times New Roman"/>
                <w:spacing w:val="-8"/>
                <w:szCs w:val="24"/>
              </w:rPr>
              <w:t>у</w:t>
            </w:r>
            <w:r w:rsidRPr="002E415D">
              <w:rPr>
                <w:rFonts w:ascii="Times New Roman" w:hAnsi="Times New Roman"/>
                <w:szCs w:val="24"/>
              </w:rPr>
              <w:t>н</w:t>
            </w:r>
            <w:r w:rsidRPr="002E415D">
              <w:rPr>
                <w:rFonts w:ascii="Times New Roman" w:hAnsi="Times New Roman"/>
                <w:spacing w:val="-1"/>
                <w:szCs w:val="24"/>
              </w:rPr>
              <w:t>а</w:t>
            </w:r>
            <w:r w:rsidRPr="002E415D">
              <w:rPr>
                <w:rFonts w:ascii="Times New Roman" w:hAnsi="Times New Roman"/>
                <w:szCs w:val="24"/>
              </w:rPr>
              <w:t>льных</w:t>
            </w:r>
            <w:r w:rsidRPr="002E415D">
              <w:rPr>
                <w:rFonts w:ascii="Times New Roman" w:hAnsi="Times New Roman"/>
                <w:spacing w:val="1"/>
                <w:szCs w:val="24"/>
              </w:rPr>
              <w:t xml:space="preserve"> </w:t>
            </w:r>
            <w:r w:rsidRPr="002E415D">
              <w:rPr>
                <w:rFonts w:ascii="Times New Roman" w:hAnsi="Times New Roman"/>
                <w:szCs w:val="24"/>
              </w:rPr>
              <w:t>р</w:t>
            </w:r>
            <w:r w:rsidRPr="002E415D">
              <w:rPr>
                <w:rFonts w:ascii="Times New Roman" w:hAnsi="Times New Roman"/>
                <w:spacing w:val="-1"/>
                <w:szCs w:val="24"/>
              </w:rPr>
              <w:t>е</w:t>
            </w:r>
            <w:r w:rsidRPr="002E415D">
              <w:rPr>
                <w:rFonts w:ascii="Times New Roman" w:hAnsi="Times New Roman"/>
                <w:spacing w:val="1"/>
                <w:szCs w:val="24"/>
              </w:rPr>
              <w:t>с</w:t>
            </w:r>
            <w:r w:rsidRPr="002E415D">
              <w:rPr>
                <w:rFonts w:ascii="Times New Roman" w:hAnsi="Times New Roman"/>
                <w:szCs w:val="24"/>
              </w:rPr>
              <w:t>у</w:t>
            </w:r>
            <w:r w:rsidRPr="002E415D">
              <w:rPr>
                <w:rFonts w:ascii="Times New Roman" w:hAnsi="Times New Roman"/>
                <w:spacing w:val="2"/>
                <w:szCs w:val="24"/>
              </w:rPr>
              <w:t>р</w:t>
            </w:r>
            <w:r w:rsidRPr="002E415D">
              <w:rPr>
                <w:rFonts w:ascii="Times New Roman" w:hAnsi="Times New Roman"/>
                <w:spacing w:val="1"/>
                <w:szCs w:val="24"/>
              </w:rPr>
              <w:t>с</w:t>
            </w:r>
            <w:r w:rsidRPr="002E415D">
              <w:rPr>
                <w:rFonts w:ascii="Times New Roman" w:hAnsi="Times New Roman"/>
                <w:szCs w:val="24"/>
              </w:rPr>
              <w:t>ов.</w:t>
            </w:r>
          </w:p>
          <w:p w:rsidR="002E415D" w:rsidRPr="002E415D" w:rsidRDefault="002E415D" w:rsidP="00B12186">
            <w:pPr>
              <w:pStyle w:val="aff4"/>
              <w:tabs>
                <w:tab w:val="left" w:pos="98"/>
              </w:tabs>
              <w:ind w:left="57" w:right="57" w:firstLine="136"/>
              <w:rPr>
                <w:rFonts w:ascii="Times New Roman" w:hAnsi="Times New Roman"/>
                <w:szCs w:val="24"/>
              </w:rPr>
            </w:pPr>
            <w:r w:rsidRPr="002E415D">
              <w:rPr>
                <w:rFonts w:ascii="Times New Roman" w:hAnsi="Times New Roman"/>
                <w:szCs w:val="24"/>
              </w:rPr>
              <w:t>Опр</w:t>
            </w:r>
            <w:r w:rsidRPr="002E415D">
              <w:rPr>
                <w:rFonts w:ascii="Times New Roman" w:hAnsi="Times New Roman"/>
                <w:spacing w:val="-1"/>
                <w:szCs w:val="24"/>
              </w:rPr>
              <w:t>е</w:t>
            </w:r>
            <w:r w:rsidRPr="002E415D">
              <w:rPr>
                <w:rFonts w:ascii="Times New Roman" w:hAnsi="Times New Roman"/>
                <w:szCs w:val="24"/>
              </w:rPr>
              <w:t>д</w:t>
            </w:r>
            <w:r w:rsidRPr="002E415D">
              <w:rPr>
                <w:rFonts w:ascii="Times New Roman" w:hAnsi="Times New Roman"/>
                <w:spacing w:val="-1"/>
                <w:szCs w:val="24"/>
              </w:rPr>
              <w:t>е</w:t>
            </w:r>
            <w:r w:rsidRPr="002E415D">
              <w:rPr>
                <w:rFonts w:ascii="Times New Roman" w:hAnsi="Times New Roman"/>
                <w:szCs w:val="24"/>
              </w:rPr>
              <w:t>л</w:t>
            </w:r>
            <w:r w:rsidRPr="002E415D">
              <w:rPr>
                <w:rFonts w:ascii="Times New Roman" w:hAnsi="Times New Roman"/>
                <w:spacing w:val="-1"/>
                <w:szCs w:val="24"/>
              </w:rPr>
              <w:t>е</w:t>
            </w:r>
            <w:r w:rsidRPr="002E415D">
              <w:rPr>
                <w:rFonts w:ascii="Times New Roman" w:hAnsi="Times New Roman"/>
                <w:szCs w:val="24"/>
              </w:rPr>
              <w:t>ние з</w:t>
            </w:r>
            <w:r w:rsidRPr="002E415D">
              <w:rPr>
                <w:rFonts w:ascii="Times New Roman" w:hAnsi="Times New Roman"/>
                <w:spacing w:val="-1"/>
                <w:szCs w:val="24"/>
              </w:rPr>
              <w:t>а</w:t>
            </w:r>
            <w:r w:rsidRPr="002E415D">
              <w:rPr>
                <w:rFonts w:ascii="Times New Roman" w:hAnsi="Times New Roman"/>
                <w:szCs w:val="24"/>
              </w:rPr>
              <w:t>тр</w:t>
            </w:r>
            <w:r w:rsidRPr="002E415D">
              <w:rPr>
                <w:rFonts w:ascii="Times New Roman" w:hAnsi="Times New Roman"/>
                <w:spacing w:val="-1"/>
                <w:szCs w:val="24"/>
              </w:rPr>
              <w:t>а</w:t>
            </w:r>
            <w:r w:rsidRPr="002E415D">
              <w:rPr>
                <w:rFonts w:ascii="Times New Roman" w:hAnsi="Times New Roman"/>
                <w:szCs w:val="24"/>
              </w:rPr>
              <w:t>т на р</w:t>
            </w:r>
            <w:r w:rsidRPr="002E415D">
              <w:rPr>
                <w:rFonts w:ascii="Times New Roman" w:hAnsi="Times New Roman"/>
                <w:spacing w:val="-1"/>
                <w:szCs w:val="24"/>
              </w:rPr>
              <w:t>еа</w:t>
            </w:r>
            <w:r w:rsidRPr="002E415D">
              <w:rPr>
                <w:rFonts w:ascii="Times New Roman" w:hAnsi="Times New Roman"/>
                <w:szCs w:val="24"/>
              </w:rPr>
              <w:t>л</w:t>
            </w:r>
            <w:r w:rsidRPr="002E415D">
              <w:rPr>
                <w:rFonts w:ascii="Times New Roman" w:hAnsi="Times New Roman"/>
                <w:spacing w:val="1"/>
                <w:szCs w:val="24"/>
              </w:rPr>
              <w:t>и</w:t>
            </w:r>
            <w:r w:rsidRPr="002E415D">
              <w:rPr>
                <w:rFonts w:ascii="Times New Roman" w:hAnsi="Times New Roman"/>
                <w:szCs w:val="24"/>
              </w:rPr>
              <w:t>з</w:t>
            </w:r>
            <w:r w:rsidRPr="002E415D">
              <w:rPr>
                <w:rFonts w:ascii="Times New Roman" w:hAnsi="Times New Roman"/>
                <w:spacing w:val="-1"/>
                <w:szCs w:val="24"/>
              </w:rPr>
              <w:t>а</w:t>
            </w:r>
            <w:r w:rsidRPr="002E415D">
              <w:rPr>
                <w:rFonts w:ascii="Times New Roman" w:hAnsi="Times New Roman"/>
                <w:szCs w:val="24"/>
              </w:rPr>
              <w:t>ц</w:t>
            </w:r>
            <w:r w:rsidRPr="002E415D">
              <w:rPr>
                <w:rFonts w:ascii="Times New Roman" w:hAnsi="Times New Roman"/>
                <w:spacing w:val="-2"/>
                <w:szCs w:val="24"/>
              </w:rPr>
              <w:t>и</w:t>
            </w:r>
            <w:r w:rsidRPr="002E415D">
              <w:rPr>
                <w:rFonts w:ascii="Times New Roman" w:hAnsi="Times New Roman"/>
                <w:szCs w:val="24"/>
              </w:rPr>
              <w:t xml:space="preserve">ю </w:t>
            </w:r>
            <w:r w:rsidRPr="002E415D">
              <w:rPr>
                <w:rFonts w:ascii="Times New Roman" w:hAnsi="Times New Roman"/>
                <w:spacing w:val="-1"/>
                <w:szCs w:val="24"/>
              </w:rPr>
              <w:t>ме</w:t>
            </w:r>
            <w:r w:rsidRPr="002E415D">
              <w:rPr>
                <w:rFonts w:ascii="Times New Roman" w:hAnsi="Times New Roman"/>
                <w:szCs w:val="24"/>
              </w:rPr>
              <w:t>роприят</w:t>
            </w:r>
            <w:r w:rsidRPr="002E415D">
              <w:rPr>
                <w:rFonts w:ascii="Times New Roman" w:hAnsi="Times New Roman"/>
                <w:spacing w:val="-2"/>
                <w:szCs w:val="24"/>
              </w:rPr>
              <w:t>и</w:t>
            </w:r>
            <w:r w:rsidRPr="002E415D">
              <w:rPr>
                <w:rFonts w:ascii="Times New Roman" w:hAnsi="Times New Roman"/>
                <w:szCs w:val="24"/>
              </w:rPr>
              <w:t>й прогр</w:t>
            </w:r>
            <w:r w:rsidRPr="002E415D">
              <w:rPr>
                <w:rFonts w:ascii="Times New Roman" w:hAnsi="Times New Roman"/>
                <w:spacing w:val="-1"/>
                <w:szCs w:val="24"/>
              </w:rPr>
              <w:t>амм</w:t>
            </w:r>
            <w:r w:rsidRPr="002E415D">
              <w:rPr>
                <w:rFonts w:ascii="Times New Roman" w:hAnsi="Times New Roman"/>
                <w:szCs w:val="24"/>
              </w:rPr>
              <w:t>ы, эффекты, возн</w:t>
            </w:r>
            <w:r w:rsidRPr="002E415D">
              <w:rPr>
                <w:rFonts w:ascii="Times New Roman" w:hAnsi="Times New Roman"/>
                <w:spacing w:val="-2"/>
                <w:szCs w:val="24"/>
              </w:rPr>
              <w:t>и</w:t>
            </w:r>
            <w:r w:rsidRPr="002E415D">
              <w:rPr>
                <w:rFonts w:ascii="Times New Roman" w:hAnsi="Times New Roman"/>
                <w:szCs w:val="24"/>
              </w:rPr>
              <w:t>к</w:t>
            </w:r>
            <w:r w:rsidRPr="002E415D">
              <w:rPr>
                <w:rFonts w:ascii="Times New Roman" w:hAnsi="Times New Roman"/>
                <w:spacing w:val="-1"/>
                <w:szCs w:val="24"/>
              </w:rPr>
              <w:t>а</w:t>
            </w:r>
            <w:r w:rsidRPr="002E415D">
              <w:rPr>
                <w:rFonts w:ascii="Times New Roman" w:hAnsi="Times New Roman"/>
                <w:szCs w:val="24"/>
              </w:rPr>
              <w:t>ющие в р</w:t>
            </w:r>
            <w:r w:rsidRPr="002E415D">
              <w:rPr>
                <w:rFonts w:ascii="Times New Roman" w:hAnsi="Times New Roman"/>
                <w:spacing w:val="-1"/>
                <w:szCs w:val="24"/>
              </w:rPr>
              <w:t>е</w:t>
            </w:r>
            <w:r w:rsidRPr="002E415D">
              <w:rPr>
                <w:rFonts w:ascii="Times New Roman" w:hAnsi="Times New Roman"/>
                <w:spacing w:val="3"/>
                <w:szCs w:val="24"/>
              </w:rPr>
              <w:t>з</w:t>
            </w:r>
            <w:r w:rsidRPr="002E415D">
              <w:rPr>
                <w:rFonts w:ascii="Times New Roman" w:hAnsi="Times New Roman"/>
                <w:szCs w:val="24"/>
              </w:rPr>
              <w:t>ульт</w:t>
            </w:r>
            <w:r w:rsidRPr="002E415D">
              <w:rPr>
                <w:rFonts w:ascii="Times New Roman" w:hAnsi="Times New Roman"/>
                <w:spacing w:val="-1"/>
                <w:szCs w:val="24"/>
              </w:rPr>
              <w:t>а</w:t>
            </w:r>
            <w:r w:rsidRPr="002E415D">
              <w:rPr>
                <w:rFonts w:ascii="Times New Roman" w:hAnsi="Times New Roman"/>
                <w:szCs w:val="24"/>
              </w:rPr>
              <w:t>те р</w:t>
            </w:r>
            <w:r w:rsidRPr="002E415D">
              <w:rPr>
                <w:rFonts w:ascii="Times New Roman" w:hAnsi="Times New Roman"/>
                <w:spacing w:val="-1"/>
                <w:szCs w:val="24"/>
              </w:rPr>
              <w:t>еа</w:t>
            </w:r>
            <w:r w:rsidRPr="002E415D">
              <w:rPr>
                <w:rFonts w:ascii="Times New Roman" w:hAnsi="Times New Roman"/>
                <w:szCs w:val="24"/>
              </w:rPr>
              <w:t>л</w:t>
            </w:r>
            <w:r w:rsidRPr="002E415D">
              <w:rPr>
                <w:rFonts w:ascii="Times New Roman" w:hAnsi="Times New Roman"/>
                <w:spacing w:val="1"/>
                <w:szCs w:val="24"/>
              </w:rPr>
              <w:t>и</w:t>
            </w:r>
            <w:r w:rsidRPr="002E415D">
              <w:rPr>
                <w:rFonts w:ascii="Times New Roman" w:hAnsi="Times New Roman"/>
                <w:szCs w:val="24"/>
              </w:rPr>
              <w:t>з</w:t>
            </w:r>
            <w:r w:rsidRPr="002E415D">
              <w:rPr>
                <w:rFonts w:ascii="Times New Roman" w:hAnsi="Times New Roman"/>
                <w:spacing w:val="-1"/>
                <w:szCs w:val="24"/>
              </w:rPr>
              <w:t>а</w:t>
            </w:r>
            <w:r w:rsidRPr="002E415D">
              <w:rPr>
                <w:rFonts w:ascii="Times New Roman" w:hAnsi="Times New Roman"/>
                <w:szCs w:val="24"/>
              </w:rPr>
              <w:t xml:space="preserve">ции </w:t>
            </w:r>
            <w:r w:rsidRPr="002E415D">
              <w:rPr>
                <w:rFonts w:ascii="Times New Roman" w:hAnsi="Times New Roman"/>
                <w:spacing w:val="-1"/>
                <w:szCs w:val="24"/>
              </w:rPr>
              <w:t>ме</w:t>
            </w:r>
            <w:r w:rsidRPr="002E415D">
              <w:rPr>
                <w:rFonts w:ascii="Times New Roman" w:hAnsi="Times New Roman"/>
                <w:szCs w:val="24"/>
              </w:rPr>
              <w:t>ропр</w:t>
            </w:r>
            <w:r w:rsidRPr="002E415D">
              <w:rPr>
                <w:rFonts w:ascii="Times New Roman" w:hAnsi="Times New Roman"/>
                <w:spacing w:val="-2"/>
                <w:szCs w:val="24"/>
              </w:rPr>
              <w:t>и</w:t>
            </w:r>
            <w:r w:rsidRPr="002E415D">
              <w:rPr>
                <w:rFonts w:ascii="Times New Roman" w:hAnsi="Times New Roman"/>
                <w:szCs w:val="24"/>
              </w:rPr>
              <w:t xml:space="preserve">ятий </w:t>
            </w:r>
            <w:r w:rsidRPr="002E415D">
              <w:rPr>
                <w:rFonts w:ascii="Times New Roman" w:hAnsi="Times New Roman"/>
                <w:spacing w:val="4"/>
                <w:szCs w:val="24"/>
              </w:rPr>
              <w:t>п</w:t>
            </w:r>
            <w:r w:rsidRPr="002E415D">
              <w:rPr>
                <w:rFonts w:ascii="Times New Roman" w:hAnsi="Times New Roman"/>
                <w:szCs w:val="24"/>
              </w:rPr>
              <w:t>рогр</w:t>
            </w:r>
            <w:r w:rsidRPr="002E415D">
              <w:rPr>
                <w:rFonts w:ascii="Times New Roman" w:hAnsi="Times New Roman"/>
                <w:spacing w:val="-1"/>
                <w:szCs w:val="24"/>
              </w:rPr>
              <w:t>амм</w:t>
            </w:r>
            <w:r w:rsidRPr="002E415D">
              <w:rPr>
                <w:rFonts w:ascii="Times New Roman" w:hAnsi="Times New Roman"/>
                <w:szCs w:val="24"/>
              </w:rPr>
              <w:t>ы и и</w:t>
            </w:r>
            <w:r w:rsidRPr="002E415D">
              <w:rPr>
                <w:rFonts w:ascii="Times New Roman" w:hAnsi="Times New Roman"/>
                <w:spacing w:val="-1"/>
                <w:szCs w:val="24"/>
              </w:rPr>
              <w:t>с</w:t>
            </w:r>
            <w:r w:rsidRPr="002E415D">
              <w:rPr>
                <w:rFonts w:ascii="Times New Roman" w:hAnsi="Times New Roman"/>
                <w:szCs w:val="24"/>
              </w:rPr>
              <w:t>то</w:t>
            </w:r>
            <w:r w:rsidRPr="002E415D">
              <w:rPr>
                <w:rFonts w:ascii="Times New Roman" w:hAnsi="Times New Roman"/>
                <w:spacing w:val="-1"/>
                <w:szCs w:val="24"/>
              </w:rPr>
              <w:t>ч</w:t>
            </w:r>
            <w:r w:rsidRPr="002E415D">
              <w:rPr>
                <w:rFonts w:ascii="Times New Roman" w:hAnsi="Times New Roman"/>
                <w:szCs w:val="24"/>
              </w:rPr>
              <w:t>ни</w:t>
            </w:r>
            <w:r w:rsidRPr="002E415D">
              <w:rPr>
                <w:rFonts w:ascii="Times New Roman" w:hAnsi="Times New Roman"/>
                <w:spacing w:val="-2"/>
                <w:szCs w:val="24"/>
              </w:rPr>
              <w:t>к</w:t>
            </w:r>
            <w:r w:rsidRPr="002E415D">
              <w:rPr>
                <w:rFonts w:ascii="Times New Roman" w:hAnsi="Times New Roman"/>
                <w:szCs w:val="24"/>
              </w:rPr>
              <w:t>и инв</w:t>
            </w:r>
            <w:r w:rsidRPr="002E415D">
              <w:rPr>
                <w:rFonts w:ascii="Times New Roman" w:hAnsi="Times New Roman"/>
                <w:spacing w:val="-2"/>
                <w:szCs w:val="24"/>
              </w:rPr>
              <w:t>е</w:t>
            </w:r>
            <w:r w:rsidRPr="002E415D">
              <w:rPr>
                <w:rFonts w:ascii="Times New Roman" w:hAnsi="Times New Roman"/>
                <w:spacing w:val="-1"/>
                <w:szCs w:val="24"/>
              </w:rPr>
              <w:t>с</w:t>
            </w:r>
            <w:r w:rsidRPr="002E415D">
              <w:rPr>
                <w:rFonts w:ascii="Times New Roman" w:hAnsi="Times New Roman"/>
                <w:szCs w:val="24"/>
              </w:rPr>
              <w:t>ти</w:t>
            </w:r>
            <w:r w:rsidRPr="002E415D">
              <w:rPr>
                <w:rFonts w:ascii="Times New Roman" w:hAnsi="Times New Roman"/>
                <w:spacing w:val="-2"/>
                <w:szCs w:val="24"/>
              </w:rPr>
              <w:t>ц</w:t>
            </w:r>
            <w:r w:rsidRPr="002E415D">
              <w:rPr>
                <w:rFonts w:ascii="Times New Roman" w:hAnsi="Times New Roman"/>
                <w:szCs w:val="24"/>
              </w:rPr>
              <w:t>ий для ре</w:t>
            </w:r>
            <w:r w:rsidRPr="002E415D">
              <w:rPr>
                <w:rFonts w:ascii="Times New Roman" w:hAnsi="Times New Roman"/>
                <w:spacing w:val="-2"/>
                <w:szCs w:val="24"/>
              </w:rPr>
              <w:t>а</w:t>
            </w:r>
            <w:r w:rsidRPr="002E415D">
              <w:rPr>
                <w:rFonts w:ascii="Times New Roman" w:hAnsi="Times New Roman"/>
                <w:szCs w:val="24"/>
              </w:rPr>
              <w:t>л</w:t>
            </w:r>
            <w:r w:rsidRPr="002E415D">
              <w:rPr>
                <w:rFonts w:ascii="Times New Roman" w:hAnsi="Times New Roman"/>
                <w:spacing w:val="-1"/>
                <w:szCs w:val="24"/>
              </w:rPr>
              <w:t>и</w:t>
            </w:r>
            <w:r w:rsidRPr="002E415D">
              <w:rPr>
                <w:rFonts w:ascii="Times New Roman" w:hAnsi="Times New Roman"/>
                <w:spacing w:val="-2"/>
                <w:szCs w:val="24"/>
              </w:rPr>
              <w:t>з</w:t>
            </w:r>
            <w:r w:rsidRPr="002E415D">
              <w:rPr>
                <w:rFonts w:ascii="Times New Roman" w:hAnsi="Times New Roman"/>
                <w:spacing w:val="-1"/>
                <w:szCs w:val="24"/>
              </w:rPr>
              <w:t>а</w:t>
            </w:r>
            <w:r w:rsidRPr="002E415D">
              <w:rPr>
                <w:rFonts w:ascii="Times New Roman" w:hAnsi="Times New Roman"/>
                <w:szCs w:val="24"/>
              </w:rPr>
              <w:t xml:space="preserve">ции </w:t>
            </w:r>
            <w:r w:rsidRPr="002E415D">
              <w:rPr>
                <w:rFonts w:ascii="Times New Roman" w:hAnsi="Times New Roman"/>
                <w:spacing w:val="-1"/>
                <w:szCs w:val="24"/>
              </w:rPr>
              <w:t>ме</w:t>
            </w:r>
            <w:r w:rsidRPr="002E415D">
              <w:rPr>
                <w:rFonts w:ascii="Times New Roman" w:hAnsi="Times New Roman"/>
                <w:szCs w:val="24"/>
              </w:rPr>
              <w:t>ропри</w:t>
            </w:r>
            <w:r w:rsidRPr="002E415D">
              <w:rPr>
                <w:rFonts w:ascii="Times New Roman" w:hAnsi="Times New Roman"/>
                <w:spacing w:val="-3"/>
                <w:szCs w:val="24"/>
              </w:rPr>
              <w:t>я</w:t>
            </w:r>
            <w:r w:rsidRPr="002E415D">
              <w:rPr>
                <w:rFonts w:ascii="Times New Roman" w:hAnsi="Times New Roman"/>
                <w:szCs w:val="24"/>
              </w:rPr>
              <w:t>т</w:t>
            </w:r>
            <w:r w:rsidRPr="002E415D">
              <w:rPr>
                <w:rFonts w:ascii="Times New Roman" w:hAnsi="Times New Roman"/>
                <w:spacing w:val="-2"/>
                <w:szCs w:val="24"/>
              </w:rPr>
              <w:t>и</w:t>
            </w:r>
            <w:r w:rsidRPr="002E415D">
              <w:rPr>
                <w:rFonts w:ascii="Times New Roman" w:hAnsi="Times New Roman"/>
                <w:szCs w:val="24"/>
              </w:rPr>
              <w:t>й про</w:t>
            </w:r>
            <w:r w:rsidRPr="002E415D">
              <w:rPr>
                <w:rFonts w:ascii="Times New Roman" w:hAnsi="Times New Roman"/>
                <w:spacing w:val="-3"/>
                <w:szCs w:val="24"/>
              </w:rPr>
              <w:t>г</w:t>
            </w:r>
            <w:r w:rsidRPr="002E415D">
              <w:rPr>
                <w:rFonts w:ascii="Times New Roman" w:hAnsi="Times New Roman"/>
                <w:szCs w:val="24"/>
              </w:rPr>
              <w:t>р</w:t>
            </w:r>
            <w:r w:rsidRPr="002E415D">
              <w:rPr>
                <w:rFonts w:ascii="Times New Roman" w:hAnsi="Times New Roman"/>
                <w:spacing w:val="-1"/>
                <w:szCs w:val="24"/>
              </w:rPr>
              <w:t>амм</w:t>
            </w:r>
            <w:r w:rsidRPr="002E415D">
              <w:rPr>
                <w:rFonts w:ascii="Times New Roman" w:hAnsi="Times New Roman"/>
                <w:szCs w:val="24"/>
              </w:rPr>
              <w:t>ы.</w:t>
            </w:r>
          </w:p>
        </w:tc>
      </w:tr>
    </w:tbl>
    <w:p w:rsidR="002E415D" w:rsidRPr="002E415D" w:rsidRDefault="002E415D" w:rsidP="002E415D">
      <w:pPr>
        <w:pStyle w:val="1e"/>
        <w:spacing w:after="0"/>
        <w:ind w:left="0"/>
        <w:jc w:val="center"/>
        <w:rPr>
          <w:rFonts w:ascii="Times New Roman" w:hAnsi="Times New Roman"/>
          <w:sz w:val="24"/>
          <w:szCs w:val="24"/>
        </w:rPr>
      </w:pPr>
      <w:r w:rsidRPr="002E415D">
        <w:rPr>
          <w:rFonts w:ascii="Times New Roman" w:hAnsi="Times New Roman"/>
          <w:sz w:val="24"/>
          <w:szCs w:val="24"/>
        </w:rPr>
        <w:t>Раздел 1. Общая характеристика сферы реализации программы</w:t>
      </w:r>
    </w:p>
    <w:p w:rsidR="002E415D" w:rsidRPr="002E415D" w:rsidRDefault="002E415D" w:rsidP="002E415D">
      <w:pPr>
        <w:pStyle w:val="1e"/>
        <w:spacing w:after="0"/>
        <w:ind w:left="0"/>
        <w:jc w:val="center"/>
        <w:rPr>
          <w:rFonts w:ascii="Times New Roman" w:hAnsi="Times New Roman"/>
          <w:sz w:val="24"/>
          <w:szCs w:val="24"/>
        </w:rPr>
      </w:pPr>
      <w:r w:rsidRPr="002E415D">
        <w:rPr>
          <w:rFonts w:ascii="Times New Roman" w:hAnsi="Times New Roman"/>
          <w:sz w:val="24"/>
          <w:szCs w:val="24"/>
        </w:rPr>
        <w:t xml:space="preserve">1.1. Характеристика Поповского сельского поселения. </w:t>
      </w:r>
    </w:p>
    <w:p w:rsidR="002E415D" w:rsidRPr="002E415D" w:rsidRDefault="002E415D" w:rsidP="002E415D">
      <w:pPr>
        <w:ind w:firstLine="709"/>
        <w:rPr>
          <w:rFonts w:ascii="Times New Roman" w:hAnsi="Times New Roman"/>
          <w:iCs/>
          <w:kern w:val="1"/>
          <w:shd w:val="clear" w:color="auto" w:fill="FFFFFF"/>
        </w:rPr>
      </w:pPr>
      <w:r w:rsidRPr="002E415D">
        <w:rPr>
          <w:rFonts w:ascii="Times New Roman" w:hAnsi="Times New Roman"/>
          <w:iCs/>
          <w:kern w:val="1"/>
          <w:shd w:val="clear" w:color="auto" w:fill="FFFFFF"/>
        </w:rPr>
        <w:t>Поповское сельское поселение расположено в центральной части Богучарского муниципального района Воронежской области, имеет выгодное географическое положение — через территорию поселения проходит федеральная автомобильная дорога М-4 «Дон».</w:t>
      </w:r>
    </w:p>
    <w:p w:rsidR="002E415D" w:rsidRPr="002E415D" w:rsidRDefault="002E415D" w:rsidP="002E415D">
      <w:pPr>
        <w:ind w:firstLine="709"/>
        <w:rPr>
          <w:rFonts w:ascii="Times New Roman" w:hAnsi="Times New Roman"/>
          <w:iCs/>
          <w:kern w:val="1"/>
          <w:shd w:val="clear" w:color="auto" w:fill="FFFFFF"/>
        </w:rPr>
      </w:pPr>
      <w:r w:rsidRPr="002E415D">
        <w:rPr>
          <w:rFonts w:ascii="Times New Roman" w:hAnsi="Times New Roman"/>
        </w:rPr>
        <w:t xml:space="preserve">Общая площадь территории Поповского сельского поселения составляет 13,14 тыс.га. </w:t>
      </w:r>
      <w:r w:rsidRPr="002E415D">
        <w:rPr>
          <w:rFonts w:ascii="Times New Roman" w:hAnsi="Times New Roman"/>
          <w:iCs/>
          <w:kern w:val="1"/>
          <w:shd w:val="clear" w:color="auto" w:fill="FFFFFF"/>
        </w:rPr>
        <w:t>Территория поселения граничит на севере с Залиманским сельским поселением и городским поселением городом Богучар, на востоке с Дьяченовским сельским поселением, на юге с Радченским сельским поселением, на западе с Луговским и Твердохлебовским сельскими поселениями Богучарского муниципального района Воронежской области.</w:t>
      </w:r>
    </w:p>
    <w:p w:rsidR="002E415D" w:rsidRPr="002E415D" w:rsidRDefault="002E415D" w:rsidP="002E415D">
      <w:pPr>
        <w:ind w:firstLine="709"/>
        <w:rPr>
          <w:rFonts w:ascii="Times New Roman" w:hAnsi="Times New Roman"/>
          <w:iCs/>
          <w:kern w:val="1"/>
          <w:shd w:val="clear" w:color="auto" w:fill="FFFFFF"/>
        </w:rPr>
      </w:pPr>
      <w:r w:rsidRPr="002E415D">
        <w:rPr>
          <w:rFonts w:ascii="Times New Roman" w:hAnsi="Times New Roman"/>
          <w:iCs/>
          <w:kern w:val="1"/>
          <w:shd w:val="clear" w:color="auto" w:fill="FFFFFF"/>
        </w:rPr>
        <w:t xml:space="preserve">На территории Поповского сельского поселения расположены 4 населенных пункта: село Лофицкое, село Поповка, село Вервековка, село Купянка. Административным центром поселения является село Лофицкое, расположенное в </w:t>
      </w:r>
      <w:smartTag w:uri="urn:schemas-microsoft-com:office:smarttags" w:element="metricconverter">
        <w:smartTagPr>
          <w:attr w:name="ProductID" w:val="12 км"/>
        </w:smartTagPr>
        <w:r w:rsidRPr="002E415D">
          <w:rPr>
            <w:rFonts w:ascii="Times New Roman" w:hAnsi="Times New Roman"/>
            <w:iCs/>
            <w:kern w:val="1"/>
            <w:shd w:val="clear" w:color="auto" w:fill="FFFFFF"/>
          </w:rPr>
          <w:t>12 км</w:t>
        </w:r>
      </w:smartTag>
      <w:r w:rsidRPr="002E415D">
        <w:rPr>
          <w:rFonts w:ascii="Times New Roman" w:hAnsi="Times New Roman"/>
          <w:iCs/>
          <w:kern w:val="1"/>
          <w:shd w:val="clear" w:color="auto" w:fill="FFFFFF"/>
        </w:rPr>
        <w:t xml:space="preserve"> от районного центра г. Богучар. Общая численность населения сельского поселения по состоянию на 01.01.2016 года – 2680 человек.</w:t>
      </w:r>
    </w:p>
    <w:p w:rsidR="002E415D" w:rsidRPr="002E415D" w:rsidRDefault="002E415D" w:rsidP="002E415D">
      <w:pPr>
        <w:ind w:firstLine="0"/>
        <w:jc w:val="center"/>
        <w:rPr>
          <w:rFonts w:ascii="Times New Roman" w:hAnsi="Times New Roman"/>
          <w:iCs/>
          <w:kern w:val="1"/>
          <w:shd w:val="clear" w:color="auto" w:fill="FFFFFF"/>
        </w:rPr>
      </w:pPr>
      <w:r w:rsidRPr="002E415D">
        <w:rPr>
          <w:rFonts w:ascii="Times New Roman" w:hAnsi="Times New Roman"/>
          <w:iCs/>
          <w:kern w:val="1"/>
          <w:shd w:val="clear" w:color="auto" w:fill="FFFFFF"/>
        </w:rPr>
        <w:t xml:space="preserve">1.2. </w:t>
      </w:r>
      <w:r w:rsidRPr="002E415D">
        <w:rPr>
          <w:rFonts w:ascii="Times New Roman" w:hAnsi="Times New Roman"/>
        </w:rPr>
        <w:t>Природные условия и ресурсы</w:t>
      </w:r>
    </w:p>
    <w:p w:rsidR="002E415D" w:rsidRPr="002E415D" w:rsidRDefault="002E415D" w:rsidP="002E415D">
      <w:pPr>
        <w:ind w:firstLine="709"/>
        <w:rPr>
          <w:rFonts w:ascii="Times New Roman" w:hAnsi="Times New Roman"/>
        </w:rPr>
      </w:pPr>
      <w:r w:rsidRPr="002E415D">
        <w:rPr>
          <w:rFonts w:ascii="Times New Roman" w:hAnsi="Times New Roman"/>
        </w:rPr>
        <w:t>Климат Поповского сельского поселения умеренно-континентальный с жарким и сухим летом и умеренно холодной зимой с устойчивым снежным покровом и хорошо выраженными переходными сезонами. В целом климат умеренно теплый и слабо-засушливый.</w:t>
      </w:r>
    </w:p>
    <w:p w:rsidR="002E415D" w:rsidRPr="002E415D" w:rsidRDefault="002E415D" w:rsidP="002E415D">
      <w:pPr>
        <w:ind w:firstLine="709"/>
        <w:rPr>
          <w:rFonts w:ascii="Times New Roman" w:hAnsi="Times New Roman"/>
        </w:rPr>
      </w:pPr>
      <w:r w:rsidRPr="002E415D">
        <w:rPr>
          <w:rFonts w:ascii="Times New Roman" w:hAnsi="Times New Roman"/>
        </w:rPr>
        <w:t xml:space="preserve">Территория Поповского сельского поселения характеризуется полого-волнистым рельефом. </w:t>
      </w:r>
    </w:p>
    <w:p w:rsidR="002E415D" w:rsidRPr="002E415D" w:rsidRDefault="002E415D" w:rsidP="002E415D">
      <w:pPr>
        <w:pStyle w:val="af"/>
        <w:spacing w:after="0"/>
        <w:ind w:left="0" w:firstLine="709"/>
        <w:rPr>
          <w:rFonts w:ascii="Times New Roman" w:hAnsi="Times New Roman"/>
          <w:sz w:val="24"/>
        </w:rPr>
      </w:pPr>
      <w:r w:rsidRPr="002E415D">
        <w:rPr>
          <w:rFonts w:ascii="Times New Roman" w:hAnsi="Times New Roman"/>
          <w:sz w:val="24"/>
        </w:rPr>
        <w:t>Гидрогеологические условия, ресурсы подземных вод</w:t>
      </w:r>
      <w:r w:rsidRPr="002E415D">
        <w:rPr>
          <w:rFonts w:ascii="Times New Roman" w:hAnsi="Times New Roman"/>
          <w:sz w:val="24"/>
          <w:lang w:val="ru-RU"/>
        </w:rPr>
        <w:t xml:space="preserve">. </w:t>
      </w:r>
      <w:r w:rsidRPr="002E415D">
        <w:rPr>
          <w:rFonts w:ascii="Times New Roman" w:hAnsi="Times New Roman"/>
          <w:sz w:val="24"/>
        </w:rPr>
        <w:t>Поповское сельское поселение располагается в пределах Донецко-Донского артезианского бассейна. Поземные воды содержатся как в четвертичных отложениях, так и в коренных породах.</w:t>
      </w:r>
    </w:p>
    <w:p w:rsidR="002E415D" w:rsidRPr="002E415D" w:rsidRDefault="002E415D" w:rsidP="002E415D">
      <w:pPr>
        <w:ind w:firstLine="709"/>
        <w:rPr>
          <w:rFonts w:ascii="Times New Roman" w:hAnsi="Times New Roman"/>
        </w:rPr>
      </w:pPr>
      <w:r w:rsidRPr="002E415D">
        <w:rPr>
          <w:rFonts w:ascii="Times New Roman" w:hAnsi="Times New Roman"/>
        </w:rPr>
        <w:t>Практически все хозяйственно-питьевое водоснабжение населения и в значительной степени техническое водоснабжение сельскохозяйственных, промышленных предприятий, орошение сельхозугодий основано на использовании подземных вод. Подземные воды эксплуатируются отдельными буровыми скважинами, колодцами. Территория относится к обеспеченной ресурсами пресных подземных вод.</w:t>
      </w:r>
    </w:p>
    <w:p w:rsidR="002E415D" w:rsidRPr="002E415D" w:rsidRDefault="002E415D" w:rsidP="002E415D">
      <w:pPr>
        <w:ind w:firstLine="709"/>
        <w:rPr>
          <w:rFonts w:ascii="Times New Roman" w:hAnsi="Times New Roman"/>
        </w:rPr>
      </w:pPr>
      <w:r w:rsidRPr="002E415D">
        <w:rPr>
          <w:rFonts w:ascii="Times New Roman" w:hAnsi="Times New Roman"/>
        </w:rPr>
        <w:t xml:space="preserve">Минерально-сырьевые ресурсы. Разведанных и утверждённых балансом запасов месторождений полезных ископаемых на территории поселения нет. По данным паспорта </w:t>
      </w:r>
      <w:r w:rsidRPr="002E415D">
        <w:rPr>
          <w:rFonts w:ascii="Times New Roman" w:hAnsi="Times New Roman"/>
        </w:rPr>
        <w:lastRenderedPageBreak/>
        <w:t xml:space="preserve">Поповского сельского поселения в районе с. Вервековка имеются месторождения мела, песка, глины, в районе с. Купянка песка. Запасы по данным месторождением не утверждены и не стоят на балансе. В дальнейшем, в перспективе при положительных результатах геологоразведочных работ на территории поселения возможно размещение кирпичных заводов по производству керамических камней и лицевого кирпича. </w:t>
      </w:r>
    </w:p>
    <w:p w:rsidR="002E415D" w:rsidRPr="002E415D" w:rsidRDefault="002E415D" w:rsidP="002E415D">
      <w:pPr>
        <w:ind w:firstLine="709"/>
        <w:rPr>
          <w:rFonts w:ascii="Times New Roman" w:hAnsi="Times New Roman"/>
        </w:rPr>
      </w:pPr>
      <w:r w:rsidRPr="002E415D">
        <w:rPr>
          <w:rFonts w:ascii="Times New Roman" w:hAnsi="Times New Roman"/>
        </w:rPr>
        <w:t>Гидрологическая сеть территории сельского поселения представлена рекой Богучарка в нижнем течении и её левым притоком – рекой Левая Богучарка, а также озерами и прудами. Протяженность реки Богучарка по территории поселения составляет 14 км, реки Левая Богучарка – 12,5 км. Потенциал самоочищения рек Поповского сельского поселения оценивается как низкий. Озера на территории Поповского сельского поселения в основном пойменные, небольшой площадью. Общая площадь их составляет около 1,0 км</w:t>
      </w:r>
      <w:r w:rsidRPr="002E415D">
        <w:rPr>
          <w:rFonts w:ascii="Times New Roman" w:hAnsi="Times New Roman"/>
          <w:vertAlign w:val="superscript"/>
        </w:rPr>
        <w:t>2</w:t>
      </w:r>
      <w:r w:rsidRPr="002E415D">
        <w:rPr>
          <w:rFonts w:ascii="Times New Roman" w:hAnsi="Times New Roman"/>
        </w:rPr>
        <w:t>.</w:t>
      </w:r>
    </w:p>
    <w:p w:rsidR="002E415D" w:rsidRPr="002E415D" w:rsidRDefault="002E415D" w:rsidP="002E415D">
      <w:pPr>
        <w:ind w:firstLine="709"/>
        <w:rPr>
          <w:rFonts w:ascii="Times New Roman" w:hAnsi="Times New Roman"/>
        </w:rPr>
      </w:pPr>
      <w:r w:rsidRPr="002E415D">
        <w:rPr>
          <w:rFonts w:ascii="Times New Roman" w:hAnsi="Times New Roman"/>
        </w:rPr>
        <w:t>Почвенные ресурсы сельского поселения представлены в основном черноземами обыкновенными, южными и карбонатными. На небольших площадях распространены черноземно-луговые почвы, почвы балочных склонов и другие почвы разной степени смытости.</w:t>
      </w:r>
    </w:p>
    <w:p w:rsidR="002E415D" w:rsidRPr="002E415D" w:rsidRDefault="002E415D" w:rsidP="002E415D">
      <w:pPr>
        <w:pStyle w:val="af"/>
        <w:spacing w:after="0"/>
        <w:ind w:left="0" w:firstLine="709"/>
        <w:rPr>
          <w:rFonts w:ascii="Times New Roman" w:hAnsi="Times New Roman"/>
          <w:sz w:val="24"/>
          <w:lang w:val="ru-RU"/>
        </w:rPr>
      </w:pPr>
      <w:r w:rsidRPr="002E415D">
        <w:rPr>
          <w:rFonts w:ascii="Times New Roman" w:hAnsi="Times New Roman"/>
          <w:sz w:val="24"/>
        </w:rPr>
        <w:t xml:space="preserve">Поповское сельское поселение находится в степной зоне и относится к числу лесодефицитных. </w:t>
      </w:r>
    </w:p>
    <w:p w:rsidR="002E415D" w:rsidRPr="002E415D" w:rsidRDefault="002E415D" w:rsidP="002E415D">
      <w:pPr>
        <w:ind w:firstLine="709"/>
        <w:rPr>
          <w:rFonts w:ascii="Times New Roman" w:hAnsi="Times New Roman"/>
        </w:rPr>
      </w:pPr>
      <w:r w:rsidRPr="002E415D">
        <w:rPr>
          <w:rFonts w:ascii="Times New Roman" w:hAnsi="Times New Roman"/>
        </w:rPr>
        <w:t xml:space="preserve">Ландшафтно-рекреационный потенциал. Территория поселения характеризуется овражно-балочной расчлененностью. В целом водоразделы характеризуются однообразием, связанным с высокой освоенностью территории. Наибольшей рекреационной ценностью обладают территории долины р. Богучарки и участки с лесной растительностью. </w:t>
      </w:r>
    </w:p>
    <w:p w:rsidR="002E415D" w:rsidRPr="002E415D" w:rsidRDefault="002E415D" w:rsidP="002E415D">
      <w:pPr>
        <w:ind w:firstLine="709"/>
        <w:rPr>
          <w:rFonts w:ascii="Times New Roman" w:hAnsi="Times New Roman"/>
        </w:rPr>
      </w:pPr>
      <w:r w:rsidRPr="002E415D">
        <w:rPr>
          <w:rFonts w:ascii="Times New Roman" w:hAnsi="Times New Roman"/>
        </w:rPr>
        <w:t>Развитию рекреации способствуют следующие факторы:</w:t>
      </w:r>
    </w:p>
    <w:p w:rsidR="002E415D" w:rsidRPr="002E415D" w:rsidRDefault="002E415D" w:rsidP="002E415D">
      <w:pPr>
        <w:ind w:firstLine="709"/>
        <w:rPr>
          <w:rFonts w:ascii="Times New Roman" w:hAnsi="Times New Roman"/>
        </w:rPr>
      </w:pPr>
      <w:r w:rsidRPr="002E415D">
        <w:rPr>
          <w:rFonts w:ascii="Times New Roman" w:hAnsi="Times New Roman"/>
        </w:rPr>
        <w:t>- наличие водоемов, привлекающих рекреантов для отдыха выходного дня;</w:t>
      </w:r>
    </w:p>
    <w:p w:rsidR="002E415D" w:rsidRPr="002E415D" w:rsidRDefault="002E415D" w:rsidP="002E415D">
      <w:pPr>
        <w:ind w:firstLine="709"/>
        <w:rPr>
          <w:rFonts w:ascii="Times New Roman" w:hAnsi="Times New Roman"/>
        </w:rPr>
      </w:pPr>
      <w:r w:rsidRPr="002E415D">
        <w:rPr>
          <w:rFonts w:ascii="Times New Roman" w:hAnsi="Times New Roman"/>
        </w:rPr>
        <w:t>- купальный период с температурами массового купания 20-22</w:t>
      </w:r>
      <w:r w:rsidRPr="002E415D">
        <w:rPr>
          <w:rFonts w:ascii="Times New Roman" w:hAnsi="Times New Roman"/>
          <w:vertAlign w:val="superscript"/>
        </w:rPr>
        <w:t>0</w:t>
      </w:r>
      <w:r w:rsidRPr="002E415D">
        <w:rPr>
          <w:rFonts w:ascii="Times New Roman" w:hAnsi="Times New Roman"/>
        </w:rPr>
        <w:t>С продолжается в среднем 70-80 дней;</w:t>
      </w:r>
    </w:p>
    <w:p w:rsidR="002E415D" w:rsidRPr="002E415D" w:rsidRDefault="002E415D" w:rsidP="002E415D">
      <w:pPr>
        <w:ind w:firstLine="709"/>
        <w:rPr>
          <w:rFonts w:ascii="Times New Roman" w:hAnsi="Times New Roman"/>
        </w:rPr>
      </w:pPr>
      <w:r w:rsidRPr="002E415D">
        <w:rPr>
          <w:rFonts w:ascii="Times New Roman" w:hAnsi="Times New Roman"/>
        </w:rPr>
        <w:t>- хорошая транспортная доступность;</w:t>
      </w:r>
    </w:p>
    <w:p w:rsidR="002E415D" w:rsidRPr="002E415D" w:rsidRDefault="002E415D" w:rsidP="002E415D">
      <w:pPr>
        <w:ind w:firstLine="709"/>
        <w:rPr>
          <w:rFonts w:ascii="Times New Roman" w:hAnsi="Times New Roman"/>
        </w:rPr>
      </w:pPr>
      <w:r w:rsidRPr="002E415D">
        <w:rPr>
          <w:rFonts w:ascii="Times New Roman" w:hAnsi="Times New Roman"/>
        </w:rPr>
        <w:t>- близость районного центра.</w:t>
      </w:r>
    </w:p>
    <w:p w:rsidR="002E415D" w:rsidRPr="002E415D" w:rsidRDefault="002E415D" w:rsidP="002E415D">
      <w:pPr>
        <w:ind w:firstLine="709"/>
        <w:rPr>
          <w:rFonts w:ascii="Times New Roman" w:hAnsi="Times New Roman"/>
        </w:rPr>
      </w:pPr>
      <w:r w:rsidRPr="002E415D">
        <w:rPr>
          <w:rFonts w:ascii="Times New Roman" w:hAnsi="Times New Roman"/>
        </w:rPr>
        <w:t>Основными лимитирующими факторами развития рекреации являются следующие:</w:t>
      </w:r>
    </w:p>
    <w:p w:rsidR="002E415D" w:rsidRPr="002E415D" w:rsidRDefault="002E415D" w:rsidP="002E415D">
      <w:pPr>
        <w:ind w:firstLine="709"/>
        <w:rPr>
          <w:rFonts w:ascii="Times New Roman" w:hAnsi="Times New Roman"/>
        </w:rPr>
      </w:pPr>
      <w:r w:rsidRPr="002E415D">
        <w:rPr>
          <w:rFonts w:ascii="Times New Roman" w:hAnsi="Times New Roman"/>
        </w:rPr>
        <w:t>- овражно-балочный рельеф;</w:t>
      </w:r>
    </w:p>
    <w:p w:rsidR="002E415D" w:rsidRPr="002E415D" w:rsidRDefault="002E415D" w:rsidP="002E415D">
      <w:pPr>
        <w:ind w:firstLine="709"/>
        <w:rPr>
          <w:rFonts w:ascii="Times New Roman" w:hAnsi="Times New Roman"/>
        </w:rPr>
      </w:pPr>
      <w:r w:rsidRPr="002E415D">
        <w:rPr>
          <w:rFonts w:ascii="Times New Roman" w:hAnsi="Times New Roman"/>
        </w:rPr>
        <w:t>- низкий уровень развития рекреационной инфраструктуры и сервиса;</w:t>
      </w:r>
    </w:p>
    <w:p w:rsidR="002E415D" w:rsidRPr="002E415D" w:rsidRDefault="002E415D" w:rsidP="002E415D">
      <w:pPr>
        <w:ind w:firstLine="709"/>
        <w:rPr>
          <w:rFonts w:ascii="Times New Roman" w:hAnsi="Times New Roman"/>
          <w:shd w:val="clear" w:color="auto" w:fill="00FFFF"/>
        </w:rPr>
      </w:pPr>
      <w:r w:rsidRPr="002E415D">
        <w:rPr>
          <w:rFonts w:ascii="Times New Roman" w:hAnsi="Times New Roman"/>
        </w:rPr>
        <w:t>- высокая освоенность территории.</w:t>
      </w:r>
    </w:p>
    <w:p w:rsidR="002E415D" w:rsidRPr="002E415D" w:rsidRDefault="002E415D" w:rsidP="002E415D">
      <w:pPr>
        <w:ind w:firstLine="709"/>
        <w:rPr>
          <w:rFonts w:ascii="Times New Roman" w:hAnsi="Times New Roman"/>
        </w:rPr>
      </w:pPr>
    </w:p>
    <w:p w:rsidR="002E415D" w:rsidRPr="002E415D" w:rsidRDefault="002E415D" w:rsidP="002E415D">
      <w:pPr>
        <w:ind w:firstLine="709"/>
        <w:rPr>
          <w:rFonts w:ascii="Times New Roman" w:hAnsi="Times New Roman"/>
        </w:rPr>
      </w:pPr>
      <w:r w:rsidRPr="002E415D">
        <w:rPr>
          <w:rFonts w:ascii="Times New Roman" w:hAnsi="Times New Roman"/>
        </w:rPr>
        <w:t>Выводы природно-ресурсного потенциала Поповского поселения.</w:t>
      </w:r>
    </w:p>
    <w:p w:rsidR="002E415D" w:rsidRPr="002E415D" w:rsidRDefault="002E415D" w:rsidP="002E415D">
      <w:pPr>
        <w:rPr>
          <w:rFonts w:ascii="Times New Roman" w:hAnsi="Times New Roman"/>
        </w:rPr>
      </w:pPr>
      <w:r w:rsidRPr="002E415D">
        <w:rPr>
          <w:rFonts w:ascii="Times New Roman" w:hAnsi="Times New Roman"/>
        </w:rPr>
        <w:t>По климатическим условиям территория поселения благоприятна для проживания, но относится к зоне рискованного земледелия, т.к. в значительной степени подвержена влиянию таких неблагоприятных метеорологических явлений как засухи, суховеи, заморозки, метели, град.</w:t>
      </w:r>
    </w:p>
    <w:p w:rsidR="002E415D" w:rsidRPr="002E415D" w:rsidRDefault="002E415D" w:rsidP="002E415D">
      <w:pPr>
        <w:rPr>
          <w:rFonts w:ascii="Times New Roman" w:hAnsi="Times New Roman"/>
        </w:rPr>
      </w:pPr>
      <w:r w:rsidRPr="002E415D">
        <w:rPr>
          <w:rFonts w:ascii="Times New Roman" w:hAnsi="Times New Roman"/>
        </w:rPr>
        <w:t>По инженерно-геологическим условиям, большая часть территории Поповского сельского поселения в целом характеризуется, как благоприятная для строительства.</w:t>
      </w:r>
    </w:p>
    <w:p w:rsidR="002E415D" w:rsidRPr="002E415D" w:rsidRDefault="002E415D" w:rsidP="002E415D">
      <w:pPr>
        <w:rPr>
          <w:rFonts w:ascii="Times New Roman" w:hAnsi="Times New Roman"/>
        </w:rPr>
      </w:pPr>
      <w:r w:rsidRPr="002E415D">
        <w:rPr>
          <w:rFonts w:ascii="Times New Roman" w:hAnsi="Times New Roman"/>
        </w:rPr>
        <w:t>На территории поселения выявлены экзогенные геологические процессы, такие как: овражная эрозия, оползни, эрозионно-карстовые процессы. Наблюдается близкое залегание грунтовых вод.</w:t>
      </w:r>
    </w:p>
    <w:p w:rsidR="002E415D" w:rsidRPr="002E415D" w:rsidRDefault="002E415D" w:rsidP="002E415D">
      <w:pPr>
        <w:rPr>
          <w:rFonts w:ascii="Times New Roman" w:hAnsi="Times New Roman"/>
        </w:rPr>
      </w:pPr>
      <w:r w:rsidRPr="002E415D">
        <w:rPr>
          <w:rFonts w:ascii="Times New Roman" w:hAnsi="Times New Roman"/>
        </w:rPr>
        <w:t>Разведанных и утверждённых балансом запасов месторождений полезных ископаемых на территории поселения нет, однако есть площади, перспективные для постановки поисковых геологоразведочных работ на керамзитовые глины, кирпичное сырьё и бентонитовые глины.</w:t>
      </w:r>
    </w:p>
    <w:p w:rsidR="002E415D" w:rsidRPr="002E415D" w:rsidRDefault="002E415D" w:rsidP="002E415D">
      <w:pPr>
        <w:rPr>
          <w:rFonts w:ascii="Times New Roman" w:hAnsi="Times New Roman"/>
        </w:rPr>
      </w:pPr>
      <w:r w:rsidRPr="002E415D">
        <w:rPr>
          <w:rFonts w:ascii="Times New Roman" w:hAnsi="Times New Roman"/>
        </w:rPr>
        <w:t xml:space="preserve">Водные ресурсы представлены поверхностными и подземными водами. Ресурсы поверхностных вод недостаточны для хозяйственно–питьевого использования из-за неравномерного распределения стока в течение года. Территория обеспечена подземными водами, однако разведанных и утверждённых балансом запасов месторождений пресных подземных вод хозяйственно-питьевого назначения на территории поселения нет. </w:t>
      </w:r>
      <w:r w:rsidRPr="002E415D">
        <w:rPr>
          <w:rFonts w:ascii="Times New Roman" w:hAnsi="Times New Roman"/>
        </w:rPr>
        <w:lastRenderedPageBreak/>
        <w:t>Потребность населения в питьевом водоснабжении может быть реализована за счет эксплуатации существующих водозаборных сооружений, поиска и разведки новых месторождений подземных вод.</w:t>
      </w:r>
    </w:p>
    <w:p w:rsidR="002E415D" w:rsidRPr="002E415D" w:rsidRDefault="002E415D" w:rsidP="002E415D">
      <w:pPr>
        <w:rPr>
          <w:rFonts w:ascii="Times New Roman" w:hAnsi="Times New Roman"/>
        </w:rPr>
      </w:pPr>
      <w:r w:rsidRPr="002E415D">
        <w:rPr>
          <w:rFonts w:ascii="Times New Roman" w:hAnsi="Times New Roman"/>
        </w:rPr>
        <w:t>Почвы благоприятны для развития сельского хозяйства, ограничением служит преобладание овражно-балочного типа рельефа, что способствует интенсивному смыву и размыву почв.</w:t>
      </w:r>
    </w:p>
    <w:p w:rsidR="002E415D" w:rsidRPr="002E415D" w:rsidRDefault="002E415D" w:rsidP="002E415D">
      <w:pPr>
        <w:rPr>
          <w:rFonts w:ascii="Times New Roman" w:hAnsi="Times New Roman"/>
        </w:rPr>
      </w:pPr>
      <w:r w:rsidRPr="002E415D">
        <w:rPr>
          <w:rFonts w:ascii="Times New Roman" w:hAnsi="Times New Roman"/>
        </w:rPr>
        <w:t>Поповское сельское поселение находится в степной зоне и относится к числу лесодифицитных.</w:t>
      </w:r>
    </w:p>
    <w:p w:rsidR="002E415D" w:rsidRPr="002E415D" w:rsidRDefault="002E415D" w:rsidP="002E415D">
      <w:pPr>
        <w:rPr>
          <w:rFonts w:ascii="Times New Roman" w:hAnsi="Times New Roman"/>
        </w:rPr>
      </w:pPr>
      <w:r w:rsidRPr="002E415D">
        <w:rPr>
          <w:rFonts w:ascii="Times New Roman" w:hAnsi="Times New Roman"/>
        </w:rPr>
        <w:t>Ландшафтно-рекреационный потенциал достаточно низкий, что обусловлено овражно-балочным рельефом, низким уровнем развития рекреационной инфраструктуры и сервиса, высокой освоенностью территории.</w:t>
      </w:r>
    </w:p>
    <w:p w:rsidR="002E415D" w:rsidRPr="002E415D" w:rsidRDefault="002E415D" w:rsidP="002E415D">
      <w:pPr>
        <w:ind w:firstLine="0"/>
        <w:jc w:val="center"/>
        <w:rPr>
          <w:rFonts w:ascii="Times New Roman" w:hAnsi="Times New Roman"/>
        </w:rPr>
      </w:pPr>
      <w:r w:rsidRPr="002E415D">
        <w:rPr>
          <w:rFonts w:ascii="Times New Roman" w:hAnsi="Times New Roman"/>
        </w:rPr>
        <w:t>1.3. Анализ численности населения сельского поселен</w:t>
      </w:r>
      <w:bookmarkStart w:id="6" w:name="_Toc387935389"/>
      <w:bookmarkStart w:id="7" w:name="_Toc411853969"/>
      <w:bookmarkStart w:id="8" w:name="_Toc412029669"/>
      <w:bookmarkEnd w:id="6"/>
      <w:bookmarkEnd w:id="7"/>
      <w:bookmarkEnd w:id="8"/>
      <w:r w:rsidRPr="002E415D">
        <w:rPr>
          <w:rFonts w:ascii="Times New Roman" w:hAnsi="Times New Roman"/>
        </w:rPr>
        <w:t>ия</w:t>
      </w:r>
    </w:p>
    <w:p w:rsidR="002E415D" w:rsidRPr="002E415D" w:rsidRDefault="002E415D" w:rsidP="002E415D">
      <w:pPr>
        <w:ind w:firstLine="709"/>
        <w:rPr>
          <w:rFonts w:ascii="Times New Roman" w:hAnsi="Times New Roman"/>
        </w:rPr>
      </w:pPr>
      <w:r w:rsidRPr="002E415D">
        <w:rPr>
          <w:rFonts w:ascii="Times New Roman" w:hAnsi="Times New Roman"/>
        </w:rPr>
        <w:t>Численность Поповского сельского поселения на 01.01.2016г. составила 2608 чел., что составляет 7,3% от общей численности населения Богучарского муниципального района. Общая численность населения сельского поселения за период с 2010 по 2015 гг. уменьшилась на 123 человека (на 14,9%).</w:t>
      </w:r>
    </w:p>
    <w:p w:rsidR="002E415D" w:rsidRPr="002E415D" w:rsidRDefault="002E415D" w:rsidP="002E415D">
      <w:pPr>
        <w:ind w:firstLine="709"/>
        <w:rPr>
          <w:rFonts w:ascii="Times New Roman" w:hAnsi="Times New Roman"/>
        </w:rPr>
      </w:pPr>
      <w:r w:rsidRPr="002E415D">
        <w:rPr>
          <w:rFonts w:ascii="Times New Roman" w:hAnsi="Times New Roman"/>
        </w:rPr>
        <w:t xml:space="preserve"> Динамика изменения численности населения Поповского сельского поселения за период 2010-2015 гг. представлена в таблице 1.1.</w:t>
      </w:r>
    </w:p>
    <w:p w:rsidR="002E415D" w:rsidRPr="002E415D" w:rsidRDefault="002E415D" w:rsidP="002E415D">
      <w:pPr>
        <w:ind w:firstLine="709"/>
        <w:jc w:val="right"/>
        <w:rPr>
          <w:rFonts w:ascii="Times New Roman" w:hAnsi="Times New Roman"/>
        </w:rPr>
      </w:pPr>
      <w:r w:rsidRPr="002E415D">
        <w:rPr>
          <w:rFonts w:ascii="Times New Roman" w:hAnsi="Times New Roman"/>
        </w:rPr>
        <w:t>Таблица 1.1</w:t>
      </w:r>
    </w:p>
    <w:p w:rsidR="002E415D" w:rsidRPr="002E415D" w:rsidRDefault="002E415D" w:rsidP="002E415D">
      <w:pPr>
        <w:ind w:firstLine="0"/>
        <w:jc w:val="center"/>
        <w:rPr>
          <w:rFonts w:ascii="Times New Roman" w:hAnsi="Times New Roman"/>
        </w:rPr>
      </w:pPr>
      <w:r w:rsidRPr="002E415D">
        <w:rPr>
          <w:rFonts w:ascii="Times New Roman" w:hAnsi="Times New Roman"/>
        </w:rPr>
        <w:t>Динамика изменения численности населения за 2010-2015гг.</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992"/>
        <w:gridCol w:w="851"/>
        <w:gridCol w:w="850"/>
        <w:gridCol w:w="851"/>
        <w:gridCol w:w="850"/>
        <w:gridCol w:w="1021"/>
      </w:tblGrid>
      <w:tr w:rsidR="002E415D" w:rsidRPr="002E415D" w:rsidTr="00B12186">
        <w:trPr>
          <w:trHeight w:val="70"/>
        </w:trPr>
        <w:tc>
          <w:tcPr>
            <w:tcW w:w="4281" w:type="dxa"/>
            <w:shd w:val="clear" w:color="auto" w:fill="auto"/>
            <w:tcMar>
              <w:top w:w="0" w:type="dxa"/>
              <w:left w:w="28" w:type="dxa"/>
              <w:bottom w:w="0" w:type="dxa"/>
              <w:right w:w="28" w:type="dxa"/>
            </w:tcMar>
            <w:vAlign w:val="center"/>
          </w:tcPr>
          <w:p w:rsidR="002E415D" w:rsidRPr="002E415D" w:rsidRDefault="002E415D" w:rsidP="00B12186">
            <w:pPr>
              <w:pStyle w:val="aff4"/>
              <w:keepNext/>
              <w:ind w:firstLine="0"/>
              <w:jc w:val="center"/>
              <w:rPr>
                <w:rFonts w:ascii="Times New Roman" w:hAnsi="Times New Roman"/>
                <w:szCs w:val="24"/>
              </w:rPr>
            </w:pPr>
            <w:r w:rsidRPr="002E415D">
              <w:rPr>
                <w:rFonts w:ascii="Times New Roman" w:hAnsi="Times New Roman"/>
                <w:szCs w:val="24"/>
              </w:rPr>
              <w:t>Показатель</w:t>
            </w:r>
          </w:p>
        </w:tc>
        <w:tc>
          <w:tcPr>
            <w:tcW w:w="992" w:type="dxa"/>
            <w:shd w:val="clear" w:color="auto" w:fill="auto"/>
            <w:tcMar>
              <w:top w:w="0" w:type="dxa"/>
              <w:left w:w="28" w:type="dxa"/>
              <w:bottom w:w="0" w:type="dxa"/>
              <w:right w:w="28" w:type="dxa"/>
            </w:tcMar>
            <w:vAlign w:val="center"/>
          </w:tcPr>
          <w:p w:rsidR="002E415D" w:rsidRPr="002E415D" w:rsidRDefault="002E415D" w:rsidP="00B12186">
            <w:pPr>
              <w:pStyle w:val="aff4"/>
              <w:keepNext/>
              <w:ind w:firstLine="0"/>
              <w:jc w:val="center"/>
              <w:rPr>
                <w:rFonts w:ascii="Times New Roman" w:hAnsi="Times New Roman"/>
                <w:szCs w:val="24"/>
              </w:rPr>
            </w:pPr>
            <w:r w:rsidRPr="002E415D">
              <w:rPr>
                <w:rFonts w:ascii="Times New Roman" w:hAnsi="Times New Roman"/>
                <w:szCs w:val="24"/>
              </w:rPr>
              <w:t>2010 г.</w:t>
            </w:r>
          </w:p>
        </w:tc>
        <w:tc>
          <w:tcPr>
            <w:tcW w:w="851" w:type="dxa"/>
            <w:shd w:val="clear" w:color="auto" w:fill="auto"/>
            <w:tcMar>
              <w:top w:w="0" w:type="dxa"/>
              <w:left w:w="28" w:type="dxa"/>
              <w:bottom w:w="0" w:type="dxa"/>
              <w:right w:w="28" w:type="dxa"/>
            </w:tcMar>
            <w:vAlign w:val="center"/>
          </w:tcPr>
          <w:p w:rsidR="002E415D" w:rsidRPr="002E415D" w:rsidRDefault="002E415D" w:rsidP="00B12186">
            <w:pPr>
              <w:pStyle w:val="aff4"/>
              <w:keepNext/>
              <w:ind w:firstLine="0"/>
              <w:jc w:val="center"/>
              <w:rPr>
                <w:rFonts w:ascii="Times New Roman" w:hAnsi="Times New Roman"/>
                <w:szCs w:val="24"/>
              </w:rPr>
            </w:pPr>
            <w:r w:rsidRPr="002E415D">
              <w:rPr>
                <w:rFonts w:ascii="Times New Roman" w:hAnsi="Times New Roman"/>
                <w:szCs w:val="24"/>
              </w:rPr>
              <w:t>2011 г.</w:t>
            </w:r>
          </w:p>
        </w:tc>
        <w:tc>
          <w:tcPr>
            <w:tcW w:w="850" w:type="dxa"/>
            <w:shd w:val="clear" w:color="auto" w:fill="auto"/>
            <w:tcMar>
              <w:top w:w="0" w:type="dxa"/>
              <w:left w:w="28" w:type="dxa"/>
              <w:bottom w:w="0" w:type="dxa"/>
              <w:right w:w="28" w:type="dxa"/>
            </w:tcMar>
            <w:vAlign w:val="center"/>
          </w:tcPr>
          <w:p w:rsidR="002E415D" w:rsidRPr="002E415D" w:rsidRDefault="002E415D" w:rsidP="00B12186">
            <w:pPr>
              <w:pStyle w:val="aff4"/>
              <w:keepNext/>
              <w:ind w:firstLine="0"/>
              <w:jc w:val="center"/>
              <w:rPr>
                <w:rFonts w:ascii="Times New Roman" w:hAnsi="Times New Roman"/>
                <w:szCs w:val="24"/>
              </w:rPr>
            </w:pPr>
            <w:r w:rsidRPr="002E415D">
              <w:rPr>
                <w:rFonts w:ascii="Times New Roman" w:hAnsi="Times New Roman"/>
                <w:szCs w:val="24"/>
              </w:rPr>
              <w:t>2012 г.</w:t>
            </w:r>
          </w:p>
        </w:tc>
        <w:tc>
          <w:tcPr>
            <w:tcW w:w="851" w:type="dxa"/>
            <w:tcMar>
              <w:top w:w="0" w:type="dxa"/>
              <w:left w:w="28" w:type="dxa"/>
              <w:bottom w:w="0" w:type="dxa"/>
              <w:right w:w="28" w:type="dxa"/>
            </w:tcMar>
            <w:vAlign w:val="center"/>
          </w:tcPr>
          <w:p w:rsidR="002E415D" w:rsidRPr="002E415D" w:rsidRDefault="002E415D" w:rsidP="00B12186">
            <w:pPr>
              <w:pStyle w:val="aff4"/>
              <w:keepNext/>
              <w:ind w:firstLine="0"/>
              <w:jc w:val="center"/>
              <w:rPr>
                <w:rFonts w:ascii="Times New Roman" w:hAnsi="Times New Roman"/>
                <w:szCs w:val="24"/>
              </w:rPr>
            </w:pPr>
            <w:r w:rsidRPr="002E415D">
              <w:rPr>
                <w:rFonts w:ascii="Times New Roman" w:hAnsi="Times New Roman"/>
                <w:szCs w:val="24"/>
              </w:rPr>
              <w:t>2013 г.</w:t>
            </w:r>
          </w:p>
        </w:tc>
        <w:tc>
          <w:tcPr>
            <w:tcW w:w="850" w:type="dxa"/>
            <w:tcMar>
              <w:top w:w="0" w:type="dxa"/>
              <w:left w:w="28" w:type="dxa"/>
              <w:bottom w:w="0" w:type="dxa"/>
              <w:right w:w="28" w:type="dxa"/>
            </w:tcMar>
            <w:vAlign w:val="center"/>
          </w:tcPr>
          <w:p w:rsidR="002E415D" w:rsidRPr="002E415D" w:rsidRDefault="002E415D" w:rsidP="00B12186">
            <w:pPr>
              <w:pStyle w:val="aff4"/>
              <w:keepNext/>
              <w:ind w:firstLine="0"/>
              <w:jc w:val="center"/>
              <w:rPr>
                <w:rFonts w:ascii="Times New Roman" w:hAnsi="Times New Roman"/>
                <w:szCs w:val="24"/>
              </w:rPr>
            </w:pPr>
            <w:r w:rsidRPr="002E415D">
              <w:rPr>
                <w:rFonts w:ascii="Times New Roman" w:hAnsi="Times New Roman"/>
                <w:szCs w:val="24"/>
              </w:rPr>
              <w:t>2014 г.</w:t>
            </w:r>
          </w:p>
        </w:tc>
        <w:tc>
          <w:tcPr>
            <w:tcW w:w="1021" w:type="dxa"/>
            <w:tcMar>
              <w:top w:w="0" w:type="dxa"/>
              <w:left w:w="28" w:type="dxa"/>
              <w:bottom w:w="0" w:type="dxa"/>
              <w:right w:w="28" w:type="dxa"/>
            </w:tcMar>
            <w:vAlign w:val="center"/>
          </w:tcPr>
          <w:p w:rsidR="002E415D" w:rsidRPr="002E415D" w:rsidRDefault="002E415D" w:rsidP="00B12186">
            <w:pPr>
              <w:pStyle w:val="aff4"/>
              <w:keepNext/>
              <w:ind w:firstLine="0"/>
              <w:jc w:val="center"/>
              <w:rPr>
                <w:rFonts w:ascii="Times New Roman" w:hAnsi="Times New Roman"/>
                <w:szCs w:val="24"/>
              </w:rPr>
            </w:pPr>
            <w:r w:rsidRPr="002E415D">
              <w:rPr>
                <w:rFonts w:ascii="Times New Roman" w:hAnsi="Times New Roman"/>
                <w:szCs w:val="24"/>
              </w:rPr>
              <w:t>2015 г.</w:t>
            </w:r>
          </w:p>
        </w:tc>
      </w:tr>
      <w:tr w:rsidR="002E415D" w:rsidRPr="002E415D" w:rsidTr="00B12186">
        <w:trPr>
          <w:trHeight w:val="49"/>
        </w:trPr>
        <w:tc>
          <w:tcPr>
            <w:tcW w:w="4281" w:type="dxa"/>
            <w:shd w:val="clear" w:color="auto" w:fill="auto"/>
            <w:tcMar>
              <w:top w:w="0" w:type="dxa"/>
              <w:left w:w="28" w:type="dxa"/>
              <w:bottom w:w="0"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Общая численность населения на конец года, человек</w:t>
            </w:r>
          </w:p>
        </w:tc>
        <w:tc>
          <w:tcPr>
            <w:tcW w:w="992" w:type="dxa"/>
            <w:shd w:val="clear" w:color="auto" w:fill="auto"/>
            <w:tcMar>
              <w:top w:w="0" w:type="dxa"/>
              <w:left w:w="28" w:type="dxa"/>
              <w:bottom w:w="0"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2726</w:t>
            </w:r>
          </w:p>
        </w:tc>
        <w:tc>
          <w:tcPr>
            <w:tcW w:w="851" w:type="dxa"/>
            <w:shd w:val="clear" w:color="auto" w:fill="auto"/>
            <w:tcMar>
              <w:top w:w="0" w:type="dxa"/>
              <w:left w:w="28" w:type="dxa"/>
              <w:bottom w:w="0"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2699</w:t>
            </w:r>
          </w:p>
        </w:tc>
        <w:tc>
          <w:tcPr>
            <w:tcW w:w="850" w:type="dxa"/>
            <w:shd w:val="clear" w:color="auto" w:fill="auto"/>
            <w:tcMar>
              <w:top w:w="0" w:type="dxa"/>
              <w:left w:w="28" w:type="dxa"/>
              <w:bottom w:w="0"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2671</w:t>
            </w:r>
          </w:p>
        </w:tc>
        <w:tc>
          <w:tcPr>
            <w:tcW w:w="851" w:type="dxa"/>
            <w:tcMar>
              <w:top w:w="0" w:type="dxa"/>
              <w:left w:w="28" w:type="dxa"/>
              <w:bottom w:w="0"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2682</w:t>
            </w:r>
          </w:p>
        </w:tc>
        <w:tc>
          <w:tcPr>
            <w:tcW w:w="850" w:type="dxa"/>
            <w:tcMar>
              <w:top w:w="0" w:type="dxa"/>
              <w:left w:w="28" w:type="dxa"/>
              <w:bottom w:w="0"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2690</w:t>
            </w:r>
          </w:p>
        </w:tc>
        <w:tc>
          <w:tcPr>
            <w:tcW w:w="1021" w:type="dxa"/>
            <w:tcMar>
              <w:top w:w="0" w:type="dxa"/>
              <w:left w:w="28" w:type="dxa"/>
              <w:bottom w:w="0"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2680</w:t>
            </w:r>
          </w:p>
        </w:tc>
      </w:tr>
      <w:tr w:rsidR="002E415D" w:rsidRPr="002E415D" w:rsidTr="00B12186">
        <w:trPr>
          <w:trHeight w:val="49"/>
        </w:trPr>
        <w:tc>
          <w:tcPr>
            <w:tcW w:w="4281" w:type="dxa"/>
            <w:shd w:val="clear" w:color="auto" w:fill="auto"/>
            <w:tcMar>
              <w:top w:w="0" w:type="dxa"/>
              <w:left w:w="28" w:type="dxa"/>
              <w:bottom w:w="0"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Темп прироста по отношению к предыдущему году, %</w:t>
            </w:r>
          </w:p>
        </w:tc>
        <w:tc>
          <w:tcPr>
            <w:tcW w:w="992" w:type="dxa"/>
            <w:shd w:val="clear" w:color="auto" w:fill="auto"/>
            <w:tcMar>
              <w:top w:w="0" w:type="dxa"/>
              <w:left w:w="28" w:type="dxa"/>
              <w:bottom w:w="0" w:type="dxa"/>
              <w:right w:w="28" w:type="dxa"/>
            </w:tcMar>
            <w:vAlign w:val="bottom"/>
          </w:tcPr>
          <w:p w:rsidR="002E415D" w:rsidRPr="002E415D" w:rsidRDefault="002E415D" w:rsidP="00B12186">
            <w:pPr>
              <w:ind w:firstLine="0"/>
              <w:jc w:val="center"/>
              <w:rPr>
                <w:rFonts w:ascii="Times New Roman" w:hAnsi="Times New Roman"/>
              </w:rPr>
            </w:pPr>
            <w:r w:rsidRPr="002E415D">
              <w:rPr>
                <w:rFonts w:ascii="Times New Roman" w:hAnsi="Times New Roman"/>
              </w:rPr>
              <w:t>+1,0</w:t>
            </w:r>
          </w:p>
        </w:tc>
        <w:tc>
          <w:tcPr>
            <w:tcW w:w="851" w:type="dxa"/>
            <w:shd w:val="clear" w:color="auto" w:fill="auto"/>
            <w:tcMar>
              <w:top w:w="0" w:type="dxa"/>
              <w:left w:w="28" w:type="dxa"/>
              <w:bottom w:w="0" w:type="dxa"/>
              <w:right w:w="28" w:type="dxa"/>
            </w:tcMar>
            <w:vAlign w:val="bottom"/>
          </w:tcPr>
          <w:p w:rsidR="002E415D" w:rsidRPr="002E415D" w:rsidRDefault="002E415D" w:rsidP="00B12186">
            <w:pPr>
              <w:ind w:firstLine="0"/>
              <w:jc w:val="center"/>
              <w:rPr>
                <w:rFonts w:ascii="Times New Roman" w:hAnsi="Times New Roman"/>
              </w:rPr>
            </w:pPr>
            <w:r w:rsidRPr="002E415D">
              <w:rPr>
                <w:rFonts w:ascii="Times New Roman" w:hAnsi="Times New Roman"/>
              </w:rPr>
              <w:t>-0,99</w:t>
            </w:r>
          </w:p>
        </w:tc>
        <w:tc>
          <w:tcPr>
            <w:tcW w:w="850" w:type="dxa"/>
            <w:shd w:val="clear" w:color="auto" w:fill="auto"/>
            <w:tcMar>
              <w:top w:w="0" w:type="dxa"/>
              <w:left w:w="28" w:type="dxa"/>
              <w:bottom w:w="0" w:type="dxa"/>
              <w:right w:w="28" w:type="dxa"/>
            </w:tcMar>
            <w:vAlign w:val="bottom"/>
          </w:tcPr>
          <w:p w:rsidR="002E415D" w:rsidRPr="002E415D" w:rsidRDefault="002E415D" w:rsidP="00B12186">
            <w:pPr>
              <w:ind w:firstLine="0"/>
              <w:jc w:val="center"/>
              <w:rPr>
                <w:rFonts w:ascii="Times New Roman" w:hAnsi="Times New Roman"/>
              </w:rPr>
            </w:pPr>
            <w:r w:rsidRPr="002E415D">
              <w:rPr>
                <w:rFonts w:ascii="Times New Roman" w:hAnsi="Times New Roman"/>
              </w:rPr>
              <w:t>-1,03</w:t>
            </w:r>
          </w:p>
        </w:tc>
        <w:tc>
          <w:tcPr>
            <w:tcW w:w="851" w:type="dxa"/>
            <w:tcMar>
              <w:top w:w="0" w:type="dxa"/>
              <w:left w:w="28" w:type="dxa"/>
              <w:bottom w:w="0" w:type="dxa"/>
              <w:right w:w="28" w:type="dxa"/>
            </w:tcMar>
            <w:vAlign w:val="bottom"/>
          </w:tcPr>
          <w:p w:rsidR="002E415D" w:rsidRPr="002E415D" w:rsidRDefault="002E415D" w:rsidP="00B12186">
            <w:pPr>
              <w:ind w:firstLine="0"/>
              <w:jc w:val="center"/>
              <w:rPr>
                <w:rFonts w:ascii="Times New Roman" w:hAnsi="Times New Roman"/>
              </w:rPr>
            </w:pPr>
            <w:r w:rsidRPr="002E415D">
              <w:rPr>
                <w:rFonts w:ascii="Times New Roman" w:hAnsi="Times New Roman"/>
              </w:rPr>
              <w:t>+0,41</w:t>
            </w:r>
          </w:p>
        </w:tc>
        <w:tc>
          <w:tcPr>
            <w:tcW w:w="850" w:type="dxa"/>
            <w:tcMar>
              <w:top w:w="0" w:type="dxa"/>
              <w:left w:w="28" w:type="dxa"/>
              <w:bottom w:w="0" w:type="dxa"/>
              <w:right w:w="28" w:type="dxa"/>
            </w:tcMar>
            <w:vAlign w:val="bottom"/>
          </w:tcPr>
          <w:p w:rsidR="002E415D" w:rsidRPr="002E415D" w:rsidRDefault="002E415D" w:rsidP="00B12186">
            <w:pPr>
              <w:ind w:firstLine="0"/>
              <w:jc w:val="center"/>
              <w:rPr>
                <w:rFonts w:ascii="Times New Roman" w:hAnsi="Times New Roman"/>
              </w:rPr>
            </w:pPr>
            <w:r w:rsidRPr="002E415D">
              <w:rPr>
                <w:rFonts w:ascii="Times New Roman" w:hAnsi="Times New Roman"/>
              </w:rPr>
              <w:t>+0,29</w:t>
            </w:r>
          </w:p>
        </w:tc>
        <w:tc>
          <w:tcPr>
            <w:tcW w:w="1021" w:type="dxa"/>
            <w:tcMar>
              <w:top w:w="0" w:type="dxa"/>
              <w:left w:w="28" w:type="dxa"/>
              <w:bottom w:w="0" w:type="dxa"/>
              <w:right w:w="28" w:type="dxa"/>
            </w:tcMar>
            <w:vAlign w:val="bottom"/>
          </w:tcPr>
          <w:p w:rsidR="002E415D" w:rsidRPr="002E415D" w:rsidRDefault="002E415D" w:rsidP="00B12186">
            <w:pPr>
              <w:ind w:firstLine="0"/>
              <w:jc w:val="center"/>
              <w:rPr>
                <w:rFonts w:ascii="Times New Roman" w:hAnsi="Times New Roman"/>
              </w:rPr>
            </w:pPr>
            <w:r w:rsidRPr="002E415D">
              <w:rPr>
                <w:rFonts w:ascii="Times New Roman" w:hAnsi="Times New Roman"/>
              </w:rPr>
              <w:t>-0,38</w:t>
            </w:r>
          </w:p>
        </w:tc>
      </w:tr>
    </w:tbl>
    <w:p w:rsidR="002E415D" w:rsidRPr="002E415D" w:rsidRDefault="002E415D" w:rsidP="002E415D">
      <w:pPr>
        <w:ind w:firstLine="709"/>
        <w:rPr>
          <w:rFonts w:ascii="Times New Roman" w:hAnsi="Times New Roman"/>
        </w:rPr>
      </w:pPr>
      <w:r w:rsidRPr="002E415D">
        <w:rPr>
          <w:rFonts w:ascii="Times New Roman" w:hAnsi="Times New Roman"/>
        </w:rPr>
        <w:t xml:space="preserve">Анализ данных показывает, что в 2013-2014 года происходит рост численности населения за счет увеличения рождаемости и миграционного прироста. В 2015 году естественная убыль составила 10 чел., миграционная убыль – 1 чел. </w:t>
      </w:r>
    </w:p>
    <w:p w:rsidR="002E415D" w:rsidRPr="002E415D" w:rsidRDefault="002E415D" w:rsidP="002E415D">
      <w:pPr>
        <w:ind w:firstLine="709"/>
        <w:rPr>
          <w:rFonts w:ascii="Times New Roman" w:hAnsi="Times New Roman"/>
        </w:rPr>
      </w:pPr>
    </w:p>
    <w:p w:rsidR="002E415D" w:rsidRPr="002E415D" w:rsidRDefault="002E415D" w:rsidP="002E415D">
      <w:pPr>
        <w:ind w:firstLine="709"/>
        <w:rPr>
          <w:rFonts w:ascii="Times New Roman" w:hAnsi="Times New Roman"/>
        </w:rPr>
      </w:pPr>
      <w:r w:rsidRPr="002E415D">
        <w:rPr>
          <w:rFonts w:ascii="Times New Roman" w:hAnsi="Times New Roman"/>
        </w:rPr>
        <w:t>Возрастная структура населения сельского поселения по данным на 01.01.2016г. характеризуется следующим распределением населения Поповского сельского поселения по полу и возрасту:</w:t>
      </w:r>
    </w:p>
    <w:p w:rsidR="002E415D" w:rsidRPr="002E415D" w:rsidRDefault="002E415D" w:rsidP="002E415D">
      <w:pPr>
        <w:ind w:firstLine="851"/>
        <w:rPr>
          <w:rFonts w:ascii="Times New Roman" w:hAnsi="Times New Roman"/>
        </w:rPr>
      </w:pPr>
      <w:r w:rsidRPr="002E415D">
        <w:rPr>
          <w:rFonts w:ascii="Times New Roman" w:hAnsi="Times New Roman"/>
        </w:rPr>
        <w:t>- моложе трудоспособного возраста – 16,8%, среднее значение по району – 17,7% (2010г. в поселении – 11,4%,);</w:t>
      </w:r>
    </w:p>
    <w:p w:rsidR="002E415D" w:rsidRPr="002E415D" w:rsidRDefault="002E415D" w:rsidP="002E415D">
      <w:pPr>
        <w:ind w:firstLine="851"/>
        <w:rPr>
          <w:rFonts w:ascii="Times New Roman" w:hAnsi="Times New Roman"/>
        </w:rPr>
      </w:pPr>
      <w:r w:rsidRPr="002E415D">
        <w:rPr>
          <w:rFonts w:ascii="Times New Roman" w:hAnsi="Times New Roman"/>
        </w:rPr>
        <w:t>- трудоспособного возраста – 49%, среднее значение по району – 55,3% (2010г. в поселении – 64,3%);</w:t>
      </w:r>
    </w:p>
    <w:p w:rsidR="002E415D" w:rsidRPr="002E415D" w:rsidRDefault="002E415D" w:rsidP="002E415D">
      <w:pPr>
        <w:ind w:firstLine="851"/>
        <w:rPr>
          <w:rFonts w:ascii="Times New Roman" w:hAnsi="Times New Roman"/>
        </w:rPr>
      </w:pPr>
      <w:r w:rsidRPr="002E415D">
        <w:rPr>
          <w:rFonts w:ascii="Times New Roman" w:hAnsi="Times New Roman"/>
        </w:rPr>
        <w:t>- старше трудоспособного возраста – 33%, среднее значение по району – 27% (2010г. в поселении – 24,3%).</w:t>
      </w:r>
    </w:p>
    <w:p w:rsidR="002E415D" w:rsidRPr="002E415D" w:rsidRDefault="002E415D" w:rsidP="002E415D">
      <w:pPr>
        <w:ind w:firstLine="851"/>
        <w:rPr>
          <w:rFonts w:ascii="Times New Roman" w:hAnsi="Times New Roman"/>
        </w:rPr>
      </w:pPr>
      <w:r w:rsidRPr="002E415D">
        <w:rPr>
          <w:rFonts w:ascii="Times New Roman" w:hAnsi="Times New Roman"/>
        </w:rPr>
        <w:t>Произведенный выше анализ показывает:</w:t>
      </w:r>
    </w:p>
    <w:p w:rsidR="002E415D" w:rsidRPr="002E415D" w:rsidRDefault="002E415D" w:rsidP="002E415D">
      <w:pPr>
        <w:ind w:firstLine="851"/>
        <w:rPr>
          <w:rFonts w:ascii="Times New Roman" w:hAnsi="Times New Roman"/>
        </w:rPr>
      </w:pPr>
      <w:r w:rsidRPr="002E415D">
        <w:rPr>
          <w:rFonts w:ascii="Times New Roman" w:hAnsi="Times New Roman"/>
        </w:rPr>
        <w:t>Демографическая ситуация, сложившаяся в настоящее время в Поповском сельском поселении несколько неблагоприятная;</w:t>
      </w:r>
    </w:p>
    <w:p w:rsidR="002E415D" w:rsidRPr="002E415D" w:rsidRDefault="002E415D" w:rsidP="002E415D">
      <w:pPr>
        <w:ind w:firstLine="851"/>
        <w:rPr>
          <w:rFonts w:ascii="Times New Roman" w:hAnsi="Times New Roman"/>
        </w:rPr>
      </w:pPr>
      <w:r w:rsidRPr="002E415D">
        <w:rPr>
          <w:rFonts w:ascii="Times New Roman" w:hAnsi="Times New Roman"/>
        </w:rPr>
        <w:t>Доля населения в трудоспособном возрасте составляет 49%. Доля населения младших возрастов в 2 раза ниже доли населения старших возрастных групп, что впоследствии, при сохранении современной возрастной структуры, а также темпов рождаемости и смертности будет приводить к старению населения;</w:t>
      </w:r>
    </w:p>
    <w:p w:rsidR="002E415D" w:rsidRPr="002E415D" w:rsidRDefault="002E415D" w:rsidP="002E415D">
      <w:pPr>
        <w:ind w:firstLine="851"/>
        <w:rPr>
          <w:rFonts w:ascii="Times New Roman" w:hAnsi="Times New Roman"/>
        </w:rPr>
      </w:pPr>
      <w:r w:rsidRPr="002E415D">
        <w:rPr>
          <w:rFonts w:ascii="Times New Roman" w:hAnsi="Times New Roman"/>
        </w:rPr>
        <w:t>В перспективе, при сохранении существующих темпов естественного и механического движения, численность населения сельского поселения будет незначительно снижаться в 2017-2020гг. Для увеличения численности населения необходимо принятие административных мер, направленных на стимулирование рождаемости и привлечение в сельское поселение мигрантов молодых возрастов.</w:t>
      </w:r>
    </w:p>
    <w:p w:rsidR="002E415D" w:rsidRPr="002E415D" w:rsidRDefault="002E415D" w:rsidP="002E415D">
      <w:pPr>
        <w:ind w:firstLine="851"/>
        <w:rPr>
          <w:rFonts w:ascii="Times New Roman" w:hAnsi="Times New Roman"/>
        </w:rPr>
      </w:pPr>
      <w:r w:rsidRPr="002E415D">
        <w:rPr>
          <w:rFonts w:ascii="Times New Roman" w:hAnsi="Times New Roman"/>
        </w:rPr>
        <w:lastRenderedPageBreak/>
        <w:t>Численность трудовых ресурсов сельского поселения на 01.01.2016г. составила 1536 чел. (57,3% численности населения поселения);</w:t>
      </w:r>
    </w:p>
    <w:p w:rsidR="002E415D" w:rsidRPr="002E415D" w:rsidRDefault="002E415D" w:rsidP="002E415D">
      <w:pPr>
        <w:ind w:firstLine="851"/>
        <w:rPr>
          <w:rFonts w:ascii="Times New Roman" w:hAnsi="Times New Roman"/>
        </w:rPr>
      </w:pPr>
      <w:r w:rsidRPr="002E415D">
        <w:rPr>
          <w:rFonts w:ascii="Times New Roman" w:hAnsi="Times New Roman"/>
        </w:rPr>
        <w:t>По числу занятых лидирует сельское хозяйство, на долю которых приходится 87 % занятых в экономике;</w:t>
      </w:r>
    </w:p>
    <w:p w:rsidR="002E415D" w:rsidRPr="002E415D" w:rsidRDefault="002E415D" w:rsidP="002E415D">
      <w:pPr>
        <w:ind w:firstLine="851"/>
        <w:rPr>
          <w:rFonts w:ascii="Times New Roman" w:hAnsi="Times New Roman"/>
        </w:rPr>
      </w:pPr>
      <w:r w:rsidRPr="002E415D">
        <w:rPr>
          <w:rFonts w:ascii="Times New Roman" w:hAnsi="Times New Roman"/>
        </w:rPr>
        <w:t>Имеет место интенсивная маятниковая трудовая миграция в направлении г. Богучара, г. Воронежа и за пределы области.</w:t>
      </w:r>
    </w:p>
    <w:p w:rsidR="002E415D" w:rsidRPr="002E415D" w:rsidRDefault="002E415D" w:rsidP="002E415D">
      <w:pPr>
        <w:ind w:firstLine="0"/>
        <w:jc w:val="center"/>
        <w:rPr>
          <w:rFonts w:ascii="Times New Roman" w:hAnsi="Times New Roman"/>
        </w:rPr>
      </w:pPr>
      <w:r w:rsidRPr="002E415D">
        <w:rPr>
          <w:rFonts w:ascii="Times New Roman" w:hAnsi="Times New Roman"/>
        </w:rPr>
        <w:t>1.4. Анализ экономической ситуации</w:t>
      </w:r>
    </w:p>
    <w:p w:rsidR="002E415D" w:rsidRPr="002E415D" w:rsidRDefault="002E415D" w:rsidP="002E415D">
      <w:pPr>
        <w:ind w:firstLine="709"/>
        <w:rPr>
          <w:rFonts w:ascii="Times New Roman" w:hAnsi="Times New Roman"/>
          <w:iCs/>
          <w:spacing w:val="-3"/>
          <w:kern w:val="1"/>
          <w:shd w:val="clear" w:color="auto" w:fill="FFFFFF"/>
        </w:rPr>
      </w:pPr>
      <w:r w:rsidRPr="002E415D">
        <w:rPr>
          <w:rFonts w:ascii="Times New Roman" w:hAnsi="Times New Roman"/>
          <w:iCs/>
          <w:spacing w:val="-3"/>
          <w:kern w:val="1"/>
          <w:shd w:val="clear" w:color="auto" w:fill="FFFFFF"/>
        </w:rPr>
        <w:t>На территории сельского поселения осуществляют деятельность сельскохозяйственные и перерабатывающие предприятия, крестьянско-фермерские хозяйства, индивидуальные предприниматели и личные подсобные хозяйства. Общая площадь земель сельскохозяйственного назначения 10,8 тыс.га, в том числе пашня – 5,5 тыс.га.</w:t>
      </w:r>
    </w:p>
    <w:p w:rsidR="002E415D" w:rsidRPr="002E415D" w:rsidRDefault="002E415D" w:rsidP="002E415D">
      <w:pPr>
        <w:widowControl w:val="0"/>
        <w:suppressAutoHyphens/>
        <w:ind w:firstLine="709"/>
        <w:rPr>
          <w:rFonts w:ascii="Times New Roman" w:hAnsi="Times New Roman"/>
          <w:kern w:val="1"/>
          <w:lang w:eastAsia="ar-SA"/>
        </w:rPr>
      </w:pPr>
      <w:r w:rsidRPr="002E415D">
        <w:rPr>
          <w:rFonts w:ascii="Times New Roman" w:hAnsi="Times New Roman"/>
        </w:rPr>
        <w:t>В 2015 году объем производства продукции сельского хозяйства в хозяйствах всех категорий составил</w:t>
      </w:r>
      <w:r w:rsidRPr="002E415D">
        <w:rPr>
          <w:rFonts w:ascii="Times New Roman" w:hAnsi="Times New Roman"/>
          <w:kern w:val="1"/>
          <w:lang w:eastAsia="ar-SA"/>
        </w:rPr>
        <w:t xml:space="preserve"> 182,9 млн. рублей. Доля сельскохозяйственных предприятий в общем объеме производства сельскохозяйственной продукции – 53,5%, крестьянских (фермерских) хозяйств - 13,7%, личных подсобных хозяйств - 32,8%). </w:t>
      </w:r>
    </w:p>
    <w:p w:rsidR="002E415D" w:rsidRPr="002E415D" w:rsidRDefault="002E415D" w:rsidP="002E415D">
      <w:pPr>
        <w:widowControl w:val="0"/>
        <w:suppressAutoHyphens/>
        <w:ind w:firstLine="709"/>
        <w:rPr>
          <w:rFonts w:ascii="Times New Roman" w:hAnsi="Times New Roman"/>
          <w:kern w:val="1"/>
          <w:lang w:eastAsia="ar-SA"/>
        </w:rPr>
      </w:pPr>
      <w:r w:rsidRPr="002E415D">
        <w:rPr>
          <w:rFonts w:ascii="Times New Roman" w:hAnsi="Times New Roman"/>
          <w:kern w:val="1"/>
          <w:lang w:eastAsia="ar-SA"/>
        </w:rPr>
        <w:t xml:space="preserve">Сельскохозяйственные предприятия. На территории сельского поселения осуществляет деятельность одно из крупных в районе сельскохозяйственных предприятий СХА «Истоки». Площадь сельхозугодий составляет 8,4 тыс. га. Сельскохозяйственные угодья располагаются в пяти селах поселения: Лофицкое, Полтавка, Вервековка, Поповка и Купянка. Основная деятельность – растениеводство (производство зерна, кукурузы, подсолнечника, ячменя, гречихи). Численность работников на предприятии составляет 126 человек, среднемесячная заработная составила в 2015 году - 17226 рублей. В 2015 году валовая продукция сельского хозяйства СХА «Истоки» составила 98,9 млн. рублей (140% в действующих ценах к уровню 2014 года). Поголовье КРС составило 351 гол. Объем инвестиций в 2015 году составил 27,8 млн. рублей. </w:t>
      </w:r>
    </w:p>
    <w:p w:rsidR="002E415D" w:rsidRPr="002E415D" w:rsidRDefault="002E415D" w:rsidP="002E415D">
      <w:pPr>
        <w:widowControl w:val="0"/>
        <w:suppressAutoHyphens/>
        <w:ind w:firstLine="709"/>
        <w:rPr>
          <w:rFonts w:ascii="Times New Roman" w:hAnsi="Times New Roman"/>
          <w:kern w:val="1"/>
          <w:lang w:eastAsia="ar-SA"/>
        </w:rPr>
      </w:pPr>
      <w:r w:rsidRPr="002E415D">
        <w:rPr>
          <w:rFonts w:ascii="Times New Roman" w:hAnsi="Times New Roman"/>
        </w:rPr>
        <w:t xml:space="preserve">На территории поселения расположено 4 крестьянско-фермерских хозяйства: «Междуречье», «Тищенко», «Млечный путь», «Белое». Глава КФХ Тищенко А.В. реализует инвестиционный «Строительство двух коровников на 400 ското-мест», объем инвестиций составил в 2010-2015гг. более 11,8 млн рублей. </w:t>
      </w:r>
    </w:p>
    <w:p w:rsidR="002E415D" w:rsidRPr="002E415D" w:rsidRDefault="002E415D" w:rsidP="002E415D">
      <w:pPr>
        <w:widowControl w:val="0"/>
        <w:suppressAutoHyphens/>
        <w:ind w:firstLine="709"/>
        <w:rPr>
          <w:rFonts w:ascii="Times New Roman" w:hAnsi="Times New Roman"/>
        </w:rPr>
      </w:pPr>
      <w:r w:rsidRPr="002E415D">
        <w:rPr>
          <w:rFonts w:ascii="Times New Roman" w:hAnsi="Times New Roman"/>
          <w:kern w:val="1"/>
          <w:lang w:eastAsia="ar-SA"/>
        </w:rPr>
        <w:t xml:space="preserve">В селе Лофицкое ООО «Дон» осуществляет деятельность по разведению товарной рыбы. Численность работающих составляет – 23 человека. </w:t>
      </w:r>
      <w:r w:rsidRPr="002E415D">
        <w:rPr>
          <w:rFonts w:ascii="Times New Roman" w:hAnsi="Times New Roman"/>
        </w:rPr>
        <w:t xml:space="preserve">Общая площадь прудового хозяйства составляет </w:t>
      </w:r>
      <w:smartTag w:uri="urn:schemas-microsoft-com:office:smarttags" w:element="metricconverter">
        <w:smartTagPr>
          <w:attr w:name="ProductID" w:val="350 га"/>
        </w:smartTagPr>
        <w:r w:rsidRPr="002E415D">
          <w:rPr>
            <w:rFonts w:ascii="Times New Roman" w:hAnsi="Times New Roman"/>
          </w:rPr>
          <w:t>350 га</w:t>
        </w:r>
      </w:smartTag>
      <w:r w:rsidRPr="002E415D">
        <w:rPr>
          <w:rFonts w:ascii="Times New Roman" w:hAnsi="Times New Roman"/>
        </w:rPr>
        <w:t xml:space="preserve">. </w:t>
      </w:r>
    </w:p>
    <w:p w:rsidR="002E415D" w:rsidRPr="002E415D" w:rsidRDefault="002E415D" w:rsidP="002E415D">
      <w:pPr>
        <w:widowControl w:val="0"/>
        <w:suppressAutoHyphens/>
        <w:ind w:firstLine="709"/>
        <w:rPr>
          <w:rFonts w:ascii="Times New Roman" w:hAnsi="Times New Roman"/>
          <w:kern w:val="1"/>
          <w:lang w:eastAsia="ar-SA"/>
        </w:rPr>
      </w:pPr>
      <w:r w:rsidRPr="002E415D">
        <w:rPr>
          <w:rFonts w:ascii="Times New Roman" w:hAnsi="Times New Roman"/>
          <w:kern w:val="1"/>
          <w:lang w:eastAsia="ar-SA"/>
        </w:rPr>
        <w:t xml:space="preserve">В селе Вервековка осуществляет хозяйственную деятельность ООО «Богучар-Калибр» по производству жаренных семечек и масла растительного. </w:t>
      </w:r>
    </w:p>
    <w:p w:rsidR="002E415D" w:rsidRPr="002E415D" w:rsidRDefault="002E415D" w:rsidP="002E415D">
      <w:pPr>
        <w:tabs>
          <w:tab w:val="left" w:pos="700"/>
        </w:tabs>
        <w:ind w:firstLine="709"/>
        <w:rPr>
          <w:rFonts w:ascii="Times New Roman" w:hAnsi="Times New Roman"/>
          <w:kern w:val="1"/>
          <w:lang w:eastAsia="ar-SA"/>
        </w:rPr>
      </w:pPr>
      <w:r w:rsidRPr="002E415D">
        <w:rPr>
          <w:rFonts w:ascii="Times New Roman" w:hAnsi="Times New Roman"/>
          <w:kern w:val="1"/>
          <w:lang w:eastAsia="ar-SA"/>
        </w:rPr>
        <w:t>Предприятия розничной торговли и общественного питания. На территории осуществляют розничную торговлю 11 магазинов, торговая площадь составляет 537 кв.м. Магазины имеются во всех населенных пунктах сельского поселения. В с.Лофицкое услуги общественного питания оказывает кафе «Южанка».</w:t>
      </w:r>
    </w:p>
    <w:p w:rsidR="002E415D" w:rsidRPr="002E415D" w:rsidRDefault="002E415D" w:rsidP="002E415D">
      <w:pPr>
        <w:pStyle w:val="22"/>
        <w:ind w:firstLine="0"/>
        <w:rPr>
          <w:rFonts w:ascii="Times New Roman" w:hAnsi="Times New Roman" w:cs="Times New Roman"/>
          <w:b w:val="0"/>
          <w:sz w:val="24"/>
          <w:szCs w:val="24"/>
        </w:rPr>
      </w:pPr>
      <w:bookmarkStart w:id="9" w:name="_Toc387935398"/>
      <w:bookmarkStart w:id="10" w:name="_Toc411853979"/>
      <w:bookmarkStart w:id="11" w:name="_Toc412029679"/>
      <w:bookmarkStart w:id="12" w:name="_Toc451159970"/>
      <w:bookmarkEnd w:id="9"/>
      <w:bookmarkEnd w:id="10"/>
      <w:bookmarkEnd w:id="11"/>
      <w:r w:rsidRPr="002E415D">
        <w:rPr>
          <w:rFonts w:ascii="Times New Roman" w:hAnsi="Times New Roman" w:cs="Times New Roman"/>
          <w:b w:val="0"/>
          <w:sz w:val="24"/>
          <w:szCs w:val="24"/>
        </w:rPr>
        <w:t xml:space="preserve">1.5. Анализ существующего состояния системы электроснабжения, </w:t>
      </w:r>
    </w:p>
    <w:p w:rsidR="002E415D" w:rsidRPr="002E415D" w:rsidRDefault="002E415D" w:rsidP="002E415D">
      <w:pPr>
        <w:pStyle w:val="22"/>
        <w:ind w:firstLine="0"/>
        <w:rPr>
          <w:rFonts w:ascii="Times New Roman" w:hAnsi="Times New Roman" w:cs="Times New Roman"/>
          <w:b w:val="0"/>
          <w:sz w:val="24"/>
          <w:szCs w:val="24"/>
        </w:rPr>
      </w:pPr>
      <w:r w:rsidRPr="002E415D">
        <w:rPr>
          <w:rFonts w:ascii="Times New Roman" w:hAnsi="Times New Roman" w:cs="Times New Roman"/>
          <w:b w:val="0"/>
          <w:sz w:val="24"/>
          <w:szCs w:val="24"/>
        </w:rPr>
        <w:t>выявление проблем функционирования</w:t>
      </w:r>
      <w:bookmarkEnd w:id="12"/>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Институциональная структура</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Энергоснабжение поселения обеспечивается </w:t>
      </w:r>
      <w:r w:rsidRPr="002E415D">
        <w:rPr>
          <w:rFonts w:ascii="Times New Roman" w:hAnsi="Times New Roman"/>
          <w:w w:val="101"/>
          <w:szCs w:val="24"/>
        </w:rPr>
        <w:t>организацией ПАО «ТНС ЭнергоВоронеж».</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Характеристика системы электроснабжения.</w:t>
      </w:r>
    </w:p>
    <w:p w:rsidR="002E415D" w:rsidRPr="002E415D" w:rsidRDefault="002E415D" w:rsidP="002E415D">
      <w:pPr>
        <w:ind w:firstLine="709"/>
        <w:rPr>
          <w:rFonts w:ascii="Times New Roman" w:hAnsi="Times New Roman"/>
        </w:rPr>
      </w:pPr>
      <w:r w:rsidRPr="002E415D">
        <w:rPr>
          <w:rFonts w:ascii="Times New Roman" w:hAnsi="Times New Roman"/>
        </w:rPr>
        <w:t>Электроснабжение Поповского сельского поселения осуществляется от Воронежской энергосистемы через подстанцию: 35/10 кВ Россия, на которой установлены два трансформатора мощностью по 4 МВА, а также по ВЛ-10 кВ от подстанции 110/35/10 кВ Богучар.</w:t>
      </w:r>
    </w:p>
    <w:p w:rsidR="002E415D" w:rsidRPr="002E415D" w:rsidRDefault="002E415D" w:rsidP="002E415D">
      <w:pPr>
        <w:ind w:firstLine="709"/>
        <w:rPr>
          <w:rFonts w:ascii="Times New Roman" w:hAnsi="Times New Roman"/>
        </w:rPr>
      </w:pPr>
      <w:r w:rsidRPr="002E415D">
        <w:rPr>
          <w:rFonts w:ascii="Times New Roman" w:hAnsi="Times New Roman"/>
        </w:rPr>
        <w:t>Распределение электроэнергии по потребителям осуществляется по сетям 10 кВ.</w:t>
      </w:r>
    </w:p>
    <w:p w:rsidR="002E415D" w:rsidRPr="002E415D" w:rsidRDefault="002E415D" w:rsidP="002E415D">
      <w:pPr>
        <w:ind w:firstLine="709"/>
        <w:rPr>
          <w:rFonts w:ascii="Times New Roman" w:hAnsi="Times New Roman"/>
        </w:rPr>
      </w:pPr>
      <w:r w:rsidRPr="002E415D">
        <w:rPr>
          <w:rFonts w:ascii="Times New Roman" w:hAnsi="Times New Roman"/>
        </w:rPr>
        <w:lastRenderedPageBreak/>
        <w:t>По территории Поповского сельского поселения проходят две ВЛ-110 кВ: п/ст 110/10 Опорная – п/ст 110/35/10 Радченский и п/ст Опорная – п/ст 110/10 Новая Калитва.</w:t>
      </w:r>
    </w:p>
    <w:p w:rsidR="002E415D" w:rsidRPr="002E415D" w:rsidRDefault="002E415D" w:rsidP="002E415D">
      <w:pPr>
        <w:pStyle w:val="afff7"/>
        <w:spacing w:before="0" w:after="0"/>
        <w:ind w:firstLine="709"/>
        <w:jc w:val="both"/>
        <w:outlineLvl w:val="9"/>
        <w:rPr>
          <w:rFonts w:ascii="Times New Roman" w:hAnsi="Times New Roman"/>
          <w:b w:val="0"/>
          <w:sz w:val="24"/>
          <w:szCs w:val="24"/>
        </w:rPr>
      </w:pPr>
      <w:r w:rsidRPr="002E415D">
        <w:rPr>
          <w:rFonts w:ascii="Times New Roman" w:hAnsi="Times New Roman"/>
          <w:b w:val="0"/>
          <w:sz w:val="24"/>
          <w:szCs w:val="24"/>
        </w:rPr>
        <w:t>Доля поставки ресурса по приборам учета</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Доля поставки ресурса по приборам учета составляет:</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население – 100%;</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объекты социально-культурного и бытового назначения – 100 %.</w:t>
      </w:r>
    </w:p>
    <w:p w:rsidR="002E415D" w:rsidRPr="002E415D" w:rsidRDefault="002E415D" w:rsidP="002E415D">
      <w:pPr>
        <w:pStyle w:val="afff7"/>
        <w:spacing w:before="0" w:after="0"/>
        <w:ind w:firstLine="709"/>
        <w:jc w:val="both"/>
        <w:outlineLvl w:val="9"/>
        <w:rPr>
          <w:rFonts w:ascii="Times New Roman" w:hAnsi="Times New Roman"/>
          <w:b w:val="0"/>
          <w:sz w:val="24"/>
          <w:szCs w:val="24"/>
          <w:highlight w:val="red"/>
        </w:rPr>
      </w:pPr>
      <w:r w:rsidRPr="002E415D">
        <w:rPr>
          <w:rFonts w:ascii="Times New Roman" w:hAnsi="Times New Roman"/>
          <w:b w:val="0"/>
          <w:sz w:val="24"/>
          <w:szCs w:val="24"/>
          <w:lang w:val="ru-RU"/>
        </w:rPr>
        <w:t>С</w:t>
      </w:r>
      <w:r w:rsidRPr="002E415D">
        <w:rPr>
          <w:rFonts w:ascii="Times New Roman" w:hAnsi="Times New Roman"/>
          <w:b w:val="0"/>
          <w:sz w:val="24"/>
          <w:szCs w:val="24"/>
        </w:rPr>
        <w:t xml:space="preserve">истема электроснабжения </w:t>
      </w:r>
      <w:r w:rsidRPr="002E415D">
        <w:rPr>
          <w:rFonts w:ascii="Times New Roman" w:hAnsi="Times New Roman"/>
          <w:b w:val="0"/>
          <w:sz w:val="24"/>
          <w:szCs w:val="24"/>
          <w:lang w:val="ru-RU"/>
        </w:rPr>
        <w:t>Поповского</w:t>
      </w:r>
      <w:r w:rsidRPr="002E415D">
        <w:rPr>
          <w:rFonts w:ascii="Times New Roman" w:hAnsi="Times New Roman"/>
          <w:b w:val="0"/>
          <w:sz w:val="24"/>
          <w:szCs w:val="24"/>
        </w:rPr>
        <w:t xml:space="preserve"> сельского поселения является устойчивой, на основных питающих источниках имеется резерв и дублирующие, аварийные устройства.</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Качество поставляемого ресурса</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Дефицита мощностей на сегодняшний день нет.</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Обоснование требований к системе электроснабжения установленным стандартом качества. Данный стандарт определяет критерии качества услуги «Электроснабжение».</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Качество электрической энергии определяется совокупностью ее характеристик, при которых электроприемники могут нормально работать и выполнять заложенные в них функции.</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Показателями качества электроэнергии являются:</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отклонение напряжения от своего номинального значения;</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колебания напряжения от номинала;</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несинусоидальность напряжения;</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несимметрия напряжений;</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отклонение частоты от своего номинального значения;</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длительность провала напряжения;</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импульс напряжения;</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временное перенапряжение.</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Требования к качеству электроэнергии:</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стандартное номинальное напряжение в сетях однофазного переменного тока должно составлять – 220 В, в трехфазных сетях – 380 В;</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допустимое отклонение напряжения должно составлять не более 10% от номинального напряжения электрической сети;</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Качество поставляемого ресурса соответствует требованиям.</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Воздействие на окружающую среду</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требованиями действующих нормативных правовых актов в сфере промышленной и экологической безопасности.</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lastRenderedPageBreak/>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соблюдать все требования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Для исключения опасности нанесения ущерба окружающей среде предлагается применение сухих трансформаторов и вакуумных выключателей вместо масляных.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Масляные кабели по истечении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Действующие тарифы на услуги по передаче электрической энергии</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В таблице 1.3 представлены сведения о единых тарифах на услуги по передаче электрической энергии по распределительным сетям </w:t>
      </w:r>
      <w:r w:rsidRPr="002E415D">
        <w:rPr>
          <w:rFonts w:ascii="Times New Roman" w:hAnsi="Times New Roman"/>
          <w:w w:val="101"/>
          <w:szCs w:val="24"/>
        </w:rPr>
        <w:t>ПАО «ТНС ЭнергоВоронеж»</w:t>
      </w:r>
      <w:r w:rsidRPr="002E415D">
        <w:rPr>
          <w:rFonts w:ascii="Times New Roman" w:hAnsi="Times New Roman"/>
          <w:szCs w:val="24"/>
        </w:rPr>
        <w:t>.</w:t>
      </w:r>
    </w:p>
    <w:p w:rsidR="002E415D" w:rsidRPr="002E415D" w:rsidRDefault="002E415D" w:rsidP="002E415D">
      <w:pPr>
        <w:pStyle w:val="aff4"/>
        <w:ind w:firstLine="709"/>
        <w:jc w:val="right"/>
        <w:rPr>
          <w:rFonts w:ascii="Times New Roman" w:hAnsi="Times New Roman"/>
          <w:szCs w:val="24"/>
        </w:rPr>
      </w:pPr>
      <w:r w:rsidRPr="002E415D">
        <w:rPr>
          <w:rFonts w:ascii="Times New Roman" w:hAnsi="Times New Roman"/>
          <w:szCs w:val="24"/>
        </w:rPr>
        <w:t>Таблица 1.3</w:t>
      </w:r>
    </w:p>
    <w:p w:rsidR="002E415D" w:rsidRPr="002E415D" w:rsidRDefault="002E415D" w:rsidP="002E415D">
      <w:pPr>
        <w:pStyle w:val="aff4"/>
        <w:ind w:firstLine="0"/>
        <w:jc w:val="center"/>
        <w:rPr>
          <w:rFonts w:ascii="Times New Roman" w:hAnsi="Times New Roman"/>
          <w:szCs w:val="24"/>
        </w:rPr>
      </w:pPr>
      <w:r w:rsidRPr="002E415D">
        <w:rPr>
          <w:rFonts w:ascii="Times New Roman" w:hAnsi="Times New Roman"/>
          <w:szCs w:val="24"/>
        </w:rPr>
        <w:t>Тарифы на услуги по передаче электрической энергии на 2016 год</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544"/>
        <w:gridCol w:w="1559"/>
        <w:gridCol w:w="1843"/>
        <w:gridCol w:w="1984"/>
      </w:tblGrid>
      <w:tr w:rsidR="002E415D" w:rsidRPr="002E415D" w:rsidTr="00B12186">
        <w:trPr>
          <w:tblHeader/>
        </w:trPr>
        <w:tc>
          <w:tcPr>
            <w:tcW w:w="737" w:type="dxa"/>
            <w:vMerge w:val="restart"/>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w:t>
            </w:r>
          </w:p>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п/п</w:t>
            </w:r>
          </w:p>
        </w:tc>
        <w:tc>
          <w:tcPr>
            <w:tcW w:w="3544" w:type="dxa"/>
            <w:vMerge w:val="restart"/>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Показатель</w:t>
            </w:r>
          </w:p>
        </w:tc>
        <w:tc>
          <w:tcPr>
            <w:tcW w:w="1559" w:type="dxa"/>
            <w:vMerge w:val="restart"/>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Ед. изм.</w:t>
            </w:r>
          </w:p>
        </w:tc>
        <w:tc>
          <w:tcPr>
            <w:tcW w:w="3827" w:type="dxa"/>
            <w:gridSpan w:val="2"/>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Цена (тариф)</w:t>
            </w:r>
          </w:p>
        </w:tc>
      </w:tr>
      <w:tr w:rsidR="002E415D" w:rsidRPr="002E415D" w:rsidTr="00B12186">
        <w:trPr>
          <w:tblHeader/>
        </w:trPr>
        <w:tc>
          <w:tcPr>
            <w:tcW w:w="737" w:type="dxa"/>
            <w:vMerge/>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p>
        </w:tc>
        <w:tc>
          <w:tcPr>
            <w:tcW w:w="3544" w:type="dxa"/>
            <w:vMerge/>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p>
        </w:tc>
        <w:tc>
          <w:tcPr>
            <w:tcW w:w="1559" w:type="dxa"/>
            <w:vMerge/>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p>
        </w:tc>
        <w:tc>
          <w:tcPr>
            <w:tcW w:w="1843"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lang w:val="en-US"/>
              </w:rPr>
              <w:t xml:space="preserve">I </w:t>
            </w:r>
            <w:r w:rsidRPr="002E415D">
              <w:rPr>
                <w:rFonts w:ascii="Times New Roman" w:hAnsi="Times New Roman"/>
                <w:szCs w:val="24"/>
              </w:rPr>
              <w:t>полугодие</w:t>
            </w:r>
          </w:p>
        </w:tc>
        <w:tc>
          <w:tcPr>
            <w:tcW w:w="1984"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lang w:val="en-US"/>
              </w:rPr>
              <w:t xml:space="preserve">II </w:t>
            </w:r>
            <w:r w:rsidRPr="002E415D">
              <w:rPr>
                <w:rFonts w:ascii="Times New Roman" w:hAnsi="Times New Roman"/>
                <w:szCs w:val="24"/>
              </w:rPr>
              <w:t>полугодие</w:t>
            </w:r>
          </w:p>
        </w:tc>
      </w:tr>
      <w:tr w:rsidR="002E415D" w:rsidRPr="002E415D" w:rsidTr="00B12186">
        <w:tc>
          <w:tcPr>
            <w:tcW w:w="737"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1</w:t>
            </w:r>
          </w:p>
        </w:tc>
        <w:tc>
          <w:tcPr>
            <w:tcW w:w="8930" w:type="dxa"/>
            <w:gridSpan w:val="4"/>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Группа «Население»</w:t>
            </w:r>
          </w:p>
        </w:tc>
      </w:tr>
      <w:tr w:rsidR="002E415D" w:rsidRPr="002E415D" w:rsidTr="00B12186">
        <w:trPr>
          <w:trHeight w:val="70"/>
        </w:trPr>
        <w:tc>
          <w:tcPr>
            <w:tcW w:w="737"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1.1</w:t>
            </w:r>
          </w:p>
        </w:tc>
        <w:tc>
          <w:tcPr>
            <w:tcW w:w="3544"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Одноставочный тариф</w:t>
            </w:r>
          </w:p>
        </w:tc>
        <w:tc>
          <w:tcPr>
            <w:tcW w:w="1559"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руб./кВтч</w:t>
            </w:r>
          </w:p>
        </w:tc>
        <w:tc>
          <w:tcPr>
            <w:tcW w:w="1843"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2,26</w:t>
            </w:r>
          </w:p>
        </w:tc>
        <w:tc>
          <w:tcPr>
            <w:tcW w:w="1984"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2,38</w:t>
            </w:r>
          </w:p>
        </w:tc>
      </w:tr>
      <w:tr w:rsidR="002E415D" w:rsidRPr="002E415D" w:rsidTr="00B12186">
        <w:trPr>
          <w:trHeight w:val="70"/>
        </w:trPr>
        <w:tc>
          <w:tcPr>
            <w:tcW w:w="737"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1.2</w:t>
            </w:r>
          </w:p>
        </w:tc>
        <w:tc>
          <w:tcPr>
            <w:tcW w:w="8930" w:type="dxa"/>
            <w:gridSpan w:val="4"/>
            <w:shd w:val="clear" w:color="auto" w:fill="auto"/>
            <w:tcMar>
              <w:left w:w="28" w:type="dxa"/>
              <w:right w:w="28" w:type="dxa"/>
            </w:tcMa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Одноставочный тариф, дифференцированный по двум зонам суток</w:t>
            </w:r>
          </w:p>
        </w:tc>
      </w:tr>
      <w:tr w:rsidR="002E415D" w:rsidRPr="002E415D" w:rsidTr="00B12186">
        <w:trPr>
          <w:trHeight w:val="70"/>
        </w:trPr>
        <w:tc>
          <w:tcPr>
            <w:tcW w:w="737"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p>
        </w:tc>
        <w:tc>
          <w:tcPr>
            <w:tcW w:w="3544"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Дневная зона (пиковая и полупиковая)</w:t>
            </w:r>
          </w:p>
        </w:tc>
        <w:tc>
          <w:tcPr>
            <w:tcW w:w="1559"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руб./кВтч</w:t>
            </w:r>
          </w:p>
        </w:tc>
        <w:tc>
          <w:tcPr>
            <w:tcW w:w="1843"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2,60</w:t>
            </w:r>
          </w:p>
        </w:tc>
        <w:tc>
          <w:tcPr>
            <w:tcW w:w="1984"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2,74</w:t>
            </w:r>
          </w:p>
        </w:tc>
      </w:tr>
      <w:tr w:rsidR="002E415D" w:rsidRPr="002E415D" w:rsidTr="00B12186">
        <w:trPr>
          <w:trHeight w:val="70"/>
        </w:trPr>
        <w:tc>
          <w:tcPr>
            <w:tcW w:w="737"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p>
        </w:tc>
        <w:tc>
          <w:tcPr>
            <w:tcW w:w="3544"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Ночная зона</w:t>
            </w:r>
          </w:p>
        </w:tc>
        <w:tc>
          <w:tcPr>
            <w:tcW w:w="1559"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руб./кВтч</w:t>
            </w:r>
          </w:p>
        </w:tc>
        <w:tc>
          <w:tcPr>
            <w:tcW w:w="1843"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1,47</w:t>
            </w:r>
          </w:p>
        </w:tc>
        <w:tc>
          <w:tcPr>
            <w:tcW w:w="1984"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1,55</w:t>
            </w:r>
          </w:p>
        </w:tc>
      </w:tr>
      <w:tr w:rsidR="002E415D" w:rsidRPr="002E415D" w:rsidTr="00B12186">
        <w:trPr>
          <w:trHeight w:val="70"/>
        </w:trPr>
        <w:tc>
          <w:tcPr>
            <w:tcW w:w="737"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1.3</w:t>
            </w:r>
          </w:p>
        </w:tc>
        <w:tc>
          <w:tcPr>
            <w:tcW w:w="8930" w:type="dxa"/>
            <w:gridSpan w:val="4"/>
            <w:shd w:val="clear" w:color="auto" w:fill="auto"/>
            <w:tcMar>
              <w:left w:w="28" w:type="dxa"/>
              <w:right w:w="28" w:type="dxa"/>
            </w:tcMa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Одноставочный тариф, дифференцированный по трем зонам суток</w:t>
            </w:r>
          </w:p>
        </w:tc>
      </w:tr>
      <w:tr w:rsidR="002E415D" w:rsidRPr="002E415D" w:rsidTr="00B12186">
        <w:trPr>
          <w:trHeight w:val="70"/>
        </w:trPr>
        <w:tc>
          <w:tcPr>
            <w:tcW w:w="737"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p>
        </w:tc>
        <w:tc>
          <w:tcPr>
            <w:tcW w:w="3544"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Пиковая зона</w:t>
            </w:r>
          </w:p>
        </w:tc>
        <w:tc>
          <w:tcPr>
            <w:tcW w:w="1559"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руб./кВтч</w:t>
            </w:r>
          </w:p>
        </w:tc>
        <w:tc>
          <w:tcPr>
            <w:tcW w:w="1843"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2,94</w:t>
            </w:r>
          </w:p>
        </w:tc>
        <w:tc>
          <w:tcPr>
            <w:tcW w:w="1984"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3,09</w:t>
            </w:r>
          </w:p>
        </w:tc>
      </w:tr>
      <w:tr w:rsidR="002E415D" w:rsidRPr="002E415D" w:rsidTr="00B12186">
        <w:trPr>
          <w:trHeight w:val="70"/>
        </w:trPr>
        <w:tc>
          <w:tcPr>
            <w:tcW w:w="737"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p>
        </w:tc>
        <w:tc>
          <w:tcPr>
            <w:tcW w:w="3544"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Полупиковая зона</w:t>
            </w:r>
          </w:p>
        </w:tc>
        <w:tc>
          <w:tcPr>
            <w:tcW w:w="1559"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руб./кВтч</w:t>
            </w:r>
          </w:p>
        </w:tc>
        <w:tc>
          <w:tcPr>
            <w:tcW w:w="1843"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2,26</w:t>
            </w:r>
          </w:p>
        </w:tc>
        <w:tc>
          <w:tcPr>
            <w:tcW w:w="1984"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2,38</w:t>
            </w:r>
          </w:p>
        </w:tc>
      </w:tr>
      <w:tr w:rsidR="002E415D" w:rsidRPr="002E415D" w:rsidTr="00B12186">
        <w:trPr>
          <w:trHeight w:val="70"/>
        </w:trPr>
        <w:tc>
          <w:tcPr>
            <w:tcW w:w="737"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p>
        </w:tc>
        <w:tc>
          <w:tcPr>
            <w:tcW w:w="3544"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Ночная зона</w:t>
            </w:r>
          </w:p>
        </w:tc>
        <w:tc>
          <w:tcPr>
            <w:tcW w:w="1559"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руб./кВтч</w:t>
            </w:r>
          </w:p>
        </w:tc>
        <w:tc>
          <w:tcPr>
            <w:tcW w:w="1843"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1,47</w:t>
            </w:r>
          </w:p>
        </w:tc>
        <w:tc>
          <w:tcPr>
            <w:tcW w:w="1984"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1,55</w:t>
            </w:r>
          </w:p>
        </w:tc>
      </w:tr>
    </w:tbl>
    <w:p w:rsidR="002E415D" w:rsidRPr="002E415D" w:rsidRDefault="002E415D" w:rsidP="002E415D">
      <w:pPr>
        <w:pStyle w:val="22"/>
        <w:ind w:firstLine="0"/>
        <w:rPr>
          <w:rFonts w:ascii="Times New Roman" w:hAnsi="Times New Roman" w:cs="Times New Roman"/>
          <w:b w:val="0"/>
          <w:sz w:val="24"/>
          <w:szCs w:val="24"/>
        </w:rPr>
      </w:pPr>
      <w:bookmarkStart w:id="13" w:name="_Toc451159971"/>
      <w:r w:rsidRPr="002E415D">
        <w:rPr>
          <w:rFonts w:ascii="Times New Roman" w:hAnsi="Times New Roman" w:cs="Times New Roman"/>
          <w:b w:val="0"/>
          <w:sz w:val="24"/>
          <w:szCs w:val="24"/>
        </w:rPr>
        <w:t xml:space="preserve">1.6. Анализ существующего состояния системы газоснабжения, </w:t>
      </w:r>
    </w:p>
    <w:p w:rsidR="002E415D" w:rsidRPr="002E415D" w:rsidRDefault="002E415D" w:rsidP="002E415D">
      <w:pPr>
        <w:pStyle w:val="22"/>
        <w:ind w:firstLine="0"/>
        <w:rPr>
          <w:rFonts w:ascii="Times New Roman" w:hAnsi="Times New Roman" w:cs="Times New Roman"/>
          <w:b w:val="0"/>
          <w:sz w:val="24"/>
          <w:szCs w:val="24"/>
        </w:rPr>
      </w:pPr>
      <w:r w:rsidRPr="002E415D">
        <w:rPr>
          <w:rFonts w:ascii="Times New Roman" w:hAnsi="Times New Roman" w:cs="Times New Roman"/>
          <w:b w:val="0"/>
          <w:sz w:val="24"/>
          <w:szCs w:val="24"/>
        </w:rPr>
        <w:t>выявление проблем функционирования</w:t>
      </w:r>
      <w:bookmarkEnd w:id="13"/>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Институциональная структура</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Услуги по обеспечению население газом осуществляет организация:</w:t>
      </w:r>
    </w:p>
    <w:p w:rsidR="002E415D" w:rsidRPr="002E415D" w:rsidRDefault="002E415D" w:rsidP="002E415D">
      <w:pPr>
        <w:pStyle w:val="aff4"/>
        <w:ind w:left="709" w:firstLine="0"/>
        <w:rPr>
          <w:rFonts w:ascii="Times New Roman" w:hAnsi="Times New Roman"/>
          <w:szCs w:val="24"/>
        </w:rPr>
      </w:pPr>
      <w:r w:rsidRPr="002E415D">
        <w:rPr>
          <w:rFonts w:ascii="Times New Roman" w:hAnsi="Times New Roman"/>
          <w:szCs w:val="24"/>
        </w:rPr>
        <w:t>- ООО «Газпром межрегионгаз Воронеж».</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Характеристика системы газоснабжения</w:t>
      </w:r>
    </w:p>
    <w:p w:rsidR="002E415D" w:rsidRPr="002E415D" w:rsidRDefault="002E415D" w:rsidP="002E415D">
      <w:pPr>
        <w:ind w:firstLine="709"/>
        <w:rPr>
          <w:rFonts w:ascii="Times New Roman" w:hAnsi="Times New Roman"/>
        </w:rPr>
      </w:pPr>
      <w:r w:rsidRPr="002E415D">
        <w:rPr>
          <w:rFonts w:ascii="Times New Roman" w:hAnsi="Times New Roman"/>
        </w:rPr>
        <w:t>Современное состояние</w:t>
      </w:r>
    </w:p>
    <w:p w:rsidR="002E415D" w:rsidRPr="002E415D" w:rsidRDefault="002E415D" w:rsidP="002E415D">
      <w:pPr>
        <w:ind w:firstLine="709"/>
        <w:rPr>
          <w:rFonts w:ascii="Times New Roman" w:hAnsi="Times New Roman"/>
        </w:rPr>
      </w:pPr>
      <w:r w:rsidRPr="002E415D">
        <w:rPr>
          <w:rFonts w:ascii="Times New Roman" w:hAnsi="Times New Roman"/>
        </w:rPr>
        <w:t xml:space="preserve">Газоснабжение сельского поселения осуществляется, в основном, природным газом. Источником природного газа для сельского поселения, как и всего Богучарского района Воронежской области, служит магистральный газопровод «Средняя Азия – Центр» через отвод на Кантемировку. </w:t>
      </w:r>
    </w:p>
    <w:p w:rsidR="002E415D" w:rsidRPr="002E415D" w:rsidRDefault="002E415D" w:rsidP="002E415D">
      <w:pPr>
        <w:ind w:firstLine="709"/>
        <w:rPr>
          <w:rFonts w:ascii="Times New Roman" w:hAnsi="Times New Roman"/>
        </w:rPr>
      </w:pPr>
      <w:r w:rsidRPr="002E415D">
        <w:rPr>
          <w:rFonts w:ascii="Times New Roman" w:hAnsi="Times New Roman"/>
        </w:rPr>
        <w:t>Природный газ подается в Поповское сельское поселение по системе газопроводов высокого давления от ГРС «Богучар» на ГРП «Купянка», «Поповка», «Лофицкое». Система газовых сетей трехступенчатая – газопроводами высокого, среднего и низкого давления.</w:t>
      </w:r>
    </w:p>
    <w:p w:rsidR="002E415D" w:rsidRPr="002E415D" w:rsidRDefault="002E415D" w:rsidP="002E415D">
      <w:pPr>
        <w:pStyle w:val="Default"/>
        <w:ind w:firstLine="709"/>
        <w:jc w:val="both"/>
        <w:rPr>
          <w:color w:val="auto"/>
        </w:rPr>
      </w:pPr>
      <w:r w:rsidRPr="002E415D">
        <w:rPr>
          <w:color w:val="auto"/>
        </w:rPr>
        <w:lastRenderedPageBreak/>
        <w:t xml:space="preserve"> Обеспеченность природным газом в поселении высокое и составляет 95 %. Протяженность уличной газовой сети составляет 56536 км. Газифицировано природным газом на 01.01.2016 г. – 1000 домовладений, не газифицировано – 84.</w:t>
      </w:r>
    </w:p>
    <w:p w:rsidR="002E415D" w:rsidRPr="002E415D" w:rsidRDefault="002E415D" w:rsidP="002E415D">
      <w:pPr>
        <w:ind w:firstLine="709"/>
        <w:rPr>
          <w:rFonts w:ascii="Times New Roman" w:hAnsi="Times New Roman"/>
        </w:rPr>
      </w:pPr>
      <w:r w:rsidRPr="002E415D">
        <w:rPr>
          <w:rFonts w:ascii="Times New Roman" w:hAnsi="Times New Roman"/>
        </w:rPr>
        <w:t>Доля поставки ресурса по приборам учета</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Доля поставки ресурса по приборам учета составляет:</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население – 100%;</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объекты социально-культурного и бытового назначения – 100 %.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Надежность работы системы</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Нареканий по надёжности системы газоснабжения нет. Собственники газопроводов ежегодно заключают договоры на техническое обслуживание газораспределительных сетей и оборудования с лицензируемыми организациями.</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Качество поставляемого ресурса</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Качество оказания услуги по газоснабжению на территории Поповского сельского поселения соответствует нормативному.</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Обоснование требований к системе газоснабжения установлены стандартами качества (Государственный стандарт ГОСТ 5542-87 «Газы горючие природные для промышленного и коммунально-бытового назначения», Государственный стандарт ГОСТ 20448-90 «Газы углеводородные сжиженные топливные для коммунально-бытового потребления»). Данные стандарты определяют критерии качества услуги «Газоснабжение».</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Нормативные правовые акты, регулирующие предоставление услуги:</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Федеральный закон от 06.10.2003 № 131-ФЗ «Об общих принципах организации местного самоуправления в Российской Федерации» (с изменениями и дополнениями).</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Постановление Госстроя Российской Федерации от 27.09.2003 № 170 «Об утверждении Правил и норм технической эксплуатации жилищного фонда».</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Строительные нормы и правила СНиП 42-01-2002 «Газоснабжение» (актуализированная редакция от 20.05.2011).</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Федеральный закон от 31.03.1999 № 69-ФЗ «О газоснабжении в Российской Федерации» (с изменениями от 22.08.2004, 23.12.2005, 02.02.2006, 18.12.2006, 26.06.2007., 18.07.2008, 30.12.2008, 1807.2011, 19.07.2011, 07.11.2011)</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Иные нормативные правовые акты Российской Федерации и Воронежской области.</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Требования к качеству газоснабжения, закрепляемые стандартом:</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оптимальное давление газа от 0,0012 МПа до 0,003 МПа;</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допустимое отклонение давления газа менее чем на 0,0005 МПа;</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постоянное соответствие свойств подаваемого газа требованиям законодательства Российской Федерации о техническом регулировании (ГОСТ 5542-87);</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отклонение свойств подаваемого газа от требований законодательства Российской Федерации о техническом регулировании не допускается;</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газ должен предоставляться всем потребителям круглосуточно, кроме случаев плановых отключений, аварийных ситуаций или отключения потребителей за неуплату.</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Воздействие на окружающую среду</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Негативное воздействие объектов трубопроводного транспорта природного газа на окружающую среду начинается на этапе сооружения газопроводов и обусловлено следующими причинами:</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авариями при сооружении и испытаниях линейной части, газоперекачивающих агрегатов и дополнительного оборудования;</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lastRenderedPageBreak/>
        <w:t>- техногенным воздействием при строительстве объектов транспорта газа (эрозия, солифлюкация, оползни, изменение водного режима, нарушение режима особо охраняемых природных территорий, воздействие на миграцию животных и т. п.).</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Для предупреждения возникновения аварийных ситуаций необходимо использовать следующие технические решения:</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применение толстостенных труб с увеличенным запасом прочности;</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установка кранов для перекрытия газопроводов;</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антикоррозийная защита газопроводов.</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Техногенное воздействие на почвенный покров выражается в:</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нарушении сложившихся форм естественного рельефа в результате земляных работ (рытье траншей и других выемок, отсыпка насыпей, планировочные работы и др.);</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нарушении микрорельефа, вызванном многократным прохождением тяжелой строительной техники;</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ухудшении физико-механических и химико-биологических свойств почвенного слоя;</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уничтожении и порчи посевов сельскохозяйственных культур и сенокосных угодий;</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захламлении почв отходами строительных материалов, порубочными остатками и т. п.</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В процессе эксплуатации газопроводов, негативное воздействие на окружающую среду в виде загрязнения воздушного бассейна оказывают потери газа при его транспортировке по газопроводом.</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Действующие тарифы на услуги газоснабжения</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В таблице 1.4 представлены сведения о единых тарифах на услуги газоснабжения </w:t>
      </w:r>
      <w:r w:rsidRPr="002E415D">
        <w:rPr>
          <w:rFonts w:ascii="Times New Roman" w:hAnsi="Times New Roman"/>
          <w:w w:val="101"/>
          <w:szCs w:val="24"/>
        </w:rPr>
        <w:t>ООО «Газпром межрегионгаз Воронеж»</w:t>
      </w:r>
      <w:r w:rsidRPr="002E415D">
        <w:rPr>
          <w:rFonts w:ascii="Times New Roman" w:hAnsi="Times New Roman"/>
          <w:szCs w:val="24"/>
        </w:rPr>
        <w:t>.</w:t>
      </w:r>
    </w:p>
    <w:p w:rsidR="002E415D" w:rsidRPr="002E415D" w:rsidRDefault="002E415D" w:rsidP="002E415D">
      <w:pPr>
        <w:pStyle w:val="aff4"/>
        <w:ind w:firstLine="709"/>
        <w:jc w:val="right"/>
        <w:rPr>
          <w:rFonts w:ascii="Times New Roman" w:hAnsi="Times New Roman"/>
          <w:szCs w:val="24"/>
        </w:rPr>
      </w:pPr>
      <w:r w:rsidRPr="002E415D">
        <w:rPr>
          <w:rFonts w:ascii="Times New Roman" w:hAnsi="Times New Roman"/>
          <w:szCs w:val="24"/>
        </w:rPr>
        <w:t>Таблица 1.4</w:t>
      </w:r>
    </w:p>
    <w:p w:rsidR="002E415D" w:rsidRPr="002E415D" w:rsidRDefault="002E415D" w:rsidP="002E415D">
      <w:pPr>
        <w:pStyle w:val="aff4"/>
        <w:ind w:firstLine="0"/>
        <w:jc w:val="center"/>
        <w:rPr>
          <w:rFonts w:ascii="Times New Roman" w:hAnsi="Times New Roman"/>
          <w:szCs w:val="24"/>
        </w:rPr>
      </w:pPr>
      <w:r w:rsidRPr="002E415D">
        <w:rPr>
          <w:rFonts w:ascii="Times New Roman" w:hAnsi="Times New Roman"/>
          <w:szCs w:val="24"/>
        </w:rPr>
        <w:t>Тарифы на услуги по газоснабжения на 2016 год</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804"/>
        <w:gridCol w:w="2126"/>
      </w:tblGrid>
      <w:tr w:rsidR="002E415D" w:rsidRPr="002E415D" w:rsidTr="00B12186">
        <w:trPr>
          <w:trHeight w:val="470"/>
          <w:tblHeader/>
        </w:trPr>
        <w:tc>
          <w:tcPr>
            <w:tcW w:w="737"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w:t>
            </w:r>
          </w:p>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п/п</w:t>
            </w:r>
          </w:p>
        </w:tc>
        <w:tc>
          <w:tcPr>
            <w:tcW w:w="6804"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Показатель</w:t>
            </w:r>
          </w:p>
        </w:tc>
        <w:tc>
          <w:tcPr>
            <w:tcW w:w="2126" w:type="dxa"/>
            <w:shd w:val="clear" w:color="auto" w:fill="auto"/>
            <w:tcMar>
              <w:left w:w="28"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Розничные цены за 1000 куб. м. (с учетом НДС) руб.</w:t>
            </w:r>
          </w:p>
        </w:tc>
      </w:tr>
      <w:tr w:rsidR="002E415D" w:rsidRPr="002E415D" w:rsidTr="00B12186">
        <w:trPr>
          <w:trHeight w:val="70"/>
        </w:trPr>
        <w:tc>
          <w:tcPr>
            <w:tcW w:w="737" w:type="dxa"/>
            <w:shd w:val="clear" w:color="auto" w:fill="auto"/>
            <w:tcMar>
              <w:left w:w="28" w:type="dxa"/>
              <w:right w:w="28" w:type="dxa"/>
            </w:tcMar>
          </w:tcPr>
          <w:p w:rsidR="002E415D" w:rsidRPr="002E415D" w:rsidRDefault="002E415D" w:rsidP="00B12186">
            <w:pPr>
              <w:ind w:firstLine="0"/>
              <w:jc w:val="center"/>
              <w:rPr>
                <w:rFonts w:ascii="Times New Roman" w:hAnsi="Times New Roman"/>
              </w:rPr>
            </w:pPr>
            <w:r w:rsidRPr="002E415D">
              <w:rPr>
                <w:rFonts w:ascii="Times New Roman" w:hAnsi="Times New Roman"/>
              </w:rPr>
              <w:t>1</w:t>
            </w:r>
          </w:p>
        </w:tc>
        <w:tc>
          <w:tcPr>
            <w:tcW w:w="6804" w:type="dxa"/>
            <w:shd w:val="clear" w:color="auto" w:fill="auto"/>
            <w:tcMar>
              <w:left w:w="28" w:type="dxa"/>
              <w:right w:w="28" w:type="dxa"/>
            </w:tcMar>
          </w:tcPr>
          <w:p w:rsidR="002E415D" w:rsidRPr="002E415D" w:rsidRDefault="002E415D" w:rsidP="00B12186">
            <w:pPr>
              <w:ind w:firstLine="0"/>
              <w:jc w:val="center"/>
              <w:rPr>
                <w:rFonts w:ascii="Times New Roman" w:hAnsi="Times New Roman"/>
              </w:rPr>
            </w:pPr>
            <w:r w:rsidRPr="002E415D">
              <w:rPr>
                <w:rFonts w:ascii="Times New Roman" w:hAnsi="Times New Roman"/>
              </w:rPr>
              <w:t>На приготовление пищи и нагрев воды с использованием газовой плиты (в отсутствие других направлений использования газа)</w:t>
            </w:r>
          </w:p>
        </w:tc>
        <w:tc>
          <w:tcPr>
            <w:tcW w:w="2126" w:type="dxa"/>
            <w:shd w:val="clear" w:color="auto" w:fill="auto"/>
            <w:tcMar>
              <w:left w:w="28"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6600,68</w:t>
            </w:r>
          </w:p>
        </w:tc>
      </w:tr>
      <w:tr w:rsidR="002E415D" w:rsidRPr="002E415D" w:rsidTr="00B12186">
        <w:trPr>
          <w:trHeight w:val="70"/>
        </w:trPr>
        <w:tc>
          <w:tcPr>
            <w:tcW w:w="737" w:type="dxa"/>
            <w:shd w:val="clear" w:color="auto" w:fill="auto"/>
            <w:tcMar>
              <w:left w:w="28" w:type="dxa"/>
              <w:right w:w="28" w:type="dxa"/>
            </w:tcMar>
          </w:tcPr>
          <w:p w:rsidR="002E415D" w:rsidRPr="002E415D" w:rsidRDefault="002E415D" w:rsidP="00B12186">
            <w:pPr>
              <w:ind w:firstLine="0"/>
              <w:jc w:val="center"/>
              <w:rPr>
                <w:rFonts w:ascii="Times New Roman" w:hAnsi="Times New Roman"/>
              </w:rPr>
            </w:pPr>
            <w:r w:rsidRPr="002E415D">
              <w:rPr>
                <w:rFonts w:ascii="Times New Roman" w:hAnsi="Times New Roman"/>
              </w:rPr>
              <w:t>2</w:t>
            </w:r>
          </w:p>
        </w:tc>
        <w:tc>
          <w:tcPr>
            <w:tcW w:w="6804" w:type="dxa"/>
            <w:shd w:val="clear" w:color="auto" w:fill="auto"/>
            <w:tcMar>
              <w:left w:w="28" w:type="dxa"/>
              <w:right w:w="28" w:type="dxa"/>
            </w:tcMar>
          </w:tcPr>
          <w:p w:rsidR="002E415D" w:rsidRPr="002E415D" w:rsidRDefault="002E415D" w:rsidP="00B12186">
            <w:pPr>
              <w:ind w:firstLine="0"/>
              <w:jc w:val="center"/>
              <w:rPr>
                <w:rFonts w:ascii="Times New Roman" w:hAnsi="Times New Roman"/>
              </w:rPr>
            </w:pPr>
            <w:r w:rsidRPr="002E415D">
              <w:rPr>
                <w:rFonts w:ascii="Times New Roman" w:hAnsi="Times New Roman"/>
              </w:rPr>
              <w:t>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2126" w:type="dxa"/>
            <w:shd w:val="clear" w:color="auto" w:fill="auto"/>
            <w:tcMar>
              <w:left w:w="28"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6600,68</w:t>
            </w:r>
          </w:p>
        </w:tc>
      </w:tr>
      <w:tr w:rsidR="002E415D" w:rsidRPr="002E415D" w:rsidTr="00B12186">
        <w:trPr>
          <w:trHeight w:val="70"/>
        </w:trPr>
        <w:tc>
          <w:tcPr>
            <w:tcW w:w="737" w:type="dxa"/>
            <w:shd w:val="clear" w:color="auto" w:fill="auto"/>
            <w:tcMar>
              <w:left w:w="28" w:type="dxa"/>
              <w:right w:w="28" w:type="dxa"/>
            </w:tcMar>
          </w:tcPr>
          <w:p w:rsidR="002E415D" w:rsidRPr="002E415D" w:rsidRDefault="002E415D" w:rsidP="00B12186">
            <w:pPr>
              <w:ind w:firstLine="0"/>
              <w:jc w:val="center"/>
              <w:rPr>
                <w:rFonts w:ascii="Times New Roman" w:hAnsi="Times New Roman"/>
              </w:rPr>
            </w:pPr>
            <w:r w:rsidRPr="002E415D">
              <w:rPr>
                <w:rFonts w:ascii="Times New Roman" w:hAnsi="Times New Roman"/>
              </w:rPr>
              <w:t>3</w:t>
            </w:r>
          </w:p>
        </w:tc>
        <w:tc>
          <w:tcPr>
            <w:tcW w:w="6804" w:type="dxa"/>
            <w:shd w:val="clear" w:color="auto" w:fill="auto"/>
            <w:tcMar>
              <w:left w:w="28" w:type="dxa"/>
              <w:right w:w="28" w:type="dxa"/>
            </w:tcMar>
          </w:tcPr>
          <w:p w:rsidR="002E415D" w:rsidRPr="002E415D" w:rsidRDefault="002E415D" w:rsidP="00B12186">
            <w:pPr>
              <w:ind w:firstLine="0"/>
              <w:jc w:val="center"/>
              <w:rPr>
                <w:rFonts w:ascii="Times New Roman" w:hAnsi="Times New Roman"/>
              </w:rPr>
            </w:pPr>
            <w:r w:rsidRPr="002E415D">
              <w:rPr>
                <w:rFonts w:ascii="Times New Roman" w:hAnsi="Times New Roman"/>
              </w:rPr>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2126" w:type="dxa"/>
            <w:shd w:val="clear" w:color="auto" w:fill="auto"/>
            <w:tcMar>
              <w:left w:w="28"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6600,68</w:t>
            </w:r>
          </w:p>
        </w:tc>
      </w:tr>
      <w:tr w:rsidR="002E415D" w:rsidRPr="002E415D" w:rsidTr="00B12186">
        <w:trPr>
          <w:trHeight w:val="70"/>
        </w:trPr>
        <w:tc>
          <w:tcPr>
            <w:tcW w:w="737" w:type="dxa"/>
            <w:shd w:val="clear" w:color="auto" w:fill="auto"/>
            <w:tcMar>
              <w:left w:w="28" w:type="dxa"/>
              <w:right w:w="28" w:type="dxa"/>
            </w:tcMar>
          </w:tcPr>
          <w:p w:rsidR="002E415D" w:rsidRPr="002E415D" w:rsidRDefault="002E415D" w:rsidP="00B12186">
            <w:pPr>
              <w:ind w:firstLine="0"/>
              <w:jc w:val="center"/>
              <w:rPr>
                <w:rFonts w:ascii="Times New Roman" w:hAnsi="Times New Roman"/>
              </w:rPr>
            </w:pPr>
            <w:r w:rsidRPr="002E415D">
              <w:rPr>
                <w:rFonts w:ascii="Times New Roman" w:hAnsi="Times New Roman"/>
              </w:rPr>
              <w:t>4</w:t>
            </w:r>
          </w:p>
        </w:tc>
        <w:tc>
          <w:tcPr>
            <w:tcW w:w="6804" w:type="dxa"/>
            <w:shd w:val="clear" w:color="auto" w:fill="auto"/>
            <w:tcMar>
              <w:left w:w="28" w:type="dxa"/>
              <w:right w:w="28" w:type="dxa"/>
            </w:tcMar>
          </w:tcPr>
          <w:p w:rsidR="002E415D" w:rsidRPr="002E415D" w:rsidRDefault="002E415D" w:rsidP="00B12186">
            <w:pPr>
              <w:ind w:firstLine="0"/>
              <w:jc w:val="center"/>
              <w:rPr>
                <w:rFonts w:ascii="Times New Roman" w:hAnsi="Times New Roman"/>
              </w:rPr>
            </w:pPr>
            <w:r w:rsidRPr="002E415D">
              <w:rPr>
                <w:rFonts w:ascii="Times New Roman" w:hAnsi="Times New Roman"/>
              </w:rPr>
              <w:t>На отопление (в отсутствие других направлений использования газа) при отсутствии приборов учета газа</w:t>
            </w:r>
          </w:p>
        </w:tc>
        <w:tc>
          <w:tcPr>
            <w:tcW w:w="2126" w:type="dxa"/>
            <w:shd w:val="clear" w:color="auto" w:fill="auto"/>
            <w:tcMar>
              <w:left w:w="28"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4527,88</w:t>
            </w:r>
          </w:p>
        </w:tc>
      </w:tr>
      <w:tr w:rsidR="002E415D" w:rsidRPr="002E415D" w:rsidTr="00B12186">
        <w:trPr>
          <w:trHeight w:val="70"/>
        </w:trPr>
        <w:tc>
          <w:tcPr>
            <w:tcW w:w="737" w:type="dxa"/>
            <w:shd w:val="clear" w:color="auto" w:fill="auto"/>
            <w:tcMar>
              <w:left w:w="28" w:type="dxa"/>
              <w:right w:w="28" w:type="dxa"/>
            </w:tcMar>
          </w:tcPr>
          <w:p w:rsidR="002E415D" w:rsidRPr="002E415D" w:rsidRDefault="002E415D" w:rsidP="00B12186">
            <w:pPr>
              <w:ind w:firstLine="0"/>
              <w:jc w:val="center"/>
              <w:rPr>
                <w:rFonts w:ascii="Times New Roman" w:hAnsi="Times New Roman"/>
              </w:rPr>
            </w:pPr>
            <w:r w:rsidRPr="002E415D">
              <w:rPr>
                <w:rFonts w:ascii="Times New Roman" w:hAnsi="Times New Roman"/>
              </w:rPr>
              <w:t>5</w:t>
            </w:r>
          </w:p>
        </w:tc>
        <w:tc>
          <w:tcPr>
            <w:tcW w:w="6804" w:type="dxa"/>
            <w:shd w:val="clear" w:color="auto" w:fill="auto"/>
            <w:tcMar>
              <w:left w:w="28" w:type="dxa"/>
              <w:right w:w="28" w:type="dxa"/>
            </w:tcMar>
          </w:tcPr>
          <w:p w:rsidR="002E415D" w:rsidRPr="002E415D" w:rsidRDefault="002E415D" w:rsidP="00B12186">
            <w:pPr>
              <w:ind w:firstLine="0"/>
              <w:jc w:val="center"/>
              <w:rPr>
                <w:rFonts w:ascii="Times New Roman" w:hAnsi="Times New Roman"/>
              </w:rPr>
            </w:pPr>
            <w:r w:rsidRPr="002E415D">
              <w:rPr>
                <w:rFonts w:ascii="Times New Roman" w:hAnsi="Times New Roman"/>
              </w:rPr>
              <w:t>На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при наличии приборов учета газа</w:t>
            </w:r>
          </w:p>
        </w:tc>
        <w:tc>
          <w:tcPr>
            <w:tcW w:w="2126" w:type="dxa"/>
            <w:shd w:val="clear" w:color="auto" w:fill="auto"/>
            <w:tcMar>
              <w:left w:w="28"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5194,59</w:t>
            </w:r>
          </w:p>
        </w:tc>
      </w:tr>
      <w:tr w:rsidR="002E415D" w:rsidRPr="002E415D" w:rsidTr="00B12186">
        <w:trPr>
          <w:trHeight w:val="70"/>
        </w:trPr>
        <w:tc>
          <w:tcPr>
            <w:tcW w:w="737" w:type="dxa"/>
            <w:shd w:val="clear" w:color="auto" w:fill="auto"/>
            <w:tcMar>
              <w:left w:w="28" w:type="dxa"/>
              <w:right w:w="28" w:type="dxa"/>
            </w:tcMar>
          </w:tcPr>
          <w:p w:rsidR="002E415D" w:rsidRPr="002E415D" w:rsidRDefault="002E415D" w:rsidP="00B12186">
            <w:pPr>
              <w:ind w:firstLine="0"/>
              <w:jc w:val="center"/>
              <w:rPr>
                <w:rFonts w:ascii="Times New Roman" w:hAnsi="Times New Roman"/>
              </w:rPr>
            </w:pPr>
            <w:r w:rsidRPr="002E415D">
              <w:rPr>
                <w:rFonts w:ascii="Times New Roman" w:hAnsi="Times New Roman"/>
              </w:rPr>
              <w:t>6</w:t>
            </w:r>
          </w:p>
        </w:tc>
        <w:tc>
          <w:tcPr>
            <w:tcW w:w="6804" w:type="dxa"/>
            <w:shd w:val="clear" w:color="auto" w:fill="auto"/>
            <w:tcMar>
              <w:left w:w="28" w:type="dxa"/>
              <w:right w:w="28" w:type="dxa"/>
            </w:tcMar>
          </w:tcPr>
          <w:p w:rsidR="002E415D" w:rsidRPr="002E415D" w:rsidRDefault="002E415D" w:rsidP="00B12186">
            <w:pPr>
              <w:ind w:firstLine="0"/>
              <w:jc w:val="center"/>
              <w:rPr>
                <w:rFonts w:ascii="Times New Roman" w:hAnsi="Times New Roman"/>
              </w:rPr>
            </w:pPr>
            <w:r w:rsidRPr="002E415D">
              <w:rPr>
                <w:rFonts w:ascii="Times New Roman" w:hAnsi="Times New Roman"/>
              </w:rPr>
              <w:t>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2126" w:type="dxa"/>
            <w:shd w:val="clear" w:color="auto" w:fill="auto"/>
            <w:tcMar>
              <w:left w:w="28"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5291,18</w:t>
            </w:r>
          </w:p>
        </w:tc>
      </w:tr>
    </w:tbl>
    <w:p w:rsidR="002E415D" w:rsidRPr="002E415D" w:rsidRDefault="002E415D" w:rsidP="002E415D">
      <w:pPr>
        <w:pStyle w:val="aff4"/>
        <w:keepNext/>
        <w:ind w:firstLine="709"/>
        <w:rPr>
          <w:rFonts w:ascii="Times New Roman" w:hAnsi="Times New Roman"/>
          <w:szCs w:val="24"/>
        </w:rPr>
      </w:pPr>
      <w:r w:rsidRPr="002E415D">
        <w:rPr>
          <w:rFonts w:ascii="Times New Roman" w:hAnsi="Times New Roman"/>
          <w:szCs w:val="24"/>
        </w:rPr>
        <w:lastRenderedPageBreak/>
        <w:t>Технические и технологические проблемы в системе газоснабжения</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Аварийных участков газопроводов нет. Ведется постоянное обслуживание и контроль за состоянием системы газопроводов, сооружений и технических устройств на них. </w:t>
      </w:r>
    </w:p>
    <w:p w:rsidR="002E415D" w:rsidRPr="002E415D" w:rsidRDefault="002E415D" w:rsidP="002E415D">
      <w:pPr>
        <w:pStyle w:val="22"/>
        <w:ind w:firstLine="0"/>
        <w:rPr>
          <w:rFonts w:ascii="Times New Roman" w:hAnsi="Times New Roman" w:cs="Times New Roman"/>
          <w:b w:val="0"/>
          <w:sz w:val="24"/>
          <w:szCs w:val="24"/>
        </w:rPr>
      </w:pPr>
      <w:bookmarkStart w:id="14" w:name="_Toc451159972"/>
      <w:r w:rsidRPr="002E415D">
        <w:rPr>
          <w:rFonts w:ascii="Times New Roman" w:hAnsi="Times New Roman" w:cs="Times New Roman"/>
          <w:b w:val="0"/>
          <w:sz w:val="24"/>
          <w:szCs w:val="24"/>
        </w:rPr>
        <w:t xml:space="preserve">1.7. Анализ существующего состояния системы теплоснабжения, </w:t>
      </w:r>
    </w:p>
    <w:p w:rsidR="002E415D" w:rsidRPr="002E415D" w:rsidRDefault="002E415D" w:rsidP="002E415D">
      <w:pPr>
        <w:pStyle w:val="22"/>
        <w:ind w:firstLine="0"/>
        <w:rPr>
          <w:rFonts w:ascii="Times New Roman" w:hAnsi="Times New Roman" w:cs="Times New Roman"/>
          <w:b w:val="0"/>
          <w:sz w:val="24"/>
          <w:szCs w:val="24"/>
        </w:rPr>
      </w:pPr>
      <w:r w:rsidRPr="002E415D">
        <w:rPr>
          <w:rFonts w:ascii="Times New Roman" w:hAnsi="Times New Roman" w:cs="Times New Roman"/>
          <w:b w:val="0"/>
          <w:sz w:val="24"/>
          <w:szCs w:val="24"/>
        </w:rPr>
        <w:t>выявление проблем функционирования</w:t>
      </w:r>
      <w:bookmarkEnd w:id="14"/>
    </w:p>
    <w:p w:rsidR="002E415D" w:rsidRPr="002E415D" w:rsidRDefault="002E415D" w:rsidP="002E415D">
      <w:pPr>
        <w:ind w:firstLine="709"/>
        <w:rPr>
          <w:rFonts w:ascii="Times New Roman" w:hAnsi="Times New Roman"/>
        </w:rPr>
      </w:pPr>
      <w:bookmarkStart w:id="15" w:name="_Toc451159973"/>
      <w:r w:rsidRPr="002E415D">
        <w:rPr>
          <w:rFonts w:ascii="Times New Roman" w:hAnsi="Times New Roman"/>
        </w:rPr>
        <w:t>Теплоснабжение жилищно-коммунального сектора Поповского сельского поселения децентрализовано и осуществляется от индивидуальных источников. Теплоснабжение общественной застройки (2 школ) осуществляется от мелких отопительных котельных суммарной мощностью 0,172 Гкал/час.</w:t>
      </w:r>
    </w:p>
    <w:p w:rsidR="002E415D" w:rsidRPr="002E415D" w:rsidRDefault="002E415D" w:rsidP="002E415D">
      <w:pPr>
        <w:pStyle w:val="22"/>
        <w:ind w:firstLine="0"/>
        <w:rPr>
          <w:rFonts w:ascii="Times New Roman" w:hAnsi="Times New Roman" w:cs="Times New Roman"/>
          <w:b w:val="0"/>
          <w:sz w:val="24"/>
          <w:szCs w:val="24"/>
        </w:rPr>
      </w:pPr>
      <w:r w:rsidRPr="002E415D">
        <w:rPr>
          <w:rFonts w:ascii="Times New Roman" w:hAnsi="Times New Roman" w:cs="Times New Roman"/>
          <w:b w:val="0"/>
          <w:sz w:val="24"/>
          <w:szCs w:val="24"/>
        </w:rPr>
        <w:t xml:space="preserve">1.8. Анализ существующего состояния системы водоснабжения, </w:t>
      </w:r>
    </w:p>
    <w:p w:rsidR="002E415D" w:rsidRPr="002E415D" w:rsidRDefault="002E415D" w:rsidP="002E415D">
      <w:pPr>
        <w:pStyle w:val="22"/>
        <w:ind w:firstLine="0"/>
        <w:rPr>
          <w:rFonts w:ascii="Times New Roman" w:hAnsi="Times New Roman" w:cs="Times New Roman"/>
          <w:b w:val="0"/>
          <w:sz w:val="24"/>
          <w:szCs w:val="24"/>
        </w:rPr>
      </w:pPr>
      <w:r w:rsidRPr="002E415D">
        <w:rPr>
          <w:rFonts w:ascii="Times New Roman" w:hAnsi="Times New Roman" w:cs="Times New Roman"/>
          <w:b w:val="0"/>
          <w:sz w:val="24"/>
          <w:szCs w:val="24"/>
        </w:rPr>
        <w:t>выявление проблем функционирования</w:t>
      </w:r>
    </w:p>
    <w:bookmarkEnd w:id="15"/>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Институциональная структура</w:t>
      </w:r>
    </w:p>
    <w:p w:rsidR="002E415D" w:rsidRPr="002E415D" w:rsidRDefault="002E415D" w:rsidP="002E415D">
      <w:pPr>
        <w:pStyle w:val="aff4"/>
        <w:ind w:firstLine="709"/>
        <w:rPr>
          <w:rFonts w:ascii="Times New Roman" w:hAnsi="Times New Roman"/>
          <w:bCs/>
          <w:szCs w:val="24"/>
        </w:rPr>
      </w:pPr>
      <w:r w:rsidRPr="002E415D">
        <w:rPr>
          <w:rFonts w:ascii="Times New Roman" w:hAnsi="Times New Roman"/>
          <w:szCs w:val="24"/>
        </w:rPr>
        <w:t xml:space="preserve">На территории отсутствует организация, предоставляющая услуги </w:t>
      </w:r>
      <w:r w:rsidRPr="002E415D">
        <w:rPr>
          <w:rFonts w:ascii="Times New Roman" w:hAnsi="Times New Roman"/>
          <w:bCs/>
          <w:szCs w:val="24"/>
        </w:rPr>
        <w:t>по холодному водоснабжению.</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Характеристика системы водоснабжения</w:t>
      </w:r>
    </w:p>
    <w:p w:rsidR="002E415D" w:rsidRPr="002E415D" w:rsidRDefault="002E415D" w:rsidP="002E415D">
      <w:pPr>
        <w:ind w:firstLine="709"/>
        <w:rPr>
          <w:rFonts w:ascii="Times New Roman" w:hAnsi="Times New Roman"/>
        </w:rPr>
      </w:pPr>
      <w:r w:rsidRPr="002E415D">
        <w:rPr>
          <w:rFonts w:ascii="Times New Roman" w:hAnsi="Times New Roman"/>
        </w:rPr>
        <w:t>В настоящее время все хозяйственно-питьевое водоснабжение базируется на подземных водах.</w:t>
      </w:r>
    </w:p>
    <w:p w:rsidR="002E415D" w:rsidRPr="002E415D" w:rsidRDefault="002E415D" w:rsidP="002E415D">
      <w:pPr>
        <w:ind w:firstLine="709"/>
        <w:rPr>
          <w:rFonts w:ascii="Times New Roman" w:hAnsi="Times New Roman"/>
        </w:rPr>
      </w:pPr>
      <w:r w:rsidRPr="002E415D">
        <w:rPr>
          <w:rFonts w:ascii="Times New Roman" w:hAnsi="Times New Roman"/>
        </w:rPr>
        <w:t xml:space="preserve"> Мощность водозаборных сооружений 0,7 тыс. м</w:t>
      </w:r>
      <w:r w:rsidRPr="002E415D">
        <w:rPr>
          <w:rFonts w:ascii="Times New Roman" w:hAnsi="Times New Roman"/>
          <w:vertAlign w:val="superscript"/>
        </w:rPr>
        <w:t>3</w:t>
      </w:r>
      <w:r w:rsidRPr="002E415D">
        <w:rPr>
          <w:rFonts w:ascii="Times New Roman" w:hAnsi="Times New Roman"/>
        </w:rPr>
        <w:t xml:space="preserve">/сут. Протяженность водопроводных линий ~ 22,5 км. В настоящее время водопроводом оборудовано 80 % жилищного фонда. </w:t>
      </w:r>
    </w:p>
    <w:p w:rsidR="002E415D" w:rsidRPr="002E415D" w:rsidRDefault="002E415D" w:rsidP="002E415D">
      <w:pPr>
        <w:ind w:firstLine="709"/>
        <w:rPr>
          <w:rFonts w:ascii="Times New Roman" w:hAnsi="Times New Roman"/>
        </w:rPr>
      </w:pPr>
      <w:r w:rsidRPr="002E415D">
        <w:rPr>
          <w:rFonts w:ascii="Times New Roman" w:hAnsi="Times New Roman"/>
        </w:rPr>
        <w:t xml:space="preserve">На территории Поповского сельского поселения 8 водонапорных башен (в том числе 8 нуждаются в замене). В с.Поповка 1 водонапорная башня, с.Купянка – 3 ед, с.Вервековка – 1 ед., с.Лофицкое – 3 ед. </w:t>
      </w:r>
    </w:p>
    <w:p w:rsidR="002E415D" w:rsidRPr="002E415D" w:rsidRDefault="002E415D" w:rsidP="002E415D">
      <w:pPr>
        <w:pStyle w:val="af"/>
        <w:tabs>
          <w:tab w:val="left" w:pos="3780"/>
          <w:tab w:val="center" w:pos="4950"/>
        </w:tabs>
        <w:spacing w:after="0"/>
        <w:ind w:left="0" w:firstLine="709"/>
        <w:rPr>
          <w:rFonts w:ascii="Times New Roman" w:hAnsi="Times New Roman"/>
          <w:bCs/>
          <w:sz w:val="24"/>
        </w:rPr>
      </w:pPr>
      <w:r w:rsidRPr="002E415D">
        <w:rPr>
          <w:rFonts w:ascii="Times New Roman" w:hAnsi="Times New Roman"/>
          <w:bCs/>
          <w:sz w:val="24"/>
        </w:rPr>
        <w:t>Источники водоснабжения</w:t>
      </w:r>
    </w:p>
    <w:p w:rsidR="002E415D" w:rsidRPr="002E415D" w:rsidRDefault="002E415D" w:rsidP="002E415D">
      <w:pPr>
        <w:ind w:firstLine="709"/>
        <w:rPr>
          <w:rFonts w:ascii="Times New Roman" w:hAnsi="Times New Roman"/>
        </w:rPr>
      </w:pPr>
      <w:r w:rsidRPr="002E415D">
        <w:rPr>
          <w:rFonts w:ascii="Times New Roman" w:hAnsi="Times New Roman"/>
        </w:rPr>
        <w:t xml:space="preserve">Поверхностные воды. Поповского сельского поселения представлены р. Богучарка. Основным источником питания рек являются талые воды, что определяет характер водного режима водотоков. </w:t>
      </w:r>
    </w:p>
    <w:p w:rsidR="002E415D" w:rsidRPr="002E415D" w:rsidRDefault="002E415D" w:rsidP="002E415D">
      <w:pPr>
        <w:ind w:firstLine="709"/>
        <w:rPr>
          <w:rFonts w:ascii="Times New Roman" w:hAnsi="Times New Roman"/>
        </w:rPr>
      </w:pPr>
      <w:r w:rsidRPr="002E415D">
        <w:rPr>
          <w:rFonts w:ascii="Times New Roman" w:hAnsi="Times New Roman"/>
        </w:rPr>
        <w:t xml:space="preserve">Подземные воды. Территория относится к обеспеченной ресурсами пресных подземных вод. В настоящее время разведанных и утверждённых балансом запасов месторождений пресных подземных вод хозяйственно-питьевого назначения на территории поселения нет. </w:t>
      </w:r>
    </w:p>
    <w:p w:rsidR="002E415D" w:rsidRPr="002E415D" w:rsidRDefault="002E415D" w:rsidP="002E415D">
      <w:pPr>
        <w:ind w:firstLine="709"/>
        <w:rPr>
          <w:rFonts w:ascii="Times New Roman" w:hAnsi="Times New Roman"/>
        </w:rPr>
      </w:pPr>
      <w:r w:rsidRPr="002E415D">
        <w:rPr>
          <w:rFonts w:ascii="Times New Roman" w:hAnsi="Times New Roman"/>
        </w:rPr>
        <w:t>По химическому составу воды, в основном, гидрокарбонатно-кальциевые, хлоридно-гидрокарбонатно-кальциевые и смешанного типа. Минерализация изменяется в пределах 0,2–0,9 г/л. Воды условно защищены от поверхностного загрязнения, которое может проникать по склонам балок и оврагов, а также рек Богучарка и Лев. Богучарка.</w:t>
      </w:r>
    </w:p>
    <w:p w:rsidR="002E415D" w:rsidRPr="002E415D" w:rsidRDefault="002E415D" w:rsidP="002E415D">
      <w:pPr>
        <w:ind w:firstLine="709"/>
        <w:rPr>
          <w:rFonts w:ascii="Times New Roman" w:hAnsi="Times New Roman"/>
        </w:rPr>
      </w:pPr>
      <w:r w:rsidRPr="002E415D">
        <w:rPr>
          <w:rFonts w:ascii="Times New Roman" w:hAnsi="Times New Roman"/>
        </w:rPr>
        <w:t>Хозяйственно-питьевое водоснабжение населения и в значительной степени техническое водоснабжение сельскохозяйственных, промышленных предприятий, орошение сельхозугодий основано на использовании подземных вод.</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Доля поставки ресурса по приборам учета</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Доля поставки ресурса по приборам учета составляет:</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население – 0 %;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объекты социально-культурного и бытового назначения – 0 %.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Надежность работы системы водоснабжения</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Износ оборудования и сетей водоснабжения является неблагоприятным фактором, снижающим надежность водоснабжения потребителей, а также является причиной значительных потерь воды в сетях водоснабжения. Необходимо провести мероприятия по замене и реконструкции сети водоснабжения и оборудования, а также прокладку новых трубопроводов, для бесперебойного обеспечения населения водой и уменьшения количества аварийных ситуаций на объектах водоснабжения.</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Качество поставляемого ресурса</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lastRenderedPageBreak/>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Сооружения очистки и подготовки воды на территории Поповского сельского поселения в настоящее время отсутствуют.</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Производственный контроль качества вод водоисточников и питьевой воды осуществляется Федеральным бюджетным учреждением здравоохранения «Центр гигиены и эпидемиологии в Воронежской области».</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Действующие тарифы на услуги водоснабжения</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Тарифы на услуги водоснабжения отсутствуют.</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Технические и технологические проблемы в системе водоснабжения</w:t>
      </w:r>
    </w:p>
    <w:p w:rsidR="002E415D" w:rsidRPr="002E415D" w:rsidRDefault="002E415D" w:rsidP="002E415D">
      <w:pPr>
        <w:ind w:firstLine="709"/>
        <w:rPr>
          <w:rFonts w:ascii="Times New Roman" w:hAnsi="Times New Roman"/>
        </w:rPr>
      </w:pPr>
      <w:bookmarkStart w:id="16" w:name="_Toc451159974"/>
      <w:r w:rsidRPr="002E415D">
        <w:rPr>
          <w:rFonts w:ascii="Times New Roman" w:hAnsi="Times New Roman"/>
        </w:rPr>
        <w:t>Основными проблемами системы водоснабжения Поповского сельского поселения являются:</w:t>
      </w:r>
    </w:p>
    <w:p w:rsidR="002E415D" w:rsidRPr="002E415D" w:rsidRDefault="002E415D" w:rsidP="002E415D">
      <w:pPr>
        <w:ind w:firstLine="709"/>
        <w:rPr>
          <w:rFonts w:ascii="Times New Roman" w:hAnsi="Times New Roman"/>
        </w:rPr>
      </w:pPr>
      <w:r w:rsidRPr="002E415D">
        <w:rPr>
          <w:rFonts w:ascii="Times New Roman" w:hAnsi="Times New Roman"/>
        </w:rPr>
        <w:t>- изношенность разводящих сетей и сооружений системы;</w:t>
      </w:r>
    </w:p>
    <w:p w:rsidR="002E415D" w:rsidRPr="002E415D" w:rsidRDefault="002E415D" w:rsidP="002E415D">
      <w:pPr>
        <w:ind w:firstLine="709"/>
        <w:rPr>
          <w:rFonts w:ascii="Times New Roman" w:hAnsi="Times New Roman"/>
        </w:rPr>
      </w:pPr>
      <w:r w:rsidRPr="002E415D">
        <w:rPr>
          <w:rFonts w:ascii="Times New Roman" w:hAnsi="Times New Roman"/>
        </w:rPr>
        <w:t>- отсутствие должного учёта воды и как следствие – появление дефицита в воде питьевого качества.</w:t>
      </w:r>
    </w:p>
    <w:p w:rsidR="002E415D" w:rsidRPr="002E415D" w:rsidRDefault="002E415D" w:rsidP="002E415D">
      <w:pPr>
        <w:ind w:firstLine="709"/>
        <w:jc w:val="center"/>
        <w:rPr>
          <w:rFonts w:ascii="Times New Roman" w:hAnsi="Times New Roman"/>
        </w:rPr>
      </w:pPr>
      <w:r w:rsidRPr="002E415D">
        <w:rPr>
          <w:rFonts w:ascii="Times New Roman" w:hAnsi="Times New Roman"/>
        </w:rPr>
        <w:t>1.9. Анализ существующего состояния системы водоотведения, выявление проблем функционирования</w:t>
      </w:r>
      <w:bookmarkEnd w:id="16"/>
    </w:p>
    <w:p w:rsidR="002E415D" w:rsidRPr="002E415D" w:rsidRDefault="002E415D" w:rsidP="002E415D">
      <w:pPr>
        <w:pStyle w:val="af"/>
        <w:spacing w:after="0"/>
        <w:ind w:left="0" w:firstLine="709"/>
        <w:rPr>
          <w:rFonts w:ascii="Times New Roman" w:hAnsi="Times New Roman"/>
          <w:sz w:val="24"/>
        </w:rPr>
      </w:pPr>
      <w:r w:rsidRPr="002E415D">
        <w:rPr>
          <w:rFonts w:ascii="Times New Roman" w:hAnsi="Times New Roman"/>
          <w:sz w:val="24"/>
        </w:rPr>
        <w:t xml:space="preserve">В настоящее время централизованной системы водоотведения в </w:t>
      </w:r>
      <w:r w:rsidRPr="002E415D">
        <w:rPr>
          <w:rFonts w:ascii="Times New Roman" w:hAnsi="Times New Roman"/>
          <w:sz w:val="24"/>
          <w:lang w:val="ru-RU"/>
        </w:rPr>
        <w:t xml:space="preserve">Поповском </w:t>
      </w:r>
      <w:r w:rsidRPr="002E415D">
        <w:rPr>
          <w:rFonts w:ascii="Times New Roman" w:hAnsi="Times New Roman"/>
          <w:sz w:val="24"/>
        </w:rPr>
        <w:t>сельском поселении нет. Стоки отводятся в выгребные ямы, септики. Организованный вывоз сточных вод отсутствует.</w:t>
      </w:r>
    </w:p>
    <w:p w:rsidR="002E415D" w:rsidRPr="002E415D" w:rsidRDefault="002E415D" w:rsidP="002E415D">
      <w:pPr>
        <w:ind w:firstLine="709"/>
        <w:rPr>
          <w:rFonts w:ascii="Times New Roman" w:hAnsi="Times New Roman"/>
        </w:rPr>
      </w:pPr>
      <w:r w:rsidRPr="002E415D">
        <w:rPr>
          <w:rFonts w:ascii="Times New Roman" w:hAnsi="Times New Roman"/>
        </w:rPr>
        <w:t>Основными проблемами системы водоотведения Поповского сельского поселения являются:</w:t>
      </w:r>
    </w:p>
    <w:p w:rsidR="002E415D" w:rsidRPr="002E415D" w:rsidRDefault="002E415D" w:rsidP="002E415D">
      <w:pPr>
        <w:ind w:firstLine="709"/>
        <w:rPr>
          <w:rFonts w:ascii="Times New Roman" w:hAnsi="Times New Roman"/>
        </w:rPr>
      </w:pPr>
      <w:r w:rsidRPr="002E415D">
        <w:rPr>
          <w:rFonts w:ascii="Times New Roman" w:hAnsi="Times New Roman"/>
        </w:rPr>
        <w:t>- отсутствие централизованных систем водоотведения;</w:t>
      </w:r>
    </w:p>
    <w:p w:rsidR="002E415D" w:rsidRPr="002E415D" w:rsidRDefault="002E415D" w:rsidP="002E415D">
      <w:pPr>
        <w:ind w:firstLine="709"/>
        <w:rPr>
          <w:rFonts w:ascii="Times New Roman" w:hAnsi="Times New Roman"/>
        </w:rPr>
      </w:pPr>
      <w:r w:rsidRPr="002E415D">
        <w:rPr>
          <w:rFonts w:ascii="Times New Roman" w:hAnsi="Times New Roman"/>
        </w:rPr>
        <w:t>- сброс сточных вод фактически без очистки на рельеф и как следствие загрязнение месторождений подземных вод.</w:t>
      </w:r>
    </w:p>
    <w:p w:rsidR="002E415D" w:rsidRPr="002E415D" w:rsidRDefault="002E415D" w:rsidP="002E415D">
      <w:pPr>
        <w:pStyle w:val="af"/>
        <w:spacing w:after="0"/>
        <w:ind w:left="0" w:firstLine="709"/>
        <w:rPr>
          <w:rFonts w:ascii="Times New Roman" w:hAnsi="Times New Roman"/>
          <w:sz w:val="24"/>
        </w:rPr>
      </w:pPr>
      <w:r w:rsidRPr="002E415D">
        <w:rPr>
          <w:rFonts w:ascii="Times New Roman" w:hAnsi="Times New Roman"/>
          <w:sz w:val="24"/>
        </w:rPr>
        <w:t xml:space="preserve">Обустройство централизованной системы водоотведения на данном этапе представляется нецелесообразным. </w:t>
      </w:r>
    </w:p>
    <w:p w:rsidR="002E415D" w:rsidRPr="002E415D" w:rsidRDefault="002E415D" w:rsidP="002E415D">
      <w:pPr>
        <w:pStyle w:val="22"/>
        <w:ind w:firstLine="0"/>
        <w:rPr>
          <w:rFonts w:ascii="Times New Roman" w:hAnsi="Times New Roman" w:cs="Times New Roman"/>
          <w:b w:val="0"/>
          <w:sz w:val="24"/>
          <w:szCs w:val="24"/>
        </w:rPr>
      </w:pPr>
      <w:bookmarkStart w:id="17" w:name="_Toc451159975"/>
      <w:r w:rsidRPr="002E415D">
        <w:rPr>
          <w:rFonts w:ascii="Times New Roman" w:hAnsi="Times New Roman" w:cs="Times New Roman"/>
          <w:b w:val="0"/>
          <w:sz w:val="24"/>
          <w:szCs w:val="24"/>
        </w:rPr>
        <w:t xml:space="preserve">1.10. Анализ существующего состояния сбора и вывоза бытовых </w:t>
      </w:r>
    </w:p>
    <w:p w:rsidR="002E415D" w:rsidRPr="002E415D" w:rsidRDefault="002E415D" w:rsidP="002E415D">
      <w:pPr>
        <w:pStyle w:val="22"/>
        <w:ind w:firstLine="0"/>
        <w:rPr>
          <w:rFonts w:ascii="Times New Roman" w:hAnsi="Times New Roman" w:cs="Times New Roman"/>
          <w:b w:val="0"/>
          <w:sz w:val="24"/>
          <w:szCs w:val="24"/>
        </w:rPr>
      </w:pPr>
      <w:r w:rsidRPr="002E415D">
        <w:rPr>
          <w:rFonts w:ascii="Times New Roman" w:hAnsi="Times New Roman" w:cs="Times New Roman"/>
          <w:b w:val="0"/>
          <w:sz w:val="24"/>
          <w:szCs w:val="24"/>
        </w:rPr>
        <w:t>отходов и мусора, выявление проблем функционирования</w:t>
      </w:r>
      <w:bookmarkEnd w:id="17"/>
    </w:p>
    <w:p w:rsidR="002E415D" w:rsidRPr="002E415D" w:rsidRDefault="002E415D" w:rsidP="002E415D">
      <w:pPr>
        <w:pStyle w:val="22"/>
        <w:ind w:firstLine="709"/>
        <w:jc w:val="both"/>
        <w:rPr>
          <w:rFonts w:ascii="Times New Roman" w:hAnsi="Times New Roman" w:cs="Times New Roman"/>
          <w:b w:val="0"/>
          <w:sz w:val="24"/>
          <w:szCs w:val="24"/>
        </w:rPr>
      </w:pPr>
      <w:r w:rsidRPr="002E415D">
        <w:rPr>
          <w:rFonts w:ascii="Times New Roman" w:hAnsi="Times New Roman" w:cs="Times New Roman"/>
          <w:b w:val="0"/>
          <w:sz w:val="24"/>
          <w:szCs w:val="24"/>
        </w:rPr>
        <w:t>Институциональная структура</w:t>
      </w:r>
    </w:p>
    <w:p w:rsidR="002E415D" w:rsidRPr="002E415D" w:rsidRDefault="002E415D" w:rsidP="002E415D">
      <w:pPr>
        <w:ind w:firstLine="709"/>
        <w:rPr>
          <w:rFonts w:ascii="Times New Roman" w:hAnsi="Times New Roman"/>
          <w:iCs/>
          <w:kern w:val="1"/>
        </w:rPr>
      </w:pPr>
      <w:r w:rsidRPr="002E415D">
        <w:rPr>
          <w:rFonts w:ascii="Times New Roman" w:hAnsi="Times New Roman"/>
          <w:iCs/>
          <w:kern w:val="1"/>
        </w:rPr>
        <w:t xml:space="preserve">Образование твердых бытовых и промышленных отходов определяется уровнем развития промышленного и сельскохозяйственного производства, а также численностью населения. </w:t>
      </w:r>
    </w:p>
    <w:p w:rsidR="002E415D" w:rsidRPr="002E415D" w:rsidRDefault="002E415D" w:rsidP="002E415D">
      <w:pPr>
        <w:pStyle w:val="aff4"/>
        <w:ind w:firstLine="709"/>
        <w:rPr>
          <w:rFonts w:ascii="Times New Roman" w:hAnsi="Times New Roman"/>
          <w:bCs/>
          <w:szCs w:val="24"/>
        </w:rPr>
      </w:pPr>
      <w:r w:rsidRPr="002E415D">
        <w:rPr>
          <w:rFonts w:ascii="Times New Roman" w:hAnsi="Times New Roman"/>
          <w:szCs w:val="24"/>
        </w:rPr>
        <w:t xml:space="preserve">На территории Поповского сельского поселения специализированная организация </w:t>
      </w:r>
      <w:r w:rsidRPr="002E415D">
        <w:rPr>
          <w:rFonts w:ascii="Times New Roman" w:hAnsi="Times New Roman"/>
          <w:bCs/>
          <w:szCs w:val="24"/>
        </w:rPr>
        <w:t>по сбору, использовании, обезвреживании, транспортировании, размещении, промышленных и бытовых отходов отсутствует.</w:t>
      </w:r>
    </w:p>
    <w:p w:rsidR="002E415D" w:rsidRPr="002E415D" w:rsidRDefault="002E415D" w:rsidP="002E415D">
      <w:pPr>
        <w:ind w:firstLine="709"/>
        <w:rPr>
          <w:rFonts w:ascii="Times New Roman" w:hAnsi="Times New Roman"/>
          <w:bCs/>
          <w:iCs/>
          <w:kern w:val="1"/>
        </w:rPr>
      </w:pPr>
      <w:r w:rsidRPr="002E415D">
        <w:rPr>
          <w:rFonts w:ascii="Times New Roman" w:hAnsi="Times New Roman"/>
          <w:bCs/>
          <w:iCs/>
          <w:kern w:val="1"/>
        </w:rPr>
        <w:t>Промышленные отходы</w:t>
      </w:r>
    </w:p>
    <w:p w:rsidR="002E415D" w:rsidRPr="002E415D" w:rsidRDefault="002E415D" w:rsidP="002E415D">
      <w:pPr>
        <w:ind w:firstLine="709"/>
        <w:rPr>
          <w:rStyle w:val="afffb"/>
          <w:rFonts w:ascii="Times New Roman" w:hAnsi="Times New Roman"/>
          <w:b w:val="0"/>
          <w:bCs w:val="0"/>
          <w:color w:val="auto"/>
        </w:rPr>
      </w:pPr>
      <w:r w:rsidRPr="002E415D">
        <w:rPr>
          <w:rFonts w:ascii="Times New Roman" w:hAnsi="Times New Roman"/>
          <w:iCs/>
          <w:kern w:val="1"/>
        </w:rPr>
        <w:t xml:space="preserve">На территории Поповского поселения промышленную деятельность осуществляет ООО РМ «Богучар-Калибр» - предприятие по производству растительного масла. </w:t>
      </w:r>
    </w:p>
    <w:p w:rsidR="002E415D" w:rsidRPr="002E415D" w:rsidRDefault="002E415D" w:rsidP="002E415D">
      <w:pPr>
        <w:ind w:firstLine="709"/>
        <w:rPr>
          <w:rStyle w:val="afffb"/>
          <w:rFonts w:ascii="Times New Roman" w:hAnsi="Times New Roman"/>
          <w:b w:val="0"/>
          <w:iCs/>
          <w:color w:val="auto"/>
          <w:kern w:val="1"/>
        </w:rPr>
      </w:pPr>
      <w:r w:rsidRPr="002E415D">
        <w:rPr>
          <w:rStyle w:val="afffb"/>
          <w:rFonts w:ascii="Times New Roman" w:hAnsi="Times New Roman"/>
          <w:b w:val="0"/>
          <w:iCs/>
          <w:color w:val="auto"/>
          <w:kern w:val="1"/>
        </w:rPr>
        <w:t xml:space="preserve">Сельскохозяйственные отходы </w:t>
      </w:r>
    </w:p>
    <w:p w:rsidR="002E415D" w:rsidRPr="002E415D" w:rsidRDefault="002E415D" w:rsidP="002E415D">
      <w:pPr>
        <w:ind w:firstLine="709"/>
        <w:rPr>
          <w:rFonts w:ascii="Times New Roman" w:hAnsi="Times New Roman"/>
          <w:iCs/>
          <w:kern w:val="1"/>
        </w:rPr>
      </w:pPr>
      <w:r w:rsidRPr="002E415D">
        <w:rPr>
          <w:rFonts w:ascii="Times New Roman" w:hAnsi="Times New Roman"/>
          <w:iCs/>
          <w:kern w:val="1"/>
        </w:rPr>
        <w:t>В Поповском сельском поселении представлены все виды сельскохозяйственной деятельности – растениеводство, животноводство, птицеводство. Наиболее крупными с/х предприятием является СХА «Истоки».</w:t>
      </w:r>
    </w:p>
    <w:p w:rsidR="002E415D" w:rsidRPr="002E415D" w:rsidRDefault="002E415D" w:rsidP="002E415D">
      <w:pPr>
        <w:ind w:firstLine="709"/>
        <w:rPr>
          <w:rFonts w:ascii="Times New Roman" w:hAnsi="Times New Roman"/>
          <w:iCs/>
          <w:kern w:val="1"/>
        </w:rPr>
      </w:pPr>
      <w:r w:rsidRPr="002E415D">
        <w:rPr>
          <w:rFonts w:ascii="Times New Roman" w:hAnsi="Times New Roman"/>
          <w:iCs/>
          <w:kern w:val="1"/>
        </w:rPr>
        <w:t xml:space="preserve">К сельскохозяйственным отходам относят: органические отходы полеводства и животноводства, отходы перерабатывающих сельскохозяйственных производств, а также, применяемые в полеводстве удобрения и т.д. </w:t>
      </w:r>
    </w:p>
    <w:p w:rsidR="002E415D" w:rsidRPr="002E415D" w:rsidRDefault="002E415D" w:rsidP="002E415D">
      <w:pPr>
        <w:ind w:firstLine="709"/>
        <w:rPr>
          <w:rFonts w:ascii="Times New Roman" w:hAnsi="Times New Roman"/>
          <w:iCs/>
          <w:kern w:val="1"/>
        </w:rPr>
      </w:pPr>
      <w:r w:rsidRPr="002E415D">
        <w:rPr>
          <w:rFonts w:ascii="Times New Roman" w:hAnsi="Times New Roman"/>
          <w:iCs/>
          <w:kern w:val="1"/>
        </w:rPr>
        <w:lastRenderedPageBreak/>
        <w:t>Навоз из животноводческих помещений складируется в бурты, после вывозится на поля.</w:t>
      </w:r>
    </w:p>
    <w:p w:rsidR="002E415D" w:rsidRPr="002E415D" w:rsidRDefault="002E415D" w:rsidP="002E415D">
      <w:pPr>
        <w:tabs>
          <w:tab w:val="left" w:pos="1134"/>
        </w:tabs>
        <w:ind w:firstLine="709"/>
        <w:rPr>
          <w:rFonts w:ascii="Times New Roman" w:hAnsi="Times New Roman"/>
          <w:iCs/>
          <w:kern w:val="1"/>
        </w:rPr>
      </w:pPr>
      <w:r w:rsidRPr="002E415D">
        <w:rPr>
          <w:rFonts w:ascii="Times New Roman" w:hAnsi="Times New Roman"/>
          <w:iCs/>
          <w:kern w:val="1"/>
        </w:rPr>
        <w:t>Транспортными отходами являются:</w:t>
      </w:r>
    </w:p>
    <w:p w:rsidR="002E415D" w:rsidRPr="002E415D" w:rsidRDefault="002E415D" w:rsidP="002E415D">
      <w:pPr>
        <w:widowControl w:val="0"/>
        <w:suppressAutoHyphens/>
        <w:ind w:firstLine="709"/>
        <w:rPr>
          <w:rFonts w:ascii="Times New Roman" w:hAnsi="Times New Roman"/>
          <w:iCs/>
          <w:kern w:val="1"/>
        </w:rPr>
      </w:pPr>
      <w:r w:rsidRPr="002E415D">
        <w:rPr>
          <w:rFonts w:ascii="Times New Roman" w:hAnsi="Times New Roman"/>
          <w:iCs/>
          <w:kern w:val="1"/>
        </w:rPr>
        <w:t>снятые с эксплуатации, механически поврежденные, брошенные и разукомплектованные транспортные средства: кузова легковых, грузовых, автобусов, сельскохозяйственные и полуприцепы;</w:t>
      </w:r>
    </w:p>
    <w:p w:rsidR="002E415D" w:rsidRPr="002E415D" w:rsidRDefault="002E415D" w:rsidP="002E415D">
      <w:pPr>
        <w:widowControl w:val="0"/>
        <w:suppressAutoHyphens/>
        <w:ind w:firstLine="709"/>
        <w:rPr>
          <w:rFonts w:ascii="Times New Roman" w:hAnsi="Times New Roman"/>
          <w:iCs/>
          <w:kern w:val="1"/>
        </w:rPr>
      </w:pPr>
      <w:r w:rsidRPr="002E415D">
        <w:rPr>
          <w:rFonts w:ascii="Times New Roman" w:hAnsi="Times New Roman"/>
          <w:iCs/>
          <w:kern w:val="1"/>
        </w:rPr>
        <w:t>не подлежащие к использованию компоненты транспортных средств: двигатели, шины, электрооборудование, включая аккумуляторы и электролиты, подшипники качения, оборудование для технического обслуживания и ремонта транспортных средств, другие агрегаты и узлы;</w:t>
      </w:r>
    </w:p>
    <w:p w:rsidR="002E415D" w:rsidRPr="002E415D" w:rsidRDefault="002E415D" w:rsidP="002E415D">
      <w:pPr>
        <w:widowControl w:val="0"/>
        <w:suppressAutoHyphens/>
        <w:ind w:firstLine="709"/>
        <w:rPr>
          <w:rFonts w:ascii="Times New Roman" w:hAnsi="Times New Roman"/>
          <w:iCs/>
          <w:kern w:val="1"/>
        </w:rPr>
      </w:pPr>
      <w:r w:rsidRPr="002E415D">
        <w:rPr>
          <w:rFonts w:ascii="Times New Roman" w:hAnsi="Times New Roman"/>
          <w:iCs/>
          <w:kern w:val="1"/>
        </w:rPr>
        <w:t>расходуемые в процессе использования транспортных средств и бытовой техники конструкционные и эксплуатационные материалы;</w:t>
      </w:r>
    </w:p>
    <w:p w:rsidR="002E415D" w:rsidRPr="002E415D" w:rsidRDefault="002E415D" w:rsidP="002E415D">
      <w:pPr>
        <w:widowControl w:val="0"/>
        <w:suppressAutoHyphens/>
        <w:ind w:firstLine="709"/>
        <w:rPr>
          <w:rFonts w:ascii="Times New Roman" w:hAnsi="Times New Roman"/>
          <w:iCs/>
          <w:kern w:val="1"/>
        </w:rPr>
      </w:pPr>
      <w:r w:rsidRPr="002E415D">
        <w:rPr>
          <w:rFonts w:ascii="Times New Roman" w:hAnsi="Times New Roman"/>
          <w:iCs/>
          <w:kern w:val="1"/>
        </w:rPr>
        <w:t>отходы эксплуатации и переработки техники, промасленные ветошь и опилки.</w:t>
      </w:r>
    </w:p>
    <w:p w:rsidR="002E415D" w:rsidRPr="002E415D" w:rsidRDefault="002E415D" w:rsidP="002E415D">
      <w:pPr>
        <w:shd w:val="clear" w:color="auto" w:fill="FFFFFF"/>
        <w:tabs>
          <w:tab w:val="left" w:pos="0"/>
          <w:tab w:val="left" w:pos="1134"/>
        </w:tabs>
        <w:autoSpaceDE w:val="0"/>
        <w:ind w:firstLine="709"/>
        <w:rPr>
          <w:rFonts w:ascii="Times New Roman" w:hAnsi="Times New Roman"/>
        </w:rPr>
      </w:pPr>
      <w:r w:rsidRPr="002E415D">
        <w:rPr>
          <w:rFonts w:ascii="Times New Roman" w:hAnsi="Times New Roman"/>
        </w:rPr>
        <w:t>Транспортные отходы образуются на всех предприятиях поселения, имеющих транспортные средства: СХА «Истоки», ООО «Дон».</w:t>
      </w:r>
    </w:p>
    <w:p w:rsidR="002E415D" w:rsidRPr="002E415D" w:rsidRDefault="002E415D" w:rsidP="002E415D">
      <w:pPr>
        <w:shd w:val="clear" w:color="auto" w:fill="FFFFFF"/>
        <w:tabs>
          <w:tab w:val="left" w:pos="1134"/>
        </w:tabs>
        <w:autoSpaceDE w:val="0"/>
        <w:ind w:firstLine="709"/>
        <w:rPr>
          <w:rFonts w:ascii="Times New Roman" w:hAnsi="Times New Roman"/>
        </w:rPr>
      </w:pPr>
      <w:r w:rsidRPr="002E415D">
        <w:rPr>
          <w:rFonts w:ascii="Times New Roman" w:hAnsi="Times New Roman"/>
        </w:rPr>
        <w:t>Твёрдые бытовые отходы</w:t>
      </w:r>
    </w:p>
    <w:p w:rsidR="002E415D" w:rsidRPr="002E415D" w:rsidRDefault="002E415D" w:rsidP="002E415D">
      <w:pPr>
        <w:tabs>
          <w:tab w:val="left" w:pos="1134"/>
        </w:tabs>
        <w:ind w:firstLine="709"/>
        <w:rPr>
          <w:rFonts w:ascii="Times New Roman" w:hAnsi="Times New Roman"/>
        </w:rPr>
      </w:pPr>
      <w:r w:rsidRPr="002E415D">
        <w:rPr>
          <w:rFonts w:ascii="Times New Roman" w:hAnsi="Times New Roman"/>
        </w:rPr>
        <w:t>Твёрдые бытовые отходы (ТБО) являются потенциальными загрязнителями почвы. На территории поселения ежегодно образуется порядка 50-100 тн твёрдых бытовых отходов. Вывоз отходов осуществляется транспортом СХА «Истоки» или индивидуальными владельцами.</w:t>
      </w:r>
    </w:p>
    <w:p w:rsidR="002E415D" w:rsidRPr="002E415D" w:rsidRDefault="002E415D" w:rsidP="002E415D">
      <w:pPr>
        <w:tabs>
          <w:tab w:val="left" w:pos="1134"/>
        </w:tabs>
        <w:ind w:firstLine="709"/>
        <w:rPr>
          <w:rFonts w:ascii="Times New Roman" w:hAnsi="Times New Roman"/>
        </w:rPr>
      </w:pPr>
      <w:r w:rsidRPr="002E415D">
        <w:rPr>
          <w:rFonts w:ascii="Times New Roman" w:hAnsi="Times New Roman"/>
        </w:rPr>
        <w:t>Вывоз осуществляется в места временного складирования ТБО, расположенные на трёх площадках для сёл Лофицкое и Поповка, для с. Вервековка и для с. Купянка. Места временного складирования ТБО расположены в отработанных песчаных карьерах, на расстоянии 500-</w:t>
      </w:r>
      <w:smartTag w:uri="urn:schemas-microsoft-com:office:smarttags" w:element="metricconverter">
        <w:smartTagPr>
          <w:attr w:name="ProductID" w:val="1500 м"/>
        </w:smartTagPr>
        <w:r w:rsidRPr="002E415D">
          <w:rPr>
            <w:rFonts w:ascii="Times New Roman" w:hAnsi="Times New Roman"/>
          </w:rPr>
          <w:t>1500 м</w:t>
        </w:r>
      </w:smartTag>
      <w:r w:rsidRPr="002E415D">
        <w:rPr>
          <w:rFonts w:ascii="Times New Roman" w:hAnsi="Times New Roman"/>
        </w:rPr>
        <w:t xml:space="preserve"> от населённых пунктов, вдали от водных объектов.</w:t>
      </w:r>
    </w:p>
    <w:p w:rsidR="002E415D" w:rsidRPr="002E415D" w:rsidRDefault="002E415D" w:rsidP="002E415D">
      <w:pPr>
        <w:tabs>
          <w:tab w:val="left" w:pos="1134"/>
        </w:tabs>
        <w:ind w:firstLine="709"/>
        <w:rPr>
          <w:rFonts w:ascii="Times New Roman" w:hAnsi="Times New Roman"/>
        </w:rPr>
      </w:pPr>
      <w:r w:rsidRPr="002E415D">
        <w:rPr>
          <w:rFonts w:ascii="Times New Roman" w:hAnsi="Times New Roman"/>
        </w:rPr>
        <w:t>Метод обезвреживания – обвалование бульдозером. Вывоз жидких бытовых отходов не организован.</w:t>
      </w:r>
    </w:p>
    <w:p w:rsidR="002E415D" w:rsidRPr="002E415D" w:rsidRDefault="002E415D" w:rsidP="002E415D">
      <w:pPr>
        <w:tabs>
          <w:tab w:val="left" w:pos="1134"/>
        </w:tabs>
        <w:ind w:firstLine="709"/>
        <w:rPr>
          <w:rFonts w:ascii="Times New Roman" w:hAnsi="Times New Roman"/>
        </w:rPr>
      </w:pPr>
      <w:r w:rsidRPr="002E415D">
        <w:rPr>
          <w:rFonts w:ascii="Times New Roman" w:hAnsi="Times New Roman"/>
        </w:rPr>
        <w:t xml:space="preserve">В соответствии с СанПиН 2.2.1,/2.1.1.1200-03 санитарно-защитные зоны от свалок составляют </w:t>
      </w:r>
      <w:smartTag w:uri="urn:schemas-microsoft-com:office:smarttags" w:element="metricconverter">
        <w:smartTagPr>
          <w:attr w:name="ProductID" w:val="1000 м"/>
        </w:smartTagPr>
        <w:r w:rsidRPr="002E415D">
          <w:rPr>
            <w:rFonts w:ascii="Times New Roman" w:hAnsi="Times New Roman"/>
          </w:rPr>
          <w:t>1000 м</w:t>
        </w:r>
      </w:smartTag>
      <w:r w:rsidRPr="002E415D">
        <w:rPr>
          <w:rFonts w:ascii="Times New Roman" w:hAnsi="Times New Roman"/>
        </w:rPr>
        <w:t>.</w:t>
      </w:r>
    </w:p>
    <w:p w:rsidR="002E415D" w:rsidRPr="002E415D" w:rsidRDefault="002E415D" w:rsidP="002E415D">
      <w:pPr>
        <w:pStyle w:val="aff4"/>
        <w:tabs>
          <w:tab w:val="left" w:pos="1134"/>
        </w:tabs>
        <w:ind w:firstLine="709"/>
        <w:rPr>
          <w:rFonts w:ascii="Times New Roman" w:hAnsi="Times New Roman"/>
          <w:szCs w:val="24"/>
        </w:rPr>
      </w:pPr>
      <w:r w:rsidRPr="002E415D">
        <w:rPr>
          <w:rFonts w:ascii="Times New Roman" w:hAnsi="Times New Roman"/>
          <w:szCs w:val="24"/>
        </w:rPr>
        <w:t>Воздействие на окружающую среду</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Свалки оказывают негативное воздействие на окружающую среду и человека: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 химическое воздействие, выражающееся в выделении вредных веществ с эмиссиями фильтрата и биогаза. Выделяющийся из толщи отходов фильтрат содержит растворенные и взвешенные загрязняющие компоненты в опасных концентрациях. При его растекании по поверхности земли загрязняется почва, растительность, поверхностные водоемы и водотоки, подземные воды, донные отложения.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 зоогенный фактор, выражающийся в привлечении и размножении насекомых, птиц, млекопитающих.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 санитарно-эпидемиологический фактор, заключающийся в возникновении в теле свалки благоприятных условий для развития болезнетворных микроорганизмов.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 термический фактор, связанный с выделением тепла при разложении отходов, что приводит к повышению температуры отходов до 40-70°С. При недостаточном оттоке тепла происходит самовозгорание отходов, которое проявляется как в виде поверхностных пожаров, так и в виде скрытого горения в глубоких горизонтах отходов.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 социальный фактор, заключающийся в том, что свалки создают зону риска и дискомфорта для людей, проживающих и работающих вблизи территории свалок. Население подвергается как прямому влиянию свалок, так и опосредованному – при контакте с загрязненными компонентами окружающей среды.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В соответствии с пунктом 7 статьи 12 Федерального закона № 89-ФЗ «Об отходах производства и потребления» запрещается размещение отходов на объектах, не внесенных в государственный реестр объектов размещения отходов.</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lastRenderedPageBreak/>
        <w:t>Тарифы на утилизацию (захоронение) ТБО отсутствуют.</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Технические и технологические проблемы в системе</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Присутствует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bookmarkStart w:id="18" w:name="_Toc451159976"/>
    </w:p>
    <w:p w:rsidR="002E415D" w:rsidRPr="002E415D" w:rsidRDefault="002E415D" w:rsidP="002E415D">
      <w:pPr>
        <w:pStyle w:val="aff4"/>
        <w:ind w:firstLine="709"/>
        <w:jc w:val="center"/>
        <w:rPr>
          <w:rFonts w:ascii="Times New Roman" w:hAnsi="Times New Roman"/>
          <w:szCs w:val="24"/>
        </w:rPr>
      </w:pPr>
      <w:r w:rsidRPr="002E415D">
        <w:rPr>
          <w:rFonts w:ascii="Times New Roman" w:hAnsi="Times New Roman"/>
          <w:szCs w:val="24"/>
        </w:rPr>
        <w:t>1.11.Анализ существующего состояния установки приборов учета и энергоресурсосбережения у потребителей</w:t>
      </w:r>
      <w:bookmarkEnd w:id="18"/>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01.01.2010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гаду каждого из указанных ресурсов с ежегодным снижением такого объема не менее чем на три процента.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Оснащенность приборами учета потребителей представлена в таблице 1.5.</w:t>
      </w:r>
    </w:p>
    <w:p w:rsidR="002E415D" w:rsidRPr="002E415D" w:rsidRDefault="002E415D" w:rsidP="002E415D">
      <w:pPr>
        <w:pStyle w:val="aff4"/>
        <w:ind w:firstLine="709"/>
        <w:jc w:val="right"/>
        <w:rPr>
          <w:rFonts w:ascii="Times New Roman" w:hAnsi="Times New Roman"/>
          <w:szCs w:val="24"/>
        </w:rPr>
      </w:pPr>
      <w:r w:rsidRPr="002E415D">
        <w:rPr>
          <w:rFonts w:ascii="Times New Roman" w:hAnsi="Times New Roman"/>
          <w:szCs w:val="24"/>
        </w:rPr>
        <w:t>Таблица 1.5</w:t>
      </w:r>
    </w:p>
    <w:p w:rsidR="002E415D" w:rsidRPr="002E415D" w:rsidRDefault="002E415D" w:rsidP="002E415D">
      <w:pPr>
        <w:pStyle w:val="aff4"/>
        <w:ind w:firstLine="0"/>
        <w:jc w:val="center"/>
        <w:rPr>
          <w:rFonts w:ascii="Times New Roman" w:hAnsi="Times New Roman"/>
          <w:szCs w:val="24"/>
        </w:rPr>
      </w:pPr>
      <w:r w:rsidRPr="002E415D">
        <w:rPr>
          <w:rFonts w:ascii="Times New Roman" w:hAnsi="Times New Roman"/>
          <w:szCs w:val="24"/>
        </w:rPr>
        <w:t>Оснащенность приборами учета</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8"/>
        <w:gridCol w:w="2410"/>
        <w:gridCol w:w="3401"/>
      </w:tblGrid>
      <w:tr w:rsidR="002E415D" w:rsidRPr="002E415D" w:rsidTr="00B12186">
        <w:trPr>
          <w:trHeight w:val="184"/>
          <w:tblHeader/>
        </w:trPr>
        <w:tc>
          <w:tcPr>
            <w:tcW w:w="2410" w:type="dxa"/>
            <w:vMerge w:val="restart"/>
            <w:shd w:val="clear" w:color="auto" w:fill="auto"/>
            <w:tcMar>
              <w:top w:w="0" w:type="dxa"/>
              <w:left w:w="28" w:type="dxa"/>
              <w:bottom w:w="0" w:type="dxa"/>
              <w:right w:w="28" w:type="dxa"/>
            </w:tcMar>
            <w:vAlign w:val="center"/>
          </w:tcPr>
          <w:p w:rsidR="002E415D" w:rsidRPr="002E415D" w:rsidRDefault="002E415D" w:rsidP="00B12186">
            <w:pPr>
              <w:pStyle w:val="af9"/>
              <w:rPr>
                <w:rFonts w:eastAsia="Times New Roman"/>
                <w:sz w:val="24"/>
                <w:szCs w:val="24"/>
                <w:lang w:val="ru-RU" w:eastAsia="ru-RU"/>
              </w:rPr>
            </w:pPr>
            <w:r w:rsidRPr="002E415D">
              <w:rPr>
                <w:rFonts w:eastAsia="Times New Roman"/>
                <w:sz w:val="24"/>
                <w:szCs w:val="24"/>
                <w:lang w:val="ru-RU" w:eastAsia="ru-RU"/>
              </w:rPr>
              <w:t>Показатель</w:t>
            </w:r>
          </w:p>
        </w:tc>
        <w:tc>
          <w:tcPr>
            <w:tcW w:w="7229" w:type="dxa"/>
            <w:gridSpan w:val="3"/>
            <w:tcBorders>
              <w:top w:val="single" w:sz="4" w:space="0" w:color="auto"/>
              <w:bottom w:val="single" w:sz="4" w:space="0" w:color="auto"/>
            </w:tcBorders>
            <w:shd w:val="clear" w:color="auto" w:fill="auto"/>
            <w:tcMar>
              <w:top w:w="0" w:type="dxa"/>
              <w:left w:w="28" w:type="dxa"/>
              <w:bottom w:w="0" w:type="dxa"/>
              <w:right w:w="28" w:type="dxa"/>
            </w:tcMar>
            <w:vAlign w:val="center"/>
          </w:tcPr>
          <w:p w:rsidR="002E415D" w:rsidRPr="002E415D" w:rsidRDefault="002E415D" w:rsidP="00B12186">
            <w:pPr>
              <w:pStyle w:val="af9"/>
              <w:rPr>
                <w:rFonts w:eastAsia="Times New Roman"/>
                <w:sz w:val="24"/>
                <w:szCs w:val="24"/>
                <w:lang w:eastAsia="ru-RU"/>
              </w:rPr>
            </w:pPr>
            <w:r w:rsidRPr="002E415D">
              <w:rPr>
                <w:rFonts w:eastAsia="Times New Roman"/>
                <w:sz w:val="24"/>
                <w:szCs w:val="24"/>
                <w:lang w:eastAsia="ru-RU"/>
              </w:rPr>
              <w:t>Оснащенность приборами учета, %</w:t>
            </w:r>
          </w:p>
        </w:tc>
      </w:tr>
      <w:tr w:rsidR="002E415D" w:rsidRPr="002E415D" w:rsidTr="00B12186">
        <w:trPr>
          <w:trHeight w:val="268"/>
          <w:tblHeader/>
        </w:trPr>
        <w:tc>
          <w:tcPr>
            <w:tcW w:w="2410" w:type="dxa"/>
            <w:vMerge/>
            <w:shd w:val="clear" w:color="auto" w:fill="auto"/>
            <w:tcMar>
              <w:top w:w="0" w:type="dxa"/>
              <w:left w:w="28" w:type="dxa"/>
              <w:bottom w:w="0" w:type="dxa"/>
              <w:right w:w="28" w:type="dxa"/>
            </w:tcMar>
            <w:vAlign w:val="center"/>
          </w:tcPr>
          <w:p w:rsidR="002E415D" w:rsidRPr="002E415D" w:rsidRDefault="002E415D" w:rsidP="00B12186">
            <w:pPr>
              <w:pStyle w:val="af9"/>
              <w:rPr>
                <w:rFonts w:eastAsia="Times New Roman"/>
                <w:sz w:val="24"/>
                <w:szCs w:val="24"/>
                <w:lang w:eastAsia="ru-RU"/>
              </w:rPr>
            </w:pPr>
          </w:p>
        </w:tc>
        <w:tc>
          <w:tcPr>
            <w:tcW w:w="1418" w:type="dxa"/>
            <w:tcBorders>
              <w:top w:val="single" w:sz="4" w:space="0" w:color="auto"/>
            </w:tcBorders>
            <w:shd w:val="clear" w:color="auto" w:fill="auto"/>
            <w:tcMar>
              <w:top w:w="0" w:type="dxa"/>
              <w:left w:w="28" w:type="dxa"/>
              <w:bottom w:w="0" w:type="dxa"/>
              <w:right w:w="28" w:type="dxa"/>
            </w:tcMar>
            <w:vAlign w:val="center"/>
          </w:tcPr>
          <w:p w:rsidR="002E415D" w:rsidRPr="002E415D" w:rsidRDefault="002E415D" w:rsidP="00B12186">
            <w:pPr>
              <w:pStyle w:val="af9"/>
              <w:rPr>
                <w:rFonts w:eastAsia="Times New Roman"/>
                <w:sz w:val="24"/>
                <w:szCs w:val="24"/>
                <w:lang w:val="ru-RU" w:eastAsia="ru-RU"/>
              </w:rPr>
            </w:pPr>
            <w:r w:rsidRPr="002E415D">
              <w:rPr>
                <w:rFonts w:eastAsia="Times New Roman"/>
                <w:sz w:val="24"/>
                <w:szCs w:val="24"/>
                <w:lang w:val="ru-RU" w:eastAsia="ru-RU"/>
              </w:rPr>
              <w:t>население</w:t>
            </w:r>
          </w:p>
        </w:tc>
        <w:tc>
          <w:tcPr>
            <w:tcW w:w="2410" w:type="dxa"/>
            <w:tcBorders>
              <w:top w:val="single" w:sz="4" w:space="0" w:color="auto"/>
            </w:tcBorders>
            <w:shd w:val="clear" w:color="auto" w:fill="auto"/>
            <w:tcMar>
              <w:top w:w="0" w:type="dxa"/>
              <w:left w:w="28" w:type="dxa"/>
              <w:bottom w:w="0" w:type="dxa"/>
              <w:right w:w="28" w:type="dxa"/>
            </w:tcMar>
            <w:vAlign w:val="center"/>
          </w:tcPr>
          <w:p w:rsidR="002E415D" w:rsidRPr="002E415D" w:rsidRDefault="002E415D" w:rsidP="00B12186">
            <w:pPr>
              <w:pStyle w:val="af9"/>
              <w:rPr>
                <w:rFonts w:eastAsia="Times New Roman"/>
                <w:sz w:val="24"/>
                <w:szCs w:val="24"/>
                <w:lang w:val="ru-RU" w:eastAsia="ru-RU"/>
              </w:rPr>
            </w:pPr>
            <w:r w:rsidRPr="002E415D">
              <w:rPr>
                <w:rFonts w:eastAsia="Times New Roman"/>
                <w:sz w:val="24"/>
                <w:szCs w:val="24"/>
                <w:lang w:val="ru-RU" w:eastAsia="ru-RU"/>
              </w:rPr>
              <w:t>промышленные объекты</w:t>
            </w:r>
          </w:p>
        </w:tc>
        <w:tc>
          <w:tcPr>
            <w:tcW w:w="3401" w:type="dxa"/>
            <w:tcBorders>
              <w:top w:val="single" w:sz="4" w:space="0" w:color="auto"/>
            </w:tcBorders>
            <w:shd w:val="clear" w:color="auto" w:fill="auto"/>
            <w:tcMar>
              <w:top w:w="0" w:type="dxa"/>
              <w:left w:w="28" w:type="dxa"/>
              <w:bottom w:w="0" w:type="dxa"/>
              <w:right w:w="28" w:type="dxa"/>
            </w:tcMar>
            <w:vAlign w:val="center"/>
          </w:tcPr>
          <w:p w:rsidR="002E415D" w:rsidRPr="002E415D" w:rsidRDefault="002E415D" w:rsidP="00B12186">
            <w:pPr>
              <w:pStyle w:val="af9"/>
              <w:rPr>
                <w:rFonts w:eastAsia="Times New Roman"/>
                <w:sz w:val="24"/>
                <w:szCs w:val="24"/>
                <w:lang w:val="ru-RU" w:eastAsia="ru-RU"/>
              </w:rPr>
            </w:pPr>
            <w:r w:rsidRPr="002E415D">
              <w:rPr>
                <w:rFonts w:eastAsia="Times New Roman"/>
                <w:sz w:val="24"/>
                <w:szCs w:val="24"/>
                <w:lang w:val="ru-RU" w:eastAsia="ru-RU"/>
              </w:rPr>
              <w:t>объекты социально-культурного и бытового назначения</w:t>
            </w:r>
          </w:p>
        </w:tc>
      </w:tr>
      <w:tr w:rsidR="002E415D" w:rsidRPr="002E415D" w:rsidTr="00B12186">
        <w:tc>
          <w:tcPr>
            <w:tcW w:w="2410" w:type="dxa"/>
            <w:shd w:val="clear" w:color="auto" w:fill="auto"/>
            <w:tcMar>
              <w:top w:w="0" w:type="dxa"/>
              <w:left w:w="28" w:type="dxa"/>
              <w:bottom w:w="0" w:type="dxa"/>
              <w:right w:w="28" w:type="dxa"/>
            </w:tcMar>
          </w:tcPr>
          <w:p w:rsidR="002E415D" w:rsidRPr="002E415D" w:rsidRDefault="002E415D" w:rsidP="00B12186">
            <w:pPr>
              <w:pStyle w:val="af9"/>
              <w:rPr>
                <w:rFonts w:eastAsia="Times New Roman"/>
                <w:sz w:val="24"/>
                <w:szCs w:val="24"/>
                <w:lang w:val="ru-RU" w:eastAsia="ru-RU"/>
              </w:rPr>
            </w:pPr>
            <w:r w:rsidRPr="002E415D">
              <w:rPr>
                <w:rFonts w:eastAsia="Times New Roman"/>
                <w:sz w:val="24"/>
                <w:szCs w:val="24"/>
                <w:lang w:eastAsia="ru-RU"/>
              </w:rPr>
              <w:t>Электрическая энергия</w:t>
            </w:r>
          </w:p>
        </w:tc>
        <w:tc>
          <w:tcPr>
            <w:tcW w:w="1418" w:type="dxa"/>
            <w:shd w:val="clear" w:color="auto" w:fill="auto"/>
            <w:tcMar>
              <w:top w:w="0" w:type="dxa"/>
              <w:left w:w="28" w:type="dxa"/>
              <w:bottom w:w="0" w:type="dxa"/>
              <w:right w:w="28" w:type="dxa"/>
            </w:tcMar>
            <w:vAlign w:val="center"/>
          </w:tcPr>
          <w:p w:rsidR="002E415D" w:rsidRPr="002E415D" w:rsidRDefault="002E415D" w:rsidP="00B12186">
            <w:pPr>
              <w:pStyle w:val="af9"/>
              <w:rPr>
                <w:rFonts w:eastAsia="Times New Roman"/>
                <w:sz w:val="24"/>
                <w:szCs w:val="24"/>
                <w:lang w:val="ru-RU" w:eastAsia="ru-RU"/>
              </w:rPr>
            </w:pPr>
            <w:r w:rsidRPr="002E415D">
              <w:rPr>
                <w:rFonts w:eastAsia="Times New Roman"/>
                <w:sz w:val="24"/>
                <w:szCs w:val="24"/>
                <w:lang w:val="ru-RU" w:eastAsia="ru-RU"/>
              </w:rPr>
              <w:t>100</w:t>
            </w:r>
          </w:p>
        </w:tc>
        <w:tc>
          <w:tcPr>
            <w:tcW w:w="2410" w:type="dxa"/>
            <w:shd w:val="clear" w:color="auto" w:fill="auto"/>
            <w:tcMar>
              <w:top w:w="0" w:type="dxa"/>
              <w:left w:w="28" w:type="dxa"/>
              <w:bottom w:w="0" w:type="dxa"/>
              <w:right w:w="28" w:type="dxa"/>
            </w:tcMar>
            <w:vAlign w:val="center"/>
          </w:tcPr>
          <w:p w:rsidR="002E415D" w:rsidRPr="002E415D" w:rsidRDefault="002E415D" w:rsidP="00B12186">
            <w:pPr>
              <w:pStyle w:val="af9"/>
              <w:rPr>
                <w:rFonts w:eastAsia="Times New Roman"/>
                <w:sz w:val="24"/>
                <w:szCs w:val="24"/>
                <w:lang w:val="ru-RU" w:eastAsia="ru-RU"/>
              </w:rPr>
            </w:pPr>
            <w:r w:rsidRPr="002E415D">
              <w:rPr>
                <w:rFonts w:eastAsia="Times New Roman"/>
                <w:sz w:val="24"/>
                <w:szCs w:val="24"/>
                <w:lang w:val="ru-RU" w:eastAsia="ru-RU"/>
              </w:rPr>
              <w:t>-</w:t>
            </w:r>
          </w:p>
        </w:tc>
        <w:tc>
          <w:tcPr>
            <w:tcW w:w="3401" w:type="dxa"/>
            <w:shd w:val="clear" w:color="auto" w:fill="auto"/>
            <w:tcMar>
              <w:top w:w="0" w:type="dxa"/>
              <w:left w:w="28" w:type="dxa"/>
              <w:bottom w:w="0" w:type="dxa"/>
              <w:right w:w="28" w:type="dxa"/>
            </w:tcMar>
            <w:vAlign w:val="center"/>
          </w:tcPr>
          <w:p w:rsidR="002E415D" w:rsidRPr="002E415D" w:rsidRDefault="002E415D" w:rsidP="00B12186">
            <w:pPr>
              <w:pStyle w:val="af9"/>
              <w:rPr>
                <w:rFonts w:eastAsia="Times New Roman"/>
                <w:sz w:val="24"/>
                <w:szCs w:val="24"/>
                <w:lang w:val="ru-RU" w:eastAsia="ru-RU"/>
              </w:rPr>
            </w:pPr>
            <w:r w:rsidRPr="002E415D">
              <w:rPr>
                <w:rFonts w:eastAsia="Times New Roman"/>
                <w:sz w:val="24"/>
                <w:szCs w:val="24"/>
                <w:lang w:val="ru-RU" w:eastAsia="ru-RU"/>
              </w:rPr>
              <w:t>100</w:t>
            </w:r>
          </w:p>
        </w:tc>
      </w:tr>
      <w:tr w:rsidR="002E415D" w:rsidRPr="002E415D" w:rsidTr="00B12186">
        <w:tc>
          <w:tcPr>
            <w:tcW w:w="2410" w:type="dxa"/>
            <w:shd w:val="clear" w:color="auto" w:fill="auto"/>
            <w:tcMar>
              <w:top w:w="0" w:type="dxa"/>
              <w:left w:w="28" w:type="dxa"/>
              <w:bottom w:w="0" w:type="dxa"/>
              <w:right w:w="28" w:type="dxa"/>
            </w:tcMar>
          </w:tcPr>
          <w:p w:rsidR="002E415D" w:rsidRPr="002E415D" w:rsidRDefault="002E415D" w:rsidP="00B12186">
            <w:pPr>
              <w:pStyle w:val="af9"/>
              <w:rPr>
                <w:rFonts w:eastAsia="Times New Roman"/>
                <w:sz w:val="24"/>
                <w:szCs w:val="24"/>
                <w:lang w:val="ru-RU" w:eastAsia="ru-RU"/>
              </w:rPr>
            </w:pPr>
            <w:r w:rsidRPr="002E415D">
              <w:rPr>
                <w:rFonts w:eastAsia="Times New Roman"/>
                <w:sz w:val="24"/>
                <w:szCs w:val="24"/>
                <w:lang w:eastAsia="ru-RU"/>
              </w:rPr>
              <w:t>Газ</w:t>
            </w:r>
            <w:r w:rsidRPr="002E415D">
              <w:rPr>
                <w:rFonts w:eastAsia="Times New Roman"/>
                <w:sz w:val="24"/>
                <w:szCs w:val="24"/>
                <w:lang w:val="ru-RU" w:eastAsia="ru-RU"/>
              </w:rPr>
              <w:t>оснабжение</w:t>
            </w:r>
          </w:p>
        </w:tc>
        <w:tc>
          <w:tcPr>
            <w:tcW w:w="1418" w:type="dxa"/>
            <w:shd w:val="clear" w:color="auto" w:fill="auto"/>
            <w:tcMar>
              <w:top w:w="0" w:type="dxa"/>
              <w:left w:w="28" w:type="dxa"/>
              <w:bottom w:w="0" w:type="dxa"/>
              <w:right w:w="28" w:type="dxa"/>
            </w:tcMar>
            <w:vAlign w:val="center"/>
          </w:tcPr>
          <w:p w:rsidR="002E415D" w:rsidRPr="002E415D" w:rsidRDefault="002E415D" w:rsidP="00B12186">
            <w:pPr>
              <w:pStyle w:val="af9"/>
              <w:rPr>
                <w:rFonts w:eastAsia="Times New Roman"/>
                <w:sz w:val="24"/>
                <w:szCs w:val="24"/>
                <w:lang w:val="ru-RU" w:eastAsia="ru-RU"/>
              </w:rPr>
            </w:pPr>
            <w:r w:rsidRPr="002E415D">
              <w:rPr>
                <w:rFonts w:eastAsia="Times New Roman"/>
                <w:sz w:val="24"/>
                <w:szCs w:val="24"/>
                <w:lang w:val="ru-RU" w:eastAsia="ru-RU"/>
              </w:rPr>
              <w:t>100</w:t>
            </w:r>
          </w:p>
        </w:tc>
        <w:tc>
          <w:tcPr>
            <w:tcW w:w="2410" w:type="dxa"/>
            <w:shd w:val="clear" w:color="auto" w:fill="auto"/>
            <w:tcMar>
              <w:top w:w="0" w:type="dxa"/>
              <w:left w:w="28" w:type="dxa"/>
              <w:bottom w:w="0" w:type="dxa"/>
              <w:right w:w="28" w:type="dxa"/>
            </w:tcMar>
            <w:vAlign w:val="center"/>
          </w:tcPr>
          <w:p w:rsidR="002E415D" w:rsidRPr="002E415D" w:rsidRDefault="002E415D" w:rsidP="00B12186">
            <w:pPr>
              <w:pStyle w:val="af9"/>
              <w:rPr>
                <w:rFonts w:eastAsia="Times New Roman"/>
                <w:sz w:val="24"/>
                <w:szCs w:val="24"/>
                <w:lang w:val="ru-RU" w:eastAsia="ru-RU"/>
              </w:rPr>
            </w:pPr>
            <w:r w:rsidRPr="002E415D">
              <w:rPr>
                <w:rFonts w:eastAsia="Times New Roman"/>
                <w:sz w:val="24"/>
                <w:szCs w:val="24"/>
                <w:lang w:val="ru-RU" w:eastAsia="ru-RU"/>
              </w:rPr>
              <w:t>-</w:t>
            </w:r>
          </w:p>
        </w:tc>
        <w:tc>
          <w:tcPr>
            <w:tcW w:w="3401" w:type="dxa"/>
            <w:shd w:val="clear" w:color="auto" w:fill="auto"/>
            <w:tcMar>
              <w:top w:w="0" w:type="dxa"/>
              <w:left w:w="28" w:type="dxa"/>
              <w:bottom w:w="0" w:type="dxa"/>
              <w:right w:w="28" w:type="dxa"/>
            </w:tcMar>
            <w:vAlign w:val="center"/>
          </w:tcPr>
          <w:p w:rsidR="002E415D" w:rsidRPr="002E415D" w:rsidRDefault="002E415D" w:rsidP="00B12186">
            <w:pPr>
              <w:pStyle w:val="af9"/>
              <w:rPr>
                <w:rFonts w:eastAsia="Times New Roman"/>
                <w:sz w:val="24"/>
                <w:szCs w:val="24"/>
                <w:lang w:val="ru-RU" w:eastAsia="ru-RU"/>
              </w:rPr>
            </w:pPr>
            <w:r w:rsidRPr="002E415D">
              <w:rPr>
                <w:rFonts w:eastAsia="Times New Roman"/>
                <w:sz w:val="24"/>
                <w:szCs w:val="24"/>
                <w:lang w:val="ru-RU" w:eastAsia="ru-RU"/>
              </w:rPr>
              <w:t>100</w:t>
            </w:r>
          </w:p>
        </w:tc>
      </w:tr>
      <w:tr w:rsidR="002E415D" w:rsidRPr="002E415D" w:rsidTr="00B12186">
        <w:tc>
          <w:tcPr>
            <w:tcW w:w="2410" w:type="dxa"/>
            <w:shd w:val="clear" w:color="auto" w:fill="auto"/>
            <w:tcMar>
              <w:top w:w="0" w:type="dxa"/>
              <w:left w:w="28" w:type="dxa"/>
              <w:bottom w:w="0" w:type="dxa"/>
              <w:right w:w="28" w:type="dxa"/>
            </w:tcMar>
          </w:tcPr>
          <w:p w:rsidR="002E415D" w:rsidRPr="002E415D" w:rsidRDefault="002E415D" w:rsidP="00B12186">
            <w:pPr>
              <w:pStyle w:val="af9"/>
              <w:rPr>
                <w:rFonts w:eastAsia="Times New Roman"/>
                <w:sz w:val="24"/>
                <w:szCs w:val="24"/>
                <w:lang w:val="ru-RU" w:eastAsia="ru-RU"/>
              </w:rPr>
            </w:pPr>
            <w:r w:rsidRPr="002E415D">
              <w:rPr>
                <w:rFonts w:eastAsia="Times New Roman"/>
                <w:sz w:val="24"/>
                <w:szCs w:val="24"/>
                <w:lang w:eastAsia="ru-RU"/>
              </w:rPr>
              <w:t>Тепловая энергия</w:t>
            </w:r>
          </w:p>
        </w:tc>
        <w:tc>
          <w:tcPr>
            <w:tcW w:w="1418" w:type="dxa"/>
            <w:shd w:val="clear" w:color="auto" w:fill="auto"/>
            <w:tcMar>
              <w:top w:w="0" w:type="dxa"/>
              <w:left w:w="28" w:type="dxa"/>
              <w:bottom w:w="0" w:type="dxa"/>
              <w:right w:w="28" w:type="dxa"/>
            </w:tcMar>
            <w:vAlign w:val="center"/>
          </w:tcPr>
          <w:p w:rsidR="002E415D" w:rsidRPr="002E415D" w:rsidRDefault="002E415D" w:rsidP="00B12186">
            <w:pPr>
              <w:pStyle w:val="af9"/>
              <w:rPr>
                <w:rFonts w:eastAsia="Times New Roman"/>
                <w:sz w:val="24"/>
                <w:szCs w:val="24"/>
                <w:lang w:val="ru-RU" w:eastAsia="ru-RU"/>
              </w:rPr>
            </w:pPr>
            <w:r w:rsidRPr="002E415D">
              <w:rPr>
                <w:rFonts w:eastAsia="Times New Roman"/>
                <w:sz w:val="24"/>
                <w:szCs w:val="24"/>
                <w:lang w:val="ru-RU" w:eastAsia="ru-RU"/>
              </w:rPr>
              <w:t>-</w:t>
            </w:r>
          </w:p>
        </w:tc>
        <w:tc>
          <w:tcPr>
            <w:tcW w:w="2410" w:type="dxa"/>
            <w:shd w:val="clear" w:color="auto" w:fill="auto"/>
            <w:tcMar>
              <w:top w:w="0" w:type="dxa"/>
              <w:left w:w="28" w:type="dxa"/>
              <w:bottom w:w="0" w:type="dxa"/>
              <w:right w:w="28" w:type="dxa"/>
            </w:tcMar>
            <w:vAlign w:val="center"/>
          </w:tcPr>
          <w:p w:rsidR="002E415D" w:rsidRPr="002E415D" w:rsidRDefault="002E415D" w:rsidP="00B12186">
            <w:pPr>
              <w:pStyle w:val="af9"/>
              <w:rPr>
                <w:rFonts w:eastAsia="Times New Roman"/>
                <w:sz w:val="24"/>
                <w:szCs w:val="24"/>
                <w:lang w:val="ru-RU" w:eastAsia="ru-RU"/>
              </w:rPr>
            </w:pPr>
            <w:r w:rsidRPr="002E415D">
              <w:rPr>
                <w:rFonts w:eastAsia="Times New Roman"/>
                <w:sz w:val="24"/>
                <w:szCs w:val="24"/>
                <w:lang w:val="ru-RU" w:eastAsia="ru-RU"/>
              </w:rPr>
              <w:t>-</w:t>
            </w:r>
          </w:p>
        </w:tc>
        <w:tc>
          <w:tcPr>
            <w:tcW w:w="3401" w:type="dxa"/>
            <w:shd w:val="clear" w:color="auto" w:fill="auto"/>
            <w:tcMar>
              <w:top w:w="0" w:type="dxa"/>
              <w:left w:w="28" w:type="dxa"/>
              <w:bottom w:w="0" w:type="dxa"/>
              <w:right w:w="28" w:type="dxa"/>
            </w:tcMar>
            <w:vAlign w:val="center"/>
          </w:tcPr>
          <w:p w:rsidR="002E415D" w:rsidRPr="002E415D" w:rsidRDefault="002E415D" w:rsidP="00B12186">
            <w:pPr>
              <w:pStyle w:val="af9"/>
              <w:rPr>
                <w:rFonts w:eastAsia="Times New Roman"/>
                <w:sz w:val="24"/>
                <w:szCs w:val="24"/>
                <w:lang w:val="ru-RU" w:eastAsia="ru-RU"/>
              </w:rPr>
            </w:pPr>
            <w:r w:rsidRPr="002E415D">
              <w:rPr>
                <w:rFonts w:eastAsia="Times New Roman"/>
                <w:sz w:val="24"/>
                <w:szCs w:val="24"/>
                <w:lang w:val="ru-RU" w:eastAsia="ru-RU"/>
              </w:rPr>
              <w:t>10</w:t>
            </w:r>
          </w:p>
        </w:tc>
      </w:tr>
      <w:tr w:rsidR="002E415D" w:rsidRPr="002E415D" w:rsidTr="00B12186">
        <w:tc>
          <w:tcPr>
            <w:tcW w:w="2410" w:type="dxa"/>
            <w:shd w:val="clear" w:color="auto" w:fill="auto"/>
            <w:tcMar>
              <w:top w:w="0" w:type="dxa"/>
              <w:left w:w="28" w:type="dxa"/>
              <w:bottom w:w="0" w:type="dxa"/>
              <w:right w:w="28" w:type="dxa"/>
            </w:tcMar>
          </w:tcPr>
          <w:p w:rsidR="002E415D" w:rsidRPr="002E415D" w:rsidRDefault="002E415D" w:rsidP="00B12186">
            <w:pPr>
              <w:pStyle w:val="af9"/>
              <w:rPr>
                <w:rFonts w:eastAsia="Times New Roman"/>
                <w:sz w:val="24"/>
                <w:szCs w:val="24"/>
                <w:lang w:val="ru-RU" w:eastAsia="ru-RU"/>
              </w:rPr>
            </w:pPr>
            <w:r w:rsidRPr="002E415D">
              <w:rPr>
                <w:rFonts w:eastAsia="Times New Roman"/>
                <w:sz w:val="24"/>
                <w:szCs w:val="24"/>
                <w:lang w:val="ru-RU" w:eastAsia="ru-RU"/>
              </w:rPr>
              <w:t>Водоснабжение</w:t>
            </w:r>
          </w:p>
        </w:tc>
        <w:tc>
          <w:tcPr>
            <w:tcW w:w="1418" w:type="dxa"/>
            <w:shd w:val="clear" w:color="auto" w:fill="auto"/>
            <w:tcMar>
              <w:top w:w="0" w:type="dxa"/>
              <w:left w:w="28" w:type="dxa"/>
              <w:bottom w:w="0" w:type="dxa"/>
              <w:right w:w="28" w:type="dxa"/>
            </w:tcMar>
            <w:vAlign w:val="center"/>
          </w:tcPr>
          <w:p w:rsidR="002E415D" w:rsidRPr="002E415D" w:rsidRDefault="002E415D" w:rsidP="00B12186">
            <w:pPr>
              <w:pStyle w:val="af9"/>
              <w:rPr>
                <w:rFonts w:eastAsia="Times New Roman"/>
                <w:sz w:val="24"/>
                <w:szCs w:val="24"/>
                <w:lang w:val="ru-RU" w:eastAsia="ru-RU"/>
              </w:rPr>
            </w:pPr>
            <w:r w:rsidRPr="002E415D">
              <w:rPr>
                <w:rFonts w:eastAsia="Times New Roman"/>
                <w:sz w:val="24"/>
                <w:szCs w:val="24"/>
                <w:lang w:val="ru-RU" w:eastAsia="ru-RU"/>
              </w:rPr>
              <w:t>0</w:t>
            </w:r>
          </w:p>
        </w:tc>
        <w:tc>
          <w:tcPr>
            <w:tcW w:w="2410" w:type="dxa"/>
            <w:shd w:val="clear" w:color="auto" w:fill="auto"/>
            <w:tcMar>
              <w:top w:w="0" w:type="dxa"/>
              <w:left w:w="28" w:type="dxa"/>
              <w:bottom w:w="0" w:type="dxa"/>
              <w:right w:w="28" w:type="dxa"/>
            </w:tcMar>
            <w:vAlign w:val="center"/>
          </w:tcPr>
          <w:p w:rsidR="002E415D" w:rsidRPr="002E415D" w:rsidRDefault="002E415D" w:rsidP="00B12186">
            <w:pPr>
              <w:pStyle w:val="af9"/>
              <w:rPr>
                <w:rFonts w:eastAsia="Times New Roman"/>
                <w:sz w:val="24"/>
                <w:szCs w:val="24"/>
                <w:lang w:val="ru-RU" w:eastAsia="ru-RU"/>
              </w:rPr>
            </w:pPr>
            <w:r w:rsidRPr="002E415D">
              <w:rPr>
                <w:rFonts w:eastAsia="Times New Roman"/>
                <w:sz w:val="24"/>
                <w:szCs w:val="24"/>
                <w:lang w:val="ru-RU" w:eastAsia="ru-RU"/>
              </w:rPr>
              <w:t>-</w:t>
            </w:r>
          </w:p>
        </w:tc>
        <w:tc>
          <w:tcPr>
            <w:tcW w:w="3401" w:type="dxa"/>
            <w:shd w:val="clear" w:color="auto" w:fill="auto"/>
            <w:tcMar>
              <w:top w:w="0" w:type="dxa"/>
              <w:left w:w="28" w:type="dxa"/>
              <w:bottom w:w="0" w:type="dxa"/>
              <w:right w:w="28" w:type="dxa"/>
            </w:tcMar>
            <w:vAlign w:val="center"/>
          </w:tcPr>
          <w:p w:rsidR="002E415D" w:rsidRPr="002E415D" w:rsidRDefault="002E415D" w:rsidP="00B12186">
            <w:pPr>
              <w:pStyle w:val="af9"/>
              <w:rPr>
                <w:rFonts w:eastAsia="Times New Roman"/>
                <w:sz w:val="24"/>
                <w:szCs w:val="24"/>
                <w:lang w:val="ru-RU" w:eastAsia="ru-RU"/>
              </w:rPr>
            </w:pPr>
            <w:r w:rsidRPr="002E415D">
              <w:rPr>
                <w:rFonts w:eastAsia="Times New Roman"/>
                <w:sz w:val="24"/>
                <w:szCs w:val="24"/>
                <w:lang w:val="ru-RU" w:eastAsia="ru-RU"/>
              </w:rPr>
              <w:t>0</w:t>
            </w:r>
          </w:p>
        </w:tc>
      </w:tr>
      <w:tr w:rsidR="002E415D" w:rsidRPr="002E415D" w:rsidTr="00B12186">
        <w:tc>
          <w:tcPr>
            <w:tcW w:w="2410" w:type="dxa"/>
            <w:shd w:val="clear" w:color="auto" w:fill="auto"/>
            <w:tcMar>
              <w:top w:w="0" w:type="dxa"/>
              <w:left w:w="28" w:type="dxa"/>
              <w:bottom w:w="0" w:type="dxa"/>
              <w:right w:w="28" w:type="dxa"/>
            </w:tcMar>
          </w:tcPr>
          <w:p w:rsidR="002E415D" w:rsidRPr="002E415D" w:rsidRDefault="002E415D" w:rsidP="00B12186">
            <w:pPr>
              <w:pStyle w:val="af9"/>
              <w:rPr>
                <w:rFonts w:eastAsia="Times New Roman"/>
                <w:sz w:val="24"/>
                <w:szCs w:val="24"/>
                <w:lang w:val="ru-RU" w:eastAsia="ru-RU"/>
              </w:rPr>
            </w:pPr>
            <w:r w:rsidRPr="002E415D">
              <w:rPr>
                <w:rFonts w:eastAsia="Times New Roman"/>
                <w:sz w:val="24"/>
                <w:szCs w:val="24"/>
                <w:lang w:val="ru-RU" w:eastAsia="ru-RU"/>
              </w:rPr>
              <w:lastRenderedPageBreak/>
              <w:t>Водоотведение</w:t>
            </w:r>
          </w:p>
        </w:tc>
        <w:tc>
          <w:tcPr>
            <w:tcW w:w="1418" w:type="dxa"/>
            <w:shd w:val="clear" w:color="auto" w:fill="auto"/>
            <w:tcMar>
              <w:top w:w="0" w:type="dxa"/>
              <w:left w:w="28" w:type="dxa"/>
              <w:bottom w:w="0" w:type="dxa"/>
              <w:right w:w="28" w:type="dxa"/>
            </w:tcMar>
            <w:vAlign w:val="center"/>
          </w:tcPr>
          <w:p w:rsidR="002E415D" w:rsidRPr="002E415D" w:rsidRDefault="002E415D" w:rsidP="00B12186">
            <w:pPr>
              <w:pStyle w:val="af9"/>
              <w:rPr>
                <w:rFonts w:eastAsia="Times New Roman"/>
                <w:sz w:val="24"/>
                <w:szCs w:val="24"/>
                <w:lang w:val="ru-RU" w:eastAsia="ru-RU"/>
              </w:rPr>
            </w:pPr>
            <w:r w:rsidRPr="002E415D">
              <w:rPr>
                <w:rFonts w:eastAsia="Times New Roman"/>
                <w:sz w:val="24"/>
                <w:szCs w:val="24"/>
                <w:lang w:val="ru-RU" w:eastAsia="ru-RU"/>
              </w:rPr>
              <w:t>-</w:t>
            </w:r>
          </w:p>
        </w:tc>
        <w:tc>
          <w:tcPr>
            <w:tcW w:w="2410" w:type="dxa"/>
            <w:shd w:val="clear" w:color="auto" w:fill="auto"/>
            <w:tcMar>
              <w:top w:w="0" w:type="dxa"/>
              <w:left w:w="28" w:type="dxa"/>
              <w:bottom w:w="0" w:type="dxa"/>
              <w:right w:w="28" w:type="dxa"/>
            </w:tcMar>
            <w:vAlign w:val="center"/>
          </w:tcPr>
          <w:p w:rsidR="002E415D" w:rsidRPr="002E415D" w:rsidRDefault="002E415D" w:rsidP="00B12186">
            <w:pPr>
              <w:pStyle w:val="af9"/>
              <w:rPr>
                <w:rFonts w:eastAsia="Times New Roman"/>
                <w:sz w:val="24"/>
                <w:szCs w:val="24"/>
                <w:lang w:val="ru-RU" w:eastAsia="ru-RU"/>
              </w:rPr>
            </w:pPr>
            <w:r w:rsidRPr="002E415D">
              <w:rPr>
                <w:rFonts w:eastAsia="Times New Roman"/>
                <w:sz w:val="24"/>
                <w:szCs w:val="24"/>
                <w:lang w:val="ru-RU" w:eastAsia="ru-RU"/>
              </w:rPr>
              <w:t>-</w:t>
            </w:r>
          </w:p>
        </w:tc>
        <w:tc>
          <w:tcPr>
            <w:tcW w:w="3401" w:type="dxa"/>
            <w:shd w:val="clear" w:color="auto" w:fill="auto"/>
            <w:tcMar>
              <w:top w:w="0" w:type="dxa"/>
              <w:left w:w="28" w:type="dxa"/>
              <w:bottom w:w="0" w:type="dxa"/>
              <w:right w:w="28" w:type="dxa"/>
            </w:tcMar>
            <w:vAlign w:val="center"/>
          </w:tcPr>
          <w:p w:rsidR="002E415D" w:rsidRPr="002E415D" w:rsidRDefault="002E415D" w:rsidP="00B12186">
            <w:pPr>
              <w:pStyle w:val="af9"/>
              <w:rPr>
                <w:rFonts w:eastAsia="Times New Roman"/>
                <w:sz w:val="24"/>
                <w:szCs w:val="24"/>
                <w:lang w:val="ru-RU" w:eastAsia="ru-RU"/>
              </w:rPr>
            </w:pPr>
            <w:r w:rsidRPr="002E415D">
              <w:rPr>
                <w:rFonts w:eastAsia="Times New Roman"/>
                <w:sz w:val="24"/>
                <w:szCs w:val="24"/>
                <w:lang w:val="ru-RU" w:eastAsia="ru-RU"/>
              </w:rPr>
              <w:t>-</w:t>
            </w:r>
          </w:p>
        </w:tc>
      </w:tr>
    </w:tbl>
    <w:p w:rsidR="002E415D" w:rsidRPr="002E415D" w:rsidRDefault="002E415D" w:rsidP="002E415D">
      <w:pPr>
        <w:ind w:firstLine="0"/>
        <w:jc w:val="center"/>
        <w:rPr>
          <w:rFonts w:ascii="Times New Roman" w:hAnsi="Times New Roman"/>
        </w:rPr>
      </w:pPr>
      <w:r w:rsidRPr="002E415D">
        <w:rPr>
          <w:rFonts w:ascii="Times New Roman" w:hAnsi="Times New Roman"/>
        </w:rPr>
        <w:t>Раздел 2. Приоритеты муниципальной политики в сфере реализации муниципальной программы, цели, задачи и показатели (индикаторы) достижения целей и задач, описание основных ожидаемых конечных результатов муниципальной программы, сроков и этапов реализации</w:t>
      </w:r>
    </w:p>
    <w:p w:rsidR="002E415D" w:rsidRPr="002E415D" w:rsidRDefault="002E415D" w:rsidP="002E415D">
      <w:pPr>
        <w:ind w:firstLine="0"/>
        <w:jc w:val="center"/>
        <w:rPr>
          <w:rFonts w:ascii="Times New Roman" w:hAnsi="Times New Roman"/>
        </w:rPr>
      </w:pPr>
      <w:r w:rsidRPr="002E415D">
        <w:rPr>
          <w:rFonts w:ascii="Times New Roman" w:hAnsi="Times New Roman"/>
        </w:rPr>
        <w:t>2.1. Приоритеты муниципальной политики в сфере реализации программы</w:t>
      </w:r>
    </w:p>
    <w:p w:rsidR="002E415D" w:rsidRPr="002E415D" w:rsidRDefault="002E415D" w:rsidP="002E415D">
      <w:pPr>
        <w:ind w:firstLine="709"/>
        <w:rPr>
          <w:rFonts w:ascii="Times New Roman" w:hAnsi="Times New Roman"/>
        </w:rPr>
      </w:pPr>
      <w:r w:rsidRPr="002E415D">
        <w:rPr>
          <w:rFonts w:ascii="Times New Roman" w:hAnsi="Times New Roman"/>
        </w:rPr>
        <w:t>Федеральный закон от 06.10.2003 № 131-ФЗ «Об общих принципах организации местного самоуправления в Российской Федерации», Федеральный закон от 07.12.2011 № 416-ФЗ «О водоснабжении и водоотведении», Федеральный закон от 27.07.2010 № 190-ФЗ «О Теплоснабжении», Федеральный закон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Федеральный закон от 29.12.2014 № 458-ФЗ «О внесении изменений в Федеральный закон «Об отходах производства и потребления».</w:t>
      </w:r>
    </w:p>
    <w:p w:rsidR="002E415D" w:rsidRPr="002E415D" w:rsidRDefault="002E415D" w:rsidP="002E415D">
      <w:pPr>
        <w:ind w:firstLine="709"/>
        <w:rPr>
          <w:rFonts w:ascii="Times New Roman" w:hAnsi="Times New Roman"/>
        </w:rPr>
      </w:pPr>
      <w:r w:rsidRPr="002E415D">
        <w:rPr>
          <w:rFonts w:ascii="Times New Roman" w:hAnsi="Times New Roman"/>
        </w:rPr>
        <w:t xml:space="preserve">Приоритеты муниципальной политики в сфере реализации программы соотносятся со Стратегией социально-экономического развития Воронежской области на период до 2020 года, Стратегией социально-экономического развития Богучарского муниципального района на период до 2020 года, Стратегией социально-экономического развития Поповского сельского поселения на период до 2020 года. </w:t>
      </w:r>
    </w:p>
    <w:p w:rsidR="002E415D" w:rsidRPr="002E415D" w:rsidRDefault="002E415D" w:rsidP="002E415D">
      <w:pPr>
        <w:pStyle w:val="ConsPlusNormal"/>
        <w:ind w:firstLine="0"/>
        <w:jc w:val="center"/>
        <w:rPr>
          <w:rFonts w:ascii="Times New Roman" w:hAnsi="Times New Roman" w:cs="Times New Roman"/>
          <w:sz w:val="24"/>
          <w:szCs w:val="24"/>
        </w:rPr>
      </w:pPr>
      <w:r w:rsidRPr="002E415D">
        <w:rPr>
          <w:rFonts w:ascii="Times New Roman" w:hAnsi="Times New Roman" w:cs="Times New Roman"/>
          <w:sz w:val="24"/>
          <w:szCs w:val="24"/>
        </w:rPr>
        <w:t>2.2. Цели, задачи муниципальной программы</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Целью разработки муниципальной программы «Комплексное развитие систем коммунальной инфраструктуры Поповского сельского поселения Богучарского района Воронежской области на 2017-2022 годы»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Муниципальная программа «Комплексное развитие систем коммунальной инфраструктуры Поповского сельского поселения Богучарского района Воронежской области на 2017-2022 годы»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сельского поселения.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Муниципальная программа «Комплексное развитие систем коммунальной инфраструктуры Поповского сельского поселения Богучарского района Воронежской области на 2017-2022 годы»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Поповского сельского поселения.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Основными задачами муниципальной программы являются:</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Инженерно-техническая оптимизация коммунальных систем.</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Взаимосвязанное перспективное планирование развития коммунальных систем.</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Обоснование мероприятий по комплексной реконструкции и модернизации.</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Повышение надежности систем и качества предоставления коммунальных услуг.</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Совершенствование механизмов развития энергосбережения и повышение энергоэффективности коммунальной инфраструктуры.</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Повышение инвестиционной привлекательности коммунальной инфраструктуры сельского поселения.</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Обеспечение сбалансированности интересов субъектов коммунальной инфраструктуры и потребителей.</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lastRenderedPageBreak/>
        <w:t>Формирование и реализация муниципальной программы «Комплексное развитие систем коммунальной инфраструктуры Поповского сельского поселения Богучарского района на 2017-2022 годы» базируются на следующих принципах:</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системность – рассмотрение муниципальной программы «Комплексное развитие систем коммунальной инфраструктуры Поповского сельского поселения Богучарского района Воронежской области на 2017-2022 годы» как единой системы с учетом взаимного влияния разделов и мероприятий Программы друг на друга;</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комплексность – формирование муниципальной программы «Комплексное развитие систем коммунальной инфраструктуры Поповского сельского поселения Богучарского района Воронежской области на 2017-2022 годы» в увязке с государственными программами.</w:t>
      </w:r>
    </w:p>
    <w:p w:rsidR="002E415D" w:rsidRPr="002E415D" w:rsidRDefault="002E415D" w:rsidP="002E415D">
      <w:pPr>
        <w:pStyle w:val="aff4"/>
        <w:ind w:firstLine="0"/>
        <w:jc w:val="center"/>
        <w:rPr>
          <w:rFonts w:ascii="Times New Roman" w:hAnsi="Times New Roman"/>
          <w:szCs w:val="24"/>
          <w:highlight w:val="green"/>
        </w:rPr>
      </w:pPr>
      <w:r w:rsidRPr="002E415D">
        <w:rPr>
          <w:rFonts w:ascii="Times New Roman" w:hAnsi="Times New Roman"/>
          <w:szCs w:val="24"/>
        </w:rPr>
        <w:t>2.3 Показатели (индикаторы) достижения целей и решения задач муниципальной программы</w:t>
      </w:r>
    </w:p>
    <w:p w:rsidR="002E415D" w:rsidRPr="002E415D" w:rsidRDefault="002E415D" w:rsidP="002E415D">
      <w:pPr>
        <w:widowControl w:val="0"/>
        <w:autoSpaceDE w:val="0"/>
        <w:autoSpaceDN w:val="0"/>
        <w:adjustRightInd w:val="0"/>
        <w:ind w:firstLine="709"/>
        <w:rPr>
          <w:rFonts w:ascii="Times New Roman" w:hAnsi="Times New Roman"/>
        </w:rPr>
      </w:pPr>
      <w:r w:rsidRPr="002E415D">
        <w:rPr>
          <w:rFonts w:ascii="Times New Roman" w:hAnsi="Times New Roman"/>
        </w:rPr>
        <w:t>Состав показателей (индикаторов) реализации подпрограммы определен исходя из принципа необходимости и достаточности информации для характеристики достижения целей и решения задач подпрограммы.</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Целевые показатели для мониторинга реализации муниципальной программы «Комплексное развитие систем коммунальной инфраструктуры Поповского сельского поселения Богучарского района Воронежской области на 2017-2022 годы» определены с учетом выполнения всех мероприятий муниципальной программы в запланированные сроки и представлены в таблице 2.1 и приложении 1. </w:t>
      </w:r>
    </w:p>
    <w:p w:rsidR="002E415D" w:rsidRPr="002E415D" w:rsidRDefault="002E415D" w:rsidP="002E415D">
      <w:pPr>
        <w:pStyle w:val="aff4"/>
        <w:ind w:firstLine="709"/>
        <w:jc w:val="right"/>
        <w:rPr>
          <w:rFonts w:ascii="Times New Roman" w:hAnsi="Times New Roman"/>
          <w:szCs w:val="24"/>
        </w:rPr>
      </w:pPr>
      <w:r w:rsidRPr="002E415D">
        <w:rPr>
          <w:rFonts w:ascii="Times New Roman" w:hAnsi="Times New Roman"/>
          <w:szCs w:val="24"/>
        </w:rPr>
        <w:t>Таблица 2.1</w:t>
      </w:r>
    </w:p>
    <w:tbl>
      <w:tblPr>
        <w:tblW w:w="9922" w:type="dxa"/>
        <w:tblInd w:w="-34" w:type="dxa"/>
        <w:tblLayout w:type="fixed"/>
        <w:tblLook w:val="04A0" w:firstRow="1" w:lastRow="0" w:firstColumn="1" w:lastColumn="0" w:noHBand="0" w:noVBand="1"/>
      </w:tblPr>
      <w:tblGrid>
        <w:gridCol w:w="667"/>
        <w:gridCol w:w="3019"/>
        <w:gridCol w:w="1276"/>
        <w:gridCol w:w="992"/>
        <w:gridCol w:w="851"/>
        <w:gridCol w:w="850"/>
        <w:gridCol w:w="851"/>
        <w:gridCol w:w="708"/>
        <w:gridCol w:w="708"/>
      </w:tblGrid>
      <w:tr w:rsidR="002E415D" w:rsidRPr="002E415D" w:rsidTr="00B12186">
        <w:trPr>
          <w:trHeight w:val="765"/>
        </w:trPr>
        <w:tc>
          <w:tcPr>
            <w:tcW w:w="6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 п/п</w:t>
            </w:r>
          </w:p>
        </w:tc>
        <w:tc>
          <w:tcPr>
            <w:tcW w:w="301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Наименование показателя (индикатора)</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Ед. измерения</w:t>
            </w:r>
          </w:p>
        </w:tc>
        <w:tc>
          <w:tcPr>
            <w:tcW w:w="4960" w:type="dxa"/>
            <w:gridSpan w:val="6"/>
            <w:tcBorders>
              <w:top w:val="single" w:sz="4" w:space="0" w:color="auto"/>
              <w:left w:val="nil"/>
              <w:bottom w:val="single" w:sz="4" w:space="0" w:color="auto"/>
              <w:right w:val="single" w:sz="4" w:space="0" w:color="000000"/>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Значения показателя (индикатора) по годам реализации муниципальной программы</w:t>
            </w:r>
          </w:p>
        </w:tc>
      </w:tr>
      <w:tr w:rsidR="002E415D" w:rsidRPr="002E415D" w:rsidTr="00B12186">
        <w:trPr>
          <w:trHeight w:val="315"/>
        </w:trPr>
        <w:tc>
          <w:tcPr>
            <w:tcW w:w="667" w:type="dxa"/>
            <w:vMerge/>
            <w:tcBorders>
              <w:top w:val="single" w:sz="4" w:space="0" w:color="auto"/>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3019" w:type="dxa"/>
            <w:vMerge/>
            <w:tcBorders>
              <w:top w:val="single" w:sz="4" w:space="0" w:color="auto"/>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992"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2017</w:t>
            </w:r>
          </w:p>
        </w:tc>
        <w:tc>
          <w:tcPr>
            <w:tcW w:w="851"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2018</w:t>
            </w:r>
          </w:p>
        </w:tc>
        <w:tc>
          <w:tcPr>
            <w:tcW w:w="850"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2019</w:t>
            </w:r>
          </w:p>
        </w:tc>
        <w:tc>
          <w:tcPr>
            <w:tcW w:w="851" w:type="dxa"/>
            <w:tcBorders>
              <w:top w:val="nil"/>
              <w:left w:val="nil"/>
              <w:bottom w:val="single" w:sz="4" w:space="0" w:color="auto"/>
              <w:right w:val="single" w:sz="4" w:space="0" w:color="auto"/>
            </w:tcBorders>
            <w:shd w:val="clear" w:color="auto" w:fill="auto"/>
            <w:noWrap/>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2020</w:t>
            </w:r>
          </w:p>
        </w:tc>
        <w:tc>
          <w:tcPr>
            <w:tcW w:w="708" w:type="dxa"/>
            <w:tcBorders>
              <w:top w:val="nil"/>
              <w:left w:val="nil"/>
              <w:bottom w:val="single" w:sz="4" w:space="0" w:color="auto"/>
              <w:right w:val="single" w:sz="4" w:space="0" w:color="auto"/>
            </w:tcBorders>
          </w:tcPr>
          <w:p w:rsidR="002E415D" w:rsidRPr="002E415D" w:rsidRDefault="002E415D" w:rsidP="00B12186">
            <w:pPr>
              <w:ind w:firstLine="0"/>
              <w:jc w:val="center"/>
              <w:rPr>
                <w:rFonts w:ascii="Times New Roman" w:hAnsi="Times New Roman"/>
              </w:rPr>
            </w:pPr>
            <w:r w:rsidRPr="002E415D">
              <w:rPr>
                <w:rFonts w:ascii="Times New Roman" w:hAnsi="Times New Roman"/>
              </w:rPr>
              <w:t>2021</w:t>
            </w:r>
          </w:p>
        </w:tc>
        <w:tc>
          <w:tcPr>
            <w:tcW w:w="708" w:type="dxa"/>
            <w:tcBorders>
              <w:top w:val="nil"/>
              <w:left w:val="nil"/>
              <w:bottom w:val="single" w:sz="4" w:space="0" w:color="auto"/>
              <w:right w:val="single" w:sz="4" w:space="0" w:color="auto"/>
            </w:tcBorders>
          </w:tcPr>
          <w:p w:rsidR="002E415D" w:rsidRPr="002E415D" w:rsidRDefault="002E415D" w:rsidP="00B12186">
            <w:pPr>
              <w:ind w:firstLine="0"/>
              <w:jc w:val="center"/>
              <w:rPr>
                <w:rFonts w:ascii="Times New Roman" w:hAnsi="Times New Roman"/>
              </w:rPr>
            </w:pPr>
            <w:r w:rsidRPr="002E415D">
              <w:rPr>
                <w:rFonts w:ascii="Times New Roman" w:hAnsi="Times New Roman"/>
              </w:rPr>
              <w:t>2022</w:t>
            </w:r>
          </w:p>
        </w:tc>
      </w:tr>
      <w:tr w:rsidR="002E415D" w:rsidRPr="002E415D" w:rsidTr="00B12186">
        <w:trPr>
          <w:trHeight w:val="555"/>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2.</w:t>
            </w:r>
          </w:p>
        </w:tc>
        <w:tc>
          <w:tcPr>
            <w:tcW w:w="3019" w:type="dxa"/>
            <w:tcBorders>
              <w:top w:val="single" w:sz="4" w:space="0" w:color="auto"/>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Уровень износа коммунальной инфраструктуры</w:t>
            </w:r>
          </w:p>
        </w:tc>
        <w:tc>
          <w:tcPr>
            <w:tcW w:w="1276"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w:t>
            </w:r>
          </w:p>
        </w:tc>
        <w:tc>
          <w:tcPr>
            <w:tcW w:w="992"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90</w:t>
            </w:r>
          </w:p>
        </w:tc>
        <w:tc>
          <w:tcPr>
            <w:tcW w:w="851"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80</w:t>
            </w:r>
          </w:p>
        </w:tc>
        <w:tc>
          <w:tcPr>
            <w:tcW w:w="850"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75</w:t>
            </w:r>
          </w:p>
        </w:tc>
        <w:tc>
          <w:tcPr>
            <w:tcW w:w="851"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50</w:t>
            </w:r>
          </w:p>
        </w:tc>
        <w:tc>
          <w:tcPr>
            <w:tcW w:w="708" w:type="dxa"/>
            <w:tcBorders>
              <w:top w:val="nil"/>
              <w:left w:val="nil"/>
              <w:bottom w:val="single" w:sz="4" w:space="0" w:color="auto"/>
              <w:right w:val="single" w:sz="4" w:space="0" w:color="auto"/>
            </w:tcBorders>
            <w:shd w:val="clear" w:color="000000" w:fill="FFFFFF"/>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45</w:t>
            </w:r>
          </w:p>
        </w:tc>
        <w:tc>
          <w:tcPr>
            <w:tcW w:w="708" w:type="dxa"/>
            <w:tcBorders>
              <w:top w:val="nil"/>
              <w:left w:val="nil"/>
              <w:bottom w:val="single" w:sz="4" w:space="0" w:color="auto"/>
              <w:right w:val="single" w:sz="4" w:space="0" w:color="auto"/>
            </w:tcBorders>
            <w:shd w:val="clear" w:color="000000" w:fill="FFFFFF"/>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40</w:t>
            </w:r>
          </w:p>
        </w:tc>
      </w:tr>
      <w:tr w:rsidR="002E415D" w:rsidRPr="002E415D" w:rsidTr="00B12186">
        <w:trPr>
          <w:trHeight w:val="540"/>
        </w:trPr>
        <w:tc>
          <w:tcPr>
            <w:tcW w:w="667" w:type="dxa"/>
            <w:tcBorders>
              <w:top w:val="nil"/>
              <w:left w:val="single" w:sz="4" w:space="0" w:color="auto"/>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3.</w:t>
            </w:r>
          </w:p>
        </w:tc>
        <w:tc>
          <w:tcPr>
            <w:tcW w:w="3019" w:type="dxa"/>
            <w:tcBorders>
              <w:top w:val="nil"/>
              <w:left w:val="nil"/>
              <w:bottom w:val="single" w:sz="4" w:space="0" w:color="auto"/>
              <w:right w:val="single" w:sz="4" w:space="0" w:color="auto"/>
            </w:tcBorders>
            <w:shd w:val="clear" w:color="auto" w:fill="auto"/>
            <w:noWrap/>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Количество мест временного складирования ТБО</w:t>
            </w:r>
          </w:p>
        </w:tc>
        <w:tc>
          <w:tcPr>
            <w:tcW w:w="1276"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шт.</w:t>
            </w:r>
          </w:p>
        </w:tc>
        <w:tc>
          <w:tcPr>
            <w:tcW w:w="992"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4</w:t>
            </w:r>
          </w:p>
        </w:tc>
        <w:tc>
          <w:tcPr>
            <w:tcW w:w="851"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2</w:t>
            </w:r>
          </w:p>
        </w:tc>
        <w:tc>
          <w:tcPr>
            <w:tcW w:w="850"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1</w:t>
            </w:r>
          </w:p>
        </w:tc>
        <w:tc>
          <w:tcPr>
            <w:tcW w:w="851" w:type="dxa"/>
            <w:tcBorders>
              <w:top w:val="nil"/>
              <w:left w:val="nil"/>
              <w:bottom w:val="single" w:sz="4" w:space="0" w:color="auto"/>
              <w:right w:val="single" w:sz="4" w:space="0" w:color="auto"/>
            </w:tcBorders>
            <w:shd w:val="clear" w:color="auto" w:fill="auto"/>
            <w:noWrap/>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708" w:type="dxa"/>
            <w:tcBorders>
              <w:top w:val="nil"/>
              <w:left w:val="nil"/>
              <w:bottom w:val="single" w:sz="4" w:space="0" w:color="auto"/>
              <w:right w:val="single" w:sz="4" w:space="0" w:color="auto"/>
            </w:tcBorders>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708" w:type="dxa"/>
            <w:tcBorders>
              <w:top w:val="nil"/>
              <w:left w:val="nil"/>
              <w:bottom w:val="single" w:sz="4" w:space="0" w:color="auto"/>
              <w:right w:val="single" w:sz="4" w:space="0" w:color="auto"/>
            </w:tcBorders>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r>
    </w:tbl>
    <w:p w:rsidR="002E415D" w:rsidRPr="002E415D" w:rsidRDefault="002E415D" w:rsidP="002E415D">
      <w:pPr>
        <w:pStyle w:val="ConsPlusNormal"/>
        <w:ind w:firstLine="0"/>
        <w:jc w:val="center"/>
        <w:rPr>
          <w:rFonts w:ascii="Times New Roman" w:hAnsi="Times New Roman" w:cs="Times New Roman"/>
          <w:sz w:val="24"/>
          <w:szCs w:val="24"/>
        </w:rPr>
      </w:pPr>
      <w:r w:rsidRPr="002E415D">
        <w:rPr>
          <w:rFonts w:ascii="Times New Roman" w:hAnsi="Times New Roman" w:cs="Times New Roman"/>
          <w:sz w:val="24"/>
          <w:szCs w:val="24"/>
        </w:rPr>
        <w:t>2.4. Описание основных ожидаемых конечных результатов программы</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Реализация мероприятий по системе электроснабжения позволит достичь следующего эффекта: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обеспечение бесперебойного электроснабжения;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повышение качества и надежности электроснабжения, снижение уровня потерь;</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обеспечение резерва мощности, необходимого для электроснабжения новых объектов.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Реализация программных мероприятий по системе газоснабжения позволит достичь следующего эффекта: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перевод источников теплоснабжения на более дешевый вид топлива.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Результатами реализация мероприятий по развитию систем водоснабжения сельского поселения являются: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обеспечение бесперебойной подачи качественной воды от источника до потребителя;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улучшение качества жилищно-коммунального обслуживания населения по системе водоснабжения;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Реализация программных мероприятий по развитию системы водоотведения сельского поселения позволит достичь следующего эффекта: предотвращение попадания неочищенных канализационных стоков в природную среду.</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lastRenderedPageBreak/>
        <w:t>Реализация программных мероприятий по развитию системы сбора и утилизации (захоронения) ТБО сельского поселения позволит достичь следующего эффекта: улучшение экологической ситуации на территории сельского поселения.</w:t>
      </w:r>
    </w:p>
    <w:p w:rsidR="002E415D" w:rsidRPr="002E415D" w:rsidRDefault="002E415D" w:rsidP="002E415D">
      <w:pPr>
        <w:pStyle w:val="ConsPlusNormal"/>
        <w:ind w:firstLine="0"/>
        <w:jc w:val="center"/>
        <w:rPr>
          <w:rFonts w:ascii="Times New Roman" w:hAnsi="Times New Roman" w:cs="Times New Roman"/>
          <w:sz w:val="24"/>
          <w:szCs w:val="24"/>
        </w:rPr>
      </w:pPr>
      <w:r w:rsidRPr="002E415D">
        <w:rPr>
          <w:rFonts w:ascii="Times New Roman" w:hAnsi="Times New Roman" w:cs="Times New Roman"/>
          <w:sz w:val="24"/>
          <w:szCs w:val="24"/>
        </w:rPr>
        <w:t>2.5. Сроки и этапы реализации программы</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Муниципальную программу «Комплексное развитие систем коммунальной инфраструктуры Поповского сельского поселения Богучарского района Воронежской области на 2017-2022 гг.» планируется реализовать в 1 этап с 2017-2022 гг. </w:t>
      </w:r>
    </w:p>
    <w:p w:rsidR="002E415D" w:rsidRPr="002E415D" w:rsidRDefault="002E415D" w:rsidP="002E415D">
      <w:pPr>
        <w:pStyle w:val="aff4"/>
        <w:ind w:firstLine="0"/>
        <w:jc w:val="center"/>
        <w:rPr>
          <w:rFonts w:ascii="Times New Roman" w:hAnsi="Times New Roman"/>
          <w:szCs w:val="24"/>
        </w:rPr>
      </w:pPr>
      <w:bookmarkStart w:id="19" w:name="_Toc410138337"/>
      <w:r w:rsidRPr="002E415D">
        <w:rPr>
          <w:rFonts w:ascii="Times New Roman" w:hAnsi="Times New Roman"/>
          <w:szCs w:val="24"/>
        </w:rPr>
        <w:t>Раздел 3. Перспективы развития сельского поселения, план прогнозируемой постройки и прогнозируемый спрос на коммунальные ресурсы на период действия муниципальной программы</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Документами территориального планирования сельского поселения является генеральный план Поповского сельского поселения Богучарского муниципального района Воронежской области, который, исходя из совокупности социальных, экономических, экологических и иных факторов, комплексно решает задачи обеспечения устойчивого развития муниципального развития,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Воронежской области и муниципального образования.</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Территориальное планирование направлено на определение функционального назначения территории сельского поселения исходя из совокупности социальных, экономических, экологических и иных факторов в целях:</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обеспечения устойчивого развития сельского поселения;</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формирования благоприятной среды жизнедеятельности;</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сохранения объектов исторического и культурного наследия, уникальных природных объектов для настоящего и будущего поколений;</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развития и модернизации инженерной, транспортной и социальной инфраструктур;</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оптимизация использования земельных ресурсов межселенных территорий.</w:t>
      </w:r>
      <w:bookmarkStart w:id="20" w:name="_Toc419731052"/>
      <w:bookmarkStart w:id="21" w:name="_Toc451159978"/>
    </w:p>
    <w:p w:rsidR="002E415D" w:rsidRPr="002E415D" w:rsidRDefault="002E415D" w:rsidP="002E415D">
      <w:pPr>
        <w:pStyle w:val="aff4"/>
        <w:ind w:firstLine="709"/>
        <w:jc w:val="center"/>
        <w:rPr>
          <w:rFonts w:ascii="Times New Roman" w:hAnsi="Times New Roman"/>
          <w:szCs w:val="24"/>
        </w:rPr>
      </w:pPr>
      <w:r w:rsidRPr="002E415D">
        <w:rPr>
          <w:rFonts w:ascii="Times New Roman" w:hAnsi="Times New Roman"/>
          <w:szCs w:val="24"/>
        </w:rPr>
        <w:t>3.1. Определение перспективных показателей развития сельского поселения с учетом социально-экономических условий</w:t>
      </w:r>
      <w:bookmarkEnd w:id="20"/>
      <w:bookmarkEnd w:id="21"/>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Динамика численности населения</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По состоянию на 01.01.2016 население Поповского сельского поселения составляет 2680 человек. По итогам проведенного анализа демографической ситуации были выявлены основные проблемы формирования численности населения Поповского сельского поселения – естественная убыль населения, миграция, старение населения.</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Прогноз численности населения произведен по оптимистическому сценарию развития, исходя из приоритета социально-эко</w:t>
      </w:r>
      <w:r w:rsidRPr="002E415D">
        <w:rPr>
          <w:rFonts w:ascii="Times New Roman" w:hAnsi="Times New Roman"/>
          <w:szCs w:val="24"/>
        </w:rPr>
        <w:softHyphen/>
        <w:t>но</w:t>
      </w:r>
      <w:r w:rsidRPr="002E415D">
        <w:rPr>
          <w:rFonts w:ascii="Times New Roman" w:hAnsi="Times New Roman"/>
          <w:szCs w:val="24"/>
        </w:rPr>
        <w:softHyphen/>
        <w:t>мического развития, а также особенностей и тенденций демографической ситуации в сельском поселении.</w:t>
      </w:r>
    </w:p>
    <w:p w:rsidR="002E415D" w:rsidRPr="002E415D" w:rsidRDefault="002E415D" w:rsidP="002E415D">
      <w:pPr>
        <w:ind w:firstLine="709"/>
        <w:rPr>
          <w:rFonts w:ascii="Times New Roman" w:hAnsi="Times New Roman"/>
        </w:rPr>
      </w:pPr>
      <w:r w:rsidRPr="002E415D">
        <w:rPr>
          <w:rFonts w:ascii="Times New Roman" w:hAnsi="Times New Roman"/>
        </w:rPr>
        <w:t>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которые должны быть осуществлены администрацией района и сельского поселения для решения демографических проблем в развитие федеральных программ.</w:t>
      </w:r>
    </w:p>
    <w:p w:rsidR="002E415D" w:rsidRPr="002E415D" w:rsidRDefault="002E415D" w:rsidP="002E415D">
      <w:pPr>
        <w:tabs>
          <w:tab w:val="left" w:pos="4110"/>
        </w:tabs>
        <w:ind w:firstLine="709"/>
        <w:rPr>
          <w:rFonts w:ascii="Times New Roman" w:hAnsi="Times New Roman"/>
        </w:rPr>
      </w:pPr>
      <w:r w:rsidRPr="002E415D">
        <w:rPr>
          <w:rFonts w:ascii="Times New Roman" w:hAnsi="Times New Roman"/>
        </w:rPr>
        <w:t>Успешная реализация национальных программ на территории Богучарского района в целом в различных сферах отразятся и на показателях численности населения Поповского сельского поселения. Активно поддерживаемый администрацией района процесс устойчивого функционирования муниципальных образований, будет оказывать большое влияние на демографическую ситуацию в сельском поселении.</w:t>
      </w:r>
    </w:p>
    <w:p w:rsidR="002E415D" w:rsidRPr="002E415D" w:rsidRDefault="002E415D" w:rsidP="002E415D">
      <w:pPr>
        <w:ind w:firstLine="709"/>
        <w:rPr>
          <w:rFonts w:ascii="Times New Roman" w:hAnsi="Times New Roman"/>
        </w:rPr>
      </w:pPr>
      <w:r w:rsidRPr="002E415D">
        <w:rPr>
          <w:rFonts w:ascii="Times New Roman" w:hAnsi="Times New Roman"/>
        </w:rPr>
        <w:t xml:space="preserve">Проектная численность населения сельского поселения определялась, основываясь на прогнозе показателей естественного и механического движения населения. Следует отметить, что естественная динамика численности населения в значительной степени инерционна и трудноизменяема. То есть негативные демографические процессы, происходящие в настоящее время, будут оказывать влияние на формирование населения поселения и в перспективе. </w:t>
      </w:r>
      <w:r w:rsidRPr="002E415D">
        <w:rPr>
          <w:rFonts w:ascii="Times New Roman" w:hAnsi="Times New Roman"/>
        </w:rPr>
        <w:lastRenderedPageBreak/>
        <w:t xml:space="preserve">Миграционная составляющая, в свою очередь, может испытывать значительные колебания из года в год, но, в то же время, гораздо легче поддаётся корректировке. </w:t>
      </w:r>
    </w:p>
    <w:p w:rsidR="002E415D" w:rsidRPr="002E415D" w:rsidRDefault="002E415D" w:rsidP="002E415D">
      <w:pPr>
        <w:tabs>
          <w:tab w:val="left" w:pos="4110"/>
        </w:tabs>
        <w:ind w:firstLine="709"/>
        <w:rPr>
          <w:rFonts w:ascii="Times New Roman" w:hAnsi="Times New Roman"/>
        </w:rPr>
      </w:pPr>
      <w:r w:rsidRPr="002E415D">
        <w:rPr>
          <w:rFonts w:ascii="Times New Roman" w:hAnsi="Times New Roman"/>
        </w:rPr>
        <w:t>На перспективу настоящим проектом принимается небольшое увеличение численности населения, которое будет происходить за счёт увеличения уровня рождаемости и сокращения уровня смертности к концу расчетного срока, а также за счёт стабильно положительного миграционного баланса.</w:t>
      </w:r>
    </w:p>
    <w:p w:rsidR="002E415D" w:rsidRPr="002E415D" w:rsidRDefault="002E415D" w:rsidP="002E415D">
      <w:pPr>
        <w:ind w:firstLine="709"/>
        <w:rPr>
          <w:rFonts w:ascii="Times New Roman" w:hAnsi="Times New Roman"/>
        </w:rPr>
      </w:pPr>
      <w:r w:rsidRPr="002E415D">
        <w:rPr>
          <w:rFonts w:ascii="Times New Roman" w:hAnsi="Times New Roman"/>
        </w:rPr>
        <w:t>В течение всего проектного периода показатели естественного прироста будут меняться. В период первой очереди будет происходить небольшое увеличение смертности, связанное с большим удельным весом группы населения старше трудоспособного возраста. Рождаемость будет оставаться равной среднему за последние годы уровню. В период с 2017 по 2022 гг. смертность будет превышать рождаемость, т.е. естественный прирост останется отрицательным. Увеличение рождаемости будет происходить за счёт перехода в детородный период людей, рождённых в период всплеска рождаемости начала 2000-х годов Механический прирост будет оставаться положительным в течение всего проектного периода, внося положительный вклад в формирование населения. Предполагается, что к 2022 году численность населения Поповского сельского поселения достигнет 2,73 тыс.чел. (таблица 3.1).</w:t>
      </w:r>
    </w:p>
    <w:p w:rsidR="002E415D" w:rsidRPr="002E415D" w:rsidRDefault="002E415D" w:rsidP="002E415D">
      <w:pPr>
        <w:pStyle w:val="aff4"/>
        <w:ind w:firstLine="709"/>
        <w:jc w:val="right"/>
        <w:rPr>
          <w:rFonts w:ascii="Times New Roman" w:hAnsi="Times New Roman"/>
          <w:szCs w:val="24"/>
        </w:rPr>
      </w:pPr>
      <w:r w:rsidRPr="002E415D">
        <w:rPr>
          <w:rFonts w:ascii="Times New Roman" w:hAnsi="Times New Roman"/>
          <w:szCs w:val="24"/>
        </w:rPr>
        <w:t>Таблица 3.1</w:t>
      </w:r>
    </w:p>
    <w:p w:rsidR="002E415D" w:rsidRPr="002E415D" w:rsidRDefault="002E415D" w:rsidP="002E415D">
      <w:pPr>
        <w:pStyle w:val="aff4"/>
        <w:ind w:firstLine="0"/>
        <w:jc w:val="center"/>
        <w:rPr>
          <w:rFonts w:ascii="Times New Roman" w:hAnsi="Times New Roman"/>
          <w:szCs w:val="24"/>
        </w:rPr>
      </w:pPr>
      <w:r w:rsidRPr="002E415D">
        <w:rPr>
          <w:rFonts w:ascii="Times New Roman" w:hAnsi="Times New Roman"/>
          <w:szCs w:val="24"/>
        </w:rPr>
        <w:t xml:space="preserve">Прогноз численности населения Поповского сельского поселения </w:t>
      </w:r>
    </w:p>
    <w:p w:rsidR="002E415D" w:rsidRPr="002E415D" w:rsidRDefault="002E415D" w:rsidP="002E415D">
      <w:pPr>
        <w:pStyle w:val="aff4"/>
        <w:ind w:firstLine="0"/>
        <w:jc w:val="center"/>
        <w:rPr>
          <w:rFonts w:ascii="Times New Roman" w:hAnsi="Times New Roman"/>
          <w:szCs w:val="24"/>
        </w:rPr>
      </w:pPr>
      <w:r w:rsidRPr="002E415D">
        <w:rPr>
          <w:rFonts w:ascii="Times New Roman" w:hAnsi="Times New Roman"/>
          <w:szCs w:val="24"/>
        </w:rPr>
        <w:t>на 2022 год, тыс. чел.</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559"/>
        <w:gridCol w:w="2438"/>
      </w:tblGrid>
      <w:tr w:rsidR="002E415D" w:rsidRPr="002E415D" w:rsidTr="00B12186">
        <w:trPr>
          <w:jc w:val="center"/>
        </w:trPr>
        <w:tc>
          <w:tcPr>
            <w:tcW w:w="5670" w:type="dxa"/>
            <w:tcMar>
              <w:left w:w="28"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Наименование показателей</w:t>
            </w:r>
          </w:p>
        </w:tc>
        <w:tc>
          <w:tcPr>
            <w:tcW w:w="1559" w:type="dxa"/>
            <w:tcMar>
              <w:left w:w="28"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Ед. изм.</w:t>
            </w:r>
          </w:p>
        </w:tc>
        <w:tc>
          <w:tcPr>
            <w:tcW w:w="2438" w:type="dxa"/>
            <w:tcMar>
              <w:left w:w="28"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2022</w:t>
            </w:r>
          </w:p>
        </w:tc>
      </w:tr>
      <w:tr w:rsidR="002E415D" w:rsidRPr="002E415D" w:rsidTr="00B12186">
        <w:trPr>
          <w:jc w:val="center"/>
        </w:trPr>
        <w:tc>
          <w:tcPr>
            <w:tcW w:w="5670" w:type="dxa"/>
            <w:tcMar>
              <w:left w:w="28"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Численность постоянного населения поселения – всего, в т.ч.:</w:t>
            </w:r>
          </w:p>
        </w:tc>
        <w:tc>
          <w:tcPr>
            <w:tcW w:w="1559" w:type="dxa"/>
            <w:tcMar>
              <w:left w:w="28"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тыс. чел.</w:t>
            </w:r>
          </w:p>
        </w:tc>
        <w:tc>
          <w:tcPr>
            <w:tcW w:w="2438" w:type="dxa"/>
            <w:tcMar>
              <w:left w:w="28"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2,73</w:t>
            </w:r>
          </w:p>
        </w:tc>
      </w:tr>
      <w:tr w:rsidR="002E415D" w:rsidRPr="002E415D" w:rsidTr="00B12186">
        <w:trPr>
          <w:jc w:val="center"/>
        </w:trPr>
        <w:tc>
          <w:tcPr>
            <w:tcW w:w="5670" w:type="dxa"/>
            <w:tcMar>
              <w:left w:w="28" w:type="dxa"/>
              <w:right w:w="28" w:type="dxa"/>
            </w:tcMar>
          </w:tcPr>
          <w:p w:rsidR="002E415D" w:rsidRPr="002E415D" w:rsidRDefault="002E415D" w:rsidP="00B12186">
            <w:pPr>
              <w:pStyle w:val="Default"/>
              <w:jc w:val="center"/>
              <w:rPr>
                <w:color w:val="auto"/>
              </w:rPr>
            </w:pPr>
            <w:r w:rsidRPr="002E415D">
              <w:rPr>
                <w:color w:val="auto"/>
              </w:rPr>
              <w:t>с. Поповка</w:t>
            </w:r>
          </w:p>
        </w:tc>
        <w:tc>
          <w:tcPr>
            <w:tcW w:w="1559" w:type="dxa"/>
            <w:tcMar>
              <w:left w:w="28"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тыс. чел.</w:t>
            </w:r>
          </w:p>
        </w:tc>
        <w:tc>
          <w:tcPr>
            <w:tcW w:w="2438" w:type="dxa"/>
            <w:tcMar>
              <w:left w:w="28" w:type="dxa"/>
              <w:right w:w="28" w:type="dxa"/>
            </w:tcMar>
            <w:vAlign w:val="center"/>
          </w:tcPr>
          <w:p w:rsidR="002E415D" w:rsidRPr="002E415D" w:rsidRDefault="002E415D" w:rsidP="00B12186">
            <w:pPr>
              <w:pStyle w:val="Default"/>
              <w:jc w:val="center"/>
              <w:rPr>
                <w:color w:val="auto"/>
              </w:rPr>
            </w:pPr>
            <w:r w:rsidRPr="002E415D">
              <w:rPr>
                <w:color w:val="auto"/>
              </w:rPr>
              <w:t>0,4</w:t>
            </w:r>
          </w:p>
        </w:tc>
      </w:tr>
      <w:tr w:rsidR="002E415D" w:rsidRPr="002E415D" w:rsidTr="00B12186">
        <w:trPr>
          <w:jc w:val="center"/>
        </w:trPr>
        <w:tc>
          <w:tcPr>
            <w:tcW w:w="5670" w:type="dxa"/>
            <w:tcMar>
              <w:left w:w="28" w:type="dxa"/>
              <w:right w:w="28" w:type="dxa"/>
            </w:tcMar>
          </w:tcPr>
          <w:p w:rsidR="002E415D" w:rsidRPr="002E415D" w:rsidRDefault="002E415D" w:rsidP="00B12186">
            <w:pPr>
              <w:pStyle w:val="Default"/>
              <w:jc w:val="center"/>
              <w:rPr>
                <w:color w:val="auto"/>
              </w:rPr>
            </w:pPr>
            <w:r w:rsidRPr="002E415D">
              <w:rPr>
                <w:color w:val="auto"/>
              </w:rPr>
              <w:t>с. Купянка</w:t>
            </w:r>
          </w:p>
        </w:tc>
        <w:tc>
          <w:tcPr>
            <w:tcW w:w="1559" w:type="dxa"/>
            <w:tcMar>
              <w:left w:w="28"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тыс. чел.</w:t>
            </w:r>
          </w:p>
        </w:tc>
        <w:tc>
          <w:tcPr>
            <w:tcW w:w="2438" w:type="dxa"/>
            <w:tcMar>
              <w:left w:w="28" w:type="dxa"/>
              <w:right w:w="28" w:type="dxa"/>
            </w:tcMar>
            <w:vAlign w:val="center"/>
          </w:tcPr>
          <w:p w:rsidR="002E415D" w:rsidRPr="002E415D" w:rsidRDefault="002E415D" w:rsidP="00B12186">
            <w:pPr>
              <w:pStyle w:val="Default"/>
              <w:jc w:val="center"/>
              <w:rPr>
                <w:color w:val="auto"/>
              </w:rPr>
            </w:pPr>
            <w:r w:rsidRPr="002E415D">
              <w:rPr>
                <w:color w:val="auto"/>
              </w:rPr>
              <w:t>1,1</w:t>
            </w:r>
          </w:p>
        </w:tc>
      </w:tr>
      <w:tr w:rsidR="002E415D" w:rsidRPr="002E415D" w:rsidTr="00B12186">
        <w:trPr>
          <w:jc w:val="center"/>
        </w:trPr>
        <w:tc>
          <w:tcPr>
            <w:tcW w:w="5670" w:type="dxa"/>
            <w:tcMar>
              <w:left w:w="28" w:type="dxa"/>
              <w:right w:w="28" w:type="dxa"/>
            </w:tcMar>
          </w:tcPr>
          <w:p w:rsidR="002E415D" w:rsidRPr="002E415D" w:rsidRDefault="002E415D" w:rsidP="00B12186">
            <w:pPr>
              <w:pStyle w:val="Default"/>
              <w:jc w:val="center"/>
              <w:rPr>
                <w:color w:val="auto"/>
              </w:rPr>
            </w:pPr>
            <w:r w:rsidRPr="002E415D">
              <w:rPr>
                <w:color w:val="auto"/>
              </w:rPr>
              <w:t>с. Вервековка</w:t>
            </w:r>
          </w:p>
        </w:tc>
        <w:tc>
          <w:tcPr>
            <w:tcW w:w="1559" w:type="dxa"/>
            <w:tcMar>
              <w:left w:w="28"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тыс. чел.</w:t>
            </w:r>
          </w:p>
        </w:tc>
        <w:tc>
          <w:tcPr>
            <w:tcW w:w="2438" w:type="dxa"/>
            <w:tcMar>
              <w:left w:w="28" w:type="dxa"/>
              <w:right w:w="28" w:type="dxa"/>
            </w:tcMar>
            <w:vAlign w:val="center"/>
          </w:tcPr>
          <w:p w:rsidR="002E415D" w:rsidRPr="002E415D" w:rsidRDefault="002E415D" w:rsidP="00B12186">
            <w:pPr>
              <w:pStyle w:val="Default"/>
              <w:jc w:val="center"/>
              <w:rPr>
                <w:color w:val="auto"/>
              </w:rPr>
            </w:pPr>
            <w:r w:rsidRPr="002E415D">
              <w:rPr>
                <w:color w:val="auto"/>
              </w:rPr>
              <w:t>0,48</w:t>
            </w:r>
          </w:p>
        </w:tc>
      </w:tr>
      <w:tr w:rsidR="002E415D" w:rsidRPr="002E415D" w:rsidTr="00B12186">
        <w:trPr>
          <w:jc w:val="center"/>
        </w:trPr>
        <w:tc>
          <w:tcPr>
            <w:tcW w:w="5670" w:type="dxa"/>
            <w:tcMar>
              <w:left w:w="28" w:type="dxa"/>
              <w:right w:w="28" w:type="dxa"/>
            </w:tcMar>
          </w:tcPr>
          <w:p w:rsidR="002E415D" w:rsidRPr="002E415D" w:rsidRDefault="002E415D" w:rsidP="00B12186">
            <w:pPr>
              <w:pStyle w:val="Default"/>
              <w:jc w:val="center"/>
              <w:rPr>
                <w:color w:val="auto"/>
              </w:rPr>
            </w:pPr>
            <w:r w:rsidRPr="002E415D">
              <w:rPr>
                <w:color w:val="auto"/>
              </w:rPr>
              <w:t>с. Лофицкое</w:t>
            </w:r>
          </w:p>
        </w:tc>
        <w:tc>
          <w:tcPr>
            <w:tcW w:w="1559" w:type="dxa"/>
            <w:tcMar>
              <w:left w:w="28"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тыс. чел.</w:t>
            </w:r>
          </w:p>
        </w:tc>
        <w:tc>
          <w:tcPr>
            <w:tcW w:w="2438" w:type="dxa"/>
            <w:tcMar>
              <w:left w:w="28" w:type="dxa"/>
              <w:right w:w="28" w:type="dxa"/>
            </w:tcMar>
            <w:vAlign w:val="center"/>
          </w:tcPr>
          <w:p w:rsidR="002E415D" w:rsidRPr="002E415D" w:rsidRDefault="002E415D" w:rsidP="00B12186">
            <w:pPr>
              <w:pStyle w:val="Default"/>
              <w:jc w:val="center"/>
              <w:rPr>
                <w:color w:val="auto"/>
              </w:rPr>
            </w:pPr>
            <w:r w:rsidRPr="002E415D">
              <w:rPr>
                <w:color w:val="auto"/>
              </w:rPr>
              <w:t>0,75</w:t>
            </w:r>
          </w:p>
        </w:tc>
      </w:tr>
    </w:tbl>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Планируется увеличение численности населения во всех населенных пунктах поселения. Этому должно способствовать развитие экономики поселения (увеличение количества рабочих мест, повышение доходов населения), а также строительство объектов социальной, транспортной и инженерной инфраструктуры.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В рассматриваемый период прогнозируется оживление инвестиционной активности (строительство тепличного комплекса ООО «Томат»), что позволит создать новые рабочие места в сфере производства сельскохозяйственной продукции, а также в смежных с ней отраслях хранения и переработки.</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Малое и среднее предпринимательство имеет значительные шансы сформировать в поселении стабильное ядро субъектов хозяйствования, производственная деятельность которых позволит создать новые места приложения труда.</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Анализ существующих и предполагаемых источников формирования численности населения показывает необходимость миграционного притока населения (в основном трудоспособного, детородного возраста) в течение всего расчетного срока.</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На основе анализа данных о распределении населения по возрастам и протекающих в настоящее время демографических процессов, а также исходя из прогнозной численности населения, ниже приводится предполагаемая возрастная структура населения Поповского сельского поселения на проектный период.</w:t>
      </w:r>
    </w:p>
    <w:p w:rsidR="002E415D" w:rsidRPr="002E415D" w:rsidRDefault="002E415D" w:rsidP="002E415D">
      <w:pPr>
        <w:pStyle w:val="aff4"/>
        <w:ind w:firstLine="709"/>
        <w:jc w:val="right"/>
        <w:rPr>
          <w:rFonts w:ascii="Times New Roman" w:hAnsi="Times New Roman"/>
          <w:szCs w:val="24"/>
        </w:rPr>
      </w:pPr>
      <w:r w:rsidRPr="002E415D">
        <w:rPr>
          <w:rFonts w:ascii="Times New Roman" w:hAnsi="Times New Roman"/>
          <w:szCs w:val="24"/>
        </w:rPr>
        <w:t>Таблица 3.2</w:t>
      </w:r>
    </w:p>
    <w:p w:rsidR="002E415D" w:rsidRPr="002E415D" w:rsidRDefault="002E415D" w:rsidP="002E415D">
      <w:pPr>
        <w:pStyle w:val="aff4"/>
        <w:ind w:firstLine="0"/>
        <w:jc w:val="center"/>
        <w:rPr>
          <w:rFonts w:ascii="Times New Roman" w:hAnsi="Times New Roman"/>
          <w:szCs w:val="24"/>
        </w:rPr>
      </w:pPr>
      <w:r w:rsidRPr="002E415D">
        <w:rPr>
          <w:rFonts w:ascii="Times New Roman" w:hAnsi="Times New Roman"/>
          <w:szCs w:val="24"/>
        </w:rPr>
        <w:t>Возрастная структура населения</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3118"/>
      </w:tblGrid>
      <w:tr w:rsidR="002E415D" w:rsidRPr="002E415D" w:rsidTr="00B12186">
        <w:trPr>
          <w:trHeight w:val="421"/>
        </w:trPr>
        <w:tc>
          <w:tcPr>
            <w:tcW w:w="6521" w:type="dxa"/>
            <w:tcMar>
              <w:left w:w="28"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Возрастной состав населения, %</w:t>
            </w:r>
          </w:p>
        </w:tc>
        <w:tc>
          <w:tcPr>
            <w:tcW w:w="3118" w:type="dxa"/>
          </w:tcPr>
          <w:p w:rsidR="002E415D" w:rsidRPr="002E415D" w:rsidRDefault="002E415D" w:rsidP="00B12186">
            <w:pPr>
              <w:ind w:firstLine="0"/>
              <w:jc w:val="center"/>
              <w:rPr>
                <w:rFonts w:ascii="Times New Roman" w:hAnsi="Times New Roman"/>
              </w:rPr>
            </w:pPr>
            <w:r w:rsidRPr="002E415D">
              <w:rPr>
                <w:rFonts w:ascii="Times New Roman" w:hAnsi="Times New Roman"/>
              </w:rPr>
              <w:t>2022 год</w:t>
            </w:r>
          </w:p>
        </w:tc>
      </w:tr>
      <w:tr w:rsidR="002E415D" w:rsidRPr="002E415D" w:rsidTr="00B12186">
        <w:tc>
          <w:tcPr>
            <w:tcW w:w="6521" w:type="dxa"/>
            <w:tcMar>
              <w:left w:w="28"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Моложе трудоспособного возраста</w:t>
            </w:r>
          </w:p>
        </w:tc>
        <w:tc>
          <w:tcPr>
            <w:tcW w:w="3118" w:type="dxa"/>
          </w:tcPr>
          <w:p w:rsidR="002E415D" w:rsidRPr="002E415D" w:rsidRDefault="002E415D" w:rsidP="00B12186">
            <w:pPr>
              <w:ind w:firstLine="0"/>
              <w:jc w:val="center"/>
              <w:rPr>
                <w:rFonts w:ascii="Times New Roman" w:hAnsi="Times New Roman"/>
              </w:rPr>
            </w:pPr>
            <w:r w:rsidRPr="002E415D">
              <w:rPr>
                <w:rFonts w:ascii="Times New Roman" w:hAnsi="Times New Roman"/>
              </w:rPr>
              <w:t>16,5</w:t>
            </w:r>
          </w:p>
        </w:tc>
      </w:tr>
      <w:tr w:rsidR="002E415D" w:rsidRPr="002E415D" w:rsidTr="00B12186">
        <w:tc>
          <w:tcPr>
            <w:tcW w:w="6521" w:type="dxa"/>
            <w:tcMar>
              <w:left w:w="28"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Трудоспособный возраст</w:t>
            </w:r>
          </w:p>
        </w:tc>
        <w:tc>
          <w:tcPr>
            <w:tcW w:w="3118" w:type="dxa"/>
          </w:tcPr>
          <w:p w:rsidR="002E415D" w:rsidRPr="002E415D" w:rsidRDefault="002E415D" w:rsidP="00B12186">
            <w:pPr>
              <w:ind w:firstLine="0"/>
              <w:jc w:val="center"/>
              <w:rPr>
                <w:rFonts w:ascii="Times New Roman" w:hAnsi="Times New Roman"/>
              </w:rPr>
            </w:pPr>
            <w:r w:rsidRPr="002E415D">
              <w:rPr>
                <w:rFonts w:ascii="Times New Roman" w:hAnsi="Times New Roman"/>
              </w:rPr>
              <w:t>52,0</w:t>
            </w:r>
          </w:p>
        </w:tc>
      </w:tr>
      <w:tr w:rsidR="002E415D" w:rsidRPr="002E415D" w:rsidTr="00B12186">
        <w:tc>
          <w:tcPr>
            <w:tcW w:w="6521" w:type="dxa"/>
            <w:tcMar>
              <w:left w:w="28"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lastRenderedPageBreak/>
              <w:t>Старше трудоспособного возраста</w:t>
            </w:r>
          </w:p>
        </w:tc>
        <w:tc>
          <w:tcPr>
            <w:tcW w:w="3118" w:type="dxa"/>
          </w:tcPr>
          <w:p w:rsidR="002E415D" w:rsidRPr="002E415D" w:rsidRDefault="002E415D" w:rsidP="00B12186">
            <w:pPr>
              <w:ind w:firstLine="0"/>
              <w:jc w:val="center"/>
              <w:rPr>
                <w:rFonts w:ascii="Times New Roman" w:hAnsi="Times New Roman"/>
              </w:rPr>
            </w:pPr>
            <w:r w:rsidRPr="002E415D">
              <w:rPr>
                <w:rFonts w:ascii="Times New Roman" w:hAnsi="Times New Roman"/>
              </w:rPr>
              <w:t>31,5</w:t>
            </w:r>
          </w:p>
        </w:tc>
      </w:tr>
    </w:tbl>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Настоящим проектом предполагается, что наметившийся в последние годы снижение уровня рождаемости приостановится, в 2017-2022 гг. будет рост уровня рождаемости. Этому будет способствовать государственная политика в сфере демографии, которая направлена на поощрение рождаемости, сокращение смертности, увеличение продолжительности жизни людей («Национальные проекты», программа «Материнского капитала» и др.), а также изменение показателя среднего возраста матери при рождении ребенка. Сдвиг этого показателя (на 3-4 года) в сторону старших возрастов, наблюдающийся не только в развитых странах, а также наметившийся в России, позволяет прогнозировать увеличение рождаемости.</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Принятый настоящим проектом оптимистический вариант развития сельского поселения предполагает значительные вложения в социальную сферу, позволяющие рассчитывать в ближайшие годы на возврат к тенденции роста продолжительности жизни, снижение смертности.</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Жилой фонд</w:t>
      </w:r>
    </w:p>
    <w:p w:rsidR="002E415D" w:rsidRPr="002E415D" w:rsidRDefault="002E415D" w:rsidP="002E415D">
      <w:pPr>
        <w:ind w:firstLine="709"/>
        <w:rPr>
          <w:rFonts w:ascii="Times New Roman" w:hAnsi="Times New Roman"/>
        </w:rPr>
      </w:pPr>
      <w:r w:rsidRPr="002E415D">
        <w:rPr>
          <w:rFonts w:ascii="Times New Roman" w:hAnsi="Times New Roman"/>
        </w:rPr>
        <w:t>Общая площадь жилищного фонда Поповского сельского поселения по состоянию на 01.01.2016 г. составила 58,0 тыс. м² общей площади жилых помещений. Общее число домовладений составляет 1198.</w:t>
      </w:r>
    </w:p>
    <w:p w:rsidR="002E415D" w:rsidRPr="002E415D" w:rsidRDefault="002E415D" w:rsidP="002E415D">
      <w:pPr>
        <w:ind w:firstLine="709"/>
        <w:rPr>
          <w:rFonts w:ascii="Times New Roman" w:hAnsi="Times New Roman"/>
        </w:rPr>
      </w:pPr>
      <w:r w:rsidRPr="002E415D">
        <w:rPr>
          <w:rFonts w:ascii="Times New Roman" w:hAnsi="Times New Roman"/>
        </w:rPr>
        <w:t xml:space="preserve">Средняя норма обеспеченности по Поповскому сельскому поселению за 2015 год составила 21,64 м² общей площади на человека, что ниже среднего показателя по Богучарскому муниципальному району (25,62 м²). </w:t>
      </w:r>
    </w:p>
    <w:p w:rsidR="002E415D" w:rsidRPr="002E415D" w:rsidRDefault="002E415D" w:rsidP="002E415D">
      <w:pPr>
        <w:tabs>
          <w:tab w:val="left" w:pos="993"/>
        </w:tabs>
        <w:ind w:firstLine="709"/>
        <w:rPr>
          <w:rFonts w:ascii="Times New Roman" w:hAnsi="Times New Roman"/>
        </w:rPr>
      </w:pPr>
      <w:r w:rsidRPr="002E415D">
        <w:rPr>
          <w:rFonts w:ascii="Times New Roman" w:hAnsi="Times New Roman"/>
        </w:rPr>
        <w:t>Анализ современного состояния жилищного фонда и тенденций его формирования в сельском поселении свидетельствует о необходимости преобразования существующего жилищного фонда и выработки стратегии нового жилищного строительства, что позволит выявить территориальные ресурсы, которыми располагает поселение для нового строительства. Это касается и застроенных территорий, требующих проведения реконструктивных работ, а также неосвоенных ещё территорий в границах населенных пунктов, входящих в состав сельского поселения.</w:t>
      </w:r>
    </w:p>
    <w:p w:rsidR="002E415D" w:rsidRPr="002E415D" w:rsidRDefault="002E415D" w:rsidP="002E415D">
      <w:pPr>
        <w:tabs>
          <w:tab w:val="left" w:pos="993"/>
        </w:tabs>
        <w:ind w:firstLine="709"/>
        <w:rPr>
          <w:rFonts w:ascii="Times New Roman" w:hAnsi="Times New Roman"/>
        </w:rPr>
      </w:pPr>
      <w:r w:rsidRPr="002E415D">
        <w:rPr>
          <w:rFonts w:ascii="Times New Roman" w:hAnsi="Times New Roman"/>
        </w:rPr>
        <w:t>Наиболее перспективный путь размещения нового жилищного строительства в рассматриваемый настоящим проектом период состоит в следующем:</w:t>
      </w:r>
    </w:p>
    <w:p w:rsidR="002E415D" w:rsidRPr="002E415D" w:rsidRDefault="002E415D" w:rsidP="002E415D">
      <w:pPr>
        <w:ind w:firstLine="709"/>
        <w:rPr>
          <w:rFonts w:ascii="Times New Roman" w:hAnsi="Times New Roman"/>
        </w:rPr>
      </w:pPr>
      <w:r w:rsidRPr="002E415D">
        <w:rPr>
          <w:rFonts w:ascii="Times New Roman" w:hAnsi="Times New Roman"/>
        </w:rPr>
        <w:t>- вовлечение в процесс градостроительного развития неэффективно используемых территорий;</w:t>
      </w:r>
    </w:p>
    <w:p w:rsidR="002E415D" w:rsidRPr="002E415D" w:rsidRDefault="002E415D" w:rsidP="002E415D">
      <w:pPr>
        <w:ind w:firstLine="709"/>
        <w:rPr>
          <w:rFonts w:ascii="Times New Roman" w:hAnsi="Times New Roman"/>
        </w:rPr>
      </w:pPr>
      <w:r w:rsidRPr="002E415D">
        <w:rPr>
          <w:rFonts w:ascii="Times New Roman" w:hAnsi="Times New Roman"/>
        </w:rPr>
        <w:t>- освоение неиспользуемых, свободных от застройки территорий.</w:t>
      </w:r>
    </w:p>
    <w:p w:rsidR="002E415D" w:rsidRPr="002E415D" w:rsidRDefault="002E415D" w:rsidP="002E415D">
      <w:pPr>
        <w:tabs>
          <w:tab w:val="left" w:pos="993"/>
        </w:tabs>
        <w:ind w:firstLine="709"/>
        <w:rPr>
          <w:rFonts w:ascii="Times New Roman" w:hAnsi="Times New Roman"/>
        </w:rPr>
      </w:pPr>
      <w:r w:rsidRPr="002E415D">
        <w:rPr>
          <w:rFonts w:ascii="Times New Roman" w:hAnsi="Times New Roman"/>
        </w:rPr>
        <w:t>В настоящем проекте определена потребность в жилищном строительстве и территориях, необходимых для поэтапного размещения расчетных объёмов жилой застройки.</w:t>
      </w:r>
    </w:p>
    <w:p w:rsidR="002E415D" w:rsidRPr="002E415D" w:rsidRDefault="002E415D" w:rsidP="002E415D">
      <w:pPr>
        <w:pStyle w:val="a0"/>
        <w:numPr>
          <w:ilvl w:val="0"/>
          <w:numId w:val="0"/>
        </w:numPr>
        <w:spacing w:before="0"/>
        <w:ind w:firstLine="709"/>
      </w:pPr>
      <w:r w:rsidRPr="002E415D">
        <w:t>Выводы:</w:t>
      </w:r>
    </w:p>
    <w:p w:rsidR="002E415D" w:rsidRPr="002E415D" w:rsidRDefault="002E415D" w:rsidP="002E415D">
      <w:pPr>
        <w:pStyle w:val="a0"/>
        <w:numPr>
          <w:ilvl w:val="0"/>
          <w:numId w:val="0"/>
        </w:numPr>
        <w:spacing w:before="0"/>
        <w:ind w:firstLine="709"/>
        <w:rPr>
          <w:highlight w:val="red"/>
        </w:rPr>
      </w:pPr>
      <w:r w:rsidRPr="002E415D">
        <w:rPr>
          <w:lang w:val="ru-RU"/>
        </w:rPr>
        <w:t>Н</w:t>
      </w:r>
      <w:r w:rsidRPr="002E415D">
        <w:t xml:space="preserve">а увеличение жилищного фонда косвенно повлияют следующие факторы: </w:t>
      </w:r>
    </w:p>
    <w:p w:rsidR="002E415D" w:rsidRPr="002E415D" w:rsidRDefault="002E415D" w:rsidP="002E415D">
      <w:pPr>
        <w:pStyle w:val="a0"/>
        <w:numPr>
          <w:ilvl w:val="0"/>
          <w:numId w:val="0"/>
        </w:numPr>
        <w:spacing w:before="0"/>
        <w:ind w:firstLine="709"/>
      </w:pPr>
      <w:r w:rsidRPr="002E415D">
        <w:t>повышение уровня жизни населения и, как следствие, потребность улучшения условий проживания, что приведет к росту спроса на более комфортабельное жилье;</w:t>
      </w:r>
    </w:p>
    <w:p w:rsidR="002E415D" w:rsidRPr="002E415D" w:rsidRDefault="002E415D" w:rsidP="002E415D">
      <w:pPr>
        <w:pStyle w:val="a0"/>
        <w:numPr>
          <w:ilvl w:val="0"/>
          <w:numId w:val="0"/>
        </w:numPr>
        <w:spacing w:before="0"/>
        <w:ind w:firstLine="709"/>
      </w:pPr>
      <w:r w:rsidRPr="002E415D">
        <w:t>рост численности населения на расчетный период;</w:t>
      </w:r>
    </w:p>
    <w:p w:rsidR="002E415D" w:rsidRPr="002E415D" w:rsidRDefault="002E415D" w:rsidP="002E415D">
      <w:pPr>
        <w:pStyle w:val="a0"/>
        <w:numPr>
          <w:ilvl w:val="0"/>
          <w:numId w:val="0"/>
        </w:numPr>
        <w:spacing w:before="0"/>
        <w:ind w:firstLine="709"/>
      </w:pPr>
      <w:r w:rsidRPr="002E415D">
        <w:t>внедрение в практику системы ипотечного кредитования и предоставления жилищных ссуд дополнительно стимулирует жилищное строительство.</w:t>
      </w:r>
    </w:p>
    <w:p w:rsidR="002E415D" w:rsidRPr="002E415D" w:rsidRDefault="002E415D" w:rsidP="002E415D">
      <w:pPr>
        <w:ind w:firstLine="709"/>
        <w:rPr>
          <w:rFonts w:ascii="Times New Roman" w:hAnsi="Times New Roman"/>
        </w:rPr>
      </w:pPr>
      <w:r w:rsidRPr="002E415D">
        <w:rPr>
          <w:rFonts w:ascii="Times New Roman" w:hAnsi="Times New Roman"/>
        </w:rPr>
        <w:t>Всего за расчетный срок должно быть введено порядка 3,75 тыс. м². Общая площадь жилых помещений в среднем на одного человека вырастет до 22,6 м</w:t>
      </w:r>
      <w:r w:rsidRPr="002E415D">
        <w:rPr>
          <w:rFonts w:ascii="Times New Roman" w:hAnsi="Times New Roman"/>
          <w:vertAlign w:val="superscript"/>
        </w:rPr>
        <w:t>2</w:t>
      </w:r>
      <w:r w:rsidRPr="002E415D">
        <w:rPr>
          <w:rFonts w:ascii="Times New Roman" w:hAnsi="Times New Roman"/>
        </w:rPr>
        <w:t>/чел. Общая площадь жилищного фонда к концу расчетного срока достигнет 61,75 тыс. м².</w:t>
      </w:r>
    </w:p>
    <w:p w:rsidR="002E415D" w:rsidRPr="002E415D" w:rsidRDefault="002E415D" w:rsidP="002E415D">
      <w:pPr>
        <w:ind w:firstLine="709"/>
        <w:rPr>
          <w:rFonts w:ascii="Times New Roman" w:hAnsi="Times New Roman"/>
        </w:rPr>
      </w:pPr>
      <w:r w:rsidRPr="002E415D">
        <w:rPr>
          <w:rFonts w:ascii="Times New Roman" w:hAnsi="Times New Roman"/>
        </w:rPr>
        <w:t>Объекты социального и культурно-бытового обслуживания</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Уровень и качество жизни населения сельского поселения в значительной мере зависят от развитости социальной инфраструктуры, которая включает в себя учреждения образования, культуры, здравоохранения, физкультуры и спорта, торговли и т.д.</w:t>
      </w:r>
    </w:p>
    <w:p w:rsidR="002E415D" w:rsidRPr="002E415D" w:rsidRDefault="002E415D" w:rsidP="002E415D">
      <w:pPr>
        <w:tabs>
          <w:tab w:val="left" w:pos="700"/>
        </w:tabs>
        <w:ind w:firstLine="709"/>
        <w:rPr>
          <w:rStyle w:val="12"/>
          <w:rFonts w:ascii="Times New Roman" w:hAnsi="Times New Roman" w:cs="Times New Roman"/>
          <w:b w:val="0"/>
          <w:szCs w:val="24"/>
        </w:rPr>
      </w:pPr>
      <w:r w:rsidRPr="002E415D">
        <w:rPr>
          <w:rFonts w:ascii="Times New Roman" w:hAnsi="Times New Roman"/>
        </w:rPr>
        <w:t>О</w:t>
      </w:r>
      <w:r w:rsidRPr="002E415D">
        <w:rPr>
          <w:rStyle w:val="12"/>
          <w:rFonts w:ascii="Times New Roman" w:hAnsi="Times New Roman" w:cs="Times New Roman"/>
          <w:szCs w:val="24"/>
        </w:rPr>
        <w:t xml:space="preserve">бразовательные учреждения: </w:t>
      </w:r>
    </w:p>
    <w:p w:rsidR="002E415D" w:rsidRPr="002E415D" w:rsidRDefault="002E415D" w:rsidP="002E415D">
      <w:pPr>
        <w:tabs>
          <w:tab w:val="left" w:pos="700"/>
        </w:tabs>
        <w:ind w:firstLine="709"/>
        <w:rPr>
          <w:rFonts w:ascii="Times New Roman" w:hAnsi="Times New Roman"/>
          <w:kern w:val="1"/>
          <w:lang w:eastAsia="ar-SA"/>
        </w:rPr>
      </w:pPr>
      <w:r w:rsidRPr="002E415D">
        <w:rPr>
          <w:rStyle w:val="12"/>
          <w:rFonts w:ascii="Times New Roman" w:hAnsi="Times New Roman" w:cs="Times New Roman"/>
          <w:szCs w:val="24"/>
        </w:rPr>
        <w:lastRenderedPageBreak/>
        <w:t>МКОУ</w:t>
      </w:r>
      <w:r w:rsidRPr="002E415D">
        <w:rPr>
          <w:rFonts w:ascii="Times New Roman" w:hAnsi="Times New Roman"/>
          <w:kern w:val="1"/>
          <w:lang w:eastAsia="ar-SA"/>
        </w:rPr>
        <w:t xml:space="preserve"> «Лофицкая ООШ» на 320 мест, МКОУ «Купянская ООШ» на 176 мест. В настоящее время в школах обучается 147 детей. Близость к районному центру создает возможность обучения детей в базовых школах города Богучар и лицее.</w:t>
      </w:r>
    </w:p>
    <w:p w:rsidR="002E415D" w:rsidRPr="002E415D" w:rsidRDefault="002E415D" w:rsidP="002E415D">
      <w:pPr>
        <w:tabs>
          <w:tab w:val="left" w:pos="700"/>
        </w:tabs>
        <w:ind w:firstLine="709"/>
        <w:rPr>
          <w:rFonts w:ascii="Times New Roman" w:hAnsi="Times New Roman"/>
          <w:kern w:val="1"/>
          <w:lang w:eastAsia="ar-SA"/>
        </w:rPr>
      </w:pPr>
      <w:r w:rsidRPr="002E415D">
        <w:rPr>
          <w:rFonts w:ascii="Times New Roman" w:hAnsi="Times New Roman"/>
          <w:kern w:val="1"/>
          <w:lang w:eastAsia="ar-SA"/>
        </w:rPr>
        <w:t xml:space="preserve">Дошкольное учреждение – в селе Поповка работает дошкольное учреждение </w:t>
      </w:r>
      <w:r w:rsidRPr="002E415D">
        <w:rPr>
          <w:rFonts w:ascii="Times New Roman" w:hAnsi="Times New Roman"/>
        </w:rPr>
        <w:t>МКДОУ «Поповский детский сад «Истоки» на 60 мест.</w:t>
      </w:r>
    </w:p>
    <w:p w:rsidR="002E415D" w:rsidRPr="002E415D" w:rsidRDefault="002E415D" w:rsidP="002E415D">
      <w:pPr>
        <w:ind w:firstLine="709"/>
        <w:rPr>
          <w:rFonts w:ascii="Times New Roman" w:hAnsi="Times New Roman"/>
          <w:kern w:val="1"/>
          <w:lang w:eastAsia="ar-SA"/>
        </w:rPr>
      </w:pPr>
      <w:r w:rsidRPr="002E415D">
        <w:rPr>
          <w:rFonts w:ascii="Times New Roman" w:hAnsi="Times New Roman"/>
        </w:rPr>
        <w:t xml:space="preserve">Здравоохранение. Охрана здоровья населения является одним из приоритетных направлений социальной политики администрации Поповского сельского поселения. На территории поселения расположены пять ФАПа в селах: </w:t>
      </w:r>
      <w:r w:rsidRPr="002E415D">
        <w:rPr>
          <w:rFonts w:ascii="Times New Roman" w:hAnsi="Times New Roman"/>
          <w:kern w:val="1"/>
          <w:lang w:eastAsia="ar-SA"/>
        </w:rPr>
        <w:t>Лофицкое, Поповка, Вервековка, Купянка (2 ФАПа).</w:t>
      </w:r>
    </w:p>
    <w:p w:rsidR="002E415D" w:rsidRPr="002E415D" w:rsidRDefault="002E415D" w:rsidP="002E415D">
      <w:pPr>
        <w:ind w:firstLine="709"/>
        <w:rPr>
          <w:rFonts w:ascii="Times New Roman" w:hAnsi="Times New Roman"/>
        </w:rPr>
      </w:pPr>
      <w:r w:rsidRPr="002E415D">
        <w:rPr>
          <w:rFonts w:ascii="Times New Roman" w:hAnsi="Times New Roman"/>
          <w:kern w:val="1"/>
          <w:lang w:eastAsia="ar-SA"/>
        </w:rPr>
        <w:t xml:space="preserve"> Культура. </w:t>
      </w:r>
      <w:r w:rsidRPr="002E415D">
        <w:rPr>
          <w:rFonts w:ascii="Times New Roman" w:hAnsi="Times New Roman"/>
        </w:rPr>
        <w:t xml:space="preserve">Во всех селах поселения действуют 4 филиала библиотеки с книжным фондом 29,5 тыс.экз., 2 клубных учреждения в с. </w:t>
      </w:r>
      <w:r w:rsidRPr="002E415D">
        <w:rPr>
          <w:rFonts w:ascii="Times New Roman" w:hAnsi="Times New Roman"/>
          <w:kern w:val="1"/>
          <w:lang w:eastAsia="ar-SA"/>
        </w:rPr>
        <w:t xml:space="preserve">Поповка и с. Купянка. </w:t>
      </w:r>
      <w:r w:rsidRPr="002E415D">
        <w:rPr>
          <w:rFonts w:ascii="Times New Roman" w:hAnsi="Times New Roman"/>
        </w:rPr>
        <w:t>В клубах организована работа 19 кружков самодеятельного творчества и народных ремесел.</w:t>
      </w:r>
    </w:p>
    <w:p w:rsidR="002E415D" w:rsidRPr="002E415D" w:rsidRDefault="002E415D" w:rsidP="002E415D">
      <w:pPr>
        <w:ind w:firstLine="709"/>
        <w:rPr>
          <w:rFonts w:ascii="Times New Roman" w:hAnsi="Times New Roman"/>
          <w:kern w:val="1"/>
          <w:lang w:eastAsia="ar-SA"/>
        </w:rPr>
      </w:pPr>
      <w:r w:rsidRPr="002E415D">
        <w:rPr>
          <w:rFonts w:ascii="Times New Roman" w:hAnsi="Times New Roman"/>
        </w:rPr>
        <w:t xml:space="preserve">Физкультура и спорт. На территории сельского поселения в населенных пунктах Лофицкое и Купянка имеются 8 спортивных сооружений (6 стадионов и 2 спортивных зала). На базе общеобразовательных школ (МКОУ Лофицкая ООШ и МКОУ Купянская ООШ) открыты спортивные секции, жители поселения принимали активное участие в чемпионатах района по волейболу, футболу, настольному теннису, лыжных гонках. Доля населения, систематически занимающегося физической культурой и спортом от общей численности населения, проживающего на территории муниципального образования составила в 2014 году- 32,5%. </w:t>
      </w:r>
    </w:p>
    <w:p w:rsidR="002E415D" w:rsidRPr="002E415D" w:rsidRDefault="002E415D" w:rsidP="002E415D">
      <w:pPr>
        <w:ind w:firstLine="709"/>
        <w:rPr>
          <w:rFonts w:ascii="Times New Roman" w:hAnsi="Times New Roman"/>
        </w:rPr>
      </w:pPr>
      <w:r w:rsidRPr="002E415D">
        <w:rPr>
          <w:rFonts w:ascii="Times New Roman" w:hAnsi="Times New Roman"/>
        </w:rPr>
        <w:t>Перечень объектов, рекомендуемых к строительству в Поповском сельском поселении на период расчетного срока (до 2022 года) приведен в таблице 3.4.</w:t>
      </w:r>
    </w:p>
    <w:p w:rsidR="002E415D" w:rsidRPr="002E415D" w:rsidRDefault="002E415D" w:rsidP="002E415D">
      <w:pPr>
        <w:ind w:firstLine="709"/>
        <w:jc w:val="right"/>
        <w:rPr>
          <w:rFonts w:ascii="Times New Roman" w:hAnsi="Times New Roman"/>
        </w:rPr>
      </w:pPr>
      <w:r w:rsidRPr="002E415D">
        <w:rPr>
          <w:rFonts w:ascii="Times New Roman" w:hAnsi="Times New Roman"/>
        </w:rPr>
        <w:t>Таблица 3.4.</w:t>
      </w:r>
    </w:p>
    <w:p w:rsidR="002E415D" w:rsidRPr="002E415D" w:rsidRDefault="002E415D" w:rsidP="002E415D">
      <w:pPr>
        <w:ind w:firstLine="0"/>
        <w:jc w:val="center"/>
        <w:rPr>
          <w:rFonts w:ascii="Times New Roman" w:hAnsi="Times New Roman"/>
        </w:rPr>
      </w:pPr>
      <w:r w:rsidRPr="002E415D">
        <w:rPr>
          <w:rFonts w:ascii="Times New Roman" w:hAnsi="Times New Roman"/>
        </w:rPr>
        <w:t>Расчет потребности учреждений культурно-бытового обслуживания</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2"/>
        <w:gridCol w:w="1559"/>
        <w:gridCol w:w="1418"/>
        <w:gridCol w:w="1417"/>
        <w:gridCol w:w="1985"/>
        <w:gridCol w:w="1593"/>
      </w:tblGrid>
      <w:tr w:rsidR="002E415D" w:rsidRPr="002E415D" w:rsidTr="00B12186">
        <w:trPr>
          <w:jc w:val="center"/>
        </w:trPr>
        <w:tc>
          <w:tcPr>
            <w:tcW w:w="2022" w:type="dxa"/>
            <w:vAlign w:val="center"/>
          </w:tcPr>
          <w:p w:rsidR="002E415D" w:rsidRPr="002E415D" w:rsidRDefault="002E415D" w:rsidP="00B12186">
            <w:pPr>
              <w:ind w:firstLine="0"/>
              <w:jc w:val="center"/>
              <w:rPr>
                <w:rFonts w:ascii="Times New Roman" w:hAnsi="Times New Roman"/>
                <w:bCs/>
              </w:rPr>
            </w:pPr>
            <w:r w:rsidRPr="002E415D">
              <w:rPr>
                <w:rFonts w:ascii="Times New Roman" w:hAnsi="Times New Roman"/>
                <w:bCs/>
              </w:rPr>
              <w:t>Наименование</w:t>
            </w:r>
          </w:p>
        </w:tc>
        <w:tc>
          <w:tcPr>
            <w:tcW w:w="1559" w:type="dxa"/>
            <w:vAlign w:val="center"/>
          </w:tcPr>
          <w:p w:rsidR="002E415D" w:rsidRPr="002E415D" w:rsidRDefault="002E415D" w:rsidP="00B12186">
            <w:pPr>
              <w:ind w:firstLine="0"/>
              <w:jc w:val="center"/>
              <w:rPr>
                <w:rFonts w:ascii="Times New Roman" w:hAnsi="Times New Roman"/>
                <w:bCs/>
              </w:rPr>
            </w:pPr>
            <w:r w:rsidRPr="002E415D">
              <w:rPr>
                <w:rFonts w:ascii="Times New Roman" w:hAnsi="Times New Roman"/>
                <w:bCs/>
              </w:rPr>
              <w:t>Единица измерения</w:t>
            </w:r>
          </w:p>
        </w:tc>
        <w:tc>
          <w:tcPr>
            <w:tcW w:w="1418" w:type="dxa"/>
            <w:vAlign w:val="center"/>
          </w:tcPr>
          <w:p w:rsidR="002E415D" w:rsidRPr="002E415D" w:rsidRDefault="002E415D" w:rsidP="00B12186">
            <w:pPr>
              <w:ind w:firstLine="0"/>
              <w:jc w:val="center"/>
              <w:rPr>
                <w:rFonts w:ascii="Times New Roman" w:hAnsi="Times New Roman"/>
                <w:bCs/>
              </w:rPr>
            </w:pPr>
            <w:r w:rsidRPr="002E415D">
              <w:rPr>
                <w:rFonts w:ascii="Times New Roman" w:hAnsi="Times New Roman"/>
                <w:bCs/>
              </w:rPr>
              <w:t>Норматив на 1000 жителей*</w:t>
            </w:r>
          </w:p>
        </w:tc>
        <w:tc>
          <w:tcPr>
            <w:tcW w:w="1417" w:type="dxa"/>
            <w:vAlign w:val="center"/>
          </w:tcPr>
          <w:p w:rsidR="002E415D" w:rsidRPr="002E415D" w:rsidRDefault="002E415D" w:rsidP="00B12186">
            <w:pPr>
              <w:ind w:firstLine="0"/>
              <w:jc w:val="center"/>
              <w:rPr>
                <w:rFonts w:ascii="Times New Roman" w:hAnsi="Times New Roman"/>
                <w:bCs/>
              </w:rPr>
            </w:pPr>
            <w:r w:rsidRPr="002E415D">
              <w:rPr>
                <w:rFonts w:ascii="Times New Roman" w:hAnsi="Times New Roman"/>
                <w:bCs/>
              </w:rPr>
              <w:t xml:space="preserve">Требуется на </w:t>
            </w:r>
          </w:p>
          <w:p w:rsidR="002E415D" w:rsidRPr="002E415D" w:rsidRDefault="002E415D" w:rsidP="00B12186">
            <w:pPr>
              <w:ind w:firstLine="0"/>
              <w:jc w:val="center"/>
              <w:rPr>
                <w:rFonts w:ascii="Times New Roman" w:hAnsi="Times New Roman"/>
                <w:bCs/>
              </w:rPr>
            </w:pPr>
            <w:r w:rsidRPr="002E415D">
              <w:rPr>
                <w:rFonts w:ascii="Times New Roman" w:hAnsi="Times New Roman"/>
                <w:bCs/>
              </w:rPr>
              <w:t>2,7 тыс. человек</w:t>
            </w:r>
          </w:p>
          <w:p w:rsidR="002E415D" w:rsidRPr="002E415D" w:rsidRDefault="002E415D" w:rsidP="00B12186">
            <w:pPr>
              <w:ind w:firstLine="0"/>
              <w:jc w:val="center"/>
              <w:rPr>
                <w:rFonts w:ascii="Times New Roman" w:hAnsi="Times New Roman"/>
                <w:bCs/>
              </w:rPr>
            </w:pPr>
          </w:p>
        </w:tc>
        <w:tc>
          <w:tcPr>
            <w:tcW w:w="1985" w:type="dxa"/>
            <w:vAlign w:val="center"/>
          </w:tcPr>
          <w:p w:rsidR="002E415D" w:rsidRPr="002E415D" w:rsidRDefault="002E415D" w:rsidP="00B12186">
            <w:pPr>
              <w:ind w:left="-57" w:right="-57" w:firstLine="0"/>
              <w:jc w:val="center"/>
              <w:rPr>
                <w:rFonts w:ascii="Times New Roman" w:hAnsi="Times New Roman"/>
                <w:bCs/>
              </w:rPr>
            </w:pPr>
            <w:r w:rsidRPr="002E415D">
              <w:rPr>
                <w:rFonts w:ascii="Times New Roman" w:hAnsi="Times New Roman"/>
                <w:bCs/>
              </w:rPr>
              <w:t>Существующие, сохраняемые</w:t>
            </w:r>
          </w:p>
        </w:tc>
        <w:tc>
          <w:tcPr>
            <w:tcW w:w="1593" w:type="dxa"/>
            <w:vAlign w:val="center"/>
          </w:tcPr>
          <w:p w:rsidR="002E415D" w:rsidRPr="002E415D" w:rsidRDefault="002E415D" w:rsidP="00B12186">
            <w:pPr>
              <w:ind w:firstLine="0"/>
              <w:jc w:val="center"/>
              <w:rPr>
                <w:rFonts w:ascii="Times New Roman" w:hAnsi="Times New Roman"/>
                <w:bCs/>
              </w:rPr>
            </w:pPr>
            <w:r w:rsidRPr="002E415D">
              <w:rPr>
                <w:rFonts w:ascii="Times New Roman" w:hAnsi="Times New Roman"/>
                <w:bCs/>
              </w:rPr>
              <w:t>Новое строитель-ство, реконструк-ция, ремонт</w:t>
            </w:r>
          </w:p>
        </w:tc>
      </w:tr>
      <w:tr w:rsidR="002E415D" w:rsidRPr="002E415D" w:rsidTr="00B12186">
        <w:trPr>
          <w:trHeight w:val="224"/>
          <w:jc w:val="center"/>
        </w:trPr>
        <w:tc>
          <w:tcPr>
            <w:tcW w:w="2022" w:type="dxa"/>
            <w:vAlign w:val="center"/>
          </w:tcPr>
          <w:p w:rsidR="002E415D" w:rsidRPr="002E415D" w:rsidRDefault="002E415D" w:rsidP="00B12186">
            <w:pPr>
              <w:ind w:firstLine="0"/>
              <w:jc w:val="center"/>
              <w:rPr>
                <w:rFonts w:ascii="Times New Roman" w:hAnsi="Times New Roman"/>
                <w:bCs/>
              </w:rPr>
            </w:pPr>
            <w:r w:rsidRPr="002E415D">
              <w:rPr>
                <w:rFonts w:ascii="Times New Roman" w:hAnsi="Times New Roman"/>
                <w:bCs/>
              </w:rPr>
              <w:t>1</w:t>
            </w:r>
          </w:p>
        </w:tc>
        <w:tc>
          <w:tcPr>
            <w:tcW w:w="1559" w:type="dxa"/>
            <w:vAlign w:val="center"/>
          </w:tcPr>
          <w:p w:rsidR="002E415D" w:rsidRPr="002E415D" w:rsidRDefault="002E415D" w:rsidP="00B12186">
            <w:pPr>
              <w:ind w:firstLine="0"/>
              <w:jc w:val="center"/>
              <w:rPr>
                <w:rFonts w:ascii="Times New Roman" w:hAnsi="Times New Roman"/>
                <w:bCs/>
              </w:rPr>
            </w:pPr>
            <w:r w:rsidRPr="002E415D">
              <w:rPr>
                <w:rFonts w:ascii="Times New Roman" w:hAnsi="Times New Roman"/>
                <w:bCs/>
              </w:rPr>
              <w:t>2</w:t>
            </w:r>
          </w:p>
        </w:tc>
        <w:tc>
          <w:tcPr>
            <w:tcW w:w="1418" w:type="dxa"/>
            <w:vAlign w:val="center"/>
          </w:tcPr>
          <w:p w:rsidR="002E415D" w:rsidRPr="002E415D" w:rsidRDefault="002E415D" w:rsidP="00B12186">
            <w:pPr>
              <w:ind w:firstLine="0"/>
              <w:jc w:val="center"/>
              <w:rPr>
                <w:rFonts w:ascii="Times New Roman" w:hAnsi="Times New Roman"/>
                <w:bCs/>
              </w:rPr>
            </w:pPr>
            <w:r w:rsidRPr="002E415D">
              <w:rPr>
                <w:rFonts w:ascii="Times New Roman" w:hAnsi="Times New Roman"/>
                <w:bCs/>
              </w:rPr>
              <w:t>3</w:t>
            </w:r>
          </w:p>
        </w:tc>
        <w:tc>
          <w:tcPr>
            <w:tcW w:w="1417" w:type="dxa"/>
            <w:vAlign w:val="center"/>
          </w:tcPr>
          <w:p w:rsidR="002E415D" w:rsidRPr="002E415D" w:rsidRDefault="002E415D" w:rsidP="00B12186">
            <w:pPr>
              <w:ind w:firstLine="0"/>
              <w:jc w:val="center"/>
              <w:rPr>
                <w:rFonts w:ascii="Times New Roman" w:hAnsi="Times New Roman"/>
                <w:bCs/>
              </w:rPr>
            </w:pPr>
            <w:r w:rsidRPr="002E415D">
              <w:rPr>
                <w:rFonts w:ascii="Times New Roman" w:hAnsi="Times New Roman"/>
                <w:bCs/>
              </w:rPr>
              <w:t>4</w:t>
            </w:r>
          </w:p>
        </w:tc>
        <w:tc>
          <w:tcPr>
            <w:tcW w:w="1985" w:type="dxa"/>
            <w:vAlign w:val="center"/>
          </w:tcPr>
          <w:p w:rsidR="002E415D" w:rsidRPr="002E415D" w:rsidRDefault="002E415D" w:rsidP="00B12186">
            <w:pPr>
              <w:ind w:firstLine="0"/>
              <w:jc w:val="center"/>
              <w:rPr>
                <w:rFonts w:ascii="Times New Roman" w:hAnsi="Times New Roman"/>
                <w:bCs/>
              </w:rPr>
            </w:pPr>
            <w:r w:rsidRPr="002E415D">
              <w:rPr>
                <w:rFonts w:ascii="Times New Roman" w:hAnsi="Times New Roman"/>
                <w:bCs/>
              </w:rPr>
              <w:t>5</w:t>
            </w:r>
          </w:p>
        </w:tc>
        <w:tc>
          <w:tcPr>
            <w:tcW w:w="1593" w:type="dxa"/>
            <w:vAlign w:val="center"/>
          </w:tcPr>
          <w:p w:rsidR="002E415D" w:rsidRPr="002E415D" w:rsidRDefault="002E415D" w:rsidP="00B12186">
            <w:pPr>
              <w:ind w:firstLine="0"/>
              <w:jc w:val="center"/>
              <w:rPr>
                <w:rFonts w:ascii="Times New Roman" w:hAnsi="Times New Roman"/>
                <w:bCs/>
              </w:rPr>
            </w:pPr>
            <w:r w:rsidRPr="002E415D">
              <w:rPr>
                <w:rFonts w:ascii="Times New Roman" w:hAnsi="Times New Roman"/>
                <w:bCs/>
              </w:rPr>
              <w:t>6</w:t>
            </w:r>
          </w:p>
        </w:tc>
      </w:tr>
      <w:tr w:rsidR="002E415D" w:rsidRPr="002E415D" w:rsidTr="00B12186">
        <w:trPr>
          <w:jc w:val="center"/>
        </w:trPr>
        <w:tc>
          <w:tcPr>
            <w:tcW w:w="9994" w:type="dxa"/>
            <w:gridSpan w:val="6"/>
            <w:vAlign w:val="center"/>
          </w:tcPr>
          <w:p w:rsidR="002E415D" w:rsidRPr="002E415D" w:rsidRDefault="002E415D" w:rsidP="00B12186">
            <w:pPr>
              <w:ind w:firstLine="0"/>
              <w:jc w:val="center"/>
              <w:rPr>
                <w:rFonts w:ascii="Times New Roman" w:hAnsi="Times New Roman"/>
                <w:bCs/>
              </w:rPr>
            </w:pPr>
            <w:r w:rsidRPr="002E415D">
              <w:rPr>
                <w:rFonts w:ascii="Times New Roman" w:hAnsi="Times New Roman"/>
                <w:iCs/>
              </w:rPr>
              <w:t>Учреждения образования и дошкольного воспитания</w:t>
            </w:r>
          </w:p>
        </w:tc>
      </w:tr>
      <w:tr w:rsidR="002E415D" w:rsidRPr="002E415D" w:rsidTr="00B12186">
        <w:trPr>
          <w:jc w:val="center"/>
        </w:trPr>
        <w:tc>
          <w:tcPr>
            <w:tcW w:w="2022"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Общеобразо-вательные школы</w:t>
            </w:r>
          </w:p>
        </w:tc>
        <w:tc>
          <w:tcPr>
            <w:tcW w:w="1559"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мест</w:t>
            </w:r>
          </w:p>
        </w:tc>
        <w:tc>
          <w:tcPr>
            <w:tcW w:w="1418"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110</w:t>
            </w:r>
          </w:p>
        </w:tc>
        <w:tc>
          <w:tcPr>
            <w:tcW w:w="1417"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297</w:t>
            </w:r>
          </w:p>
        </w:tc>
        <w:tc>
          <w:tcPr>
            <w:tcW w:w="1985"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496</w:t>
            </w:r>
          </w:p>
        </w:tc>
        <w:tc>
          <w:tcPr>
            <w:tcW w:w="1593"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Текущий ремонт в МКОУ «Лофицкая ООШ»</w:t>
            </w:r>
          </w:p>
        </w:tc>
      </w:tr>
      <w:tr w:rsidR="002E415D" w:rsidRPr="002E415D" w:rsidTr="00B12186">
        <w:trPr>
          <w:jc w:val="center"/>
        </w:trPr>
        <w:tc>
          <w:tcPr>
            <w:tcW w:w="2022"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Детские дошкольные учреждения</w:t>
            </w:r>
          </w:p>
        </w:tc>
        <w:tc>
          <w:tcPr>
            <w:tcW w:w="1559"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мест</w:t>
            </w:r>
          </w:p>
        </w:tc>
        <w:tc>
          <w:tcPr>
            <w:tcW w:w="1418"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35</w:t>
            </w:r>
          </w:p>
        </w:tc>
        <w:tc>
          <w:tcPr>
            <w:tcW w:w="1417"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94,5</w:t>
            </w:r>
          </w:p>
        </w:tc>
        <w:tc>
          <w:tcPr>
            <w:tcW w:w="1985"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60</w:t>
            </w:r>
          </w:p>
        </w:tc>
        <w:tc>
          <w:tcPr>
            <w:tcW w:w="1593" w:type="dxa"/>
            <w:vAlign w:val="center"/>
          </w:tcPr>
          <w:p w:rsidR="002E415D" w:rsidRPr="002E415D" w:rsidRDefault="002E415D" w:rsidP="00B12186">
            <w:pPr>
              <w:ind w:firstLine="0"/>
              <w:jc w:val="center"/>
              <w:rPr>
                <w:rFonts w:ascii="Times New Roman" w:hAnsi="Times New Roman"/>
                <w:vanish/>
              </w:rPr>
            </w:pPr>
            <w:r w:rsidRPr="002E415D">
              <w:rPr>
                <w:rFonts w:ascii="Times New Roman" w:hAnsi="Times New Roman"/>
                <w:vanish/>
              </w:rPr>
              <w:t xml:space="preserve">Капиталь-ный ремонт </w:t>
            </w:r>
          </w:p>
          <w:p w:rsidR="002E415D" w:rsidRPr="002E415D" w:rsidRDefault="002E415D" w:rsidP="00B12186">
            <w:pPr>
              <w:ind w:firstLine="0"/>
              <w:jc w:val="center"/>
              <w:rPr>
                <w:rFonts w:ascii="Times New Roman" w:hAnsi="Times New Roman"/>
              </w:rPr>
            </w:pPr>
            <w:r w:rsidRPr="002E415D">
              <w:rPr>
                <w:rFonts w:ascii="Times New Roman" w:hAnsi="Times New Roman"/>
                <w:vanish/>
              </w:rPr>
              <w:t>МКДОУ «Поповский детский сад «Истоки»</w:t>
            </w:r>
          </w:p>
        </w:tc>
      </w:tr>
      <w:tr w:rsidR="002E415D" w:rsidRPr="002E415D" w:rsidTr="00B12186">
        <w:trPr>
          <w:jc w:val="center"/>
        </w:trPr>
        <w:tc>
          <w:tcPr>
            <w:tcW w:w="9994" w:type="dxa"/>
            <w:gridSpan w:val="6"/>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iCs/>
              </w:rPr>
              <w:t>Учреждения здравоохранения</w:t>
            </w:r>
          </w:p>
        </w:tc>
      </w:tr>
      <w:tr w:rsidR="002E415D" w:rsidRPr="002E415D" w:rsidTr="00B12186">
        <w:trPr>
          <w:jc w:val="center"/>
        </w:trPr>
        <w:tc>
          <w:tcPr>
            <w:tcW w:w="2022"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ФАПы</w:t>
            </w:r>
          </w:p>
        </w:tc>
        <w:tc>
          <w:tcPr>
            <w:tcW w:w="1559"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посещений/смену</w:t>
            </w:r>
          </w:p>
        </w:tc>
        <w:tc>
          <w:tcPr>
            <w:tcW w:w="1418"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18,6</w:t>
            </w:r>
          </w:p>
        </w:tc>
        <w:tc>
          <w:tcPr>
            <w:tcW w:w="1417"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50,2</w:t>
            </w:r>
          </w:p>
        </w:tc>
        <w:tc>
          <w:tcPr>
            <w:tcW w:w="1985"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100</w:t>
            </w:r>
          </w:p>
        </w:tc>
        <w:tc>
          <w:tcPr>
            <w:tcW w:w="1593"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Капиталь-ный ремонт в 3 ФАПах</w:t>
            </w:r>
          </w:p>
        </w:tc>
      </w:tr>
      <w:tr w:rsidR="002E415D" w:rsidRPr="002E415D" w:rsidTr="00B12186">
        <w:trPr>
          <w:jc w:val="center"/>
        </w:trPr>
        <w:tc>
          <w:tcPr>
            <w:tcW w:w="9994" w:type="dxa"/>
            <w:gridSpan w:val="6"/>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iCs/>
              </w:rPr>
              <w:t>Физкультурно-спортивные сооружения</w:t>
            </w:r>
          </w:p>
        </w:tc>
      </w:tr>
      <w:tr w:rsidR="002E415D" w:rsidRPr="002E415D" w:rsidTr="00B12186">
        <w:trPr>
          <w:jc w:val="center"/>
        </w:trPr>
        <w:tc>
          <w:tcPr>
            <w:tcW w:w="2022" w:type="dxa"/>
            <w:vAlign w:val="center"/>
          </w:tcPr>
          <w:p w:rsidR="002E415D" w:rsidRPr="002E415D" w:rsidRDefault="002E415D" w:rsidP="00B12186">
            <w:pPr>
              <w:ind w:firstLine="0"/>
              <w:rPr>
                <w:rFonts w:ascii="Times New Roman" w:hAnsi="Times New Roman"/>
              </w:rPr>
            </w:pPr>
            <w:r w:rsidRPr="002E415D">
              <w:rPr>
                <w:rFonts w:ascii="Times New Roman" w:hAnsi="Times New Roman"/>
              </w:rPr>
              <w:t>Плоскостные спортивные сооружения</w:t>
            </w:r>
          </w:p>
        </w:tc>
        <w:tc>
          <w:tcPr>
            <w:tcW w:w="1559" w:type="dxa"/>
            <w:vAlign w:val="center"/>
          </w:tcPr>
          <w:p w:rsidR="002E415D" w:rsidRPr="002E415D" w:rsidRDefault="002E415D" w:rsidP="00B12186">
            <w:pPr>
              <w:ind w:firstLine="0"/>
              <w:rPr>
                <w:rFonts w:ascii="Times New Roman" w:hAnsi="Times New Roman"/>
              </w:rPr>
            </w:pPr>
            <w:r w:rsidRPr="002E415D">
              <w:rPr>
                <w:rFonts w:ascii="Times New Roman" w:hAnsi="Times New Roman"/>
              </w:rPr>
              <w:t>га</w:t>
            </w:r>
          </w:p>
        </w:tc>
        <w:tc>
          <w:tcPr>
            <w:tcW w:w="1418" w:type="dxa"/>
            <w:vAlign w:val="center"/>
          </w:tcPr>
          <w:p w:rsidR="002E415D" w:rsidRPr="002E415D" w:rsidRDefault="002E415D" w:rsidP="00B12186">
            <w:pPr>
              <w:ind w:firstLine="0"/>
              <w:rPr>
                <w:rFonts w:ascii="Times New Roman" w:hAnsi="Times New Roman"/>
              </w:rPr>
            </w:pPr>
            <w:r w:rsidRPr="002E415D">
              <w:rPr>
                <w:rFonts w:ascii="Times New Roman" w:hAnsi="Times New Roman"/>
              </w:rPr>
              <w:t>0,9</w:t>
            </w:r>
          </w:p>
        </w:tc>
        <w:tc>
          <w:tcPr>
            <w:tcW w:w="1417" w:type="dxa"/>
            <w:vAlign w:val="center"/>
          </w:tcPr>
          <w:p w:rsidR="002E415D" w:rsidRPr="002E415D" w:rsidRDefault="002E415D" w:rsidP="00B12186">
            <w:pPr>
              <w:ind w:firstLine="0"/>
              <w:rPr>
                <w:rFonts w:ascii="Times New Roman" w:hAnsi="Times New Roman"/>
              </w:rPr>
            </w:pPr>
            <w:r w:rsidRPr="002E415D">
              <w:rPr>
                <w:rFonts w:ascii="Times New Roman" w:hAnsi="Times New Roman"/>
              </w:rPr>
              <w:t>2,4</w:t>
            </w:r>
          </w:p>
        </w:tc>
        <w:tc>
          <w:tcPr>
            <w:tcW w:w="1985" w:type="dxa"/>
            <w:vAlign w:val="center"/>
          </w:tcPr>
          <w:p w:rsidR="002E415D" w:rsidRPr="002E415D" w:rsidRDefault="002E415D" w:rsidP="00B12186">
            <w:pPr>
              <w:ind w:firstLine="0"/>
              <w:rPr>
                <w:rFonts w:ascii="Times New Roman" w:hAnsi="Times New Roman"/>
              </w:rPr>
            </w:pPr>
          </w:p>
        </w:tc>
        <w:tc>
          <w:tcPr>
            <w:tcW w:w="1593"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Строитель-ство 2-х многофунк-</w:t>
            </w:r>
            <w:r w:rsidRPr="002E415D">
              <w:rPr>
                <w:rFonts w:ascii="Times New Roman" w:hAnsi="Times New Roman"/>
              </w:rPr>
              <w:lastRenderedPageBreak/>
              <w:t>циональных площадок</w:t>
            </w:r>
          </w:p>
        </w:tc>
      </w:tr>
      <w:tr w:rsidR="002E415D" w:rsidRPr="002E415D" w:rsidTr="00B12186">
        <w:trPr>
          <w:jc w:val="center"/>
        </w:trPr>
        <w:tc>
          <w:tcPr>
            <w:tcW w:w="9994" w:type="dxa"/>
            <w:gridSpan w:val="6"/>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iCs/>
              </w:rPr>
              <w:lastRenderedPageBreak/>
              <w:t>Учреждения культуры и искусства</w:t>
            </w:r>
          </w:p>
        </w:tc>
      </w:tr>
      <w:tr w:rsidR="002E415D" w:rsidRPr="002E415D" w:rsidTr="00B12186">
        <w:trPr>
          <w:jc w:val="center"/>
        </w:trPr>
        <w:tc>
          <w:tcPr>
            <w:tcW w:w="2022"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Клубы и учреждения клубного типа</w:t>
            </w:r>
          </w:p>
        </w:tc>
        <w:tc>
          <w:tcPr>
            <w:tcW w:w="1559"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зрит. место</w:t>
            </w:r>
          </w:p>
        </w:tc>
        <w:tc>
          <w:tcPr>
            <w:tcW w:w="1418"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1417"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405</w:t>
            </w:r>
          </w:p>
        </w:tc>
        <w:tc>
          <w:tcPr>
            <w:tcW w:w="1985"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840</w:t>
            </w:r>
          </w:p>
        </w:tc>
        <w:tc>
          <w:tcPr>
            <w:tcW w:w="1593"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Капиталь-ный ремонт  Купянкского СДК</w:t>
            </w:r>
          </w:p>
        </w:tc>
      </w:tr>
      <w:tr w:rsidR="002E415D" w:rsidRPr="002E415D" w:rsidTr="00B12186">
        <w:trPr>
          <w:jc w:val="center"/>
        </w:trPr>
        <w:tc>
          <w:tcPr>
            <w:tcW w:w="9994" w:type="dxa"/>
            <w:gridSpan w:val="6"/>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iCs/>
              </w:rPr>
              <w:t>Предприятия торговли и общественного питания</w:t>
            </w:r>
          </w:p>
        </w:tc>
      </w:tr>
      <w:tr w:rsidR="002E415D" w:rsidRPr="002E415D" w:rsidTr="00B12186">
        <w:trPr>
          <w:jc w:val="center"/>
        </w:trPr>
        <w:tc>
          <w:tcPr>
            <w:tcW w:w="2022"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Магазины</w:t>
            </w:r>
          </w:p>
        </w:tc>
        <w:tc>
          <w:tcPr>
            <w:tcW w:w="1559"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м² торг. площади</w:t>
            </w:r>
          </w:p>
        </w:tc>
        <w:tc>
          <w:tcPr>
            <w:tcW w:w="1418"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300</w:t>
            </w:r>
          </w:p>
        </w:tc>
        <w:tc>
          <w:tcPr>
            <w:tcW w:w="1417"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810</w:t>
            </w:r>
          </w:p>
        </w:tc>
        <w:tc>
          <w:tcPr>
            <w:tcW w:w="1985"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537</w:t>
            </w:r>
          </w:p>
        </w:tc>
        <w:tc>
          <w:tcPr>
            <w:tcW w:w="1593"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200</w:t>
            </w:r>
          </w:p>
        </w:tc>
      </w:tr>
      <w:tr w:rsidR="002E415D" w:rsidRPr="002E415D" w:rsidTr="00B12186">
        <w:trPr>
          <w:jc w:val="center"/>
        </w:trPr>
        <w:tc>
          <w:tcPr>
            <w:tcW w:w="2022"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Предприятия общественного питания</w:t>
            </w:r>
          </w:p>
        </w:tc>
        <w:tc>
          <w:tcPr>
            <w:tcW w:w="1559"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посад. место</w:t>
            </w:r>
          </w:p>
        </w:tc>
        <w:tc>
          <w:tcPr>
            <w:tcW w:w="1418"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40</w:t>
            </w:r>
          </w:p>
        </w:tc>
        <w:tc>
          <w:tcPr>
            <w:tcW w:w="1417"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108</w:t>
            </w:r>
          </w:p>
        </w:tc>
        <w:tc>
          <w:tcPr>
            <w:tcW w:w="1985"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25</w:t>
            </w:r>
          </w:p>
        </w:tc>
        <w:tc>
          <w:tcPr>
            <w:tcW w:w="1593"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70</w:t>
            </w:r>
          </w:p>
        </w:tc>
      </w:tr>
      <w:tr w:rsidR="002E415D" w:rsidRPr="002E415D" w:rsidTr="00B12186">
        <w:trPr>
          <w:jc w:val="center"/>
        </w:trPr>
        <w:tc>
          <w:tcPr>
            <w:tcW w:w="2022"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Мастерская по ремонту автотранспорта</w:t>
            </w:r>
          </w:p>
        </w:tc>
        <w:tc>
          <w:tcPr>
            <w:tcW w:w="1559"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раб. место</w:t>
            </w:r>
          </w:p>
        </w:tc>
        <w:tc>
          <w:tcPr>
            <w:tcW w:w="1418"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4</w:t>
            </w:r>
          </w:p>
        </w:tc>
        <w:tc>
          <w:tcPr>
            <w:tcW w:w="1417"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10,8</w:t>
            </w:r>
          </w:p>
        </w:tc>
        <w:tc>
          <w:tcPr>
            <w:tcW w:w="1985"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w:t>
            </w:r>
          </w:p>
        </w:tc>
        <w:tc>
          <w:tcPr>
            <w:tcW w:w="1593" w:type="dxa"/>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10</w:t>
            </w:r>
          </w:p>
        </w:tc>
      </w:tr>
    </w:tbl>
    <w:p w:rsidR="002E415D" w:rsidRPr="002E415D" w:rsidRDefault="002E415D" w:rsidP="002E415D">
      <w:pPr>
        <w:pStyle w:val="22"/>
        <w:ind w:firstLine="709"/>
        <w:rPr>
          <w:rFonts w:ascii="Times New Roman" w:hAnsi="Times New Roman" w:cs="Times New Roman"/>
          <w:b w:val="0"/>
          <w:sz w:val="24"/>
          <w:szCs w:val="24"/>
        </w:rPr>
      </w:pPr>
      <w:bookmarkStart w:id="22" w:name="_Toc410138328"/>
      <w:bookmarkStart w:id="23" w:name="_Toc412029682"/>
      <w:bookmarkStart w:id="24" w:name="_Toc412029781"/>
      <w:bookmarkStart w:id="25" w:name="_Toc419731053"/>
      <w:bookmarkStart w:id="26" w:name="_Toc451159979"/>
      <w:r w:rsidRPr="002E415D">
        <w:rPr>
          <w:rFonts w:ascii="Times New Roman" w:eastAsia="TimesNewRomanPS-BoldMT" w:hAnsi="Times New Roman" w:cs="Times New Roman"/>
          <w:b w:val="0"/>
          <w:sz w:val="24"/>
          <w:szCs w:val="24"/>
        </w:rPr>
        <w:t>3.2. Прогноз спроса на коммунальные ресурсы</w:t>
      </w:r>
      <w:bookmarkEnd w:id="22"/>
      <w:bookmarkEnd w:id="23"/>
      <w:bookmarkEnd w:id="24"/>
      <w:bookmarkEnd w:id="25"/>
      <w:bookmarkEnd w:id="26"/>
    </w:p>
    <w:p w:rsidR="002E415D" w:rsidRPr="002E415D" w:rsidRDefault="002E415D" w:rsidP="002E415D">
      <w:pPr>
        <w:pStyle w:val="aff4"/>
        <w:tabs>
          <w:tab w:val="left" w:pos="709"/>
        </w:tabs>
        <w:ind w:firstLine="709"/>
        <w:rPr>
          <w:rFonts w:ascii="Times New Roman" w:hAnsi="Times New Roman"/>
          <w:szCs w:val="24"/>
        </w:rPr>
      </w:pPr>
      <w:r w:rsidRPr="002E415D">
        <w:rPr>
          <w:rFonts w:ascii="Times New Roman" w:hAnsi="Times New Roman"/>
          <w:szCs w:val="24"/>
        </w:rPr>
        <w:t>Объемы коммунальных услуг до 2022 года представлены в таблице 3.5. Факторы, принятые в расчет при определении объемов потребления услуг коммунальной сферы на перспективу:</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прогнозная численность постоянного населения;</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 установленные нормативы потребления коммунальных услуг;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технико-экономические показатели реализации Генерального плана.</w:t>
      </w:r>
      <w:bookmarkEnd w:id="19"/>
    </w:p>
    <w:p w:rsidR="002E415D" w:rsidRPr="002E415D" w:rsidRDefault="002E415D" w:rsidP="002E415D">
      <w:pPr>
        <w:pStyle w:val="aff4"/>
        <w:ind w:firstLine="709"/>
        <w:jc w:val="right"/>
        <w:rPr>
          <w:rFonts w:ascii="Times New Roman" w:hAnsi="Times New Roman"/>
          <w:szCs w:val="24"/>
        </w:rPr>
      </w:pPr>
      <w:r w:rsidRPr="002E415D">
        <w:rPr>
          <w:rFonts w:ascii="Times New Roman" w:hAnsi="Times New Roman"/>
          <w:szCs w:val="24"/>
        </w:rPr>
        <w:t>Таблица 3.5</w:t>
      </w:r>
    </w:p>
    <w:p w:rsidR="002E415D" w:rsidRPr="002E415D" w:rsidRDefault="002E415D" w:rsidP="002E415D">
      <w:pPr>
        <w:pStyle w:val="aff4"/>
        <w:ind w:firstLine="0"/>
        <w:jc w:val="center"/>
        <w:rPr>
          <w:rFonts w:ascii="Times New Roman" w:hAnsi="Times New Roman"/>
          <w:szCs w:val="24"/>
        </w:rPr>
      </w:pPr>
      <w:r w:rsidRPr="002E415D">
        <w:rPr>
          <w:rFonts w:ascii="Times New Roman" w:hAnsi="Times New Roman"/>
          <w:szCs w:val="24"/>
        </w:rPr>
        <w:t>Прогнозный спрос на коммунальные ресурсы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
        <w:gridCol w:w="4471"/>
        <w:gridCol w:w="1610"/>
        <w:gridCol w:w="1585"/>
        <w:gridCol w:w="1538"/>
      </w:tblGrid>
      <w:tr w:rsidR="002E415D" w:rsidRPr="002E415D" w:rsidTr="00B12186">
        <w:trPr>
          <w:tblHeader/>
        </w:trPr>
        <w:tc>
          <w:tcPr>
            <w:tcW w:w="220"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eastAsia="ru-RU"/>
              </w:rPr>
            </w:pPr>
            <w:r w:rsidRPr="002E415D">
              <w:rPr>
                <w:rFonts w:eastAsia="Times New Roman"/>
                <w:sz w:val="24"/>
                <w:szCs w:val="24"/>
                <w:lang w:eastAsia="ru-RU"/>
              </w:rPr>
              <w:t>№ п/п</w:t>
            </w:r>
          </w:p>
        </w:tc>
        <w:tc>
          <w:tcPr>
            <w:tcW w:w="2322"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eastAsia="ru-RU"/>
              </w:rPr>
            </w:pPr>
            <w:r w:rsidRPr="002E415D">
              <w:rPr>
                <w:rFonts w:eastAsia="Times New Roman"/>
                <w:sz w:val="24"/>
                <w:szCs w:val="24"/>
                <w:lang w:eastAsia="ru-RU"/>
              </w:rPr>
              <w:t>Наименование показателя</w:t>
            </w:r>
          </w:p>
        </w:tc>
        <w:tc>
          <w:tcPr>
            <w:tcW w:w="836" w:type="pct"/>
            <w:shd w:val="clear" w:color="auto" w:fill="auto"/>
            <w:tcMar>
              <w:top w:w="0" w:type="dxa"/>
              <w:left w:w="28" w:type="dxa"/>
              <w:bottom w:w="0" w:type="dxa"/>
              <w:right w:w="28" w:type="dxa"/>
            </w:tcMar>
            <w:vAlign w:val="center"/>
          </w:tcPr>
          <w:p w:rsidR="002E415D" w:rsidRPr="002E415D" w:rsidRDefault="002E415D" w:rsidP="00B12186">
            <w:pPr>
              <w:pStyle w:val="afc"/>
              <w:keepNext/>
              <w:suppressAutoHyphens/>
              <w:rPr>
                <w:rFonts w:eastAsia="Times New Roman"/>
                <w:sz w:val="24"/>
                <w:szCs w:val="24"/>
                <w:lang w:val="ru-RU" w:eastAsia="ru-RU"/>
              </w:rPr>
            </w:pPr>
            <w:r w:rsidRPr="002E415D">
              <w:rPr>
                <w:rFonts w:eastAsia="Times New Roman"/>
                <w:sz w:val="24"/>
                <w:szCs w:val="24"/>
                <w:lang w:eastAsia="ru-RU"/>
              </w:rPr>
              <w:t>Ед</w:t>
            </w:r>
            <w:r w:rsidRPr="002E415D">
              <w:rPr>
                <w:rFonts w:eastAsia="Times New Roman"/>
                <w:sz w:val="24"/>
                <w:szCs w:val="24"/>
                <w:lang w:val="ru-RU" w:eastAsia="ru-RU"/>
              </w:rPr>
              <w:t>.</w:t>
            </w:r>
            <w:r w:rsidRPr="002E415D">
              <w:rPr>
                <w:rFonts w:eastAsia="Times New Roman"/>
                <w:sz w:val="24"/>
                <w:szCs w:val="24"/>
                <w:lang w:eastAsia="ru-RU"/>
              </w:rPr>
              <w:t xml:space="preserve"> изм</w:t>
            </w:r>
            <w:r w:rsidRPr="002E415D">
              <w:rPr>
                <w:rFonts w:eastAsia="Times New Roman"/>
                <w:sz w:val="24"/>
                <w:szCs w:val="24"/>
                <w:lang w:val="ru-RU" w:eastAsia="ru-RU"/>
              </w:rPr>
              <w:t>.</w:t>
            </w:r>
          </w:p>
        </w:tc>
        <w:tc>
          <w:tcPr>
            <w:tcW w:w="823" w:type="pct"/>
            <w:shd w:val="clear" w:color="auto" w:fill="auto"/>
            <w:tcMar>
              <w:top w:w="0" w:type="dxa"/>
              <w:left w:w="28" w:type="dxa"/>
              <w:bottom w:w="0" w:type="dxa"/>
              <w:right w:w="28" w:type="dxa"/>
            </w:tcMar>
            <w:vAlign w:val="center"/>
          </w:tcPr>
          <w:p w:rsidR="002E415D" w:rsidRPr="002E415D" w:rsidRDefault="002E415D" w:rsidP="00B12186">
            <w:pPr>
              <w:pStyle w:val="afc"/>
              <w:keepNext/>
              <w:suppressAutoHyphens/>
              <w:rPr>
                <w:rFonts w:eastAsia="Times New Roman"/>
                <w:sz w:val="24"/>
                <w:szCs w:val="24"/>
                <w:lang w:val="ru-RU" w:eastAsia="ru-RU"/>
              </w:rPr>
            </w:pPr>
            <w:r w:rsidRPr="002E415D">
              <w:rPr>
                <w:rFonts w:eastAsia="Times New Roman"/>
                <w:sz w:val="24"/>
                <w:szCs w:val="24"/>
                <w:lang w:val="ru-RU" w:eastAsia="ru-RU"/>
              </w:rPr>
              <w:t>Современное состояние - 2016г.</w:t>
            </w:r>
          </w:p>
        </w:tc>
        <w:tc>
          <w:tcPr>
            <w:tcW w:w="799" w:type="pct"/>
            <w:shd w:val="clear" w:color="auto" w:fill="auto"/>
            <w:tcMar>
              <w:top w:w="0" w:type="dxa"/>
              <w:left w:w="28" w:type="dxa"/>
              <w:bottom w:w="0" w:type="dxa"/>
              <w:right w:w="28" w:type="dxa"/>
            </w:tcMar>
            <w:vAlign w:val="center"/>
          </w:tcPr>
          <w:p w:rsidR="002E415D" w:rsidRPr="002E415D" w:rsidRDefault="002E415D" w:rsidP="00B12186">
            <w:pPr>
              <w:pStyle w:val="afc"/>
              <w:keepNext/>
              <w:suppressAutoHyphens/>
              <w:rPr>
                <w:rFonts w:eastAsia="Times New Roman"/>
                <w:sz w:val="24"/>
                <w:szCs w:val="24"/>
                <w:lang w:eastAsia="ru-RU"/>
              </w:rPr>
            </w:pPr>
            <w:r w:rsidRPr="002E415D">
              <w:rPr>
                <w:rFonts w:eastAsia="Times New Roman"/>
                <w:sz w:val="24"/>
                <w:szCs w:val="24"/>
                <w:lang w:eastAsia="ru-RU"/>
              </w:rPr>
              <w:t>Расчетный срок - 20</w:t>
            </w:r>
            <w:r w:rsidRPr="002E415D">
              <w:rPr>
                <w:rFonts w:eastAsia="Times New Roman"/>
                <w:sz w:val="24"/>
                <w:szCs w:val="24"/>
                <w:lang w:val="ru-RU" w:eastAsia="ru-RU"/>
              </w:rPr>
              <w:t>22</w:t>
            </w:r>
            <w:r w:rsidRPr="002E415D">
              <w:rPr>
                <w:rFonts w:eastAsia="Times New Roman"/>
                <w:sz w:val="24"/>
                <w:szCs w:val="24"/>
                <w:lang w:eastAsia="ru-RU"/>
              </w:rPr>
              <w:t xml:space="preserve"> год</w:t>
            </w:r>
          </w:p>
        </w:tc>
      </w:tr>
      <w:tr w:rsidR="002E415D" w:rsidRPr="002E415D" w:rsidTr="00B12186">
        <w:tc>
          <w:tcPr>
            <w:tcW w:w="220" w:type="pct"/>
            <w:shd w:val="clear" w:color="auto" w:fill="auto"/>
            <w:tcMar>
              <w:top w:w="0" w:type="dxa"/>
              <w:left w:w="28" w:type="dxa"/>
              <w:bottom w:w="0" w:type="dxa"/>
              <w:right w:w="28" w:type="dxa"/>
            </w:tcMar>
            <w:vAlign w:val="center"/>
          </w:tcPr>
          <w:p w:rsidR="002E415D" w:rsidRPr="002E415D" w:rsidRDefault="002E415D" w:rsidP="00B12186">
            <w:pPr>
              <w:pStyle w:val="afc"/>
              <w:keepNext/>
              <w:keepLines/>
              <w:numPr>
                <w:ilvl w:val="0"/>
                <w:numId w:val="16"/>
              </w:numPr>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eastAsia="ru-RU"/>
              </w:rPr>
            </w:pPr>
            <w:r w:rsidRPr="002E415D">
              <w:rPr>
                <w:rFonts w:eastAsia="Times New Roman"/>
                <w:sz w:val="24"/>
                <w:szCs w:val="24"/>
                <w:lang w:eastAsia="ru-RU"/>
              </w:rPr>
              <w:t>Электроснабжение</w:t>
            </w:r>
          </w:p>
        </w:tc>
      </w:tr>
      <w:tr w:rsidR="002E415D" w:rsidRPr="002E415D" w:rsidTr="00B12186">
        <w:tc>
          <w:tcPr>
            <w:tcW w:w="220" w:type="pct"/>
            <w:shd w:val="clear" w:color="auto" w:fill="auto"/>
            <w:tcMar>
              <w:top w:w="0" w:type="dxa"/>
              <w:left w:w="28" w:type="dxa"/>
              <w:bottom w:w="0" w:type="dxa"/>
              <w:right w:w="28" w:type="dxa"/>
            </w:tcMar>
            <w:vAlign w:val="center"/>
          </w:tcPr>
          <w:p w:rsidR="002E415D" w:rsidRPr="002E415D" w:rsidRDefault="002E415D" w:rsidP="00B12186">
            <w:pPr>
              <w:pStyle w:val="afc"/>
              <w:keepNext/>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eastAsia="ru-RU"/>
              </w:rPr>
            </w:pPr>
            <w:r w:rsidRPr="002E415D">
              <w:rPr>
                <w:rFonts w:eastAsia="Times New Roman"/>
                <w:sz w:val="24"/>
                <w:szCs w:val="24"/>
                <w:lang w:eastAsia="ru-RU"/>
              </w:rPr>
              <w:t>Потребность в электроэнергии</w:t>
            </w:r>
          </w:p>
        </w:tc>
        <w:tc>
          <w:tcPr>
            <w:tcW w:w="836"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eastAsia="ru-RU"/>
              </w:rPr>
            </w:pPr>
            <w:r w:rsidRPr="002E415D">
              <w:rPr>
                <w:rFonts w:eastAsia="Times New Roman"/>
                <w:sz w:val="24"/>
                <w:szCs w:val="24"/>
                <w:lang w:eastAsia="ru-RU"/>
              </w:rPr>
              <w:t>млн. кВт. ч./год</w:t>
            </w:r>
          </w:p>
        </w:tc>
        <w:tc>
          <w:tcPr>
            <w:tcW w:w="823"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val="ru-RU" w:eastAsia="ru-RU"/>
              </w:rPr>
            </w:pPr>
            <w:r w:rsidRPr="002E415D">
              <w:rPr>
                <w:rFonts w:eastAsia="Times New Roman"/>
                <w:sz w:val="24"/>
                <w:szCs w:val="24"/>
                <w:lang w:val="ru-RU" w:eastAsia="ru-RU"/>
              </w:rPr>
              <w:t>4,3</w:t>
            </w:r>
          </w:p>
        </w:tc>
        <w:tc>
          <w:tcPr>
            <w:tcW w:w="799"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val="ru-RU" w:eastAsia="ru-RU"/>
              </w:rPr>
            </w:pPr>
            <w:r w:rsidRPr="002E415D">
              <w:rPr>
                <w:rFonts w:eastAsia="Times New Roman"/>
                <w:sz w:val="24"/>
                <w:szCs w:val="24"/>
                <w:lang w:val="ru-RU" w:eastAsia="ru-RU"/>
              </w:rPr>
              <w:t>4,3</w:t>
            </w:r>
          </w:p>
        </w:tc>
      </w:tr>
      <w:tr w:rsidR="002E415D" w:rsidRPr="002E415D" w:rsidTr="00B12186">
        <w:tc>
          <w:tcPr>
            <w:tcW w:w="220" w:type="pct"/>
            <w:shd w:val="clear" w:color="auto" w:fill="auto"/>
            <w:tcMar>
              <w:top w:w="0" w:type="dxa"/>
              <w:left w:w="28" w:type="dxa"/>
              <w:bottom w:w="0" w:type="dxa"/>
              <w:right w:w="28" w:type="dxa"/>
            </w:tcMar>
            <w:vAlign w:val="center"/>
          </w:tcPr>
          <w:p w:rsidR="002E415D" w:rsidRPr="002E415D" w:rsidRDefault="002E415D" w:rsidP="00B12186">
            <w:pPr>
              <w:pStyle w:val="afc"/>
              <w:keepNext/>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val="ru-RU" w:eastAsia="ru-RU"/>
              </w:rPr>
            </w:pPr>
            <w:r w:rsidRPr="002E415D">
              <w:rPr>
                <w:rFonts w:eastAsia="Times New Roman"/>
                <w:spacing w:val="8"/>
                <w:sz w:val="24"/>
                <w:szCs w:val="24"/>
                <w:lang w:eastAsia="ru-RU"/>
              </w:rPr>
              <w:t>Источники электроснабжения</w:t>
            </w:r>
          </w:p>
        </w:tc>
        <w:tc>
          <w:tcPr>
            <w:tcW w:w="836"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val="ru-RU" w:eastAsia="ru-RU"/>
              </w:rPr>
            </w:pPr>
            <w:r w:rsidRPr="002E415D">
              <w:rPr>
                <w:rFonts w:eastAsia="Times New Roman"/>
                <w:sz w:val="24"/>
                <w:szCs w:val="24"/>
                <w:lang w:val="ru-RU" w:eastAsia="ru-RU"/>
              </w:rPr>
              <w:t>-</w:t>
            </w:r>
          </w:p>
        </w:tc>
        <w:tc>
          <w:tcPr>
            <w:tcW w:w="1622" w:type="pct"/>
            <w:gridSpan w:val="2"/>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val="ru-RU" w:eastAsia="ru-RU"/>
              </w:rPr>
            </w:pPr>
            <w:r w:rsidRPr="002E415D">
              <w:rPr>
                <w:rFonts w:eastAsia="Times New Roman"/>
                <w:sz w:val="24"/>
                <w:szCs w:val="24"/>
                <w:lang w:eastAsia="ru-RU"/>
              </w:rPr>
              <w:t>ПС 110/35/10 кВ</w:t>
            </w:r>
            <w:r w:rsidRPr="002E415D">
              <w:rPr>
                <w:rFonts w:eastAsia="Times New Roman"/>
                <w:sz w:val="24"/>
                <w:szCs w:val="24"/>
                <w:lang w:val="ru-RU" w:eastAsia="ru-RU"/>
              </w:rPr>
              <w:t xml:space="preserve"> г. Богучар</w:t>
            </w:r>
          </w:p>
          <w:p w:rsidR="002E415D" w:rsidRPr="002E415D" w:rsidRDefault="002E415D" w:rsidP="00B12186">
            <w:pPr>
              <w:pStyle w:val="afc"/>
              <w:keepNext/>
              <w:rPr>
                <w:rFonts w:eastAsia="Times New Roman"/>
                <w:sz w:val="24"/>
                <w:szCs w:val="24"/>
                <w:lang w:val="ru-RU" w:eastAsia="ru-RU"/>
              </w:rPr>
            </w:pPr>
            <w:r w:rsidRPr="002E415D">
              <w:rPr>
                <w:rFonts w:eastAsia="Times New Roman"/>
                <w:sz w:val="24"/>
                <w:szCs w:val="24"/>
                <w:lang w:val="ru-RU" w:eastAsia="ru-RU"/>
              </w:rPr>
              <w:t>ПС 35/10 кВ Россия</w:t>
            </w:r>
          </w:p>
        </w:tc>
      </w:tr>
      <w:tr w:rsidR="002E415D" w:rsidRPr="002E415D" w:rsidTr="00B12186">
        <w:tc>
          <w:tcPr>
            <w:tcW w:w="220" w:type="pct"/>
            <w:shd w:val="clear" w:color="auto" w:fill="auto"/>
            <w:tcMar>
              <w:top w:w="0" w:type="dxa"/>
              <w:left w:w="28" w:type="dxa"/>
              <w:bottom w:w="0" w:type="dxa"/>
              <w:right w:w="28" w:type="dxa"/>
            </w:tcMar>
            <w:vAlign w:val="center"/>
          </w:tcPr>
          <w:p w:rsidR="002E415D" w:rsidRPr="002E415D" w:rsidRDefault="002E415D" w:rsidP="00B12186">
            <w:pPr>
              <w:pStyle w:val="afc"/>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val="ru-RU" w:eastAsia="ru-RU"/>
              </w:rPr>
            </w:pPr>
            <w:r w:rsidRPr="002E415D">
              <w:rPr>
                <w:rFonts w:eastAsia="Times New Roman"/>
                <w:sz w:val="24"/>
                <w:szCs w:val="24"/>
                <w:lang w:val="ru-RU" w:eastAsia="ru-RU"/>
              </w:rPr>
              <w:t>29,6</w:t>
            </w:r>
          </w:p>
        </w:tc>
        <w:tc>
          <w:tcPr>
            <w:tcW w:w="799" w:type="pct"/>
            <w:shd w:val="clear" w:color="auto" w:fill="auto"/>
            <w:tcMar>
              <w:top w:w="0" w:type="dxa"/>
              <w:left w:w="28" w:type="dxa"/>
              <w:bottom w:w="0" w:type="dxa"/>
              <w:right w:w="28" w:type="dxa"/>
            </w:tcMar>
            <w:vAlign w:val="center"/>
          </w:tcPr>
          <w:p w:rsidR="002E415D" w:rsidRPr="002E415D" w:rsidRDefault="002E415D" w:rsidP="00B12186">
            <w:pPr>
              <w:pStyle w:val="aff8"/>
              <w:snapToGrid w:val="0"/>
              <w:spacing w:line="240" w:lineRule="auto"/>
              <w:ind w:firstLine="0"/>
              <w:rPr>
                <w:lang w:val="ru-RU" w:eastAsia="ru-RU"/>
              </w:rPr>
            </w:pPr>
            <w:r w:rsidRPr="002E415D">
              <w:rPr>
                <w:lang w:val="ru-RU" w:eastAsia="ru-RU"/>
              </w:rPr>
              <w:t>29,6</w:t>
            </w:r>
          </w:p>
        </w:tc>
      </w:tr>
      <w:tr w:rsidR="002E415D" w:rsidRPr="002E415D" w:rsidTr="00B12186">
        <w:tc>
          <w:tcPr>
            <w:tcW w:w="220" w:type="pct"/>
            <w:shd w:val="clear" w:color="auto" w:fill="auto"/>
            <w:tcMar>
              <w:top w:w="0" w:type="dxa"/>
              <w:left w:w="28" w:type="dxa"/>
              <w:bottom w:w="0" w:type="dxa"/>
              <w:right w:w="28" w:type="dxa"/>
            </w:tcMar>
            <w:vAlign w:val="center"/>
          </w:tcPr>
          <w:p w:rsidR="002E415D" w:rsidRPr="002E415D" w:rsidRDefault="002E415D" w:rsidP="00B12186">
            <w:pPr>
              <w:pStyle w:val="afc"/>
              <w:keepNext/>
              <w:keepLines/>
              <w:numPr>
                <w:ilvl w:val="0"/>
                <w:numId w:val="16"/>
              </w:numPr>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eastAsia="ru-RU"/>
              </w:rPr>
            </w:pPr>
            <w:r w:rsidRPr="002E415D">
              <w:rPr>
                <w:rFonts w:eastAsia="Times New Roman"/>
                <w:sz w:val="24"/>
                <w:szCs w:val="24"/>
                <w:lang w:eastAsia="ru-RU"/>
              </w:rPr>
              <w:t>Газоснабжение</w:t>
            </w:r>
          </w:p>
        </w:tc>
      </w:tr>
      <w:tr w:rsidR="002E415D" w:rsidRPr="002E415D" w:rsidTr="00B12186">
        <w:tc>
          <w:tcPr>
            <w:tcW w:w="220" w:type="pct"/>
            <w:shd w:val="clear" w:color="auto" w:fill="auto"/>
            <w:tcMar>
              <w:top w:w="0" w:type="dxa"/>
              <w:left w:w="28" w:type="dxa"/>
              <w:bottom w:w="0" w:type="dxa"/>
              <w:right w:w="28" w:type="dxa"/>
            </w:tcMar>
            <w:vAlign w:val="center"/>
          </w:tcPr>
          <w:p w:rsidR="002E415D" w:rsidRPr="002E415D" w:rsidRDefault="002E415D" w:rsidP="00B12186">
            <w:pPr>
              <w:pStyle w:val="afc"/>
              <w:keepNext/>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eastAsia="ru-RU"/>
              </w:rPr>
            </w:pPr>
            <w:r w:rsidRPr="002E415D">
              <w:rPr>
                <w:rFonts w:eastAsia="Times New Roman"/>
                <w:sz w:val="24"/>
                <w:szCs w:val="24"/>
                <w:lang w:eastAsia="ru-RU"/>
              </w:rPr>
              <w:t>Потребление газа</w:t>
            </w:r>
          </w:p>
        </w:tc>
        <w:tc>
          <w:tcPr>
            <w:tcW w:w="836"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eastAsia="ru-RU"/>
              </w:rPr>
            </w:pPr>
            <w:r w:rsidRPr="002E415D">
              <w:rPr>
                <w:rFonts w:eastAsia="Times New Roman"/>
                <w:sz w:val="24"/>
                <w:szCs w:val="24"/>
                <w:lang w:eastAsia="ru-RU"/>
              </w:rPr>
              <w:t>млн. м</w:t>
            </w:r>
            <w:r w:rsidRPr="002E415D">
              <w:rPr>
                <w:rFonts w:eastAsia="Times New Roman"/>
                <w:sz w:val="24"/>
                <w:szCs w:val="24"/>
                <w:vertAlign w:val="superscript"/>
                <w:lang w:eastAsia="ru-RU"/>
              </w:rPr>
              <w:t>3</w:t>
            </w:r>
            <w:r w:rsidRPr="002E415D">
              <w:rPr>
                <w:rFonts w:eastAsia="Times New Roman"/>
                <w:sz w:val="24"/>
                <w:szCs w:val="24"/>
                <w:lang w:eastAsia="ru-RU"/>
              </w:rPr>
              <w:t>/год</w:t>
            </w:r>
          </w:p>
        </w:tc>
        <w:tc>
          <w:tcPr>
            <w:tcW w:w="823"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val="ru-RU" w:eastAsia="ru-RU"/>
              </w:rPr>
            </w:pPr>
            <w:r w:rsidRPr="002E415D">
              <w:rPr>
                <w:rFonts w:eastAsia="Times New Roman"/>
                <w:sz w:val="24"/>
                <w:szCs w:val="24"/>
                <w:lang w:val="ru-RU" w:eastAsia="ru-RU"/>
              </w:rPr>
              <w:t>0,657</w:t>
            </w:r>
          </w:p>
        </w:tc>
        <w:tc>
          <w:tcPr>
            <w:tcW w:w="799"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val="ru-RU" w:eastAsia="ru-RU"/>
              </w:rPr>
            </w:pPr>
            <w:r w:rsidRPr="002E415D">
              <w:rPr>
                <w:rFonts w:eastAsia="Times New Roman"/>
                <w:sz w:val="24"/>
                <w:szCs w:val="24"/>
                <w:lang w:val="ru-RU" w:eastAsia="ru-RU"/>
              </w:rPr>
              <w:t>0,7</w:t>
            </w:r>
          </w:p>
        </w:tc>
      </w:tr>
      <w:tr w:rsidR="002E415D" w:rsidRPr="002E415D" w:rsidTr="00B12186">
        <w:tc>
          <w:tcPr>
            <w:tcW w:w="220" w:type="pct"/>
            <w:shd w:val="clear" w:color="auto" w:fill="auto"/>
            <w:tcMar>
              <w:top w:w="0" w:type="dxa"/>
              <w:left w:w="28" w:type="dxa"/>
              <w:bottom w:w="0" w:type="dxa"/>
              <w:right w:w="28" w:type="dxa"/>
            </w:tcMar>
            <w:vAlign w:val="center"/>
          </w:tcPr>
          <w:p w:rsidR="002E415D" w:rsidRPr="002E415D" w:rsidRDefault="002E415D" w:rsidP="00B12186">
            <w:pPr>
              <w:pStyle w:val="afc"/>
              <w:keepNext/>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eastAsia="ru-RU"/>
              </w:rPr>
            </w:pPr>
            <w:r w:rsidRPr="002E415D">
              <w:rPr>
                <w:rFonts w:eastAsia="Times New Roman"/>
                <w:sz w:val="24"/>
                <w:szCs w:val="24"/>
                <w:lang w:eastAsia="ru-RU"/>
              </w:rPr>
              <w:t>Источники подачи газа</w:t>
            </w:r>
          </w:p>
        </w:tc>
        <w:tc>
          <w:tcPr>
            <w:tcW w:w="836"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val="ru-RU" w:eastAsia="ru-RU"/>
              </w:rPr>
            </w:pPr>
            <w:r w:rsidRPr="002E415D">
              <w:rPr>
                <w:rFonts w:eastAsia="Times New Roman"/>
                <w:sz w:val="24"/>
                <w:szCs w:val="24"/>
                <w:lang w:val="ru-RU" w:eastAsia="ru-RU"/>
              </w:rPr>
              <w:t>-</w:t>
            </w:r>
          </w:p>
        </w:tc>
        <w:tc>
          <w:tcPr>
            <w:tcW w:w="1622" w:type="pct"/>
            <w:gridSpan w:val="2"/>
            <w:shd w:val="clear" w:color="auto" w:fill="auto"/>
            <w:tcMar>
              <w:top w:w="0" w:type="dxa"/>
              <w:left w:w="28" w:type="dxa"/>
              <w:bottom w:w="0" w:type="dxa"/>
              <w:right w:w="28" w:type="dxa"/>
            </w:tcMar>
            <w:vAlign w:val="center"/>
          </w:tcPr>
          <w:p w:rsidR="002E415D" w:rsidRPr="002E415D" w:rsidRDefault="002E415D" w:rsidP="00B12186">
            <w:pPr>
              <w:pStyle w:val="aff8"/>
              <w:keepNext/>
              <w:snapToGrid w:val="0"/>
              <w:spacing w:line="240" w:lineRule="auto"/>
              <w:ind w:firstLine="0"/>
              <w:rPr>
                <w:lang w:val="ru-RU" w:eastAsia="ru-RU"/>
              </w:rPr>
            </w:pPr>
            <w:r w:rsidRPr="002E415D">
              <w:rPr>
                <w:lang w:val="ru-RU" w:eastAsia="ru-RU"/>
              </w:rPr>
              <w:t>АГРС г. Богучар</w:t>
            </w:r>
          </w:p>
        </w:tc>
      </w:tr>
      <w:tr w:rsidR="002E415D" w:rsidRPr="002E415D" w:rsidTr="00B12186">
        <w:tc>
          <w:tcPr>
            <w:tcW w:w="220" w:type="pct"/>
            <w:shd w:val="clear" w:color="auto" w:fill="auto"/>
            <w:tcMar>
              <w:top w:w="0" w:type="dxa"/>
              <w:left w:w="28" w:type="dxa"/>
              <w:bottom w:w="0" w:type="dxa"/>
              <w:right w:w="28" w:type="dxa"/>
            </w:tcMar>
            <w:vAlign w:val="center"/>
          </w:tcPr>
          <w:p w:rsidR="002E415D" w:rsidRPr="002E415D" w:rsidRDefault="002E415D" w:rsidP="00B12186">
            <w:pPr>
              <w:pStyle w:val="afc"/>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val="ru-RU" w:eastAsia="ru-RU"/>
              </w:rPr>
            </w:pPr>
            <w:r w:rsidRPr="002E415D">
              <w:rPr>
                <w:rFonts w:eastAsia="Times New Roman"/>
                <w:sz w:val="24"/>
                <w:szCs w:val="24"/>
                <w:lang w:val="ru-RU" w:eastAsia="ru-RU"/>
              </w:rPr>
              <w:t>56,5</w:t>
            </w:r>
          </w:p>
        </w:tc>
        <w:tc>
          <w:tcPr>
            <w:tcW w:w="799"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val="ru-RU" w:eastAsia="ru-RU"/>
              </w:rPr>
            </w:pPr>
            <w:r w:rsidRPr="002E415D">
              <w:rPr>
                <w:rFonts w:eastAsia="Times New Roman"/>
                <w:sz w:val="24"/>
                <w:szCs w:val="24"/>
                <w:lang w:val="ru-RU" w:eastAsia="ru-RU"/>
              </w:rPr>
              <w:t>56,5</w:t>
            </w:r>
          </w:p>
        </w:tc>
      </w:tr>
      <w:tr w:rsidR="002E415D" w:rsidRPr="002E415D" w:rsidTr="00B12186">
        <w:tc>
          <w:tcPr>
            <w:tcW w:w="220" w:type="pct"/>
            <w:shd w:val="clear" w:color="auto" w:fill="auto"/>
            <w:tcMar>
              <w:top w:w="0" w:type="dxa"/>
              <w:left w:w="28" w:type="dxa"/>
              <w:bottom w:w="0" w:type="dxa"/>
              <w:right w:w="28" w:type="dxa"/>
            </w:tcMar>
            <w:vAlign w:val="center"/>
          </w:tcPr>
          <w:p w:rsidR="002E415D" w:rsidRPr="002E415D" w:rsidRDefault="002E415D" w:rsidP="00B12186">
            <w:pPr>
              <w:pStyle w:val="afc"/>
              <w:keepLines/>
              <w:numPr>
                <w:ilvl w:val="0"/>
                <w:numId w:val="16"/>
              </w:numPr>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val="ru-RU" w:eastAsia="ru-RU"/>
              </w:rPr>
            </w:pPr>
            <w:r w:rsidRPr="002E415D">
              <w:rPr>
                <w:rFonts w:eastAsia="Times New Roman"/>
                <w:sz w:val="24"/>
                <w:szCs w:val="24"/>
                <w:lang w:eastAsia="ru-RU"/>
              </w:rPr>
              <w:t>Теплоснабжение</w:t>
            </w:r>
          </w:p>
        </w:tc>
      </w:tr>
      <w:tr w:rsidR="002E415D" w:rsidRPr="002E415D" w:rsidTr="00B12186">
        <w:tc>
          <w:tcPr>
            <w:tcW w:w="220" w:type="pct"/>
            <w:shd w:val="clear" w:color="auto" w:fill="auto"/>
            <w:tcMar>
              <w:top w:w="0" w:type="dxa"/>
              <w:left w:w="28" w:type="dxa"/>
              <w:bottom w:w="0" w:type="dxa"/>
              <w:right w:w="28" w:type="dxa"/>
            </w:tcMar>
            <w:vAlign w:val="center"/>
          </w:tcPr>
          <w:p w:rsidR="002E415D" w:rsidRPr="002E415D" w:rsidRDefault="002E415D" w:rsidP="00B12186">
            <w:pPr>
              <w:pStyle w:val="afc"/>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Потребление тепла</w:t>
            </w:r>
          </w:p>
        </w:tc>
        <w:tc>
          <w:tcPr>
            <w:tcW w:w="836"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Гкал/год</w:t>
            </w:r>
          </w:p>
        </w:tc>
        <w:tc>
          <w:tcPr>
            <w:tcW w:w="823"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val="ru-RU" w:eastAsia="ru-RU"/>
              </w:rPr>
            </w:pPr>
            <w:r w:rsidRPr="002E415D">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val="ru-RU" w:eastAsia="ru-RU"/>
              </w:rPr>
            </w:pPr>
            <w:r w:rsidRPr="002E415D">
              <w:rPr>
                <w:rFonts w:eastAsia="Times New Roman"/>
                <w:sz w:val="24"/>
                <w:szCs w:val="24"/>
                <w:lang w:val="ru-RU" w:eastAsia="ru-RU"/>
              </w:rPr>
              <w:t>-</w:t>
            </w:r>
          </w:p>
        </w:tc>
      </w:tr>
      <w:tr w:rsidR="002E415D" w:rsidRPr="002E415D" w:rsidTr="00B12186">
        <w:tc>
          <w:tcPr>
            <w:tcW w:w="220" w:type="pct"/>
            <w:vMerge w:val="restart"/>
            <w:shd w:val="clear" w:color="auto" w:fill="auto"/>
            <w:tcMar>
              <w:top w:w="0" w:type="dxa"/>
              <w:left w:w="28" w:type="dxa"/>
              <w:bottom w:w="0" w:type="dxa"/>
              <w:right w:w="28" w:type="dxa"/>
            </w:tcMar>
            <w:vAlign w:val="center"/>
          </w:tcPr>
          <w:p w:rsidR="002E415D" w:rsidRPr="002E415D" w:rsidRDefault="002E415D" w:rsidP="00B12186">
            <w:pPr>
              <w:pStyle w:val="afc"/>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Производительность централизованных источ</w:t>
            </w:r>
            <w:r w:rsidRPr="002E415D">
              <w:rPr>
                <w:rFonts w:eastAsia="Times New Roman"/>
                <w:sz w:val="24"/>
                <w:szCs w:val="24"/>
                <w:lang w:eastAsia="ru-RU"/>
              </w:rPr>
              <w:softHyphen/>
              <w:t>ников теплоснабжения, в том числе:</w:t>
            </w:r>
          </w:p>
        </w:tc>
        <w:tc>
          <w:tcPr>
            <w:tcW w:w="836"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Гкал/час</w:t>
            </w:r>
          </w:p>
        </w:tc>
        <w:tc>
          <w:tcPr>
            <w:tcW w:w="823"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val="ru-RU" w:eastAsia="ru-RU"/>
              </w:rPr>
            </w:pPr>
            <w:r w:rsidRPr="002E415D">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val="ru-RU" w:eastAsia="ru-RU"/>
              </w:rPr>
            </w:pPr>
            <w:r w:rsidRPr="002E415D">
              <w:rPr>
                <w:rFonts w:eastAsia="Times New Roman"/>
                <w:sz w:val="24"/>
                <w:szCs w:val="24"/>
                <w:lang w:val="ru-RU" w:eastAsia="ru-RU"/>
              </w:rPr>
              <w:t>-</w:t>
            </w:r>
          </w:p>
        </w:tc>
      </w:tr>
      <w:tr w:rsidR="002E415D" w:rsidRPr="002E415D" w:rsidTr="00B12186">
        <w:tc>
          <w:tcPr>
            <w:tcW w:w="220" w:type="pct"/>
            <w:vMerge/>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ТЭЦ (АТЭС, АСТ)</w:t>
            </w:r>
          </w:p>
        </w:tc>
        <w:tc>
          <w:tcPr>
            <w:tcW w:w="836"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Гкал/час</w:t>
            </w:r>
          </w:p>
        </w:tc>
        <w:tc>
          <w:tcPr>
            <w:tcW w:w="823"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val="ru-RU" w:eastAsia="ru-RU"/>
              </w:rPr>
            </w:pPr>
            <w:r w:rsidRPr="002E415D">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val="ru-RU" w:eastAsia="ru-RU"/>
              </w:rPr>
            </w:pPr>
            <w:r w:rsidRPr="002E415D">
              <w:rPr>
                <w:rFonts w:eastAsia="Times New Roman"/>
                <w:sz w:val="24"/>
                <w:szCs w:val="24"/>
                <w:lang w:val="ru-RU" w:eastAsia="ru-RU"/>
              </w:rPr>
              <w:t>-</w:t>
            </w:r>
          </w:p>
        </w:tc>
      </w:tr>
      <w:tr w:rsidR="002E415D" w:rsidRPr="002E415D" w:rsidTr="00B12186">
        <w:tc>
          <w:tcPr>
            <w:tcW w:w="220" w:type="pct"/>
            <w:vMerge/>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котельные</w:t>
            </w:r>
          </w:p>
        </w:tc>
        <w:tc>
          <w:tcPr>
            <w:tcW w:w="836"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Гкал/час</w:t>
            </w:r>
          </w:p>
        </w:tc>
        <w:tc>
          <w:tcPr>
            <w:tcW w:w="823"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val="ru-RU" w:eastAsia="ru-RU"/>
              </w:rPr>
            </w:pPr>
            <w:r w:rsidRPr="002E415D">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val="ru-RU" w:eastAsia="ru-RU"/>
              </w:rPr>
            </w:pPr>
            <w:r w:rsidRPr="002E415D">
              <w:rPr>
                <w:rFonts w:eastAsia="Times New Roman"/>
                <w:sz w:val="24"/>
                <w:szCs w:val="24"/>
                <w:lang w:val="ru-RU" w:eastAsia="ru-RU"/>
              </w:rPr>
              <w:t>-</w:t>
            </w:r>
          </w:p>
        </w:tc>
      </w:tr>
      <w:tr w:rsidR="002E415D" w:rsidRPr="002E415D" w:rsidTr="00B12186">
        <w:tc>
          <w:tcPr>
            <w:tcW w:w="220" w:type="pct"/>
            <w:shd w:val="clear" w:color="auto" w:fill="auto"/>
            <w:tcMar>
              <w:top w:w="0" w:type="dxa"/>
              <w:left w:w="28" w:type="dxa"/>
              <w:bottom w:w="0" w:type="dxa"/>
              <w:right w:w="28" w:type="dxa"/>
            </w:tcMar>
            <w:vAlign w:val="center"/>
          </w:tcPr>
          <w:p w:rsidR="002E415D" w:rsidRPr="002E415D" w:rsidRDefault="002E415D" w:rsidP="00B12186">
            <w:pPr>
              <w:pStyle w:val="afc"/>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val="ru-RU" w:eastAsia="ru-RU"/>
              </w:rPr>
            </w:pPr>
            <w:r w:rsidRPr="002E415D">
              <w:rPr>
                <w:rFonts w:eastAsia="Times New Roman"/>
                <w:sz w:val="24"/>
                <w:szCs w:val="24"/>
                <w:lang w:val="ru-RU" w:eastAsia="ru-RU"/>
              </w:rPr>
              <w:t>0</w:t>
            </w:r>
          </w:p>
        </w:tc>
        <w:tc>
          <w:tcPr>
            <w:tcW w:w="799"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val="ru-RU" w:eastAsia="ru-RU"/>
              </w:rPr>
            </w:pPr>
            <w:r w:rsidRPr="002E415D">
              <w:rPr>
                <w:rFonts w:eastAsia="Times New Roman"/>
                <w:sz w:val="24"/>
                <w:szCs w:val="24"/>
                <w:lang w:val="ru-RU" w:eastAsia="ru-RU"/>
              </w:rPr>
              <w:t>0</w:t>
            </w:r>
          </w:p>
        </w:tc>
      </w:tr>
      <w:tr w:rsidR="002E415D" w:rsidRPr="002E415D" w:rsidTr="00B12186">
        <w:tc>
          <w:tcPr>
            <w:tcW w:w="220" w:type="pct"/>
            <w:shd w:val="clear" w:color="auto" w:fill="auto"/>
            <w:tcMar>
              <w:top w:w="0" w:type="dxa"/>
              <w:left w:w="28" w:type="dxa"/>
              <w:bottom w:w="0" w:type="dxa"/>
              <w:right w:w="28" w:type="dxa"/>
            </w:tcMar>
            <w:vAlign w:val="center"/>
          </w:tcPr>
          <w:p w:rsidR="002E415D" w:rsidRPr="002E415D" w:rsidRDefault="002E415D" w:rsidP="00B12186">
            <w:pPr>
              <w:pStyle w:val="afc"/>
              <w:keepNext/>
              <w:keepLines/>
              <w:numPr>
                <w:ilvl w:val="0"/>
                <w:numId w:val="16"/>
              </w:numPr>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eastAsia="ru-RU"/>
              </w:rPr>
            </w:pPr>
            <w:r w:rsidRPr="002E415D">
              <w:rPr>
                <w:rFonts w:eastAsia="Times New Roman"/>
                <w:sz w:val="24"/>
                <w:szCs w:val="24"/>
                <w:lang w:eastAsia="ru-RU"/>
              </w:rPr>
              <w:t>Водоснабжение</w:t>
            </w:r>
          </w:p>
        </w:tc>
      </w:tr>
      <w:tr w:rsidR="002E415D" w:rsidRPr="002E415D" w:rsidTr="00B12186">
        <w:tc>
          <w:tcPr>
            <w:tcW w:w="220" w:type="pct"/>
            <w:shd w:val="clear" w:color="auto" w:fill="auto"/>
            <w:tcMar>
              <w:top w:w="0" w:type="dxa"/>
              <w:left w:w="28" w:type="dxa"/>
              <w:bottom w:w="0" w:type="dxa"/>
              <w:right w:w="28" w:type="dxa"/>
            </w:tcMar>
            <w:vAlign w:val="center"/>
          </w:tcPr>
          <w:p w:rsidR="002E415D" w:rsidRPr="002E415D" w:rsidRDefault="002E415D" w:rsidP="00B12186">
            <w:pPr>
              <w:pStyle w:val="afc"/>
              <w:keepNext/>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eastAsia="ru-RU"/>
              </w:rPr>
            </w:pPr>
            <w:r w:rsidRPr="002E415D">
              <w:rPr>
                <w:rFonts w:eastAsia="Times New Roman"/>
                <w:sz w:val="24"/>
                <w:szCs w:val="24"/>
                <w:lang w:eastAsia="ru-RU"/>
              </w:rPr>
              <w:t>Водопотребление</w:t>
            </w:r>
          </w:p>
        </w:tc>
        <w:tc>
          <w:tcPr>
            <w:tcW w:w="836"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val="ru-RU" w:eastAsia="ru-RU"/>
              </w:rPr>
            </w:pPr>
            <w:r w:rsidRPr="002E415D">
              <w:rPr>
                <w:rFonts w:eastAsia="Times New Roman"/>
                <w:sz w:val="24"/>
                <w:szCs w:val="24"/>
                <w:lang w:val="ru-RU" w:eastAsia="ru-RU"/>
              </w:rPr>
              <w:t>млн. </w:t>
            </w:r>
            <w:r w:rsidRPr="002E415D">
              <w:rPr>
                <w:rFonts w:eastAsia="Times New Roman"/>
                <w:sz w:val="24"/>
                <w:szCs w:val="24"/>
                <w:lang w:eastAsia="ru-RU"/>
              </w:rPr>
              <w:t>м</w:t>
            </w:r>
            <w:r w:rsidRPr="002E415D">
              <w:rPr>
                <w:rFonts w:eastAsia="Times New Roman"/>
                <w:sz w:val="24"/>
                <w:szCs w:val="24"/>
                <w:vertAlign w:val="superscript"/>
                <w:lang w:eastAsia="ru-RU"/>
              </w:rPr>
              <w:t>3</w:t>
            </w:r>
            <w:r w:rsidRPr="002E415D">
              <w:rPr>
                <w:rFonts w:eastAsia="Times New Roman"/>
                <w:sz w:val="24"/>
                <w:szCs w:val="24"/>
                <w:lang w:eastAsia="ru-RU"/>
              </w:rPr>
              <w:t>/</w:t>
            </w:r>
            <w:r w:rsidRPr="002E415D">
              <w:rPr>
                <w:rFonts w:eastAsia="Times New Roman"/>
                <w:sz w:val="24"/>
                <w:szCs w:val="24"/>
                <w:lang w:val="ru-RU" w:eastAsia="ru-RU"/>
              </w:rPr>
              <w:t>год</w:t>
            </w:r>
          </w:p>
        </w:tc>
        <w:tc>
          <w:tcPr>
            <w:tcW w:w="823"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highlight w:val="yellow"/>
                <w:lang w:val="ru-RU" w:eastAsia="ru-RU"/>
              </w:rPr>
            </w:pPr>
            <w:r w:rsidRPr="002E415D">
              <w:rPr>
                <w:rFonts w:eastAsia="Times New Roman"/>
                <w:sz w:val="24"/>
                <w:szCs w:val="24"/>
                <w:lang w:val="ru-RU" w:eastAsia="ru-RU"/>
              </w:rPr>
              <w:t>1,4</w:t>
            </w:r>
          </w:p>
        </w:tc>
        <w:tc>
          <w:tcPr>
            <w:tcW w:w="799"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highlight w:val="yellow"/>
                <w:lang w:val="ru-RU" w:eastAsia="ru-RU"/>
              </w:rPr>
            </w:pPr>
            <w:r w:rsidRPr="002E415D">
              <w:rPr>
                <w:rFonts w:eastAsia="Times New Roman"/>
                <w:sz w:val="24"/>
                <w:szCs w:val="24"/>
                <w:lang w:val="ru-RU" w:eastAsia="ru-RU"/>
              </w:rPr>
              <w:t>1,5</w:t>
            </w:r>
          </w:p>
        </w:tc>
      </w:tr>
      <w:tr w:rsidR="002E415D" w:rsidRPr="002E415D" w:rsidTr="00B12186">
        <w:tc>
          <w:tcPr>
            <w:tcW w:w="220" w:type="pct"/>
            <w:shd w:val="clear" w:color="auto" w:fill="auto"/>
            <w:tcMar>
              <w:top w:w="0" w:type="dxa"/>
              <w:left w:w="28" w:type="dxa"/>
              <w:bottom w:w="0" w:type="dxa"/>
              <w:right w:w="28" w:type="dxa"/>
            </w:tcMar>
            <w:vAlign w:val="center"/>
          </w:tcPr>
          <w:p w:rsidR="002E415D" w:rsidRPr="002E415D" w:rsidRDefault="002E415D" w:rsidP="00B12186">
            <w:pPr>
              <w:pStyle w:val="afc"/>
              <w:keepNext/>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eastAsia="ru-RU"/>
              </w:rPr>
            </w:pPr>
            <w:r w:rsidRPr="002E415D">
              <w:rPr>
                <w:rFonts w:eastAsia="Times New Roman"/>
                <w:sz w:val="24"/>
                <w:szCs w:val="24"/>
                <w:lang w:eastAsia="ru-RU"/>
              </w:rPr>
              <w:t>Вторичное использование воды</w:t>
            </w:r>
          </w:p>
        </w:tc>
        <w:tc>
          <w:tcPr>
            <w:tcW w:w="836"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eastAsia="ru-RU"/>
              </w:rPr>
            </w:pPr>
            <w:r w:rsidRPr="002E415D">
              <w:rPr>
                <w:rFonts w:eastAsia="Times New Roman"/>
                <w:sz w:val="24"/>
                <w:szCs w:val="24"/>
                <w:lang w:eastAsia="ru-RU"/>
              </w:rPr>
              <w:t>%</w:t>
            </w:r>
          </w:p>
        </w:tc>
        <w:tc>
          <w:tcPr>
            <w:tcW w:w="823"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eastAsia="ru-RU"/>
              </w:rPr>
            </w:pPr>
            <w:r w:rsidRPr="002E415D">
              <w:rPr>
                <w:rFonts w:eastAsia="Times New Roman"/>
                <w:sz w:val="24"/>
                <w:szCs w:val="24"/>
                <w:lang w:eastAsia="ru-RU"/>
              </w:rPr>
              <w:t>-</w:t>
            </w:r>
          </w:p>
        </w:tc>
        <w:tc>
          <w:tcPr>
            <w:tcW w:w="799"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eastAsia="ru-RU"/>
              </w:rPr>
            </w:pPr>
            <w:r w:rsidRPr="002E415D">
              <w:rPr>
                <w:rFonts w:eastAsia="Times New Roman"/>
                <w:sz w:val="24"/>
                <w:szCs w:val="24"/>
                <w:lang w:eastAsia="ru-RU"/>
              </w:rPr>
              <w:t>-</w:t>
            </w:r>
          </w:p>
        </w:tc>
      </w:tr>
      <w:tr w:rsidR="002E415D" w:rsidRPr="002E415D" w:rsidTr="00B12186">
        <w:tc>
          <w:tcPr>
            <w:tcW w:w="220" w:type="pct"/>
            <w:vMerge w:val="restart"/>
            <w:shd w:val="clear" w:color="auto" w:fill="auto"/>
            <w:tcMar>
              <w:top w:w="0" w:type="dxa"/>
              <w:left w:w="28" w:type="dxa"/>
              <w:bottom w:w="0" w:type="dxa"/>
              <w:right w:w="28" w:type="dxa"/>
            </w:tcMar>
            <w:vAlign w:val="center"/>
          </w:tcPr>
          <w:p w:rsidR="002E415D" w:rsidRPr="002E415D" w:rsidRDefault="002E415D" w:rsidP="00B12186">
            <w:pPr>
              <w:pStyle w:val="afc"/>
              <w:keepNext/>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eastAsia="ru-RU"/>
              </w:rPr>
            </w:pPr>
            <w:r w:rsidRPr="002E415D">
              <w:rPr>
                <w:rFonts w:eastAsia="Times New Roman"/>
                <w:sz w:val="24"/>
                <w:szCs w:val="24"/>
                <w:lang w:eastAsia="ru-RU"/>
              </w:rPr>
              <w:t>Производительность водозаборных сооружений, в том числе:</w:t>
            </w:r>
          </w:p>
        </w:tc>
        <w:tc>
          <w:tcPr>
            <w:tcW w:w="836"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eastAsia="ru-RU"/>
              </w:rPr>
            </w:pPr>
            <w:r w:rsidRPr="002E415D">
              <w:rPr>
                <w:rFonts w:eastAsia="Times New Roman"/>
                <w:sz w:val="24"/>
                <w:szCs w:val="24"/>
                <w:lang w:eastAsia="ru-RU"/>
              </w:rPr>
              <w:t>м</w:t>
            </w:r>
            <w:r w:rsidRPr="002E415D">
              <w:rPr>
                <w:rFonts w:eastAsia="Times New Roman"/>
                <w:sz w:val="24"/>
                <w:szCs w:val="24"/>
                <w:vertAlign w:val="superscript"/>
                <w:lang w:eastAsia="ru-RU"/>
              </w:rPr>
              <w:t>3</w:t>
            </w:r>
            <w:r w:rsidRPr="002E415D">
              <w:rPr>
                <w:rFonts w:eastAsia="Times New Roman"/>
                <w:sz w:val="24"/>
                <w:szCs w:val="24"/>
                <w:lang w:eastAsia="ru-RU"/>
              </w:rPr>
              <w:t>/сут</w:t>
            </w:r>
          </w:p>
        </w:tc>
        <w:tc>
          <w:tcPr>
            <w:tcW w:w="823"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val="ru-RU" w:eastAsia="ru-RU"/>
              </w:rPr>
            </w:pPr>
            <w:r w:rsidRPr="002E415D">
              <w:rPr>
                <w:rFonts w:eastAsia="Times New Roman"/>
                <w:sz w:val="24"/>
                <w:szCs w:val="24"/>
                <w:lang w:val="ru-RU" w:eastAsia="ru-RU"/>
              </w:rPr>
              <w:t>700</w:t>
            </w:r>
          </w:p>
        </w:tc>
        <w:tc>
          <w:tcPr>
            <w:tcW w:w="799"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val="ru-RU" w:eastAsia="ru-RU"/>
              </w:rPr>
            </w:pPr>
            <w:r w:rsidRPr="002E415D">
              <w:rPr>
                <w:rFonts w:eastAsia="Times New Roman"/>
                <w:sz w:val="24"/>
                <w:szCs w:val="24"/>
                <w:lang w:val="ru-RU" w:eastAsia="ru-RU"/>
              </w:rPr>
              <w:t>700</w:t>
            </w:r>
          </w:p>
        </w:tc>
      </w:tr>
      <w:tr w:rsidR="002E415D" w:rsidRPr="002E415D" w:rsidTr="00B12186">
        <w:tc>
          <w:tcPr>
            <w:tcW w:w="220" w:type="pct"/>
            <w:vMerge/>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водозаборов подземных вод</w:t>
            </w:r>
          </w:p>
        </w:tc>
        <w:tc>
          <w:tcPr>
            <w:tcW w:w="836"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м</w:t>
            </w:r>
            <w:r w:rsidRPr="002E415D">
              <w:rPr>
                <w:rFonts w:eastAsia="Times New Roman"/>
                <w:sz w:val="24"/>
                <w:szCs w:val="24"/>
                <w:vertAlign w:val="superscript"/>
                <w:lang w:eastAsia="ru-RU"/>
              </w:rPr>
              <w:t>3</w:t>
            </w:r>
            <w:r w:rsidRPr="002E415D">
              <w:rPr>
                <w:rFonts w:eastAsia="Times New Roman"/>
                <w:sz w:val="24"/>
                <w:szCs w:val="24"/>
                <w:lang w:eastAsia="ru-RU"/>
              </w:rPr>
              <w:t>/сут</w:t>
            </w:r>
          </w:p>
        </w:tc>
        <w:tc>
          <w:tcPr>
            <w:tcW w:w="823"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val="ru-RU" w:eastAsia="ru-RU"/>
              </w:rPr>
            </w:pPr>
            <w:r w:rsidRPr="002E415D">
              <w:rPr>
                <w:rFonts w:eastAsia="Times New Roman"/>
                <w:sz w:val="24"/>
                <w:szCs w:val="24"/>
                <w:lang w:val="ru-RU" w:eastAsia="ru-RU"/>
              </w:rPr>
              <w:t>700</w:t>
            </w:r>
          </w:p>
        </w:tc>
        <w:tc>
          <w:tcPr>
            <w:tcW w:w="799" w:type="pct"/>
            <w:shd w:val="clear" w:color="auto" w:fill="auto"/>
            <w:tcMar>
              <w:top w:w="0" w:type="dxa"/>
              <w:left w:w="28" w:type="dxa"/>
              <w:bottom w:w="0" w:type="dxa"/>
              <w:right w:w="28" w:type="dxa"/>
            </w:tcMar>
            <w:vAlign w:val="center"/>
          </w:tcPr>
          <w:p w:rsidR="002E415D" w:rsidRPr="002E415D" w:rsidRDefault="002E415D" w:rsidP="00B12186">
            <w:pPr>
              <w:pStyle w:val="afc"/>
              <w:keepNext/>
              <w:rPr>
                <w:rFonts w:eastAsia="Times New Roman"/>
                <w:sz w:val="24"/>
                <w:szCs w:val="24"/>
                <w:lang w:val="ru-RU" w:eastAsia="ru-RU"/>
              </w:rPr>
            </w:pPr>
            <w:r w:rsidRPr="002E415D">
              <w:rPr>
                <w:rFonts w:eastAsia="Times New Roman"/>
                <w:sz w:val="24"/>
                <w:szCs w:val="24"/>
                <w:lang w:val="ru-RU" w:eastAsia="ru-RU"/>
              </w:rPr>
              <w:t>700</w:t>
            </w:r>
          </w:p>
        </w:tc>
      </w:tr>
      <w:tr w:rsidR="002E415D" w:rsidRPr="002E415D" w:rsidTr="00B12186">
        <w:tc>
          <w:tcPr>
            <w:tcW w:w="220" w:type="pct"/>
            <w:shd w:val="clear" w:color="auto" w:fill="auto"/>
            <w:tcMar>
              <w:top w:w="0" w:type="dxa"/>
              <w:left w:w="28" w:type="dxa"/>
              <w:bottom w:w="0" w:type="dxa"/>
              <w:right w:w="28" w:type="dxa"/>
            </w:tcMar>
            <w:vAlign w:val="center"/>
          </w:tcPr>
          <w:p w:rsidR="002E415D" w:rsidRPr="002E415D" w:rsidRDefault="002E415D" w:rsidP="00B12186">
            <w:pPr>
              <w:pStyle w:val="afc"/>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val="ru-RU" w:eastAsia="ru-RU"/>
              </w:rPr>
            </w:pPr>
            <w:r w:rsidRPr="002E415D">
              <w:rPr>
                <w:rFonts w:eastAsia="Times New Roman"/>
                <w:sz w:val="24"/>
                <w:szCs w:val="24"/>
                <w:lang w:val="ru-RU" w:eastAsia="ru-RU"/>
              </w:rPr>
              <w:t>22,5</w:t>
            </w:r>
          </w:p>
        </w:tc>
        <w:tc>
          <w:tcPr>
            <w:tcW w:w="799"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val="ru-RU" w:eastAsia="ru-RU"/>
              </w:rPr>
            </w:pPr>
            <w:r w:rsidRPr="002E415D">
              <w:rPr>
                <w:rFonts w:eastAsia="Times New Roman"/>
                <w:sz w:val="24"/>
                <w:szCs w:val="24"/>
                <w:lang w:val="ru-RU" w:eastAsia="ru-RU"/>
              </w:rPr>
              <w:t>22,5</w:t>
            </w:r>
          </w:p>
        </w:tc>
      </w:tr>
      <w:tr w:rsidR="002E415D" w:rsidRPr="002E415D" w:rsidTr="00B12186">
        <w:tc>
          <w:tcPr>
            <w:tcW w:w="220" w:type="pct"/>
            <w:shd w:val="clear" w:color="auto" w:fill="auto"/>
            <w:tcMar>
              <w:top w:w="0" w:type="dxa"/>
              <w:left w:w="28" w:type="dxa"/>
              <w:bottom w:w="0" w:type="dxa"/>
              <w:right w:w="28" w:type="dxa"/>
            </w:tcMar>
            <w:vAlign w:val="center"/>
          </w:tcPr>
          <w:p w:rsidR="002E415D" w:rsidRPr="002E415D" w:rsidRDefault="002E415D" w:rsidP="00B12186">
            <w:pPr>
              <w:pStyle w:val="afc"/>
              <w:keepLines/>
              <w:numPr>
                <w:ilvl w:val="0"/>
                <w:numId w:val="16"/>
              </w:numPr>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val="ru-RU" w:eastAsia="ru-RU"/>
              </w:rPr>
            </w:pPr>
            <w:r w:rsidRPr="002E415D">
              <w:rPr>
                <w:rFonts w:eastAsia="Times New Roman"/>
                <w:sz w:val="24"/>
                <w:szCs w:val="24"/>
                <w:lang w:eastAsia="ru-RU"/>
              </w:rPr>
              <w:t>Водоотведение</w:t>
            </w:r>
          </w:p>
        </w:tc>
      </w:tr>
      <w:tr w:rsidR="002E415D" w:rsidRPr="002E415D" w:rsidTr="00B12186">
        <w:tc>
          <w:tcPr>
            <w:tcW w:w="220" w:type="pct"/>
            <w:shd w:val="clear" w:color="auto" w:fill="auto"/>
            <w:tcMar>
              <w:top w:w="0" w:type="dxa"/>
              <w:left w:w="28" w:type="dxa"/>
              <w:bottom w:w="0" w:type="dxa"/>
              <w:right w:w="28" w:type="dxa"/>
            </w:tcMar>
            <w:vAlign w:val="center"/>
          </w:tcPr>
          <w:p w:rsidR="002E415D" w:rsidRPr="002E415D" w:rsidRDefault="002E415D" w:rsidP="00B12186">
            <w:pPr>
              <w:pStyle w:val="afc"/>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Общее поступление сточных вод</w:t>
            </w:r>
          </w:p>
        </w:tc>
        <w:tc>
          <w:tcPr>
            <w:tcW w:w="836"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val="ru-RU" w:eastAsia="ru-RU"/>
              </w:rPr>
            </w:pPr>
            <w:r w:rsidRPr="002E415D">
              <w:rPr>
                <w:rFonts w:eastAsia="Times New Roman"/>
                <w:sz w:val="24"/>
                <w:szCs w:val="24"/>
                <w:lang w:eastAsia="ru-RU"/>
              </w:rPr>
              <w:t>тыс.м</w:t>
            </w:r>
            <w:r w:rsidRPr="002E415D">
              <w:rPr>
                <w:rFonts w:eastAsia="Times New Roman"/>
                <w:sz w:val="24"/>
                <w:szCs w:val="24"/>
                <w:vertAlign w:val="superscript"/>
                <w:lang w:eastAsia="ru-RU"/>
              </w:rPr>
              <w:t>3</w:t>
            </w:r>
            <w:r w:rsidRPr="002E415D">
              <w:rPr>
                <w:rFonts w:eastAsia="Times New Roman"/>
                <w:sz w:val="24"/>
                <w:szCs w:val="24"/>
                <w:lang w:eastAsia="ru-RU"/>
              </w:rPr>
              <w:t>/</w:t>
            </w:r>
            <w:r w:rsidRPr="002E415D">
              <w:rPr>
                <w:rFonts w:eastAsia="Times New Roman"/>
                <w:sz w:val="24"/>
                <w:szCs w:val="24"/>
                <w:lang w:val="ru-RU" w:eastAsia="ru-RU"/>
              </w:rPr>
              <w:t>год</w:t>
            </w:r>
          </w:p>
        </w:tc>
        <w:tc>
          <w:tcPr>
            <w:tcW w:w="823"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val="ru-RU" w:eastAsia="ru-RU"/>
              </w:rPr>
            </w:pPr>
            <w:r w:rsidRPr="002E415D">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val="ru-RU" w:eastAsia="ru-RU"/>
              </w:rPr>
            </w:pPr>
            <w:r w:rsidRPr="002E415D">
              <w:rPr>
                <w:rFonts w:eastAsia="Times New Roman"/>
                <w:sz w:val="24"/>
                <w:szCs w:val="24"/>
                <w:lang w:val="ru-RU" w:eastAsia="ru-RU"/>
              </w:rPr>
              <w:t>-</w:t>
            </w:r>
          </w:p>
        </w:tc>
      </w:tr>
      <w:tr w:rsidR="002E415D" w:rsidRPr="002E415D" w:rsidTr="00B12186">
        <w:tc>
          <w:tcPr>
            <w:tcW w:w="220" w:type="pct"/>
            <w:shd w:val="clear" w:color="auto" w:fill="auto"/>
            <w:tcMar>
              <w:top w:w="0" w:type="dxa"/>
              <w:left w:w="28" w:type="dxa"/>
              <w:bottom w:w="0" w:type="dxa"/>
              <w:right w:w="28" w:type="dxa"/>
            </w:tcMar>
            <w:vAlign w:val="center"/>
          </w:tcPr>
          <w:p w:rsidR="002E415D" w:rsidRPr="002E415D" w:rsidRDefault="002E415D" w:rsidP="00B12186">
            <w:pPr>
              <w:pStyle w:val="afc"/>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val="ru-RU" w:eastAsia="ru-RU"/>
              </w:rPr>
            </w:pPr>
            <w:r w:rsidRPr="002E415D">
              <w:rPr>
                <w:rFonts w:eastAsia="Times New Roman"/>
                <w:sz w:val="24"/>
                <w:szCs w:val="24"/>
                <w:lang w:val="ru-RU" w:eastAsia="ru-RU"/>
              </w:rPr>
              <w:t>Количество очистных сооружений</w:t>
            </w:r>
          </w:p>
        </w:tc>
        <w:tc>
          <w:tcPr>
            <w:tcW w:w="836"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val="ru-RU" w:eastAsia="ru-RU"/>
              </w:rPr>
            </w:pPr>
            <w:r w:rsidRPr="002E415D">
              <w:rPr>
                <w:rFonts w:eastAsia="Times New Roman"/>
                <w:sz w:val="24"/>
                <w:szCs w:val="24"/>
                <w:lang w:val="ru-RU" w:eastAsia="ru-RU"/>
              </w:rPr>
              <w:t>ед.</w:t>
            </w:r>
          </w:p>
        </w:tc>
        <w:tc>
          <w:tcPr>
            <w:tcW w:w="823"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val="ru-RU" w:eastAsia="ru-RU"/>
              </w:rPr>
            </w:pPr>
            <w:r w:rsidRPr="002E415D">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val="ru-RU" w:eastAsia="ru-RU"/>
              </w:rPr>
            </w:pPr>
            <w:r w:rsidRPr="002E415D">
              <w:rPr>
                <w:rFonts w:eastAsia="Times New Roman"/>
                <w:sz w:val="24"/>
                <w:szCs w:val="24"/>
                <w:lang w:val="ru-RU" w:eastAsia="ru-RU"/>
              </w:rPr>
              <w:t>-</w:t>
            </w:r>
          </w:p>
        </w:tc>
      </w:tr>
      <w:tr w:rsidR="002E415D" w:rsidRPr="002E415D" w:rsidTr="00B12186">
        <w:tc>
          <w:tcPr>
            <w:tcW w:w="220" w:type="pct"/>
            <w:shd w:val="clear" w:color="auto" w:fill="auto"/>
            <w:tcMar>
              <w:top w:w="0" w:type="dxa"/>
              <w:left w:w="28" w:type="dxa"/>
              <w:bottom w:w="0" w:type="dxa"/>
              <w:right w:w="28" w:type="dxa"/>
            </w:tcMar>
            <w:vAlign w:val="center"/>
          </w:tcPr>
          <w:p w:rsidR="002E415D" w:rsidRPr="002E415D" w:rsidRDefault="002E415D" w:rsidP="00B12186">
            <w:pPr>
              <w:pStyle w:val="afc"/>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Производительность очистных сооружений канализации</w:t>
            </w:r>
          </w:p>
        </w:tc>
        <w:tc>
          <w:tcPr>
            <w:tcW w:w="836"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тыс.м</w:t>
            </w:r>
            <w:r w:rsidRPr="002E415D">
              <w:rPr>
                <w:rFonts w:eastAsia="Times New Roman"/>
                <w:sz w:val="24"/>
                <w:szCs w:val="24"/>
                <w:vertAlign w:val="superscript"/>
                <w:lang w:eastAsia="ru-RU"/>
              </w:rPr>
              <w:t>3</w:t>
            </w:r>
            <w:r w:rsidRPr="002E415D">
              <w:rPr>
                <w:rFonts w:eastAsia="Times New Roman"/>
                <w:sz w:val="24"/>
                <w:szCs w:val="24"/>
                <w:lang w:eastAsia="ru-RU"/>
              </w:rPr>
              <w:t>/сут</w:t>
            </w:r>
          </w:p>
        </w:tc>
        <w:tc>
          <w:tcPr>
            <w:tcW w:w="823"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val="ru-RU" w:eastAsia="ru-RU"/>
              </w:rPr>
            </w:pPr>
            <w:r w:rsidRPr="002E415D">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val="ru-RU" w:eastAsia="ru-RU"/>
              </w:rPr>
            </w:pPr>
            <w:r w:rsidRPr="002E415D">
              <w:rPr>
                <w:rFonts w:eastAsia="Times New Roman"/>
                <w:sz w:val="24"/>
                <w:szCs w:val="24"/>
                <w:lang w:val="ru-RU" w:eastAsia="ru-RU"/>
              </w:rPr>
              <w:t>-</w:t>
            </w:r>
          </w:p>
        </w:tc>
      </w:tr>
      <w:tr w:rsidR="002E415D" w:rsidRPr="002E415D" w:rsidTr="00B12186">
        <w:tc>
          <w:tcPr>
            <w:tcW w:w="220" w:type="pct"/>
            <w:shd w:val="clear" w:color="auto" w:fill="auto"/>
            <w:tcMar>
              <w:top w:w="0" w:type="dxa"/>
              <w:left w:w="28" w:type="dxa"/>
              <w:bottom w:w="0" w:type="dxa"/>
              <w:right w:w="28" w:type="dxa"/>
            </w:tcMar>
            <w:vAlign w:val="center"/>
          </w:tcPr>
          <w:p w:rsidR="002E415D" w:rsidRPr="002E415D" w:rsidRDefault="002E415D" w:rsidP="00B12186">
            <w:pPr>
              <w:pStyle w:val="afc"/>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val="ru-RU" w:eastAsia="ru-RU"/>
              </w:rPr>
            </w:pPr>
            <w:r w:rsidRPr="002E415D">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val="ru-RU" w:eastAsia="ru-RU"/>
              </w:rPr>
            </w:pPr>
            <w:r w:rsidRPr="002E415D">
              <w:rPr>
                <w:rFonts w:eastAsia="Times New Roman"/>
                <w:sz w:val="24"/>
                <w:szCs w:val="24"/>
                <w:lang w:val="ru-RU" w:eastAsia="ru-RU"/>
              </w:rPr>
              <w:t>-</w:t>
            </w:r>
          </w:p>
        </w:tc>
      </w:tr>
      <w:tr w:rsidR="002E415D" w:rsidRPr="002E415D" w:rsidTr="00B12186">
        <w:tc>
          <w:tcPr>
            <w:tcW w:w="220" w:type="pct"/>
            <w:shd w:val="clear" w:color="auto" w:fill="auto"/>
            <w:tcMar>
              <w:top w:w="0" w:type="dxa"/>
              <w:left w:w="28" w:type="dxa"/>
              <w:bottom w:w="0" w:type="dxa"/>
              <w:right w:w="28" w:type="dxa"/>
            </w:tcMar>
            <w:vAlign w:val="center"/>
          </w:tcPr>
          <w:p w:rsidR="002E415D" w:rsidRPr="002E415D" w:rsidRDefault="002E415D" w:rsidP="00B12186">
            <w:pPr>
              <w:pStyle w:val="afc"/>
              <w:keepLines/>
              <w:numPr>
                <w:ilvl w:val="0"/>
                <w:numId w:val="16"/>
              </w:numPr>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Санитарная очистка территории</w:t>
            </w:r>
          </w:p>
        </w:tc>
      </w:tr>
      <w:tr w:rsidR="002E415D" w:rsidRPr="002E415D" w:rsidTr="00B12186">
        <w:tc>
          <w:tcPr>
            <w:tcW w:w="220" w:type="pct"/>
            <w:shd w:val="clear" w:color="auto" w:fill="auto"/>
            <w:tcMar>
              <w:top w:w="0" w:type="dxa"/>
              <w:left w:w="28" w:type="dxa"/>
              <w:bottom w:w="0" w:type="dxa"/>
              <w:right w:w="28" w:type="dxa"/>
            </w:tcMar>
            <w:vAlign w:val="center"/>
          </w:tcPr>
          <w:p w:rsidR="002E415D" w:rsidRPr="002E415D" w:rsidRDefault="002E415D" w:rsidP="00B12186">
            <w:pPr>
              <w:pStyle w:val="afc"/>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Объем бытовых отходов</w:t>
            </w:r>
          </w:p>
        </w:tc>
        <w:tc>
          <w:tcPr>
            <w:tcW w:w="836"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тыс.</w:t>
            </w:r>
            <w:r w:rsidRPr="002E415D">
              <w:rPr>
                <w:rFonts w:eastAsia="Times New Roman"/>
                <w:sz w:val="24"/>
                <w:szCs w:val="24"/>
                <w:lang w:val="ru-RU" w:eastAsia="ru-RU"/>
              </w:rPr>
              <w:t xml:space="preserve"> м</w:t>
            </w:r>
            <w:r w:rsidRPr="002E415D">
              <w:rPr>
                <w:rFonts w:eastAsia="Times New Roman"/>
                <w:sz w:val="24"/>
                <w:szCs w:val="24"/>
                <w:vertAlign w:val="superscript"/>
                <w:lang w:val="ru-RU" w:eastAsia="ru-RU"/>
              </w:rPr>
              <w:t>3</w:t>
            </w:r>
            <w:r w:rsidRPr="002E415D">
              <w:rPr>
                <w:rFonts w:eastAsia="Times New Roman"/>
                <w:sz w:val="24"/>
                <w:szCs w:val="24"/>
                <w:lang w:val="ru-RU" w:eastAsia="ru-RU"/>
              </w:rPr>
              <w:t>/</w:t>
            </w:r>
            <w:r w:rsidRPr="002E415D">
              <w:rPr>
                <w:rFonts w:eastAsia="Times New Roman"/>
                <w:sz w:val="24"/>
                <w:szCs w:val="24"/>
                <w:lang w:eastAsia="ru-RU"/>
              </w:rPr>
              <w:t>год</w:t>
            </w:r>
          </w:p>
        </w:tc>
        <w:tc>
          <w:tcPr>
            <w:tcW w:w="823"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val="ru-RU" w:eastAsia="ru-RU"/>
              </w:rPr>
            </w:pPr>
            <w:r w:rsidRPr="002E415D">
              <w:rPr>
                <w:rFonts w:eastAsia="Times New Roman"/>
                <w:sz w:val="24"/>
                <w:szCs w:val="24"/>
                <w:lang w:val="ru-RU" w:eastAsia="ru-RU"/>
              </w:rPr>
              <w:t>5,3</w:t>
            </w:r>
          </w:p>
        </w:tc>
        <w:tc>
          <w:tcPr>
            <w:tcW w:w="799"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val="ru-RU" w:eastAsia="ru-RU"/>
              </w:rPr>
            </w:pPr>
            <w:r w:rsidRPr="002E415D">
              <w:rPr>
                <w:rFonts w:eastAsia="Times New Roman"/>
                <w:sz w:val="24"/>
                <w:szCs w:val="24"/>
                <w:lang w:val="ru-RU" w:eastAsia="ru-RU"/>
              </w:rPr>
              <w:t>5,3</w:t>
            </w:r>
          </w:p>
        </w:tc>
      </w:tr>
      <w:tr w:rsidR="002E415D" w:rsidRPr="002E415D" w:rsidTr="00B12186">
        <w:tc>
          <w:tcPr>
            <w:tcW w:w="220" w:type="pct"/>
            <w:shd w:val="clear" w:color="auto" w:fill="auto"/>
            <w:tcMar>
              <w:top w:w="0" w:type="dxa"/>
              <w:left w:w="28" w:type="dxa"/>
              <w:bottom w:w="0" w:type="dxa"/>
              <w:right w:w="28" w:type="dxa"/>
            </w:tcMar>
            <w:vAlign w:val="center"/>
          </w:tcPr>
          <w:p w:rsidR="002E415D" w:rsidRPr="002E415D" w:rsidRDefault="002E415D" w:rsidP="00B12186">
            <w:pPr>
              <w:pStyle w:val="afc"/>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Усовершенствованные свалки (полигоны)</w:t>
            </w:r>
          </w:p>
        </w:tc>
        <w:tc>
          <w:tcPr>
            <w:tcW w:w="836"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eastAsia="ru-RU"/>
              </w:rPr>
            </w:pPr>
            <w:r w:rsidRPr="002E415D">
              <w:rPr>
                <w:rFonts w:eastAsia="Times New Roman"/>
                <w:sz w:val="24"/>
                <w:szCs w:val="24"/>
                <w:lang w:eastAsia="ru-RU"/>
              </w:rPr>
              <w:t>единиц</w:t>
            </w:r>
            <w:r w:rsidRPr="002E415D">
              <w:rPr>
                <w:rFonts w:eastAsia="Times New Roman"/>
                <w:sz w:val="24"/>
                <w:szCs w:val="24"/>
                <w:lang w:val="ru-RU" w:eastAsia="ru-RU"/>
              </w:rPr>
              <w:t>/</w:t>
            </w:r>
            <w:r w:rsidRPr="002E415D">
              <w:rPr>
                <w:rFonts w:eastAsia="Times New Roman"/>
                <w:sz w:val="24"/>
                <w:szCs w:val="24"/>
                <w:lang w:eastAsia="ru-RU"/>
              </w:rPr>
              <w:t>га</w:t>
            </w:r>
          </w:p>
        </w:tc>
        <w:tc>
          <w:tcPr>
            <w:tcW w:w="823"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val="ru-RU" w:eastAsia="ru-RU"/>
              </w:rPr>
            </w:pPr>
            <w:r w:rsidRPr="002E415D">
              <w:rPr>
                <w:rFonts w:eastAsia="Times New Roman"/>
                <w:sz w:val="24"/>
                <w:szCs w:val="24"/>
                <w:lang w:val="ru-RU" w:eastAsia="ru-RU"/>
              </w:rPr>
              <w:t>0</w:t>
            </w:r>
          </w:p>
        </w:tc>
        <w:tc>
          <w:tcPr>
            <w:tcW w:w="799" w:type="pct"/>
            <w:shd w:val="clear" w:color="auto" w:fill="auto"/>
            <w:tcMar>
              <w:top w:w="0" w:type="dxa"/>
              <w:left w:w="28" w:type="dxa"/>
              <w:bottom w:w="0" w:type="dxa"/>
              <w:right w:w="28" w:type="dxa"/>
            </w:tcMar>
            <w:vAlign w:val="center"/>
          </w:tcPr>
          <w:p w:rsidR="002E415D" w:rsidRPr="002E415D" w:rsidRDefault="002E415D" w:rsidP="00B12186">
            <w:pPr>
              <w:pStyle w:val="afc"/>
              <w:rPr>
                <w:rFonts w:eastAsia="Times New Roman"/>
                <w:sz w:val="24"/>
                <w:szCs w:val="24"/>
                <w:lang w:val="ru-RU" w:eastAsia="ru-RU"/>
              </w:rPr>
            </w:pPr>
            <w:r w:rsidRPr="002E415D">
              <w:rPr>
                <w:rFonts w:eastAsia="Times New Roman"/>
                <w:sz w:val="24"/>
                <w:szCs w:val="24"/>
                <w:lang w:val="ru-RU" w:eastAsia="ru-RU"/>
              </w:rPr>
              <w:t>5</w:t>
            </w:r>
          </w:p>
        </w:tc>
      </w:tr>
    </w:tbl>
    <w:p w:rsidR="002E415D" w:rsidRPr="002E415D" w:rsidRDefault="002E415D" w:rsidP="002E415D">
      <w:pPr>
        <w:pStyle w:val="1e"/>
        <w:spacing w:after="0"/>
        <w:ind w:left="0"/>
        <w:jc w:val="center"/>
        <w:rPr>
          <w:rFonts w:ascii="Times New Roman" w:hAnsi="Times New Roman"/>
          <w:sz w:val="24"/>
          <w:szCs w:val="24"/>
        </w:rPr>
      </w:pPr>
      <w:r w:rsidRPr="002E415D">
        <w:rPr>
          <w:rFonts w:ascii="Times New Roman" w:hAnsi="Times New Roman"/>
          <w:sz w:val="24"/>
          <w:szCs w:val="24"/>
        </w:rPr>
        <w:t>Раздел 4. Характеристика основных мероприятий, обеспечивающих достижение целевых показателей</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Основные программные мероприятия муниципальной программы «Комплексное развитие систем коммунальной инфраструктуры Поповского сельского поселения Богучарского района Воронежской области на 2017-2022 годы» представлены в таблице 4.1. и приложении 2.</w:t>
      </w:r>
    </w:p>
    <w:p w:rsidR="002E415D" w:rsidRPr="002E415D" w:rsidRDefault="002E415D" w:rsidP="002E415D">
      <w:pPr>
        <w:pStyle w:val="aff4"/>
        <w:ind w:firstLine="709"/>
        <w:jc w:val="right"/>
        <w:rPr>
          <w:rFonts w:ascii="Times New Roman" w:hAnsi="Times New Roman"/>
          <w:szCs w:val="24"/>
        </w:rPr>
      </w:pPr>
      <w:r w:rsidRPr="002E415D">
        <w:rPr>
          <w:rFonts w:ascii="Times New Roman" w:hAnsi="Times New Roman"/>
          <w:szCs w:val="24"/>
        </w:rPr>
        <w:t>Таблица 4.1</w:t>
      </w:r>
    </w:p>
    <w:tbl>
      <w:tblPr>
        <w:tblpPr w:leftFromText="180" w:rightFromText="180" w:vertAnchor="text" w:horzAnchor="margin" w:tblpY="2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9"/>
        <w:gridCol w:w="13"/>
        <w:gridCol w:w="953"/>
        <w:gridCol w:w="8"/>
        <w:gridCol w:w="843"/>
        <w:gridCol w:w="836"/>
        <w:gridCol w:w="838"/>
        <w:gridCol w:w="836"/>
        <w:gridCol w:w="834"/>
        <w:gridCol w:w="797"/>
      </w:tblGrid>
      <w:tr w:rsidR="002E415D" w:rsidRPr="002E415D" w:rsidTr="00B12186">
        <w:trPr>
          <w:trHeight w:val="134"/>
          <w:tblHeader/>
        </w:trPr>
        <w:tc>
          <w:tcPr>
            <w:tcW w:w="1906" w:type="pct"/>
            <w:shd w:val="clear" w:color="auto" w:fill="auto"/>
            <w:tcMar>
              <w:top w:w="0" w:type="dxa"/>
              <w:left w:w="28" w:type="dxa"/>
              <w:bottom w:w="0"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Наименование</w:t>
            </w:r>
          </w:p>
        </w:tc>
        <w:tc>
          <w:tcPr>
            <w:tcW w:w="506" w:type="pct"/>
            <w:gridSpan w:val="3"/>
            <w:shd w:val="clear" w:color="auto" w:fill="auto"/>
            <w:tcMar>
              <w:top w:w="0" w:type="dxa"/>
              <w:left w:w="28" w:type="dxa"/>
              <w:bottom w:w="0"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2017-2022 гг.,</w:t>
            </w:r>
          </w:p>
          <w:p w:rsidR="002E415D" w:rsidRPr="002E415D" w:rsidRDefault="002E415D" w:rsidP="00B12186">
            <w:pPr>
              <w:ind w:firstLine="0"/>
              <w:jc w:val="center"/>
              <w:rPr>
                <w:rFonts w:ascii="Times New Roman" w:hAnsi="Times New Roman"/>
              </w:rPr>
            </w:pPr>
            <w:r w:rsidRPr="002E415D">
              <w:rPr>
                <w:rFonts w:ascii="Times New Roman" w:hAnsi="Times New Roman"/>
              </w:rPr>
              <w:t>тыс. руб.</w:t>
            </w:r>
          </w:p>
        </w:tc>
        <w:tc>
          <w:tcPr>
            <w:tcW w:w="438" w:type="pct"/>
            <w:shd w:val="clear" w:color="auto" w:fill="auto"/>
          </w:tcPr>
          <w:p w:rsidR="002E415D" w:rsidRPr="002E415D" w:rsidRDefault="002E415D" w:rsidP="00B12186">
            <w:pPr>
              <w:ind w:firstLine="0"/>
              <w:jc w:val="center"/>
              <w:rPr>
                <w:rFonts w:ascii="Times New Roman" w:hAnsi="Times New Roman"/>
              </w:rPr>
            </w:pPr>
            <w:r w:rsidRPr="002E415D">
              <w:rPr>
                <w:rFonts w:ascii="Times New Roman" w:hAnsi="Times New Roman"/>
              </w:rPr>
              <w:t>2017</w:t>
            </w:r>
          </w:p>
        </w:tc>
        <w:tc>
          <w:tcPr>
            <w:tcW w:w="434" w:type="pct"/>
            <w:shd w:val="clear" w:color="auto" w:fill="auto"/>
          </w:tcPr>
          <w:p w:rsidR="002E415D" w:rsidRPr="002E415D" w:rsidRDefault="002E415D" w:rsidP="00B12186">
            <w:pPr>
              <w:ind w:firstLine="0"/>
              <w:jc w:val="center"/>
              <w:rPr>
                <w:rFonts w:ascii="Times New Roman" w:hAnsi="Times New Roman"/>
              </w:rPr>
            </w:pPr>
            <w:r w:rsidRPr="002E415D">
              <w:rPr>
                <w:rFonts w:ascii="Times New Roman" w:hAnsi="Times New Roman"/>
              </w:rPr>
              <w:t>2018</w:t>
            </w:r>
          </w:p>
        </w:tc>
        <w:tc>
          <w:tcPr>
            <w:tcW w:w="435" w:type="pct"/>
            <w:shd w:val="clear" w:color="auto" w:fill="auto"/>
          </w:tcPr>
          <w:p w:rsidR="002E415D" w:rsidRPr="002E415D" w:rsidRDefault="002E415D" w:rsidP="00B12186">
            <w:pPr>
              <w:ind w:firstLine="0"/>
              <w:jc w:val="center"/>
              <w:rPr>
                <w:rFonts w:ascii="Times New Roman" w:hAnsi="Times New Roman"/>
              </w:rPr>
            </w:pPr>
            <w:r w:rsidRPr="002E415D">
              <w:rPr>
                <w:rFonts w:ascii="Times New Roman" w:hAnsi="Times New Roman"/>
              </w:rPr>
              <w:t>2019</w:t>
            </w:r>
          </w:p>
        </w:tc>
        <w:tc>
          <w:tcPr>
            <w:tcW w:w="434" w:type="pct"/>
            <w:shd w:val="clear" w:color="auto" w:fill="auto"/>
          </w:tcPr>
          <w:p w:rsidR="002E415D" w:rsidRPr="002E415D" w:rsidRDefault="002E415D" w:rsidP="00B12186">
            <w:pPr>
              <w:ind w:firstLine="0"/>
              <w:jc w:val="center"/>
              <w:rPr>
                <w:rFonts w:ascii="Times New Roman" w:hAnsi="Times New Roman"/>
              </w:rPr>
            </w:pPr>
            <w:r w:rsidRPr="002E415D">
              <w:rPr>
                <w:rFonts w:ascii="Times New Roman" w:hAnsi="Times New Roman"/>
              </w:rPr>
              <w:t>2020</w:t>
            </w:r>
          </w:p>
        </w:tc>
        <w:tc>
          <w:tcPr>
            <w:tcW w:w="433" w:type="pct"/>
            <w:shd w:val="clear" w:color="auto" w:fill="auto"/>
          </w:tcPr>
          <w:p w:rsidR="002E415D" w:rsidRPr="002E415D" w:rsidRDefault="002E415D" w:rsidP="00B12186">
            <w:pPr>
              <w:ind w:firstLine="0"/>
              <w:jc w:val="center"/>
              <w:rPr>
                <w:rFonts w:ascii="Times New Roman" w:hAnsi="Times New Roman"/>
              </w:rPr>
            </w:pPr>
            <w:r w:rsidRPr="002E415D">
              <w:rPr>
                <w:rFonts w:ascii="Times New Roman" w:hAnsi="Times New Roman"/>
              </w:rPr>
              <w:t>2021</w:t>
            </w:r>
          </w:p>
        </w:tc>
        <w:tc>
          <w:tcPr>
            <w:tcW w:w="414" w:type="pct"/>
            <w:shd w:val="clear" w:color="auto" w:fill="auto"/>
          </w:tcPr>
          <w:p w:rsidR="002E415D" w:rsidRPr="002E415D" w:rsidRDefault="002E415D" w:rsidP="00B12186">
            <w:pPr>
              <w:ind w:firstLine="0"/>
              <w:rPr>
                <w:rFonts w:ascii="Times New Roman" w:hAnsi="Times New Roman"/>
              </w:rPr>
            </w:pPr>
            <w:r w:rsidRPr="002E415D">
              <w:rPr>
                <w:rFonts w:ascii="Times New Roman" w:hAnsi="Times New Roman"/>
              </w:rPr>
              <w:t>2022</w:t>
            </w:r>
          </w:p>
        </w:tc>
      </w:tr>
      <w:tr w:rsidR="002E415D" w:rsidRPr="002E415D" w:rsidTr="00B12186">
        <w:trPr>
          <w:trHeight w:val="134"/>
        </w:trPr>
        <w:tc>
          <w:tcPr>
            <w:tcW w:w="5000" w:type="pct"/>
            <w:gridSpan w:val="10"/>
            <w:shd w:val="clear" w:color="auto" w:fill="auto"/>
            <w:tcMar>
              <w:top w:w="0" w:type="dxa"/>
              <w:left w:w="28" w:type="dxa"/>
              <w:bottom w:w="0" w:type="dxa"/>
              <w:right w:w="28" w:type="dxa"/>
            </w:tcMar>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Программа инвестиционных проектов в электроснабжении</w:t>
            </w:r>
          </w:p>
        </w:tc>
      </w:tr>
      <w:tr w:rsidR="002E415D" w:rsidRPr="002E415D" w:rsidTr="00B12186">
        <w:trPr>
          <w:trHeight w:val="276"/>
        </w:trPr>
        <w:tc>
          <w:tcPr>
            <w:tcW w:w="5000" w:type="pct"/>
            <w:gridSpan w:val="10"/>
            <w:shd w:val="clear" w:color="auto" w:fill="auto"/>
            <w:tcMar>
              <w:top w:w="0" w:type="dxa"/>
              <w:left w:w="28" w:type="dxa"/>
              <w:bottom w:w="0" w:type="dxa"/>
              <w:right w:w="28" w:type="dxa"/>
            </w:tcMar>
            <w:vAlign w:val="center"/>
            <w:hideMark/>
          </w:tcPr>
          <w:p w:rsidR="002E415D" w:rsidRPr="002E415D" w:rsidRDefault="002E415D" w:rsidP="00B12186">
            <w:pPr>
              <w:ind w:firstLine="0"/>
              <w:jc w:val="left"/>
              <w:rPr>
                <w:rFonts w:ascii="Times New Roman" w:hAnsi="Times New Roman"/>
              </w:rPr>
            </w:pPr>
            <w:r w:rsidRPr="002E415D">
              <w:rPr>
                <w:rFonts w:ascii="Times New Roman" w:hAnsi="Times New Roman"/>
              </w:rPr>
              <w:t>инвестиционные проекты в сфере электроснабжения отсутствуют</w:t>
            </w:r>
          </w:p>
        </w:tc>
      </w:tr>
      <w:tr w:rsidR="002E415D" w:rsidRPr="002E415D" w:rsidTr="00B12186">
        <w:trPr>
          <w:trHeight w:val="277"/>
        </w:trPr>
        <w:tc>
          <w:tcPr>
            <w:tcW w:w="5000" w:type="pct"/>
            <w:gridSpan w:val="10"/>
            <w:shd w:val="clear" w:color="auto" w:fill="auto"/>
            <w:tcMar>
              <w:top w:w="0" w:type="dxa"/>
              <w:left w:w="28" w:type="dxa"/>
              <w:bottom w:w="0" w:type="dxa"/>
              <w:right w:w="28" w:type="dxa"/>
            </w:tcMar>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Программа инвестиционных проектов в газоснабжении</w:t>
            </w:r>
          </w:p>
        </w:tc>
      </w:tr>
      <w:tr w:rsidR="002E415D" w:rsidRPr="002E415D" w:rsidTr="00B12186">
        <w:trPr>
          <w:trHeight w:val="49"/>
        </w:trPr>
        <w:tc>
          <w:tcPr>
            <w:tcW w:w="5000" w:type="pct"/>
            <w:gridSpan w:val="10"/>
            <w:shd w:val="clear" w:color="auto" w:fill="auto"/>
            <w:tcMar>
              <w:top w:w="0" w:type="dxa"/>
              <w:left w:w="28" w:type="dxa"/>
              <w:bottom w:w="0" w:type="dxa"/>
              <w:right w:w="28" w:type="dxa"/>
            </w:tcMar>
            <w:vAlign w:val="center"/>
          </w:tcPr>
          <w:p w:rsidR="002E415D" w:rsidRPr="002E415D" w:rsidRDefault="002E415D" w:rsidP="00B12186">
            <w:pPr>
              <w:ind w:firstLine="0"/>
              <w:jc w:val="left"/>
              <w:rPr>
                <w:rFonts w:ascii="Times New Roman" w:hAnsi="Times New Roman"/>
              </w:rPr>
            </w:pPr>
            <w:r w:rsidRPr="002E415D">
              <w:rPr>
                <w:rFonts w:ascii="Times New Roman" w:hAnsi="Times New Roman"/>
              </w:rPr>
              <w:t>инвестиционные проекты в сфере газоснабжении отсутствуют</w:t>
            </w:r>
          </w:p>
        </w:tc>
      </w:tr>
      <w:tr w:rsidR="002E415D" w:rsidRPr="002E415D" w:rsidTr="00B12186">
        <w:trPr>
          <w:trHeight w:val="271"/>
        </w:trPr>
        <w:tc>
          <w:tcPr>
            <w:tcW w:w="5000" w:type="pct"/>
            <w:gridSpan w:val="10"/>
            <w:shd w:val="clear" w:color="auto" w:fill="auto"/>
            <w:tcMar>
              <w:top w:w="0" w:type="dxa"/>
              <w:left w:w="28" w:type="dxa"/>
              <w:bottom w:w="0" w:type="dxa"/>
              <w:right w:w="28" w:type="dxa"/>
            </w:tcMar>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Программа инвестиционных проектов в теплоснабжении</w:t>
            </w:r>
          </w:p>
        </w:tc>
      </w:tr>
      <w:tr w:rsidR="002E415D" w:rsidRPr="002E415D" w:rsidTr="00B12186">
        <w:trPr>
          <w:trHeight w:val="270"/>
        </w:trPr>
        <w:tc>
          <w:tcPr>
            <w:tcW w:w="5000" w:type="pct"/>
            <w:gridSpan w:val="10"/>
            <w:shd w:val="clear" w:color="auto" w:fill="auto"/>
            <w:tcMar>
              <w:top w:w="0" w:type="dxa"/>
              <w:left w:w="28" w:type="dxa"/>
              <w:bottom w:w="0" w:type="dxa"/>
              <w:right w:w="28" w:type="dxa"/>
            </w:tcMar>
            <w:vAlign w:val="center"/>
            <w:hideMark/>
          </w:tcPr>
          <w:p w:rsidR="002E415D" w:rsidRPr="002E415D" w:rsidRDefault="002E415D" w:rsidP="00B12186">
            <w:pPr>
              <w:ind w:firstLine="0"/>
              <w:jc w:val="left"/>
              <w:rPr>
                <w:rFonts w:ascii="Times New Roman" w:hAnsi="Times New Roman"/>
              </w:rPr>
            </w:pPr>
            <w:r w:rsidRPr="002E415D">
              <w:rPr>
                <w:rFonts w:ascii="Times New Roman" w:hAnsi="Times New Roman"/>
              </w:rPr>
              <w:t>инвестиционные проекты в сфере теплоснабжения отсутствуют</w:t>
            </w:r>
          </w:p>
        </w:tc>
      </w:tr>
      <w:tr w:rsidR="002E415D" w:rsidRPr="002E415D" w:rsidTr="00B12186">
        <w:trPr>
          <w:trHeight w:val="271"/>
        </w:trPr>
        <w:tc>
          <w:tcPr>
            <w:tcW w:w="5000" w:type="pct"/>
            <w:gridSpan w:val="10"/>
            <w:shd w:val="clear" w:color="auto" w:fill="auto"/>
            <w:tcMar>
              <w:top w:w="0" w:type="dxa"/>
              <w:left w:w="28" w:type="dxa"/>
              <w:bottom w:w="0" w:type="dxa"/>
              <w:right w:w="28" w:type="dxa"/>
            </w:tcMar>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Программа инвестиционных проектов в водоснабжении</w:t>
            </w:r>
          </w:p>
        </w:tc>
      </w:tr>
      <w:tr w:rsidR="002E415D" w:rsidRPr="002E415D" w:rsidTr="00B12186">
        <w:trPr>
          <w:trHeight w:val="49"/>
        </w:trPr>
        <w:tc>
          <w:tcPr>
            <w:tcW w:w="1906" w:type="pct"/>
            <w:shd w:val="clear" w:color="auto" w:fill="auto"/>
            <w:tcMar>
              <w:top w:w="0" w:type="dxa"/>
              <w:left w:w="28" w:type="dxa"/>
              <w:bottom w:w="0" w:type="dxa"/>
              <w:right w:w="28" w:type="dxa"/>
            </w:tcMar>
            <w:vAlign w:val="center"/>
            <w:hideMark/>
          </w:tcPr>
          <w:p w:rsidR="002E415D" w:rsidRPr="002E415D" w:rsidRDefault="002E415D" w:rsidP="00B12186">
            <w:pPr>
              <w:pStyle w:val="aff4"/>
              <w:keepNext/>
              <w:ind w:firstLine="0"/>
              <w:jc w:val="center"/>
              <w:rPr>
                <w:rFonts w:ascii="Times New Roman" w:hAnsi="Times New Roman"/>
                <w:szCs w:val="24"/>
              </w:rPr>
            </w:pPr>
            <w:r w:rsidRPr="002E415D">
              <w:rPr>
                <w:rFonts w:ascii="Times New Roman" w:hAnsi="Times New Roman"/>
                <w:szCs w:val="24"/>
              </w:rPr>
              <w:t>Задача 1: Инженерно-техническая оптимизация систем коммунальной инфраструктуры</w:t>
            </w:r>
          </w:p>
        </w:tc>
        <w:tc>
          <w:tcPr>
            <w:tcW w:w="506" w:type="pct"/>
            <w:gridSpan w:val="3"/>
            <w:shd w:val="clear" w:color="auto" w:fill="auto"/>
            <w:tcMar>
              <w:top w:w="0" w:type="dxa"/>
              <w:left w:w="28" w:type="dxa"/>
              <w:bottom w:w="0"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220</w:t>
            </w:r>
          </w:p>
        </w:tc>
        <w:tc>
          <w:tcPr>
            <w:tcW w:w="438"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110</w:t>
            </w:r>
          </w:p>
        </w:tc>
        <w:tc>
          <w:tcPr>
            <w:tcW w:w="43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110</w:t>
            </w:r>
          </w:p>
        </w:tc>
        <w:tc>
          <w:tcPr>
            <w:tcW w:w="435"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3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33"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14" w:type="pct"/>
            <w:shd w:val="clear" w:color="auto" w:fill="auto"/>
            <w:vAlign w:val="center"/>
          </w:tcPr>
          <w:p w:rsidR="002E415D" w:rsidRPr="002E415D" w:rsidRDefault="002E415D" w:rsidP="00B12186">
            <w:pPr>
              <w:ind w:firstLine="0"/>
              <w:rPr>
                <w:rFonts w:ascii="Times New Roman" w:hAnsi="Times New Roman"/>
              </w:rPr>
            </w:pPr>
            <w:r w:rsidRPr="002E415D">
              <w:rPr>
                <w:rFonts w:ascii="Times New Roman" w:hAnsi="Times New Roman"/>
              </w:rPr>
              <w:t>0</w:t>
            </w:r>
          </w:p>
        </w:tc>
      </w:tr>
      <w:tr w:rsidR="002E415D" w:rsidRPr="002E415D" w:rsidTr="00B12186">
        <w:trPr>
          <w:trHeight w:val="49"/>
        </w:trPr>
        <w:tc>
          <w:tcPr>
            <w:tcW w:w="1906" w:type="pct"/>
            <w:shd w:val="clear" w:color="auto" w:fill="auto"/>
            <w:tcMar>
              <w:top w:w="0" w:type="dxa"/>
              <w:left w:w="28" w:type="dxa"/>
              <w:bottom w:w="0" w:type="dxa"/>
              <w:right w:w="28" w:type="dxa"/>
            </w:tcMar>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Задача 2: Перспективное планирование развития систем коммунальной инфраструктуры</w:t>
            </w:r>
          </w:p>
        </w:tc>
        <w:tc>
          <w:tcPr>
            <w:tcW w:w="506" w:type="pct"/>
            <w:gridSpan w:val="3"/>
            <w:shd w:val="clear" w:color="auto" w:fill="auto"/>
            <w:tcMar>
              <w:top w:w="0" w:type="dxa"/>
              <w:left w:w="28" w:type="dxa"/>
              <w:bottom w:w="0"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12 000</w:t>
            </w:r>
          </w:p>
        </w:tc>
        <w:tc>
          <w:tcPr>
            <w:tcW w:w="438"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5 000</w:t>
            </w:r>
          </w:p>
        </w:tc>
        <w:tc>
          <w:tcPr>
            <w:tcW w:w="43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3 000</w:t>
            </w:r>
          </w:p>
        </w:tc>
        <w:tc>
          <w:tcPr>
            <w:tcW w:w="435"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4 000</w:t>
            </w:r>
          </w:p>
        </w:tc>
        <w:tc>
          <w:tcPr>
            <w:tcW w:w="43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33"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14" w:type="pct"/>
            <w:shd w:val="clear" w:color="auto" w:fill="auto"/>
            <w:vAlign w:val="center"/>
          </w:tcPr>
          <w:p w:rsidR="002E415D" w:rsidRPr="002E415D" w:rsidRDefault="002E415D" w:rsidP="00B12186">
            <w:pPr>
              <w:ind w:firstLine="0"/>
              <w:rPr>
                <w:rFonts w:ascii="Times New Roman" w:hAnsi="Times New Roman"/>
              </w:rPr>
            </w:pPr>
            <w:r w:rsidRPr="002E415D">
              <w:rPr>
                <w:rFonts w:ascii="Times New Roman" w:hAnsi="Times New Roman"/>
              </w:rPr>
              <w:t>0</w:t>
            </w:r>
          </w:p>
        </w:tc>
      </w:tr>
      <w:tr w:rsidR="002E415D" w:rsidRPr="002E415D" w:rsidTr="00B12186">
        <w:trPr>
          <w:trHeight w:val="49"/>
        </w:trPr>
        <w:tc>
          <w:tcPr>
            <w:tcW w:w="1906" w:type="pct"/>
            <w:shd w:val="clear" w:color="auto" w:fill="auto"/>
            <w:tcMar>
              <w:top w:w="0" w:type="dxa"/>
              <w:left w:w="28" w:type="dxa"/>
              <w:bottom w:w="0" w:type="dxa"/>
              <w:right w:w="28" w:type="dxa"/>
            </w:tcMar>
            <w:vAlign w:val="center"/>
            <w:hideMark/>
          </w:tcPr>
          <w:p w:rsidR="002E415D" w:rsidRPr="002E415D" w:rsidRDefault="002E415D" w:rsidP="00B12186">
            <w:pPr>
              <w:pStyle w:val="aff4"/>
              <w:keepNext/>
              <w:ind w:firstLine="0"/>
              <w:jc w:val="center"/>
              <w:rPr>
                <w:rFonts w:ascii="Times New Roman" w:hAnsi="Times New Roman"/>
                <w:szCs w:val="24"/>
              </w:rPr>
            </w:pPr>
            <w:r w:rsidRPr="002E415D">
              <w:rPr>
                <w:rFonts w:ascii="Times New Roman" w:hAnsi="Times New Roman"/>
                <w:szCs w:val="24"/>
              </w:rPr>
              <w:t>Задача 3: Разработка мероприятий по строительству, комплексной реконструкции и модернизации системы коммунальной инфраструктуры</w:t>
            </w:r>
          </w:p>
        </w:tc>
        <w:tc>
          <w:tcPr>
            <w:tcW w:w="506" w:type="pct"/>
            <w:gridSpan w:val="3"/>
            <w:shd w:val="clear" w:color="auto" w:fill="auto"/>
            <w:tcMar>
              <w:top w:w="0" w:type="dxa"/>
              <w:left w:w="28" w:type="dxa"/>
              <w:bottom w:w="0"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117000</w:t>
            </w:r>
          </w:p>
        </w:tc>
        <w:tc>
          <w:tcPr>
            <w:tcW w:w="438"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34" w:type="pct"/>
            <w:shd w:val="clear" w:color="auto" w:fill="auto"/>
            <w:vAlign w:val="center"/>
          </w:tcPr>
          <w:p w:rsidR="002E415D" w:rsidRPr="002E415D" w:rsidRDefault="002E415D" w:rsidP="00B12186">
            <w:pPr>
              <w:ind w:left="-57" w:right="-57" w:firstLine="0"/>
              <w:jc w:val="center"/>
              <w:rPr>
                <w:rFonts w:ascii="Times New Roman" w:hAnsi="Times New Roman"/>
              </w:rPr>
            </w:pPr>
            <w:r w:rsidRPr="002E415D">
              <w:rPr>
                <w:rFonts w:ascii="Times New Roman" w:hAnsi="Times New Roman"/>
              </w:rPr>
              <w:t>50000</w:t>
            </w:r>
          </w:p>
        </w:tc>
        <w:tc>
          <w:tcPr>
            <w:tcW w:w="435" w:type="pct"/>
            <w:shd w:val="clear" w:color="auto" w:fill="auto"/>
            <w:vAlign w:val="center"/>
          </w:tcPr>
          <w:p w:rsidR="002E415D" w:rsidRPr="002E415D" w:rsidRDefault="002E415D" w:rsidP="00B12186">
            <w:pPr>
              <w:ind w:left="-57" w:right="-57" w:firstLine="0"/>
              <w:jc w:val="center"/>
              <w:rPr>
                <w:rFonts w:ascii="Times New Roman" w:hAnsi="Times New Roman"/>
              </w:rPr>
            </w:pPr>
            <w:r w:rsidRPr="002E415D">
              <w:rPr>
                <w:rFonts w:ascii="Times New Roman" w:hAnsi="Times New Roman"/>
              </w:rPr>
              <w:t>27000</w:t>
            </w:r>
          </w:p>
        </w:tc>
        <w:tc>
          <w:tcPr>
            <w:tcW w:w="434" w:type="pct"/>
            <w:shd w:val="clear" w:color="auto" w:fill="auto"/>
            <w:vAlign w:val="center"/>
          </w:tcPr>
          <w:p w:rsidR="002E415D" w:rsidRPr="002E415D" w:rsidRDefault="002E415D" w:rsidP="00B12186">
            <w:pPr>
              <w:ind w:left="-57" w:right="-57" w:firstLine="0"/>
              <w:jc w:val="center"/>
              <w:rPr>
                <w:rFonts w:ascii="Times New Roman" w:hAnsi="Times New Roman"/>
              </w:rPr>
            </w:pPr>
            <w:r w:rsidRPr="002E415D">
              <w:rPr>
                <w:rFonts w:ascii="Times New Roman" w:hAnsi="Times New Roman"/>
              </w:rPr>
              <w:t>40000</w:t>
            </w:r>
          </w:p>
        </w:tc>
        <w:tc>
          <w:tcPr>
            <w:tcW w:w="433"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14" w:type="pct"/>
            <w:shd w:val="clear" w:color="auto" w:fill="auto"/>
            <w:vAlign w:val="center"/>
          </w:tcPr>
          <w:p w:rsidR="002E415D" w:rsidRPr="002E415D" w:rsidRDefault="002E415D" w:rsidP="00B12186">
            <w:pPr>
              <w:ind w:firstLine="0"/>
              <w:rPr>
                <w:rFonts w:ascii="Times New Roman" w:hAnsi="Times New Roman"/>
              </w:rPr>
            </w:pPr>
            <w:r w:rsidRPr="002E415D">
              <w:rPr>
                <w:rFonts w:ascii="Times New Roman" w:hAnsi="Times New Roman"/>
              </w:rPr>
              <w:t>0</w:t>
            </w:r>
          </w:p>
        </w:tc>
      </w:tr>
      <w:tr w:rsidR="002E415D" w:rsidRPr="002E415D" w:rsidTr="00B12186">
        <w:trPr>
          <w:trHeight w:val="49"/>
        </w:trPr>
        <w:tc>
          <w:tcPr>
            <w:tcW w:w="1906" w:type="pct"/>
            <w:shd w:val="clear" w:color="auto" w:fill="auto"/>
            <w:tcMar>
              <w:top w:w="0" w:type="dxa"/>
              <w:left w:w="28" w:type="dxa"/>
              <w:bottom w:w="0" w:type="dxa"/>
              <w:right w:w="28" w:type="dxa"/>
            </w:tcMar>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lastRenderedPageBreak/>
              <w:t>Задача 4: Повышение инвестиционной привлекательности коммунальной инфраструктуры.</w:t>
            </w:r>
          </w:p>
        </w:tc>
        <w:tc>
          <w:tcPr>
            <w:tcW w:w="506" w:type="pct"/>
            <w:gridSpan w:val="3"/>
            <w:shd w:val="clear" w:color="auto" w:fill="auto"/>
            <w:tcMar>
              <w:top w:w="0" w:type="dxa"/>
              <w:left w:w="28" w:type="dxa"/>
              <w:bottom w:w="0"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38"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34" w:type="pct"/>
            <w:shd w:val="clear" w:color="auto" w:fill="auto"/>
            <w:vAlign w:val="center"/>
          </w:tcPr>
          <w:p w:rsidR="002E415D" w:rsidRPr="002E415D" w:rsidRDefault="002E415D" w:rsidP="00B12186">
            <w:pPr>
              <w:ind w:left="-57" w:right="-57" w:firstLine="0"/>
              <w:jc w:val="center"/>
              <w:rPr>
                <w:rFonts w:ascii="Times New Roman" w:hAnsi="Times New Roman"/>
              </w:rPr>
            </w:pPr>
            <w:r w:rsidRPr="002E415D">
              <w:rPr>
                <w:rFonts w:ascii="Times New Roman" w:hAnsi="Times New Roman"/>
              </w:rPr>
              <w:t>0</w:t>
            </w:r>
          </w:p>
        </w:tc>
        <w:tc>
          <w:tcPr>
            <w:tcW w:w="435" w:type="pct"/>
            <w:shd w:val="clear" w:color="auto" w:fill="auto"/>
            <w:vAlign w:val="center"/>
          </w:tcPr>
          <w:p w:rsidR="002E415D" w:rsidRPr="002E415D" w:rsidRDefault="002E415D" w:rsidP="00B12186">
            <w:pPr>
              <w:ind w:left="-57" w:right="-57" w:firstLine="0"/>
              <w:jc w:val="center"/>
              <w:rPr>
                <w:rFonts w:ascii="Times New Roman" w:hAnsi="Times New Roman"/>
              </w:rPr>
            </w:pPr>
            <w:r w:rsidRPr="002E415D">
              <w:rPr>
                <w:rFonts w:ascii="Times New Roman" w:hAnsi="Times New Roman"/>
              </w:rPr>
              <w:t>0</w:t>
            </w:r>
          </w:p>
        </w:tc>
        <w:tc>
          <w:tcPr>
            <w:tcW w:w="434" w:type="pct"/>
            <w:shd w:val="clear" w:color="auto" w:fill="auto"/>
            <w:vAlign w:val="center"/>
          </w:tcPr>
          <w:p w:rsidR="002E415D" w:rsidRPr="002E415D" w:rsidRDefault="002E415D" w:rsidP="00B12186">
            <w:pPr>
              <w:ind w:left="-57" w:right="-57" w:firstLine="0"/>
              <w:jc w:val="center"/>
              <w:rPr>
                <w:rFonts w:ascii="Times New Roman" w:hAnsi="Times New Roman"/>
              </w:rPr>
            </w:pPr>
            <w:r w:rsidRPr="002E415D">
              <w:rPr>
                <w:rFonts w:ascii="Times New Roman" w:hAnsi="Times New Roman"/>
              </w:rPr>
              <w:t>0</w:t>
            </w:r>
          </w:p>
        </w:tc>
        <w:tc>
          <w:tcPr>
            <w:tcW w:w="433"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14" w:type="pct"/>
            <w:shd w:val="clear" w:color="auto" w:fill="auto"/>
            <w:vAlign w:val="center"/>
          </w:tcPr>
          <w:p w:rsidR="002E415D" w:rsidRPr="002E415D" w:rsidRDefault="002E415D" w:rsidP="00B12186">
            <w:pPr>
              <w:ind w:firstLine="0"/>
              <w:rPr>
                <w:rFonts w:ascii="Times New Roman" w:hAnsi="Times New Roman"/>
              </w:rPr>
            </w:pPr>
            <w:r w:rsidRPr="002E415D">
              <w:rPr>
                <w:rFonts w:ascii="Times New Roman" w:hAnsi="Times New Roman"/>
              </w:rPr>
              <w:t>0</w:t>
            </w:r>
          </w:p>
        </w:tc>
      </w:tr>
      <w:tr w:rsidR="002E415D" w:rsidRPr="002E415D" w:rsidTr="00B12186">
        <w:trPr>
          <w:trHeight w:val="49"/>
        </w:trPr>
        <w:tc>
          <w:tcPr>
            <w:tcW w:w="1906" w:type="pct"/>
            <w:shd w:val="clear" w:color="auto" w:fill="auto"/>
            <w:tcMar>
              <w:top w:w="0" w:type="dxa"/>
              <w:left w:w="28" w:type="dxa"/>
              <w:bottom w:w="0"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Итого по Программе инвестиционных проектов в водоснабжении</w:t>
            </w:r>
          </w:p>
        </w:tc>
        <w:tc>
          <w:tcPr>
            <w:tcW w:w="506" w:type="pct"/>
            <w:gridSpan w:val="3"/>
            <w:shd w:val="clear" w:color="auto" w:fill="auto"/>
            <w:tcMar>
              <w:top w:w="0" w:type="dxa"/>
              <w:left w:w="28" w:type="dxa"/>
              <w:bottom w:w="0"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129220</w:t>
            </w:r>
          </w:p>
        </w:tc>
        <w:tc>
          <w:tcPr>
            <w:tcW w:w="438"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5110</w:t>
            </w:r>
          </w:p>
        </w:tc>
        <w:tc>
          <w:tcPr>
            <w:tcW w:w="434" w:type="pct"/>
            <w:shd w:val="clear" w:color="auto" w:fill="auto"/>
            <w:vAlign w:val="center"/>
          </w:tcPr>
          <w:p w:rsidR="002E415D" w:rsidRPr="002E415D" w:rsidRDefault="002E415D" w:rsidP="00B12186">
            <w:pPr>
              <w:ind w:left="-57" w:right="-57" w:firstLine="0"/>
              <w:jc w:val="center"/>
              <w:rPr>
                <w:rFonts w:ascii="Times New Roman" w:hAnsi="Times New Roman"/>
              </w:rPr>
            </w:pPr>
            <w:r w:rsidRPr="002E415D">
              <w:rPr>
                <w:rFonts w:ascii="Times New Roman" w:hAnsi="Times New Roman"/>
              </w:rPr>
              <w:t>53110</w:t>
            </w:r>
          </w:p>
        </w:tc>
        <w:tc>
          <w:tcPr>
            <w:tcW w:w="435" w:type="pct"/>
            <w:shd w:val="clear" w:color="auto" w:fill="auto"/>
            <w:vAlign w:val="center"/>
          </w:tcPr>
          <w:p w:rsidR="002E415D" w:rsidRPr="002E415D" w:rsidRDefault="002E415D" w:rsidP="00B12186">
            <w:pPr>
              <w:ind w:left="-57" w:right="-57" w:firstLine="0"/>
              <w:jc w:val="center"/>
              <w:rPr>
                <w:rFonts w:ascii="Times New Roman" w:hAnsi="Times New Roman"/>
              </w:rPr>
            </w:pPr>
            <w:r w:rsidRPr="002E415D">
              <w:rPr>
                <w:rFonts w:ascii="Times New Roman" w:hAnsi="Times New Roman"/>
              </w:rPr>
              <w:t>31000</w:t>
            </w:r>
          </w:p>
        </w:tc>
        <w:tc>
          <w:tcPr>
            <w:tcW w:w="434" w:type="pct"/>
            <w:shd w:val="clear" w:color="auto" w:fill="auto"/>
            <w:vAlign w:val="center"/>
          </w:tcPr>
          <w:p w:rsidR="002E415D" w:rsidRPr="002E415D" w:rsidRDefault="002E415D" w:rsidP="00B12186">
            <w:pPr>
              <w:ind w:left="-57" w:right="-57" w:firstLine="0"/>
              <w:jc w:val="center"/>
              <w:rPr>
                <w:rFonts w:ascii="Times New Roman" w:hAnsi="Times New Roman"/>
              </w:rPr>
            </w:pPr>
            <w:r w:rsidRPr="002E415D">
              <w:rPr>
                <w:rFonts w:ascii="Times New Roman" w:hAnsi="Times New Roman"/>
              </w:rPr>
              <w:t>40000</w:t>
            </w:r>
          </w:p>
        </w:tc>
        <w:tc>
          <w:tcPr>
            <w:tcW w:w="433"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14" w:type="pct"/>
            <w:shd w:val="clear" w:color="auto" w:fill="auto"/>
            <w:vAlign w:val="center"/>
          </w:tcPr>
          <w:p w:rsidR="002E415D" w:rsidRPr="002E415D" w:rsidRDefault="002E415D" w:rsidP="00B12186">
            <w:pPr>
              <w:ind w:firstLine="0"/>
              <w:rPr>
                <w:rFonts w:ascii="Times New Roman" w:hAnsi="Times New Roman"/>
              </w:rPr>
            </w:pPr>
            <w:r w:rsidRPr="002E415D">
              <w:rPr>
                <w:rFonts w:ascii="Times New Roman" w:hAnsi="Times New Roman"/>
              </w:rPr>
              <w:t>0</w:t>
            </w:r>
          </w:p>
        </w:tc>
      </w:tr>
      <w:tr w:rsidR="002E415D" w:rsidRPr="002E415D" w:rsidTr="00B12186">
        <w:trPr>
          <w:trHeight w:val="243"/>
        </w:trPr>
        <w:tc>
          <w:tcPr>
            <w:tcW w:w="5000" w:type="pct"/>
            <w:gridSpan w:val="10"/>
            <w:shd w:val="clear" w:color="auto" w:fill="auto"/>
            <w:tcMar>
              <w:top w:w="0" w:type="dxa"/>
              <w:left w:w="28" w:type="dxa"/>
              <w:bottom w:w="0" w:type="dxa"/>
              <w:right w:w="28" w:type="dxa"/>
            </w:tcMar>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Программа инвестиционных проектов в водоотведении</w:t>
            </w:r>
          </w:p>
        </w:tc>
      </w:tr>
      <w:tr w:rsidR="002E415D" w:rsidRPr="002E415D" w:rsidTr="00B12186">
        <w:trPr>
          <w:trHeight w:val="316"/>
        </w:trPr>
        <w:tc>
          <w:tcPr>
            <w:tcW w:w="5000" w:type="pct"/>
            <w:gridSpan w:val="10"/>
            <w:shd w:val="clear" w:color="auto" w:fill="auto"/>
            <w:tcMar>
              <w:top w:w="0" w:type="dxa"/>
              <w:left w:w="28" w:type="dxa"/>
              <w:bottom w:w="0" w:type="dxa"/>
              <w:right w:w="28" w:type="dxa"/>
            </w:tcMar>
            <w:vAlign w:val="center"/>
            <w:hideMark/>
          </w:tcPr>
          <w:p w:rsidR="002E415D" w:rsidRPr="002E415D" w:rsidRDefault="002E415D" w:rsidP="00B12186">
            <w:pPr>
              <w:ind w:firstLine="0"/>
              <w:jc w:val="left"/>
              <w:rPr>
                <w:rFonts w:ascii="Times New Roman" w:hAnsi="Times New Roman"/>
              </w:rPr>
            </w:pPr>
            <w:r w:rsidRPr="002E415D">
              <w:rPr>
                <w:rFonts w:ascii="Times New Roman" w:hAnsi="Times New Roman"/>
              </w:rPr>
              <w:t>инвестиционные проекты в сфере водоотведения отсутствуют</w:t>
            </w:r>
          </w:p>
        </w:tc>
      </w:tr>
      <w:tr w:rsidR="002E415D" w:rsidRPr="002E415D" w:rsidTr="00B12186">
        <w:trPr>
          <w:trHeight w:val="257"/>
        </w:trPr>
        <w:tc>
          <w:tcPr>
            <w:tcW w:w="5000" w:type="pct"/>
            <w:gridSpan w:val="10"/>
            <w:shd w:val="clear" w:color="auto" w:fill="auto"/>
            <w:tcMar>
              <w:top w:w="0" w:type="dxa"/>
              <w:left w:w="28" w:type="dxa"/>
              <w:bottom w:w="0" w:type="dxa"/>
              <w:right w:w="28" w:type="dxa"/>
            </w:tcMar>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Программа инвестиционных проектов в сфере сбора и утилизации (захоронения) ТБО</w:t>
            </w:r>
          </w:p>
        </w:tc>
      </w:tr>
      <w:tr w:rsidR="002E415D" w:rsidRPr="002E415D" w:rsidTr="00B12186">
        <w:trPr>
          <w:trHeight w:val="49"/>
        </w:trPr>
        <w:tc>
          <w:tcPr>
            <w:tcW w:w="1906" w:type="pct"/>
            <w:shd w:val="clear" w:color="auto" w:fill="auto"/>
            <w:tcMar>
              <w:top w:w="0" w:type="dxa"/>
              <w:left w:w="28" w:type="dxa"/>
              <w:bottom w:w="0" w:type="dxa"/>
              <w:right w:w="28" w:type="dxa"/>
            </w:tcMar>
            <w:vAlign w:val="center"/>
            <w:hideMark/>
          </w:tcPr>
          <w:p w:rsidR="002E415D" w:rsidRPr="002E415D" w:rsidRDefault="002E415D" w:rsidP="00B12186">
            <w:pPr>
              <w:pStyle w:val="aff4"/>
              <w:keepNext/>
              <w:ind w:firstLine="0"/>
              <w:jc w:val="center"/>
              <w:rPr>
                <w:rFonts w:ascii="Times New Roman" w:hAnsi="Times New Roman"/>
                <w:szCs w:val="24"/>
              </w:rPr>
            </w:pPr>
            <w:r w:rsidRPr="002E415D">
              <w:rPr>
                <w:rFonts w:ascii="Times New Roman" w:hAnsi="Times New Roman"/>
                <w:szCs w:val="24"/>
              </w:rPr>
              <w:t>Задача 1: Перспективное планирование развития систем коммунальной инфраструктуры</w:t>
            </w:r>
          </w:p>
        </w:tc>
        <w:tc>
          <w:tcPr>
            <w:tcW w:w="506" w:type="pct"/>
            <w:gridSpan w:val="3"/>
            <w:shd w:val="clear" w:color="auto" w:fill="auto"/>
            <w:tcMar>
              <w:top w:w="0" w:type="dxa"/>
              <w:left w:w="28" w:type="dxa"/>
              <w:bottom w:w="0" w:type="dxa"/>
              <w:right w:w="28" w:type="dxa"/>
            </w:tcMar>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38"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3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35"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3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33"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14" w:type="pct"/>
            <w:shd w:val="clear" w:color="auto" w:fill="auto"/>
            <w:vAlign w:val="center"/>
          </w:tcPr>
          <w:p w:rsidR="002E415D" w:rsidRPr="002E415D" w:rsidRDefault="002E415D" w:rsidP="00B12186">
            <w:pPr>
              <w:ind w:firstLine="0"/>
              <w:rPr>
                <w:rFonts w:ascii="Times New Roman" w:hAnsi="Times New Roman"/>
              </w:rPr>
            </w:pPr>
            <w:r w:rsidRPr="002E415D">
              <w:rPr>
                <w:rFonts w:ascii="Times New Roman" w:hAnsi="Times New Roman"/>
              </w:rPr>
              <w:t>0</w:t>
            </w:r>
          </w:p>
        </w:tc>
      </w:tr>
      <w:tr w:rsidR="002E415D" w:rsidRPr="002E415D" w:rsidTr="00B12186">
        <w:trPr>
          <w:trHeight w:val="49"/>
        </w:trPr>
        <w:tc>
          <w:tcPr>
            <w:tcW w:w="1906" w:type="pct"/>
            <w:shd w:val="clear" w:color="auto" w:fill="auto"/>
            <w:tcMar>
              <w:top w:w="0" w:type="dxa"/>
              <w:left w:w="28" w:type="dxa"/>
              <w:bottom w:w="0" w:type="dxa"/>
              <w:right w:w="28" w:type="dxa"/>
            </w:tcMar>
            <w:vAlign w:val="center"/>
            <w:hideMark/>
          </w:tcPr>
          <w:p w:rsidR="002E415D" w:rsidRPr="002E415D" w:rsidRDefault="002E415D" w:rsidP="00B12186">
            <w:pPr>
              <w:pStyle w:val="aff4"/>
              <w:keepNext/>
              <w:ind w:firstLine="0"/>
              <w:jc w:val="center"/>
              <w:rPr>
                <w:rFonts w:ascii="Times New Roman" w:hAnsi="Times New Roman"/>
                <w:szCs w:val="24"/>
              </w:rPr>
            </w:pPr>
            <w:r w:rsidRPr="002E415D">
              <w:rPr>
                <w:rFonts w:ascii="Times New Roman" w:hAnsi="Times New Roman"/>
                <w:szCs w:val="24"/>
              </w:rPr>
              <w:t>Задача 2: Разработка мероприятий по строительству, комплексной реконструкции и модернизации системы коммунальной инфраструктуры</w:t>
            </w:r>
          </w:p>
        </w:tc>
        <w:tc>
          <w:tcPr>
            <w:tcW w:w="506" w:type="pct"/>
            <w:gridSpan w:val="3"/>
            <w:shd w:val="clear" w:color="auto" w:fill="auto"/>
            <w:tcMar>
              <w:top w:w="0" w:type="dxa"/>
              <w:left w:w="28" w:type="dxa"/>
              <w:bottom w:w="0" w:type="dxa"/>
              <w:right w:w="28" w:type="dxa"/>
            </w:tcMar>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90</w:t>
            </w:r>
          </w:p>
        </w:tc>
        <w:tc>
          <w:tcPr>
            <w:tcW w:w="438"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c>
          <w:tcPr>
            <w:tcW w:w="43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c>
          <w:tcPr>
            <w:tcW w:w="435"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c>
          <w:tcPr>
            <w:tcW w:w="43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c>
          <w:tcPr>
            <w:tcW w:w="433"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c>
          <w:tcPr>
            <w:tcW w:w="414" w:type="pct"/>
            <w:shd w:val="clear" w:color="auto" w:fill="auto"/>
            <w:vAlign w:val="center"/>
          </w:tcPr>
          <w:p w:rsidR="002E415D" w:rsidRPr="002E415D" w:rsidRDefault="002E415D" w:rsidP="00B12186">
            <w:pPr>
              <w:ind w:firstLine="0"/>
              <w:rPr>
                <w:rFonts w:ascii="Times New Roman" w:hAnsi="Times New Roman"/>
              </w:rPr>
            </w:pPr>
            <w:r w:rsidRPr="002E415D">
              <w:rPr>
                <w:rFonts w:ascii="Times New Roman" w:hAnsi="Times New Roman"/>
              </w:rPr>
              <w:t>15</w:t>
            </w:r>
          </w:p>
        </w:tc>
      </w:tr>
      <w:tr w:rsidR="002E415D" w:rsidRPr="002E415D" w:rsidTr="00B12186">
        <w:trPr>
          <w:trHeight w:val="49"/>
        </w:trPr>
        <w:tc>
          <w:tcPr>
            <w:tcW w:w="1906" w:type="pct"/>
            <w:shd w:val="clear" w:color="auto" w:fill="auto"/>
            <w:tcMar>
              <w:top w:w="0" w:type="dxa"/>
              <w:left w:w="28" w:type="dxa"/>
              <w:bottom w:w="0" w:type="dxa"/>
              <w:right w:w="28" w:type="dxa"/>
            </w:tcMar>
            <w:vAlign w:val="center"/>
            <w:hideMark/>
          </w:tcPr>
          <w:p w:rsidR="002E415D" w:rsidRPr="002E415D" w:rsidRDefault="002E415D" w:rsidP="00B12186">
            <w:pPr>
              <w:pStyle w:val="aff4"/>
              <w:keepNext/>
              <w:ind w:firstLine="0"/>
              <w:jc w:val="center"/>
              <w:rPr>
                <w:rFonts w:ascii="Times New Roman" w:hAnsi="Times New Roman"/>
                <w:szCs w:val="24"/>
              </w:rPr>
            </w:pPr>
            <w:r w:rsidRPr="002E415D">
              <w:rPr>
                <w:rFonts w:ascii="Times New Roman" w:hAnsi="Times New Roman"/>
                <w:szCs w:val="24"/>
              </w:rPr>
              <w:t>Задача 3: Повышение инвестиционной привлекательности коммунальной инфраструктуры</w:t>
            </w:r>
          </w:p>
        </w:tc>
        <w:tc>
          <w:tcPr>
            <w:tcW w:w="506" w:type="pct"/>
            <w:gridSpan w:val="3"/>
            <w:shd w:val="clear" w:color="auto" w:fill="auto"/>
            <w:tcMar>
              <w:top w:w="0" w:type="dxa"/>
              <w:left w:w="28" w:type="dxa"/>
              <w:bottom w:w="0" w:type="dxa"/>
              <w:right w:w="28" w:type="dxa"/>
            </w:tcMar>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38"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3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35"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3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33"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14" w:type="pct"/>
            <w:shd w:val="clear" w:color="auto" w:fill="auto"/>
            <w:vAlign w:val="center"/>
          </w:tcPr>
          <w:p w:rsidR="002E415D" w:rsidRPr="002E415D" w:rsidRDefault="002E415D" w:rsidP="00B12186">
            <w:pPr>
              <w:ind w:firstLine="0"/>
              <w:rPr>
                <w:rFonts w:ascii="Times New Roman" w:hAnsi="Times New Roman"/>
              </w:rPr>
            </w:pPr>
            <w:r w:rsidRPr="002E415D">
              <w:rPr>
                <w:rFonts w:ascii="Times New Roman" w:hAnsi="Times New Roman"/>
              </w:rPr>
              <w:t>0</w:t>
            </w:r>
          </w:p>
        </w:tc>
      </w:tr>
      <w:tr w:rsidR="002E415D" w:rsidRPr="002E415D" w:rsidTr="00B12186">
        <w:trPr>
          <w:trHeight w:val="49"/>
        </w:trPr>
        <w:tc>
          <w:tcPr>
            <w:tcW w:w="1906" w:type="pct"/>
            <w:shd w:val="clear" w:color="auto" w:fill="auto"/>
            <w:tcMar>
              <w:top w:w="0" w:type="dxa"/>
              <w:left w:w="28" w:type="dxa"/>
              <w:bottom w:w="0" w:type="dxa"/>
              <w:right w:w="28" w:type="dxa"/>
            </w:tcMar>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Задача 4: Обеспечение сбалансированности интересов субъектов коммунальной инфраструктуры и потребителей</w:t>
            </w:r>
          </w:p>
        </w:tc>
        <w:tc>
          <w:tcPr>
            <w:tcW w:w="506" w:type="pct"/>
            <w:gridSpan w:val="3"/>
            <w:shd w:val="clear" w:color="auto" w:fill="auto"/>
            <w:tcMar>
              <w:top w:w="0" w:type="dxa"/>
              <w:left w:w="28" w:type="dxa"/>
              <w:bottom w:w="0" w:type="dxa"/>
              <w:right w:w="28" w:type="dxa"/>
            </w:tcMar>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38"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3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35"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3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33"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1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r>
      <w:tr w:rsidR="002E415D" w:rsidRPr="002E415D" w:rsidTr="00B12186">
        <w:trPr>
          <w:trHeight w:val="49"/>
        </w:trPr>
        <w:tc>
          <w:tcPr>
            <w:tcW w:w="1906" w:type="pct"/>
            <w:shd w:val="clear" w:color="auto" w:fill="auto"/>
            <w:tcMar>
              <w:top w:w="0" w:type="dxa"/>
              <w:left w:w="28" w:type="dxa"/>
              <w:bottom w:w="0"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Итого по Программе инвестиционных проектов в сфере сбора и утилизации (захоронения) ТБО</w:t>
            </w:r>
          </w:p>
        </w:tc>
        <w:tc>
          <w:tcPr>
            <w:tcW w:w="506" w:type="pct"/>
            <w:gridSpan w:val="3"/>
            <w:shd w:val="clear" w:color="auto" w:fill="auto"/>
            <w:tcMar>
              <w:top w:w="0" w:type="dxa"/>
              <w:left w:w="28" w:type="dxa"/>
              <w:bottom w:w="0"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90</w:t>
            </w:r>
          </w:p>
        </w:tc>
        <w:tc>
          <w:tcPr>
            <w:tcW w:w="438"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c>
          <w:tcPr>
            <w:tcW w:w="43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c>
          <w:tcPr>
            <w:tcW w:w="435"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c>
          <w:tcPr>
            <w:tcW w:w="43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c>
          <w:tcPr>
            <w:tcW w:w="433"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c>
          <w:tcPr>
            <w:tcW w:w="41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r>
      <w:tr w:rsidR="002E415D" w:rsidRPr="002E415D" w:rsidTr="00B12186">
        <w:trPr>
          <w:trHeight w:val="49"/>
        </w:trPr>
        <w:tc>
          <w:tcPr>
            <w:tcW w:w="1913" w:type="pct"/>
            <w:gridSpan w:val="2"/>
            <w:shd w:val="clear" w:color="auto" w:fill="auto"/>
            <w:tcMar>
              <w:top w:w="0" w:type="dxa"/>
              <w:left w:w="28" w:type="dxa"/>
              <w:bottom w:w="0" w:type="dxa"/>
              <w:right w:w="28" w:type="dxa"/>
            </w:tcMar>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Задача 1. Обеспечение сбалансированности интересов субъектов коммунальной инфраструктуры и потребителей</w:t>
            </w:r>
          </w:p>
        </w:tc>
        <w:tc>
          <w:tcPr>
            <w:tcW w:w="495" w:type="pct"/>
            <w:shd w:val="clear" w:color="auto" w:fill="auto"/>
            <w:tcMar>
              <w:top w:w="0" w:type="dxa"/>
              <w:left w:w="28" w:type="dxa"/>
              <w:bottom w:w="0" w:type="dxa"/>
              <w:right w:w="28" w:type="dxa"/>
            </w:tcMar>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90</w:t>
            </w:r>
          </w:p>
        </w:tc>
        <w:tc>
          <w:tcPr>
            <w:tcW w:w="442" w:type="pct"/>
            <w:gridSpan w:val="2"/>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c>
          <w:tcPr>
            <w:tcW w:w="43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c>
          <w:tcPr>
            <w:tcW w:w="435"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c>
          <w:tcPr>
            <w:tcW w:w="43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c>
          <w:tcPr>
            <w:tcW w:w="433"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c>
          <w:tcPr>
            <w:tcW w:w="41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r>
      <w:tr w:rsidR="002E415D" w:rsidRPr="002E415D" w:rsidTr="00B12186">
        <w:trPr>
          <w:trHeight w:val="49"/>
        </w:trPr>
        <w:tc>
          <w:tcPr>
            <w:tcW w:w="1913" w:type="pct"/>
            <w:gridSpan w:val="2"/>
            <w:shd w:val="clear" w:color="auto" w:fill="auto"/>
            <w:tcMar>
              <w:top w:w="0" w:type="dxa"/>
              <w:left w:w="28" w:type="dxa"/>
              <w:bottom w:w="0" w:type="dxa"/>
              <w:right w:w="28" w:type="dxa"/>
            </w:tcMar>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Проект: Мероприятия по энергосбережению и повышению энергетической эффективности жилищного фонда</w:t>
            </w:r>
          </w:p>
        </w:tc>
        <w:tc>
          <w:tcPr>
            <w:tcW w:w="495" w:type="pct"/>
            <w:shd w:val="clear" w:color="auto" w:fill="auto"/>
            <w:tcMar>
              <w:top w:w="0" w:type="dxa"/>
              <w:left w:w="28" w:type="dxa"/>
              <w:bottom w:w="0" w:type="dxa"/>
              <w:right w:w="28" w:type="dxa"/>
            </w:tcMar>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42" w:type="pct"/>
            <w:gridSpan w:val="2"/>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3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35"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3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33"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41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r>
      <w:tr w:rsidR="002E415D" w:rsidRPr="002E415D" w:rsidTr="00B12186">
        <w:trPr>
          <w:trHeight w:val="49"/>
        </w:trPr>
        <w:tc>
          <w:tcPr>
            <w:tcW w:w="1913" w:type="pct"/>
            <w:gridSpan w:val="2"/>
            <w:shd w:val="clear" w:color="auto" w:fill="auto"/>
            <w:tcMar>
              <w:top w:w="0" w:type="dxa"/>
              <w:left w:w="28" w:type="dxa"/>
              <w:bottom w:w="0" w:type="dxa"/>
              <w:right w:w="28" w:type="dxa"/>
            </w:tcMar>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Проект. Мероприятия по энергосбережению в бюджетных учреждениях и повышению энергетической эффективности этих учреждений</w:t>
            </w:r>
          </w:p>
        </w:tc>
        <w:tc>
          <w:tcPr>
            <w:tcW w:w="495" w:type="pct"/>
            <w:shd w:val="clear" w:color="auto" w:fill="auto"/>
            <w:tcMar>
              <w:top w:w="0" w:type="dxa"/>
              <w:left w:w="28" w:type="dxa"/>
              <w:bottom w:w="0" w:type="dxa"/>
              <w:right w:w="28" w:type="dxa"/>
            </w:tcMar>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90</w:t>
            </w:r>
          </w:p>
        </w:tc>
        <w:tc>
          <w:tcPr>
            <w:tcW w:w="442" w:type="pct"/>
            <w:gridSpan w:val="2"/>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c>
          <w:tcPr>
            <w:tcW w:w="43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c>
          <w:tcPr>
            <w:tcW w:w="435"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c>
          <w:tcPr>
            <w:tcW w:w="43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c>
          <w:tcPr>
            <w:tcW w:w="433"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c>
          <w:tcPr>
            <w:tcW w:w="41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r>
      <w:tr w:rsidR="002E415D" w:rsidRPr="002E415D" w:rsidTr="00B12186">
        <w:trPr>
          <w:trHeight w:val="49"/>
        </w:trPr>
        <w:tc>
          <w:tcPr>
            <w:tcW w:w="1913" w:type="pct"/>
            <w:gridSpan w:val="2"/>
            <w:shd w:val="clear" w:color="auto" w:fill="auto"/>
            <w:tcMar>
              <w:top w:w="0" w:type="dxa"/>
              <w:left w:w="28" w:type="dxa"/>
              <w:bottom w:w="0"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Итого по Программе реализации ресурсосберегающих проектов у потребителей</w:t>
            </w:r>
          </w:p>
        </w:tc>
        <w:tc>
          <w:tcPr>
            <w:tcW w:w="495" w:type="pct"/>
            <w:shd w:val="clear" w:color="auto" w:fill="auto"/>
            <w:tcMar>
              <w:top w:w="0" w:type="dxa"/>
              <w:left w:w="28" w:type="dxa"/>
              <w:bottom w:w="0"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90</w:t>
            </w:r>
          </w:p>
        </w:tc>
        <w:tc>
          <w:tcPr>
            <w:tcW w:w="442" w:type="pct"/>
            <w:gridSpan w:val="2"/>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c>
          <w:tcPr>
            <w:tcW w:w="43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c>
          <w:tcPr>
            <w:tcW w:w="435"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c>
          <w:tcPr>
            <w:tcW w:w="43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c>
          <w:tcPr>
            <w:tcW w:w="433"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c>
          <w:tcPr>
            <w:tcW w:w="41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15</w:t>
            </w:r>
          </w:p>
        </w:tc>
      </w:tr>
      <w:tr w:rsidR="002E415D" w:rsidRPr="002E415D" w:rsidTr="00B12186">
        <w:trPr>
          <w:trHeight w:val="49"/>
        </w:trPr>
        <w:tc>
          <w:tcPr>
            <w:tcW w:w="1913" w:type="pct"/>
            <w:gridSpan w:val="2"/>
            <w:shd w:val="clear" w:color="auto" w:fill="auto"/>
            <w:tcMar>
              <w:top w:w="0" w:type="dxa"/>
              <w:left w:w="28" w:type="dxa"/>
              <w:bottom w:w="0"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ВСЕГО:</w:t>
            </w:r>
          </w:p>
        </w:tc>
        <w:tc>
          <w:tcPr>
            <w:tcW w:w="495" w:type="pct"/>
            <w:shd w:val="clear" w:color="auto" w:fill="auto"/>
            <w:tcMar>
              <w:top w:w="0" w:type="dxa"/>
              <w:left w:w="28" w:type="dxa"/>
              <w:bottom w:w="0" w:type="dxa"/>
              <w:right w:w="28" w:type="dxa"/>
            </w:tcMar>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129400</w:t>
            </w:r>
          </w:p>
        </w:tc>
        <w:tc>
          <w:tcPr>
            <w:tcW w:w="442" w:type="pct"/>
            <w:gridSpan w:val="2"/>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5140</w:t>
            </w:r>
          </w:p>
        </w:tc>
        <w:tc>
          <w:tcPr>
            <w:tcW w:w="434" w:type="pct"/>
            <w:shd w:val="clear" w:color="auto" w:fill="auto"/>
            <w:vAlign w:val="center"/>
          </w:tcPr>
          <w:p w:rsidR="002E415D" w:rsidRPr="002E415D" w:rsidRDefault="002E415D" w:rsidP="00B12186">
            <w:pPr>
              <w:ind w:left="-57" w:right="-57" w:firstLine="0"/>
              <w:jc w:val="center"/>
              <w:rPr>
                <w:rFonts w:ascii="Times New Roman" w:hAnsi="Times New Roman"/>
              </w:rPr>
            </w:pPr>
            <w:r w:rsidRPr="002E415D">
              <w:rPr>
                <w:rFonts w:ascii="Times New Roman" w:hAnsi="Times New Roman"/>
              </w:rPr>
              <w:t>53140</w:t>
            </w:r>
          </w:p>
        </w:tc>
        <w:tc>
          <w:tcPr>
            <w:tcW w:w="435" w:type="pct"/>
            <w:shd w:val="clear" w:color="auto" w:fill="auto"/>
            <w:vAlign w:val="center"/>
          </w:tcPr>
          <w:p w:rsidR="002E415D" w:rsidRPr="002E415D" w:rsidRDefault="002E415D" w:rsidP="00B12186">
            <w:pPr>
              <w:ind w:left="-57" w:right="-57" w:firstLine="0"/>
              <w:jc w:val="center"/>
              <w:rPr>
                <w:rFonts w:ascii="Times New Roman" w:hAnsi="Times New Roman"/>
              </w:rPr>
            </w:pPr>
            <w:r w:rsidRPr="002E415D">
              <w:rPr>
                <w:rFonts w:ascii="Times New Roman" w:hAnsi="Times New Roman"/>
              </w:rPr>
              <w:t>31030</w:t>
            </w:r>
          </w:p>
        </w:tc>
        <w:tc>
          <w:tcPr>
            <w:tcW w:w="434" w:type="pct"/>
            <w:shd w:val="clear" w:color="auto" w:fill="auto"/>
            <w:vAlign w:val="center"/>
          </w:tcPr>
          <w:p w:rsidR="002E415D" w:rsidRPr="002E415D" w:rsidRDefault="002E415D" w:rsidP="00B12186">
            <w:pPr>
              <w:ind w:left="-57" w:right="-57" w:firstLine="0"/>
              <w:jc w:val="center"/>
              <w:rPr>
                <w:rFonts w:ascii="Times New Roman" w:hAnsi="Times New Roman"/>
              </w:rPr>
            </w:pPr>
            <w:r w:rsidRPr="002E415D">
              <w:rPr>
                <w:rFonts w:ascii="Times New Roman" w:hAnsi="Times New Roman"/>
              </w:rPr>
              <w:t>40030</w:t>
            </w:r>
          </w:p>
        </w:tc>
        <w:tc>
          <w:tcPr>
            <w:tcW w:w="433"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30</w:t>
            </w:r>
          </w:p>
        </w:tc>
        <w:tc>
          <w:tcPr>
            <w:tcW w:w="414" w:type="pct"/>
            <w:shd w:val="clear" w:color="auto" w:fill="auto"/>
            <w:vAlign w:val="center"/>
          </w:tcPr>
          <w:p w:rsidR="002E415D" w:rsidRPr="002E415D" w:rsidRDefault="002E415D" w:rsidP="00B12186">
            <w:pPr>
              <w:ind w:firstLine="0"/>
              <w:jc w:val="center"/>
              <w:rPr>
                <w:rFonts w:ascii="Times New Roman" w:hAnsi="Times New Roman"/>
              </w:rPr>
            </w:pPr>
            <w:r w:rsidRPr="002E415D">
              <w:rPr>
                <w:rFonts w:ascii="Times New Roman" w:hAnsi="Times New Roman"/>
              </w:rPr>
              <w:t>30</w:t>
            </w:r>
          </w:p>
        </w:tc>
      </w:tr>
    </w:tbl>
    <w:p w:rsidR="002E415D" w:rsidRPr="002E415D" w:rsidRDefault="002E415D" w:rsidP="002E415D">
      <w:pPr>
        <w:pStyle w:val="22"/>
        <w:ind w:firstLine="0"/>
        <w:rPr>
          <w:rFonts w:ascii="Times New Roman" w:hAnsi="Times New Roman" w:cs="Times New Roman"/>
          <w:b w:val="0"/>
          <w:sz w:val="24"/>
          <w:szCs w:val="24"/>
        </w:rPr>
      </w:pPr>
      <w:bookmarkStart w:id="27" w:name="_Toc410138338"/>
      <w:bookmarkStart w:id="28" w:name="_Toc412029694"/>
      <w:bookmarkStart w:id="29" w:name="_Toc451159982"/>
      <w:r w:rsidRPr="002E415D">
        <w:rPr>
          <w:rFonts w:ascii="Times New Roman" w:hAnsi="Times New Roman" w:cs="Times New Roman"/>
          <w:b w:val="0"/>
          <w:sz w:val="24"/>
          <w:szCs w:val="24"/>
        </w:rPr>
        <w:t>4.1. Программные мероприятия</w:t>
      </w:r>
      <w:r w:rsidRPr="002E415D">
        <w:rPr>
          <w:rFonts w:ascii="Times New Roman" w:hAnsi="Times New Roman" w:cs="Times New Roman"/>
          <w:b w:val="0"/>
          <w:szCs w:val="24"/>
        </w:rPr>
        <w:t xml:space="preserve"> </w:t>
      </w:r>
      <w:r w:rsidRPr="002E415D">
        <w:rPr>
          <w:rFonts w:ascii="Times New Roman" w:hAnsi="Times New Roman" w:cs="Times New Roman"/>
          <w:b w:val="0"/>
          <w:sz w:val="24"/>
          <w:szCs w:val="24"/>
        </w:rPr>
        <w:t>в электроснабжении</w:t>
      </w:r>
      <w:bookmarkEnd w:id="27"/>
      <w:bookmarkEnd w:id="28"/>
      <w:bookmarkEnd w:id="29"/>
    </w:p>
    <w:p w:rsidR="002E415D" w:rsidRPr="002E415D" w:rsidRDefault="002E415D" w:rsidP="002E415D">
      <w:pPr>
        <w:ind w:firstLine="709"/>
        <w:rPr>
          <w:rFonts w:ascii="Times New Roman" w:hAnsi="Times New Roman"/>
        </w:rPr>
      </w:pPr>
      <w:r w:rsidRPr="002E415D">
        <w:rPr>
          <w:rFonts w:ascii="Times New Roman" w:hAnsi="Times New Roman"/>
        </w:rPr>
        <w:t>Инвестиционные проекты в сфере электроснабжения отсутствуют</w:t>
      </w:r>
      <w:bookmarkStart w:id="30" w:name="_Toc299984072"/>
      <w:bookmarkStart w:id="31" w:name="_Toc353127754"/>
      <w:bookmarkStart w:id="32" w:name="_Toc410138342"/>
      <w:bookmarkStart w:id="33" w:name="_Toc412029698"/>
      <w:bookmarkStart w:id="34" w:name="_Toc451159983"/>
    </w:p>
    <w:p w:rsidR="002E415D" w:rsidRPr="002E415D" w:rsidRDefault="002E415D" w:rsidP="002E415D">
      <w:pPr>
        <w:ind w:firstLine="0"/>
        <w:jc w:val="center"/>
        <w:rPr>
          <w:rFonts w:ascii="Times New Roman" w:hAnsi="Times New Roman"/>
          <w:lang w:eastAsia="x-none"/>
        </w:rPr>
      </w:pPr>
      <w:r w:rsidRPr="002E415D">
        <w:rPr>
          <w:rFonts w:ascii="Times New Roman" w:hAnsi="Times New Roman"/>
        </w:rPr>
        <w:t>4.2. Программные мероприятия в газоснабжении</w:t>
      </w:r>
      <w:bookmarkEnd w:id="30"/>
      <w:bookmarkEnd w:id="31"/>
      <w:bookmarkEnd w:id="32"/>
      <w:bookmarkEnd w:id="33"/>
      <w:bookmarkEnd w:id="34"/>
    </w:p>
    <w:p w:rsidR="002E415D" w:rsidRPr="002E415D" w:rsidRDefault="002E415D" w:rsidP="002E415D">
      <w:pPr>
        <w:ind w:firstLine="709"/>
        <w:rPr>
          <w:rFonts w:ascii="Times New Roman" w:hAnsi="Times New Roman"/>
        </w:rPr>
      </w:pPr>
      <w:r w:rsidRPr="002E415D">
        <w:rPr>
          <w:rFonts w:ascii="Times New Roman" w:hAnsi="Times New Roman"/>
        </w:rPr>
        <w:lastRenderedPageBreak/>
        <w:t xml:space="preserve">Инвестиционные проекты в сфере газоснабжения отсутствуют </w:t>
      </w:r>
    </w:p>
    <w:p w:rsidR="002E415D" w:rsidRPr="002E415D" w:rsidRDefault="002E415D" w:rsidP="002E415D">
      <w:pPr>
        <w:pStyle w:val="22"/>
        <w:ind w:firstLine="0"/>
        <w:rPr>
          <w:rFonts w:ascii="Times New Roman" w:hAnsi="Times New Roman" w:cs="Times New Roman"/>
          <w:b w:val="0"/>
          <w:sz w:val="24"/>
          <w:szCs w:val="24"/>
        </w:rPr>
      </w:pPr>
      <w:bookmarkStart w:id="35" w:name="_Toc299984069"/>
      <w:bookmarkStart w:id="36" w:name="_Toc353127751"/>
      <w:bookmarkStart w:id="37" w:name="_Toc410138339"/>
      <w:bookmarkStart w:id="38" w:name="_Toc412029695"/>
      <w:bookmarkStart w:id="39" w:name="_Toc451159984"/>
      <w:r w:rsidRPr="002E415D">
        <w:rPr>
          <w:rFonts w:ascii="Times New Roman" w:hAnsi="Times New Roman" w:cs="Times New Roman"/>
          <w:b w:val="0"/>
          <w:sz w:val="24"/>
          <w:szCs w:val="24"/>
        </w:rPr>
        <w:t>4.3. Программные мероприятия</w:t>
      </w:r>
      <w:r w:rsidRPr="002E415D">
        <w:rPr>
          <w:rFonts w:ascii="Times New Roman" w:hAnsi="Times New Roman" w:cs="Times New Roman"/>
          <w:b w:val="0"/>
          <w:szCs w:val="24"/>
        </w:rPr>
        <w:t xml:space="preserve"> </w:t>
      </w:r>
      <w:r w:rsidRPr="002E415D">
        <w:rPr>
          <w:rFonts w:ascii="Times New Roman" w:hAnsi="Times New Roman" w:cs="Times New Roman"/>
          <w:b w:val="0"/>
          <w:sz w:val="24"/>
          <w:szCs w:val="24"/>
        </w:rPr>
        <w:t>в теплоснабжении</w:t>
      </w:r>
      <w:bookmarkEnd w:id="35"/>
      <w:bookmarkEnd w:id="36"/>
      <w:bookmarkEnd w:id="37"/>
      <w:bookmarkEnd w:id="38"/>
      <w:bookmarkEnd w:id="39"/>
    </w:p>
    <w:p w:rsidR="002E415D" w:rsidRPr="002E415D" w:rsidRDefault="002E415D" w:rsidP="002E415D">
      <w:pPr>
        <w:ind w:firstLine="709"/>
        <w:rPr>
          <w:rFonts w:ascii="Times New Roman" w:hAnsi="Times New Roman"/>
        </w:rPr>
      </w:pPr>
      <w:r w:rsidRPr="002E415D">
        <w:rPr>
          <w:rFonts w:ascii="Times New Roman" w:hAnsi="Times New Roman"/>
        </w:rPr>
        <w:t>Инвестиционные проекты в сфере теплоснабжения отсутствуют</w:t>
      </w:r>
    </w:p>
    <w:p w:rsidR="002E415D" w:rsidRPr="002E415D" w:rsidRDefault="002E415D" w:rsidP="002E415D">
      <w:pPr>
        <w:pStyle w:val="22"/>
        <w:ind w:firstLine="0"/>
        <w:rPr>
          <w:rFonts w:ascii="Times New Roman" w:hAnsi="Times New Roman" w:cs="Times New Roman"/>
          <w:b w:val="0"/>
          <w:sz w:val="24"/>
          <w:szCs w:val="24"/>
        </w:rPr>
      </w:pPr>
      <w:bookmarkStart w:id="40" w:name="_Toc299984070"/>
      <w:bookmarkStart w:id="41" w:name="_Toc353127752"/>
      <w:bookmarkStart w:id="42" w:name="_Toc410138340"/>
      <w:bookmarkStart w:id="43" w:name="_Toc412029696"/>
      <w:bookmarkStart w:id="44" w:name="_Toc451159985"/>
      <w:r w:rsidRPr="002E415D">
        <w:rPr>
          <w:rFonts w:ascii="Times New Roman" w:hAnsi="Times New Roman" w:cs="Times New Roman"/>
          <w:b w:val="0"/>
          <w:sz w:val="24"/>
          <w:szCs w:val="24"/>
        </w:rPr>
        <w:t>4.4. Программные мероприятия</w:t>
      </w:r>
      <w:r w:rsidRPr="002E415D">
        <w:rPr>
          <w:rFonts w:ascii="Times New Roman" w:hAnsi="Times New Roman" w:cs="Times New Roman"/>
          <w:b w:val="0"/>
          <w:szCs w:val="24"/>
        </w:rPr>
        <w:t xml:space="preserve"> </w:t>
      </w:r>
      <w:r w:rsidRPr="002E415D">
        <w:rPr>
          <w:rFonts w:ascii="Times New Roman" w:hAnsi="Times New Roman" w:cs="Times New Roman"/>
          <w:b w:val="0"/>
          <w:sz w:val="24"/>
          <w:szCs w:val="24"/>
        </w:rPr>
        <w:t>в водоснабжени</w:t>
      </w:r>
      <w:bookmarkEnd w:id="40"/>
      <w:bookmarkEnd w:id="41"/>
      <w:bookmarkEnd w:id="42"/>
      <w:bookmarkEnd w:id="43"/>
      <w:bookmarkEnd w:id="44"/>
      <w:r w:rsidRPr="002E415D">
        <w:rPr>
          <w:rFonts w:ascii="Times New Roman" w:hAnsi="Times New Roman" w:cs="Times New Roman"/>
          <w:b w:val="0"/>
          <w:sz w:val="24"/>
          <w:szCs w:val="24"/>
        </w:rPr>
        <w:t>и</w:t>
      </w:r>
    </w:p>
    <w:p w:rsidR="002E415D" w:rsidRPr="002E415D" w:rsidRDefault="002E415D" w:rsidP="002E415D">
      <w:pPr>
        <w:ind w:firstLine="709"/>
        <w:rPr>
          <w:rFonts w:ascii="Times New Roman" w:hAnsi="Times New Roman"/>
          <w:lang w:eastAsia="x-none"/>
        </w:rPr>
      </w:pPr>
      <w:r w:rsidRPr="002E415D">
        <w:rPr>
          <w:rFonts w:ascii="Times New Roman" w:hAnsi="Times New Roman"/>
          <w:lang w:eastAsia="x-none"/>
        </w:rPr>
        <w:t xml:space="preserve">Основное мероприятие 1.2. Организация водоснабжения населения Поповского сельского поселения.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Перечень мероприятий и инвестиционных проектов в водоснабжении, обеспечивающих спрос на услуги водоснабжения по годам реализации муниципальной программы для решения поставленных задач и обеспечения целевых показателей развития коммунальной инфраструктуры Поповского сельского поселения включает: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Задача 1: Инженерно-техническая оптимизация систем коммунальной инфраструктуры</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Мероприятие 1.2.1. 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Срок реализации: 2017-2018 г.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Необходимый объем финансирования: 220 тыс. руб.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Ожидаемый эффект: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и воды.</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Задача 2: Перспективное планирование развития систем коммунальной инфраструктуры</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Мероприятие 1.2.2. Перспективное планирование развития систем коммунальной инфраструктуры.</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Мероприятие включает:</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разработка проектно-сметной документации на реконструкцию существующих водопроводных сетей и сооружений и строительство новых;</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корректировка проектируемой схемы расположения водопроводных сетей специализированной организацией.</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Срок реализации: 2017-2022гг.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Необходимый объем финансирования: 12 000 тыс. руб.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Задача 3: Разработка мероприятий по строительству, комплексной реконструкции и модернизации системы коммунальной инфраструктуры</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Мероприятие 1.2.3 «Реконструкция водопроводных сетей и сооружений» включает мероприятия, направленные на достижение целевых показателей системы водоснабжения в части передачи воды: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реконструкция сети водоснабжения в с. Лофицкое (включая ПИР)</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реконструкция сети водоснабжения в с. Поповка (включая ПИР)</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реконструкция сети водоснабжения в с. Купянка (включая ПИР)</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Цель проекта: обеспечение надежного водоснабжения, соответствие воды требованиям законодательства.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Технические параметры проекта: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Срок реализации проекта: 2018-2020гг.</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lastRenderedPageBreak/>
        <w:t xml:space="preserve">Необходимый объем финансирования: 117 000 тыс. руб.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Ожидаемый эффект: снижение потерь, повышение качества воды.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Срок получения эффекта: в соответствии с графиком реализации проекта предусмотрен с момента завершения реконструкции.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Простой срок окупаемости проекта: проект программы направлен на повышение надежности и качества оказания услуг водоснабжения и не предусматривает обеспечение окупаемости в период полезного использования оборудования.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Задача 4: Повышение инвестиционной привлекательности коммунальной инфраструктуры.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Мероприятие 1.2.4. Разработка инвестиционных программ организацией коммунального комплекса, осуществляющей услуги в сфере водоснабжения.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Срок реализации: 2017-2022гг.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Мероприятие 1.2.5.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Срок реализации: 2017-2022гг.</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bookmarkStart w:id="45" w:name="_Toc299984071"/>
      <w:bookmarkStart w:id="46" w:name="_Toc353127753"/>
      <w:bookmarkStart w:id="47" w:name="_Toc410138341"/>
      <w:bookmarkStart w:id="48" w:name="_Toc412029697"/>
      <w:bookmarkStart w:id="49" w:name="_Toc451159986"/>
    </w:p>
    <w:p w:rsidR="002E415D" w:rsidRPr="002E415D" w:rsidRDefault="002E415D" w:rsidP="002E415D">
      <w:pPr>
        <w:pStyle w:val="aff4"/>
        <w:ind w:firstLine="709"/>
        <w:jc w:val="center"/>
        <w:rPr>
          <w:rFonts w:ascii="Times New Roman" w:hAnsi="Times New Roman"/>
          <w:szCs w:val="24"/>
        </w:rPr>
      </w:pPr>
      <w:r w:rsidRPr="002E415D">
        <w:rPr>
          <w:rFonts w:ascii="Times New Roman" w:hAnsi="Times New Roman"/>
          <w:szCs w:val="24"/>
        </w:rPr>
        <w:t>4.5. Программные мероприятия в водоотведении</w:t>
      </w:r>
      <w:bookmarkEnd w:id="45"/>
      <w:bookmarkEnd w:id="46"/>
      <w:bookmarkEnd w:id="47"/>
      <w:bookmarkEnd w:id="48"/>
      <w:bookmarkEnd w:id="49"/>
    </w:p>
    <w:p w:rsidR="002E415D" w:rsidRPr="002E415D" w:rsidRDefault="002E415D" w:rsidP="002E415D">
      <w:pPr>
        <w:pStyle w:val="22"/>
        <w:ind w:firstLine="709"/>
        <w:jc w:val="both"/>
        <w:rPr>
          <w:rFonts w:ascii="Times New Roman" w:hAnsi="Times New Roman" w:cs="Times New Roman"/>
          <w:b w:val="0"/>
          <w:sz w:val="24"/>
          <w:szCs w:val="24"/>
        </w:rPr>
      </w:pPr>
      <w:bookmarkStart w:id="50" w:name="_Toc299984073"/>
      <w:bookmarkStart w:id="51" w:name="_Toc353127755"/>
      <w:bookmarkStart w:id="52" w:name="_Toc410138343"/>
      <w:bookmarkStart w:id="53" w:name="_Toc412029699"/>
      <w:bookmarkStart w:id="54" w:name="_Toc451159987"/>
      <w:r w:rsidRPr="002E415D">
        <w:rPr>
          <w:rFonts w:ascii="Times New Roman" w:hAnsi="Times New Roman" w:cs="Times New Roman"/>
          <w:b w:val="0"/>
          <w:sz w:val="24"/>
          <w:szCs w:val="24"/>
        </w:rPr>
        <w:t>Программные мероприятия в сфере водоотведения отсутствуют</w:t>
      </w:r>
    </w:p>
    <w:p w:rsidR="002E415D" w:rsidRPr="002E415D" w:rsidRDefault="002E415D" w:rsidP="002E415D">
      <w:pPr>
        <w:pStyle w:val="22"/>
        <w:ind w:firstLine="0"/>
        <w:rPr>
          <w:rFonts w:ascii="Times New Roman" w:hAnsi="Times New Roman" w:cs="Times New Roman"/>
          <w:b w:val="0"/>
          <w:sz w:val="24"/>
          <w:szCs w:val="24"/>
        </w:rPr>
      </w:pPr>
      <w:r w:rsidRPr="002E415D">
        <w:rPr>
          <w:rFonts w:ascii="Times New Roman" w:hAnsi="Times New Roman" w:cs="Times New Roman"/>
          <w:b w:val="0"/>
          <w:sz w:val="24"/>
          <w:szCs w:val="24"/>
        </w:rPr>
        <w:t>4.6. Программа инвестиционных проектов в сбор и утилизацию (захоронение) ТБО, КГО и других отходов</w:t>
      </w:r>
      <w:bookmarkEnd w:id="50"/>
      <w:bookmarkEnd w:id="51"/>
      <w:bookmarkEnd w:id="52"/>
      <w:bookmarkEnd w:id="53"/>
      <w:bookmarkEnd w:id="54"/>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Основное мероприятие 1.3. Осуществление мероприятий по сбору, утилизации (захоронению) ТБО, КГО и других отходов.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Поповского сельского поселения, включает:</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Задача 1: Перспективное планирование развития систем коммунальной инфраструктуры</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Мероприятие 1.3.1. Разработка перспективных схем обращения с отходами Поповского сельского поселения.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Мероприятие 1.3.2. Разработка схемы санитарной очистки территории.</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Мероприятия 1.3.1 и 1.3.2 предусматривают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Срок реализации: 2017-2022 гг.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Ожидаемый эффект: мероприятия непосредственного эффекта в стоимостном выражении не дают, но их реализация обеспечивает: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 создание условий для повышения надежности и качества обращения с ТБО, минимизации воздействия на окружающую среду;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lastRenderedPageBreak/>
        <w:t xml:space="preserve">- полное формирование информационной базы о состоянии окружающей природной среды сельского поселения;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 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Задача 2: Разработка мероприятий по строительству, комплексной реконструкции и модернизации системы коммунальной инфраструктуры</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Мероприятие 1.3.3. «Разработка и реализация проектов ликвидации объектов накопленного экологического ущерба и реабилитации загрязненных территорий» включает мероприятия, направленные на достижение целевых показателей развития объектов утилизации (захоронения) ТБО: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проектирование и строительство контейнерных площадок для сбора и временного накопления отходов;</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хранение отходов ТБО предусматривается в сменяемых мусоросборных контейнерах, с дальнейшим вывозом, по мере накопления, на полигон ТБО в г. Богучар;</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Цель проекта: устранение, оценка и ликвидация накопления экологического ущерба, нанесенного отходами производства и потребления.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Технические параметры проекта: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почвогрунтом, для предотвращения эрозии нанесенного верхнего слоя целесообразно произвести посев трав.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Срок реализации проекта: 2017-2022гг.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Необходимый объем финансирования: 90 тыс. руб.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Ожидаемый эффект: реализация мероприятий непосредственный эффект в стоимостном выражении не дает, но их реализация обеспечивает: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 снижение экологического ущерба;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 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возврат в хозяйственный оборот рекреационных земель, занятых свалками.</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Задача 3: Повышение инвестиционной привлекательности коммунальной инфраструктуры</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Мероприятия 1.3.4. Повышение инвестиционной привлекательности коммунальной инфраструктуры.</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Для реализации данного мероприятия необходимо осуществить:</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 разработку нормативно-правового обеспечения;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 разработку технико-экономических обоснований на внедрение энергосберегающих технологий в целях привлечения внебюджетного финансирования.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Срок реализации: 2017-2022 гг.</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Дополнительного финансирования не требуется. Реализация мероприятий предусмотрена администрацией Поповского сельского поселения.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lastRenderedPageBreak/>
        <w:t xml:space="preserve">Ожидаемый эффект: повышение инвестиционной привлекательности.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Задача 4: Обеспечение сбалансированности интересов субъектов коммунальной инфраструктуры и потребителей</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Мероприятия 1.3.5. Формирование экологической культуры населения через систему экологического образования, просвещения, СМИ.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Цель проекта: создание эффективной системы информирования населения о ходе выполнения Программы, широкое привлечение общественности к ее реализации.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Срок реализации: 2017-2022 гг.</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Дополнительного финансирования не требуется.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Ожидаемый эффект: мероприятия непосредственного эффекта в стоимостном выражении не дают, но их реализация обеспечивает: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 повышение общественной активности граждан путем вовлечение их в участие в решение проблем охраны окружающей среды;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 повышение экологической культуры населения;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 увеличение доли населения, принявшего участие в экологических мероприятиях, обеспечение информацией в области охраны окружающей среды. </w:t>
      </w:r>
      <w:bookmarkStart w:id="55" w:name="_Toc299984074"/>
      <w:bookmarkStart w:id="56" w:name="_Toc353127756"/>
      <w:bookmarkStart w:id="57" w:name="_Toc410138344"/>
      <w:bookmarkStart w:id="58" w:name="_Toc412029700"/>
      <w:bookmarkStart w:id="59" w:name="_Toc451159988"/>
    </w:p>
    <w:p w:rsidR="002E415D" w:rsidRPr="002E415D" w:rsidRDefault="002E415D" w:rsidP="002E415D">
      <w:pPr>
        <w:pStyle w:val="aff4"/>
        <w:ind w:firstLine="0"/>
        <w:jc w:val="center"/>
        <w:rPr>
          <w:rFonts w:ascii="Times New Roman" w:hAnsi="Times New Roman"/>
          <w:szCs w:val="24"/>
        </w:rPr>
      </w:pPr>
      <w:r w:rsidRPr="002E415D">
        <w:rPr>
          <w:rFonts w:ascii="Times New Roman" w:hAnsi="Times New Roman"/>
          <w:szCs w:val="24"/>
        </w:rPr>
        <w:t>4.7. Программные мероприятия ресурсосберегающих проектов у потребителей</w:t>
      </w:r>
      <w:bookmarkEnd w:id="55"/>
      <w:bookmarkEnd w:id="56"/>
      <w:bookmarkEnd w:id="57"/>
      <w:bookmarkEnd w:id="58"/>
      <w:bookmarkEnd w:id="59"/>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Основное мероприятие 1.4. Повышение эффективности использования коммунальных ресурсов потребителей (жилые дома, бюджетные организации, освещение).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Основания для включения мероприятий в программу: государственная программа Воронежской области «Энергоэффективность и развитие энергетики» на период 2014-2020 годы.</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Основные программные мероприятия в части жилого фонда и бюджетного сектора: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 проведение энергетического аудита;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 повышение тепловой защиты зданий, строений, сооружений;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Объем финансирования Программы, в части мероприятий по энергосбережению в жилищном фонде и в организациях с участием государства и сельского поселения составляет 90 тыс. руб., в т. ч. по источникам финансирования: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 бюджет сельского поселения – 90 тыс. руб.;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 внебюджетные источники – 0 тыс. руб. </w:t>
      </w:r>
      <w:bookmarkStart w:id="60" w:name="_Toc451159990"/>
    </w:p>
    <w:p w:rsidR="002E415D" w:rsidRPr="002E415D" w:rsidRDefault="002E415D" w:rsidP="002E415D">
      <w:pPr>
        <w:pStyle w:val="aff4"/>
        <w:ind w:firstLine="0"/>
        <w:jc w:val="center"/>
        <w:rPr>
          <w:rFonts w:ascii="Times New Roman" w:hAnsi="Times New Roman"/>
          <w:szCs w:val="24"/>
        </w:rPr>
      </w:pPr>
      <w:r w:rsidRPr="002E415D">
        <w:rPr>
          <w:rFonts w:ascii="Times New Roman" w:hAnsi="Times New Roman"/>
          <w:szCs w:val="24"/>
        </w:rPr>
        <w:t>4.8. Список мероприятий по строительству, реконструкции и модернизации систем коммунальной инфраструктуры</w:t>
      </w:r>
      <w:bookmarkEnd w:id="60"/>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Состав и сроки реализации мероприятий приведены ниже (таблица 4.2),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2E415D" w:rsidRPr="002E415D" w:rsidRDefault="002E415D" w:rsidP="002E415D">
      <w:pPr>
        <w:pStyle w:val="aff4"/>
        <w:ind w:firstLine="709"/>
        <w:jc w:val="right"/>
        <w:rPr>
          <w:rFonts w:ascii="Times New Roman" w:hAnsi="Times New Roman"/>
          <w:szCs w:val="24"/>
        </w:rPr>
      </w:pPr>
      <w:r w:rsidRPr="002E415D">
        <w:rPr>
          <w:rFonts w:ascii="Times New Roman" w:hAnsi="Times New Roman"/>
          <w:szCs w:val="24"/>
        </w:rPr>
        <w:t>Таблица 4.2</w:t>
      </w:r>
    </w:p>
    <w:p w:rsidR="002E415D" w:rsidRPr="002E415D" w:rsidRDefault="002E415D" w:rsidP="002E415D">
      <w:pPr>
        <w:pStyle w:val="aff4"/>
        <w:ind w:firstLine="0"/>
        <w:jc w:val="center"/>
        <w:rPr>
          <w:rFonts w:ascii="Times New Roman" w:hAnsi="Times New Roman"/>
          <w:szCs w:val="24"/>
        </w:rPr>
      </w:pPr>
      <w:r w:rsidRPr="002E415D">
        <w:rPr>
          <w:rFonts w:ascii="Times New Roman" w:hAnsi="Times New Roman"/>
          <w:szCs w:val="24"/>
        </w:rPr>
        <w:t>Мероприятия в системах коммунальной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3604"/>
        <w:gridCol w:w="1443"/>
        <w:gridCol w:w="2187"/>
        <w:gridCol w:w="1985"/>
      </w:tblGrid>
      <w:tr w:rsidR="002E415D" w:rsidRPr="002E415D" w:rsidTr="00B12186">
        <w:trPr>
          <w:tblHeader/>
        </w:trPr>
        <w:tc>
          <w:tcPr>
            <w:tcW w:w="409"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 п/п</w:t>
            </w:r>
          </w:p>
        </w:tc>
        <w:tc>
          <w:tcPr>
            <w:tcW w:w="3654"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Мероприятие</w:t>
            </w:r>
          </w:p>
        </w:tc>
        <w:tc>
          <w:tcPr>
            <w:tcW w:w="1447"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Период реализации, гг.</w:t>
            </w:r>
          </w:p>
        </w:tc>
        <w:tc>
          <w:tcPr>
            <w:tcW w:w="2192" w:type="dxa"/>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Объем финансирования, тыс. руб.</w:t>
            </w:r>
          </w:p>
        </w:tc>
        <w:tc>
          <w:tcPr>
            <w:tcW w:w="1991"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Источник</w:t>
            </w:r>
          </w:p>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финансирования</w:t>
            </w:r>
          </w:p>
        </w:tc>
      </w:tr>
      <w:tr w:rsidR="002E415D" w:rsidRPr="002E415D" w:rsidTr="00B12186">
        <w:tc>
          <w:tcPr>
            <w:tcW w:w="9693" w:type="dxa"/>
            <w:gridSpan w:val="5"/>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Система электроснабжения</w:t>
            </w:r>
          </w:p>
        </w:tc>
      </w:tr>
      <w:tr w:rsidR="002E415D" w:rsidRPr="002E415D" w:rsidTr="00B12186">
        <w:tc>
          <w:tcPr>
            <w:tcW w:w="9693" w:type="dxa"/>
            <w:gridSpan w:val="5"/>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мероприятия отсутствуют</w:t>
            </w:r>
          </w:p>
        </w:tc>
      </w:tr>
      <w:tr w:rsidR="002E415D" w:rsidRPr="002E415D" w:rsidTr="00B12186">
        <w:tc>
          <w:tcPr>
            <w:tcW w:w="9693" w:type="dxa"/>
            <w:gridSpan w:val="5"/>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Система газоснабжения</w:t>
            </w:r>
          </w:p>
        </w:tc>
      </w:tr>
      <w:tr w:rsidR="002E415D" w:rsidRPr="002E415D" w:rsidTr="00B12186">
        <w:tc>
          <w:tcPr>
            <w:tcW w:w="9693" w:type="dxa"/>
            <w:gridSpan w:val="5"/>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мероприятия отсутствуют</w:t>
            </w:r>
          </w:p>
        </w:tc>
      </w:tr>
      <w:tr w:rsidR="002E415D" w:rsidRPr="002E415D" w:rsidTr="00B12186">
        <w:tc>
          <w:tcPr>
            <w:tcW w:w="9693" w:type="dxa"/>
            <w:gridSpan w:val="5"/>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Система теплоснабжения</w:t>
            </w:r>
          </w:p>
        </w:tc>
      </w:tr>
      <w:tr w:rsidR="002E415D" w:rsidRPr="002E415D" w:rsidTr="00B12186">
        <w:tc>
          <w:tcPr>
            <w:tcW w:w="409" w:type="dxa"/>
            <w:shd w:val="clear" w:color="auto" w:fill="auto"/>
            <w:tcMar>
              <w:left w:w="28" w:type="dxa"/>
              <w:right w:w="28" w:type="dxa"/>
            </w:tcMar>
            <w:vAlign w:val="center"/>
          </w:tcPr>
          <w:p w:rsidR="002E415D" w:rsidRPr="002E415D" w:rsidRDefault="002E415D" w:rsidP="00B12186">
            <w:pPr>
              <w:pStyle w:val="aff4"/>
              <w:ind w:firstLine="0"/>
              <w:rPr>
                <w:rFonts w:ascii="Times New Roman" w:hAnsi="Times New Roman"/>
                <w:szCs w:val="24"/>
              </w:rPr>
            </w:pPr>
          </w:p>
        </w:tc>
        <w:tc>
          <w:tcPr>
            <w:tcW w:w="9284" w:type="dxa"/>
            <w:gridSpan w:val="4"/>
            <w:shd w:val="clear" w:color="auto" w:fill="auto"/>
            <w:tcMar>
              <w:left w:w="28" w:type="dxa"/>
              <w:right w:w="28" w:type="dxa"/>
            </w:tcMar>
          </w:tcPr>
          <w:p w:rsidR="002E415D" w:rsidRPr="002E415D" w:rsidRDefault="002E415D" w:rsidP="00B12186">
            <w:pPr>
              <w:pStyle w:val="aff4"/>
              <w:ind w:firstLine="0"/>
              <w:rPr>
                <w:rFonts w:ascii="Times New Roman" w:hAnsi="Times New Roman"/>
                <w:szCs w:val="24"/>
              </w:rPr>
            </w:pPr>
            <w:r w:rsidRPr="002E415D">
              <w:rPr>
                <w:rFonts w:ascii="Times New Roman" w:hAnsi="Times New Roman"/>
                <w:szCs w:val="24"/>
              </w:rPr>
              <w:t>мероприятия отсутствуют</w:t>
            </w:r>
          </w:p>
        </w:tc>
      </w:tr>
      <w:tr w:rsidR="002E415D" w:rsidRPr="002E415D" w:rsidTr="00B12186">
        <w:tc>
          <w:tcPr>
            <w:tcW w:w="9693" w:type="dxa"/>
            <w:gridSpan w:val="5"/>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Система водоснабжения</w:t>
            </w:r>
          </w:p>
        </w:tc>
      </w:tr>
      <w:tr w:rsidR="002E415D" w:rsidRPr="002E415D" w:rsidTr="00B12186">
        <w:tc>
          <w:tcPr>
            <w:tcW w:w="409" w:type="dxa"/>
            <w:shd w:val="clear" w:color="auto" w:fill="auto"/>
            <w:tcMar>
              <w:left w:w="28" w:type="dxa"/>
              <w:right w:w="28" w:type="dxa"/>
            </w:tcMar>
          </w:tcPr>
          <w:p w:rsidR="002E415D" w:rsidRPr="002E415D" w:rsidRDefault="002E415D" w:rsidP="00B12186">
            <w:pPr>
              <w:pStyle w:val="aff4"/>
              <w:ind w:firstLine="0"/>
              <w:rPr>
                <w:rFonts w:ascii="Times New Roman" w:hAnsi="Times New Roman"/>
                <w:szCs w:val="24"/>
              </w:rPr>
            </w:pPr>
            <w:r w:rsidRPr="002E415D">
              <w:rPr>
                <w:rFonts w:ascii="Times New Roman" w:hAnsi="Times New Roman"/>
                <w:szCs w:val="24"/>
              </w:rPr>
              <w:lastRenderedPageBreak/>
              <w:t>1</w:t>
            </w:r>
          </w:p>
        </w:tc>
        <w:tc>
          <w:tcPr>
            <w:tcW w:w="3654"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Реконструкция сети водоснабжения в с. Лофицкое (включая ПИР)</w:t>
            </w:r>
          </w:p>
        </w:tc>
        <w:tc>
          <w:tcPr>
            <w:tcW w:w="1447"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до 2022 гг.</w:t>
            </w:r>
          </w:p>
        </w:tc>
        <w:tc>
          <w:tcPr>
            <w:tcW w:w="2192" w:type="dxa"/>
            <w:shd w:val="clear" w:color="auto" w:fill="auto"/>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50 000</w:t>
            </w:r>
          </w:p>
        </w:tc>
        <w:tc>
          <w:tcPr>
            <w:tcW w:w="1991" w:type="dxa"/>
            <w:vMerge w:val="restart"/>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Бюджет Воронежской области, Бюджет муниципального образования</w:t>
            </w:r>
          </w:p>
        </w:tc>
      </w:tr>
      <w:tr w:rsidR="002E415D" w:rsidRPr="002E415D" w:rsidTr="00B12186">
        <w:tc>
          <w:tcPr>
            <w:tcW w:w="409" w:type="dxa"/>
            <w:shd w:val="clear" w:color="auto" w:fill="auto"/>
            <w:tcMar>
              <w:left w:w="28" w:type="dxa"/>
              <w:right w:w="28" w:type="dxa"/>
            </w:tcMar>
          </w:tcPr>
          <w:p w:rsidR="002E415D" w:rsidRPr="002E415D" w:rsidRDefault="002E415D" w:rsidP="00B12186">
            <w:pPr>
              <w:pStyle w:val="aff4"/>
              <w:ind w:firstLine="0"/>
              <w:rPr>
                <w:rFonts w:ascii="Times New Roman" w:hAnsi="Times New Roman"/>
                <w:szCs w:val="24"/>
              </w:rPr>
            </w:pPr>
            <w:r w:rsidRPr="002E415D">
              <w:rPr>
                <w:rFonts w:ascii="Times New Roman" w:hAnsi="Times New Roman"/>
                <w:szCs w:val="24"/>
              </w:rPr>
              <w:t>2</w:t>
            </w:r>
          </w:p>
        </w:tc>
        <w:tc>
          <w:tcPr>
            <w:tcW w:w="3654"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Реконструкция сети водоснабжения в с. Поповка (включая ПИР)</w:t>
            </w:r>
          </w:p>
        </w:tc>
        <w:tc>
          <w:tcPr>
            <w:tcW w:w="1447"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до 2022 гг.</w:t>
            </w:r>
          </w:p>
        </w:tc>
        <w:tc>
          <w:tcPr>
            <w:tcW w:w="2192" w:type="dxa"/>
            <w:shd w:val="clear" w:color="auto" w:fill="auto"/>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27 000</w:t>
            </w:r>
          </w:p>
        </w:tc>
        <w:tc>
          <w:tcPr>
            <w:tcW w:w="1991" w:type="dxa"/>
            <w:vMerge/>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p>
        </w:tc>
      </w:tr>
      <w:tr w:rsidR="002E415D" w:rsidRPr="002E415D" w:rsidTr="00B12186">
        <w:tc>
          <w:tcPr>
            <w:tcW w:w="409" w:type="dxa"/>
            <w:shd w:val="clear" w:color="auto" w:fill="auto"/>
            <w:tcMar>
              <w:left w:w="28" w:type="dxa"/>
              <w:right w:w="28" w:type="dxa"/>
            </w:tcMar>
          </w:tcPr>
          <w:p w:rsidR="002E415D" w:rsidRPr="002E415D" w:rsidRDefault="002E415D" w:rsidP="00B12186">
            <w:pPr>
              <w:pStyle w:val="aff4"/>
              <w:ind w:firstLine="0"/>
              <w:rPr>
                <w:rFonts w:ascii="Times New Roman" w:hAnsi="Times New Roman"/>
                <w:szCs w:val="24"/>
              </w:rPr>
            </w:pPr>
            <w:r w:rsidRPr="002E415D">
              <w:rPr>
                <w:rFonts w:ascii="Times New Roman" w:hAnsi="Times New Roman"/>
                <w:szCs w:val="24"/>
              </w:rPr>
              <w:t>3</w:t>
            </w:r>
          </w:p>
        </w:tc>
        <w:tc>
          <w:tcPr>
            <w:tcW w:w="3654"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Реконструкция сети водоснабжения в с. Купянка (включая ПИР)</w:t>
            </w:r>
          </w:p>
        </w:tc>
        <w:tc>
          <w:tcPr>
            <w:tcW w:w="1447"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до 2022 гг.</w:t>
            </w:r>
          </w:p>
        </w:tc>
        <w:tc>
          <w:tcPr>
            <w:tcW w:w="2192" w:type="dxa"/>
            <w:shd w:val="clear" w:color="auto" w:fill="auto"/>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40 000</w:t>
            </w:r>
          </w:p>
        </w:tc>
        <w:tc>
          <w:tcPr>
            <w:tcW w:w="1991" w:type="dxa"/>
            <w:vMerge/>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p>
        </w:tc>
      </w:tr>
      <w:tr w:rsidR="002E415D" w:rsidRPr="002E415D" w:rsidTr="00B12186">
        <w:tc>
          <w:tcPr>
            <w:tcW w:w="9693" w:type="dxa"/>
            <w:gridSpan w:val="5"/>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Система водоотведения</w:t>
            </w:r>
          </w:p>
        </w:tc>
      </w:tr>
      <w:tr w:rsidR="002E415D" w:rsidRPr="002E415D" w:rsidTr="00B12186">
        <w:tc>
          <w:tcPr>
            <w:tcW w:w="9693" w:type="dxa"/>
            <w:gridSpan w:val="5"/>
            <w:shd w:val="clear" w:color="auto" w:fill="auto"/>
            <w:tcMar>
              <w:left w:w="28" w:type="dxa"/>
              <w:right w:w="28" w:type="dxa"/>
            </w:tcMar>
            <w:vAlign w:val="center"/>
          </w:tcPr>
          <w:p w:rsidR="002E415D" w:rsidRPr="002E415D" w:rsidRDefault="002E415D" w:rsidP="00B12186">
            <w:pPr>
              <w:pStyle w:val="aff4"/>
              <w:ind w:firstLine="0"/>
              <w:jc w:val="left"/>
              <w:rPr>
                <w:rFonts w:ascii="Times New Roman" w:hAnsi="Times New Roman"/>
                <w:szCs w:val="24"/>
              </w:rPr>
            </w:pPr>
            <w:r w:rsidRPr="002E415D">
              <w:rPr>
                <w:rFonts w:ascii="Times New Roman" w:hAnsi="Times New Roman"/>
                <w:szCs w:val="24"/>
              </w:rPr>
              <w:t>мероприятия отсутствуют</w:t>
            </w:r>
          </w:p>
        </w:tc>
      </w:tr>
      <w:tr w:rsidR="002E415D" w:rsidRPr="002E415D" w:rsidTr="00B12186">
        <w:tc>
          <w:tcPr>
            <w:tcW w:w="9693" w:type="dxa"/>
            <w:gridSpan w:val="5"/>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Система ТБО</w:t>
            </w:r>
          </w:p>
        </w:tc>
      </w:tr>
      <w:tr w:rsidR="002E415D" w:rsidRPr="002E415D" w:rsidTr="00B12186">
        <w:tc>
          <w:tcPr>
            <w:tcW w:w="409" w:type="dxa"/>
            <w:shd w:val="clear" w:color="auto" w:fill="auto"/>
            <w:tcMar>
              <w:left w:w="28" w:type="dxa"/>
              <w:right w:w="28" w:type="dxa"/>
            </w:tcMar>
            <w:vAlign w:val="center"/>
          </w:tcPr>
          <w:p w:rsidR="002E415D" w:rsidRPr="002E415D" w:rsidRDefault="002E415D" w:rsidP="00B12186">
            <w:pPr>
              <w:pStyle w:val="aff4"/>
              <w:ind w:firstLine="0"/>
              <w:rPr>
                <w:rFonts w:ascii="Times New Roman" w:hAnsi="Times New Roman"/>
                <w:szCs w:val="24"/>
              </w:rPr>
            </w:pPr>
            <w:r w:rsidRPr="002E415D">
              <w:rPr>
                <w:rFonts w:ascii="Times New Roman" w:hAnsi="Times New Roman"/>
                <w:szCs w:val="24"/>
              </w:rPr>
              <w:t>4</w:t>
            </w:r>
          </w:p>
        </w:tc>
        <w:tc>
          <w:tcPr>
            <w:tcW w:w="3654" w:type="dxa"/>
            <w:shd w:val="clear" w:color="auto" w:fill="auto"/>
            <w:tcMar>
              <w:left w:w="28" w:type="dxa"/>
              <w:right w:w="28" w:type="dxa"/>
            </w:tcMa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Проектирование и строительство контейнерных площадок для сбора и временного накопления отходов</w:t>
            </w:r>
          </w:p>
        </w:tc>
        <w:tc>
          <w:tcPr>
            <w:tcW w:w="1447"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до 2022 г.</w:t>
            </w:r>
          </w:p>
        </w:tc>
        <w:tc>
          <w:tcPr>
            <w:tcW w:w="2192" w:type="dxa"/>
            <w:shd w:val="clear" w:color="auto" w:fill="auto"/>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90</w:t>
            </w:r>
          </w:p>
        </w:tc>
        <w:tc>
          <w:tcPr>
            <w:tcW w:w="1991" w:type="dxa"/>
            <w:shd w:val="clear" w:color="auto" w:fill="auto"/>
            <w:tcMar>
              <w:left w:w="28" w:type="dxa"/>
              <w:right w:w="28" w:type="dxa"/>
            </w:tcMar>
            <w:vAlign w:val="center"/>
          </w:tcPr>
          <w:p w:rsidR="002E415D" w:rsidRPr="002E415D" w:rsidRDefault="002E415D" w:rsidP="00B12186">
            <w:pPr>
              <w:pStyle w:val="aff4"/>
              <w:ind w:firstLine="0"/>
              <w:jc w:val="center"/>
              <w:rPr>
                <w:rFonts w:ascii="Times New Roman" w:hAnsi="Times New Roman"/>
                <w:szCs w:val="24"/>
              </w:rPr>
            </w:pPr>
            <w:r w:rsidRPr="002E415D">
              <w:rPr>
                <w:rFonts w:ascii="Times New Roman" w:hAnsi="Times New Roman"/>
                <w:szCs w:val="24"/>
              </w:rPr>
              <w:t>Бюджет муниципального образования</w:t>
            </w:r>
          </w:p>
        </w:tc>
      </w:tr>
    </w:tbl>
    <w:p w:rsidR="002E415D" w:rsidRPr="002E415D" w:rsidRDefault="002E415D" w:rsidP="002E415D">
      <w:pPr>
        <w:pStyle w:val="1e"/>
        <w:spacing w:after="0"/>
        <w:ind w:left="0"/>
        <w:jc w:val="center"/>
        <w:rPr>
          <w:rFonts w:ascii="Times New Roman" w:hAnsi="Times New Roman"/>
          <w:sz w:val="24"/>
          <w:szCs w:val="24"/>
        </w:rPr>
      </w:pPr>
      <w:r w:rsidRPr="002E415D">
        <w:rPr>
          <w:rFonts w:ascii="Times New Roman" w:hAnsi="Times New Roman"/>
          <w:sz w:val="24"/>
          <w:szCs w:val="24"/>
        </w:rPr>
        <w:t>Раздел 5. Ресурсное обеспечение муниципальной программы</w:t>
      </w:r>
    </w:p>
    <w:p w:rsidR="002E415D" w:rsidRPr="002E415D" w:rsidRDefault="002E415D" w:rsidP="002E415D">
      <w:pPr>
        <w:pStyle w:val="ConsPlusCell"/>
        <w:ind w:firstLine="709"/>
        <w:jc w:val="both"/>
        <w:rPr>
          <w:rFonts w:ascii="Times New Roman" w:hAnsi="Times New Roman" w:cs="Times New Roman"/>
          <w:sz w:val="24"/>
          <w:szCs w:val="24"/>
        </w:rPr>
      </w:pPr>
      <w:r w:rsidRPr="002E415D">
        <w:rPr>
          <w:rFonts w:ascii="Times New Roman" w:hAnsi="Times New Roman" w:cs="Times New Roman"/>
          <w:sz w:val="24"/>
          <w:szCs w:val="24"/>
        </w:rPr>
        <w:t>Финансирование мероприятий программы предусмотрено за счет средств федерального, областного и местных бюджетов.</w:t>
      </w:r>
    </w:p>
    <w:p w:rsidR="002E415D" w:rsidRPr="002E415D" w:rsidRDefault="002E415D" w:rsidP="002E415D">
      <w:pPr>
        <w:pStyle w:val="ConsPlusCell"/>
        <w:ind w:firstLine="709"/>
        <w:jc w:val="both"/>
        <w:rPr>
          <w:rFonts w:ascii="Times New Roman" w:hAnsi="Times New Roman" w:cs="Times New Roman"/>
          <w:sz w:val="24"/>
          <w:szCs w:val="24"/>
        </w:rPr>
      </w:pPr>
      <w:r w:rsidRPr="002E415D">
        <w:rPr>
          <w:rFonts w:ascii="Times New Roman" w:hAnsi="Times New Roman" w:cs="Times New Roman"/>
          <w:sz w:val="24"/>
          <w:szCs w:val="24"/>
        </w:rPr>
        <w:t>Кроме того, на реализацию мероприятий программы планируется привлечь средства юридических и физических лиц.</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Расходы местного бюджета на реализацию программы, а также ресурсное обеспечение и прогнозная (справочная) оценка расходов федерального и областного бюджетов на реализацию муниципальной программы «Комплексное развитие систем коммунальной инфраструктуры Поповского сельского поселения Богучарского района Воронежской области на 2017-2022 годы»» приведены в приложениях 2 и 3.</w:t>
      </w:r>
    </w:p>
    <w:p w:rsidR="002E415D" w:rsidRPr="002E415D" w:rsidRDefault="002E415D" w:rsidP="002E415D">
      <w:pPr>
        <w:pStyle w:val="1e"/>
        <w:spacing w:after="0"/>
        <w:ind w:left="0"/>
        <w:jc w:val="center"/>
        <w:rPr>
          <w:rFonts w:ascii="Times New Roman" w:hAnsi="Times New Roman"/>
          <w:sz w:val="24"/>
          <w:szCs w:val="24"/>
        </w:rPr>
      </w:pPr>
      <w:r w:rsidRPr="002E415D">
        <w:rPr>
          <w:rFonts w:ascii="Times New Roman" w:hAnsi="Times New Roman"/>
          <w:sz w:val="24"/>
          <w:szCs w:val="24"/>
        </w:rPr>
        <w:t>Раздел 6. Анализ рисков реализации муниципальной программы и описание мер управления рисками реализации муниципальной программы</w:t>
      </w:r>
    </w:p>
    <w:p w:rsidR="002E415D" w:rsidRPr="002E415D" w:rsidRDefault="002E415D" w:rsidP="002E415D">
      <w:pPr>
        <w:pStyle w:val="ConsPlusNormal"/>
        <w:ind w:firstLine="709"/>
        <w:jc w:val="both"/>
        <w:rPr>
          <w:rFonts w:ascii="Times New Roman" w:hAnsi="Times New Roman" w:cs="Times New Roman"/>
          <w:sz w:val="24"/>
          <w:szCs w:val="24"/>
        </w:rPr>
      </w:pPr>
      <w:r w:rsidRPr="002E415D">
        <w:rPr>
          <w:rFonts w:ascii="Times New Roman" w:hAnsi="Times New Roman" w:cs="Times New Roman"/>
          <w:sz w:val="24"/>
          <w:szCs w:val="24"/>
        </w:rPr>
        <w:t>К рискам реализации муниципальной программы следует отнести:</w:t>
      </w:r>
    </w:p>
    <w:p w:rsidR="002E415D" w:rsidRPr="002E415D" w:rsidRDefault="002E415D" w:rsidP="002E415D">
      <w:pPr>
        <w:pStyle w:val="ConsPlusNormal"/>
        <w:ind w:firstLine="709"/>
        <w:jc w:val="both"/>
        <w:rPr>
          <w:rFonts w:ascii="Times New Roman" w:hAnsi="Times New Roman" w:cs="Times New Roman"/>
          <w:sz w:val="24"/>
          <w:szCs w:val="24"/>
        </w:rPr>
      </w:pPr>
      <w:r w:rsidRPr="002E415D">
        <w:rPr>
          <w:rFonts w:ascii="Times New Roman" w:hAnsi="Times New Roman" w:cs="Times New Roman"/>
          <w:sz w:val="24"/>
          <w:szCs w:val="24"/>
        </w:rPr>
        <w:t>- финансовые риски, которые связаны с финансированием мероприятий программы в неполном объеме;</w:t>
      </w:r>
    </w:p>
    <w:p w:rsidR="002E415D" w:rsidRPr="002E415D" w:rsidRDefault="002E415D" w:rsidP="002E415D">
      <w:pPr>
        <w:pStyle w:val="ConsPlusNormal"/>
        <w:ind w:firstLine="709"/>
        <w:jc w:val="both"/>
        <w:rPr>
          <w:rFonts w:ascii="Times New Roman" w:hAnsi="Times New Roman" w:cs="Times New Roman"/>
          <w:sz w:val="24"/>
          <w:szCs w:val="24"/>
        </w:rPr>
      </w:pPr>
      <w:r w:rsidRPr="002E415D">
        <w:rPr>
          <w:rFonts w:ascii="Times New Roman" w:hAnsi="Times New Roman" w:cs="Times New Roman"/>
          <w:sz w:val="24"/>
          <w:szCs w:val="24"/>
        </w:rPr>
        <w:t>-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показателей, в том числе повышению инфляции, снижению темпов экономического роста и доходов населения.</w:t>
      </w:r>
    </w:p>
    <w:p w:rsidR="002E415D" w:rsidRPr="002E415D" w:rsidRDefault="002E415D" w:rsidP="002E415D">
      <w:pPr>
        <w:pStyle w:val="ConsPlusNormal"/>
        <w:ind w:firstLine="709"/>
        <w:jc w:val="both"/>
        <w:rPr>
          <w:rFonts w:ascii="Times New Roman" w:hAnsi="Times New Roman" w:cs="Times New Roman"/>
          <w:sz w:val="24"/>
          <w:szCs w:val="24"/>
        </w:rPr>
      </w:pPr>
      <w:r w:rsidRPr="002E415D">
        <w:rPr>
          <w:rFonts w:ascii="Times New Roman" w:hAnsi="Times New Roman" w:cs="Times New Roman"/>
          <w:sz w:val="24"/>
          <w:szCs w:val="24"/>
        </w:rPr>
        <w:t>Таким образом,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мероприятий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2E415D" w:rsidRPr="002E415D" w:rsidRDefault="002E415D" w:rsidP="002E415D">
      <w:pPr>
        <w:pStyle w:val="1e"/>
        <w:spacing w:after="0"/>
        <w:ind w:left="0"/>
        <w:jc w:val="center"/>
        <w:rPr>
          <w:rFonts w:ascii="Times New Roman" w:hAnsi="Times New Roman"/>
          <w:sz w:val="24"/>
          <w:szCs w:val="24"/>
        </w:rPr>
      </w:pPr>
      <w:r w:rsidRPr="002E415D">
        <w:rPr>
          <w:rFonts w:ascii="Times New Roman" w:hAnsi="Times New Roman"/>
          <w:sz w:val="24"/>
          <w:szCs w:val="24"/>
        </w:rPr>
        <w:t>Раздел 7. Оценка эффективности реализации муниципальной программы</w:t>
      </w:r>
    </w:p>
    <w:p w:rsidR="002E415D" w:rsidRPr="002E415D" w:rsidRDefault="002E415D" w:rsidP="002E415D">
      <w:pPr>
        <w:autoSpaceDE w:val="0"/>
        <w:autoSpaceDN w:val="0"/>
        <w:adjustRightInd w:val="0"/>
        <w:ind w:firstLine="709"/>
        <w:rPr>
          <w:rFonts w:ascii="Times New Roman" w:hAnsi="Times New Roman"/>
        </w:rPr>
      </w:pPr>
      <w:r w:rsidRPr="002E415D">
        <w:rPr>
          <w:rFonts w:ascii="Times New Roman" w:hAnsi="Times New Roman"/>
        </w:rPr>
        <w:t>В результате реализации мероприятий программы в 2017 - 2022 годах планируется достижение следующих показателей, характеризующих эффективность реализации программы:</w:t>
      </w:r>
    </w:p>
    <w:p w:rsidR="002E415D" w:rsidRPr="002E415D" w:rsidRDefault="002E415D" w:rsidP="002E415D">
      <w:pPr>
        <w:pStyle w:val="ConsPlusNormal"/>
        <w:ind w:firstLine="709"/>
        <w:jc w:val="both"/>
        <w:rPr>
          <w:rFonts w:ascii="Times New Roman" w:hAnsi="Times New Roman" w:cs="Times New Roman"/>
          <w:sz w:val="24"/>
          <w:szCs w:val="24"/>
        </w:rPr>
      </w:pPr>
      <w:r w:rsidRPr="002E415D">
        <w:rPr>
          <w:rFonts w:ascii="Times New Roman" w:hAnsi="Times New Roman" w:cs="Times New Roman"/>
          <w:sz w:val="24"/>
          <w:szCs w:val="24"/>
        </w:rPr>
        <w:t>- уровень износа коммунальной инфраструктуры – 40 процентов к 2022 году;</w:t>
      </w:r>
    </w:p>
    <w:p w:rsidR="002E415D" w:rsidRPr="002E415D" w:rsidRDefault="002E415D" w:rsidP="002E415D">
      <w:pPr>
        <w:pStyle w:val="ConsPlusNormal"/>
        <w:ind w:firstLine="709"/>
        <w:jc w:val="both"/>
        <w:rPr>
          <w:rFonts w:ascii="Times New Roman" w:hAnsi="Times New Roman" w:cs="Times New Roman"/>
          <w:sz w:val="24"/>
          <w:szCs w:val="24"/>
        </w:rPr>
      </w:pPr>
      <w:r w:rsidRPr="002E415D">
        <w:rPr>
          <w:rFonts w:ascii="Times New Roman" w:hAnsi="Times New Roman" w:cs="Times New Roman"/>
          <w:sz w:val="24"/>
          <w:szCs w:val="24"/>
        </w:rPr>
        <w:lastRenderedPageBreak/>
        <w:t>- количество мест временного складирования ТБО– 0.</w:t>
      </w:r>
    </w:p>
    <w:p w:rsidR="002E415D" w:rsidRPr="002E415D" w:rsidRDefault="002E415D" w:rsidP="002E415D">
      <w:pPr>
        <w:pStyle w:val="aff4"/>
        <w:tabs>
          <w:tab w:val="left" w:pos="98"/>
        </w:tabs>
        <w:ind w:firstLine="709"/>
        <w:rPr>
          <w:rFonts w:ascii="Times New Roman" w:hAnsi="Times New Roman"/>
          <w:szCs w:val="24"/>
        </w:rPr>
      </w:pPr>
      <w:r w:rsidRPr="002E415D">
        <w:rPr>
          <w:rFonts w:ascii="Times New Roman" w:hAnsi="Times New Roman"/>
          <w:szCs w:val="24"/>
        </w:rPr>
        <w:t xml:space="preserve">Качественные показатели </w:t>
      </w:r>
    </w:p>
    <w:p w:rsidR="002E415D" w:rsidRPr="002E415D" w:rsidRDefault="002E415D" w:rsidP="002E415D">
      <w:pPr>
        <w:pStyle w:val="aff4"/>
        <w:tabs>
          <w:tab w:val="left" w:pos="98"/>
        </w:tabs>
        <w:ind w:firstLine="709"/>
        <w:rPr>
          <w:rFonts w:ascii="Times New Roman" w:hAnsi="Times New Roman"/>
          <w:szCs w:val="24"/>
        </w:rPr>
      </w:pPr>
      <w:r w:rsidRPr="002E415D">
        <w:rPr>
          <w:rFonts w:ascii="Times New Roman" w:hAnsi="Times New Roman"/>
          <w:szCs w:val="24"/>
        </w:rPr>
        <w:t>Достижение оп</w:t>
      </w:r>
      <w:r w:rsidRPr="002E415D">
        <w:rPr>
          <w:rFonts w:ascii="Times New Roman" w:hAnsi="Times New Roman"/>
          <w:spacing w:val="-2"/>
          <w:szCs w:val="24"/>
        </w:rPr>
        <w:t>ти</w:t>
      </w:r>
      <w:r w:rsidRPr="002E415D">
        <w:rPr>
          <w:rFonts w:ascii="Times New Roman" w:hAnsi="Times New Roman"/>
          <w:spacing w:val="-1"/>
          <w:szCs w:val="24"/>
        </w:rPr>
        <w:t>ма</w:t>
      </w:r>
      <w:r w:rsidRPr="002E415D">
        <w:rPr>
          <w:rFonts w:ascii="Times New Roman" w:hAnsi="Times New Roman"/>
          <w:szCs w:val="24"/>
        </w:rPr>
        <w:t xml:space="preserve">льного </w:t>
      </w:r>
      <w:r w:rsidRPr="002E415D">
        <w:rPr>
          <w:rFonts w:ascii="Times New Roman" w:hAnsi="Times New Roman"/>
          <w:spacing w:val="-2"/>
          <w:szCs w:val="24"/>
        </w:rPr>
        <w:t>з</w:t>
      </w:r>
      <w:r w:rsidRPr="002E415D">
        <w:rPr>
          <w:rFonts w:ascii="Times New Roman" w:hAnsi="Times New Roman"/>
          <w:szCs w:val="24"/>
        </w:rPr>
        <w:t>н</w:t>
      </w:r>
      <w:r w:rsidRPr="002E415D">
        <w:rPr>
          <w:rFonts w:ascii="Times New Roman" w:hAnsi="Times New Roman"/>
          <w:spacing w:val="-1"/>
          <w:szCs w:val="24"/>
        </w:rPr>
        <w:t>аче</w:t>
      </w:r>
      <w:r w:rsidRPr="002E415D">
        <w:rPr>
          <w:rFonts w:ascii="Times New Roman" w:hAnsi="Times New Roman"/>
          <w:szCs w:val="24"/>
        </w:rPr>
        <w:t>ния нор</w:t>
      </w:r>
      <w:r w:rsidRPr="002E415D">
        <w:rPr>
          <w:rFonts w:ascii="Times New Roman" w:hAnsi="Times New Roman"/>
          <w:spacing w:val="-1"/>
          <w:szCs w:val="24"/>
        </w:rPr>
        <w:t>ма</w:t>
      </w:r>
      <w:r w:rsidRPr="002E415D">
        <w:rPr>
          <w:rFonts w:ascii="Times New Roman" w:hAnsi="Times New Roman"/>
          <w:szCs w:val="24"/>
        </w:rPr>
        <w:t>тивов потр</w:t>
      </w:r>
      <w:r w:rsidRPr="002E415D">
        <w:rPr>
          <w:rFonts w:ascii="Times New Roman" w:hAnsi="Times New Roman"/>
          <w:spacing w:val="-1"/>
          <w:szCs w:val="24"/>
        </w:rPr>
        <w:t>е</w:t>
      </w:r>
      <w:r w:rsidRPr="002E415D">
        <w:rPr>
          <w:rFonts w:ascii="Times New Roman" w:hAnsi="Times New Roman"/>
          <w:szCs w:val="24"/>
        </w:rPr>
        <w:t>бления ко</w:t>
      </w:r>
      <w:r w:rsidRPr="002E415D">
        <w:rPr>
          <w:rFonts w:ascii="Times New Roman" w:hAnsi="Times New Roman"/>
          <w:spacing w:val="-1"/>
          <w:szCs w:val="24"/>
        </w:rPr>
        <w:t>м</w:t>
      </w:r>
      <w:r w:rsidRPr="002E415D">
        <w:rPr>
          <w:rFonts w:ascii="Times New Roman" w:hAnsi="Times New Roman"/>
          <w:spacing w:val="1"/>
          <w:szCs w:val="24"/>
        </w:rPr>
        <w:t>м</w:t>
      </w:r>
      <w:r w:rsidRPr="002E415D">
        <w:rPr>
          <w:rFonts w:ascii="Times New Roman" w:hAnsi="Times New Roman"/>
          <w:spacing w:val="-8"/>
          <w:szCs w:val="24"/>
        </w:rPr>
        <w:t>у</w:t>
      </w:r>
      <w:r w:rsidRPr="002E415D">
        <w:rPr>
          <w:rFonts w:ascii="Times New Roman" w:hAnsi="Times New Roman"/>
          <w:szCs w:val="24"/>
        </w:rPr>
        <w:t>н</w:t>
      </w:r>
      <w:r w:rsidRPr="002E415D">
        <w:rPr>
          <w:rFonts w:ascii="Times New Roman" w:hAnsi="Times New Roman"/>
          <w:spacing w:val="-1"/>
          <w:szCs w:val="24"/>
        </w:rPr>
        <w:t>а</w:t>
      </w:r>
      <w:r w:rsidRPr="002E415D">
        <w:rPr>
          <w:rFonts w:ascii="Times New Roman" w:hAnsi="Times New Roman"/>
          <w:spacing w:val="2"/>
          <w:szCs w:val="24"/>
        </w:rPr>
        <w:t>л</w:t>
      </w:r>
      <w:r w:rsidRPr="002E415D">
        <w:rPr>
          <w:rFonts w:ascii="Times New Roman" w:hAnsi="Times New Roman"/>
          <w:szCs w:val="24"/>
        </w:rPr>
        <w:t>ьн</w:t>
      </w:r>
      <w:r w:rsidRPr="002E415D">
        <w:rPr>
          <w:rFonts w:ascii="Times New Roman" w:hAnsi="Times New Roman"/>
          <w:spacing w:val="-3"/>
          <w:szCs w:val="24"/>
        </w:rPr>
        <w:t>ы</w:t>
      </w:r>
      <w:r w:rsidRPr="002E415D">
        <w:rPr>
          <w:rFonts w:ascii="Times New Roman" w:hAnsi="Times New Roman"/>
          <w:szCs w:val="24"/>
        </w:rPr>
        <w:t>х</w:t>
      </w:r>
      <w:r w:rsidRPr="002E415D">
        <w:rPr>
          <w:rFonts w:ascii="Times New Roman" w:hAnsi="Times New Roman"/>
          <w:spacing w:val="16"/>
          <w:szCs w:val="24"/>
        </w:rPr>
        <w:t xml:space="preserve"> </w:t>
      </w:r>
      <w:r w:rsidRPr="002E415D">
        <w:rPr>
          <w:rFonts w:ascii="Times New Roman" w:hAnsi="Times New Roman"/>
          <w:spacing w:val="-5"/>
          <w:szCs w:val="24"/>
        </w:rPr>
        <w:t>у</w:t>
      </w:r>
      <w:r w:rsidRPr="002E415D">
        <w:rPr>
          <w:rFonts w:ascii="Times New Roman" w:hAnsi="Times New Roman"/>
          <w:spacing w:val="-1"/>
          <w:szCs w:val="24"/>
        </w:rPr>
        <w:t>с</w:t>
      </w:r>
      <w:r w:rsidRPr="002E415D">
        <w:rPr>
          <w:rFonts w:ascii="Times New Roman" w:hAnsi="Times New Roman"/>
          <w:spacing w:val="4"/>
          <w:szCs w:val="24"/>
        </w:rPr>
        <w:t>л</w:t>
      </w:r>
      <w:r w:rsidRPr="002E415D">
        <w:rPr>
          <w:rFonts w:ascii="Times New Roman" w:hAnsi="Times New Roman"/>
          <w:spacing w:val="-5"/>
          <w:szCs w:val="24"/>
        </w:rPr>
        <w:t>у</w:t>
      </w:r>
      <w:r w:rsidRPr="002E415D">
        <w:rPr>
          <w:rFonts w:ascii="Times New Roman" w:hAnsi="Times New Roman"/>
          <w:szCs w:val="24"/>
        </w:rPr>
        <w:t>г</w:t>
      </w:r>
      <w:r w:rsidRPr="002E415D">
        <w:rPr>
          <w:rFonts w:ascii="Times New Roman" w:hAnsi="Times New Roman"/>
          <w:spacing w:val="11"/>
          <w:szCs w:val="24"/>
        </w:rPr>
        <w:t xml:space="preserve"> </w:t>
      </w:r>
      <w:r w:rsidRPr="002E415D">
        <w:rPr>
          <w:rFonts w:ascii="Times New Roman" w:hAnsi="Times New Roman"/>
          <w:szCs w:val="24"/>
        </w:rPr>
        <w:t xml:space="preserve">с </w:t>
      </w:r>
      <w:r w:rsidRPr="002E415D">
        <w:rPr>
          <w:rFonts w:ascii="Times New Roman" w:hAnsi="Times New Roman"/>
          <w:spacing w:val="-5"/>
          <w:szCs w:val="24"/>
        </w:rPr>
        <w:t>у</w:t>
      </w:r>
      <w:r w:rsidRPr="002E415D">
        <w:rPr>
          <w:rFonts w:ascii="Times New Roman" w:hAnsi="Times New Roman"/>
          <w:spacing w:val="-1"/>
          <w:szCs w:val="24"/>
        </w:rPr>
        <w:t>че</w:t>
      </w:r>
      <w:r w:rsidRPr="002E415D">
        <w:rPr>
          <w:rFonts w:ascii="Times New Roman" w:hAnsi="Times New Roman"/>
          <w:szCs w:val="24"/>
        </w:rPr>
        <w:t>том при</w:t>
      </w:r>
      <w:r w:rsidRPr="002E415D">
        <w:rPr>
          <w:rFonts w:ascii="Times New Roman" w:hAnsi="Times New Roman"/>
          <w:spacing w:val="-1"/>
          <w:szCs w:val="24"/>
        </w:rPr>
        <w:t>ме</w:t>
      </w:r>
      <w:r w:rsidRPr="002E415D">
        <w:rPr>
          <w:rFonts w:ascii="Times New Roman" w:hAnsi="Times New Roman"/>
          <w:szCs w:val="24"/>
        </w:rPr>
        <w:t>н</w:t>
      </w:r>
      <w:r w:rsidRPr="002E415D">
        <w:rPr>
          <w:rFonts w:ascii="Times New Roman" w:hAnsi="Times New Roman"/>
          <w:spacing w:val="-1"/>
          <w:szCs w:val="24"/>
        </w:rPr>
        <w:t>е</w:t>
      </w:r>
      <w:r w:rsidRPr="002E415D">
        <w:rPr>
          <w:rFonts w:ascii="Times New Roman" w:hAnsi="Times New Roman"/>
          <w:szCs w:val="24"/>
        </w:rPr>
        <w:t>ния эффекти</w:t>
      </w:r>
      <w:r w:rsidRPr="002E415D">
        <w:rPr>
          <w:rFonts w:ascii="Times New Roman" w:hAnsi="Times New Roman"/>
          <w:spacing w:val="-3"/>
          <w:szCs w:val="24"/>
        </w:rPr>
        <w:t>в</w:t>
      </w:r>
      <w:r w:rsidRPr="002E415D">
        <w:rPr>
          <w:rFonts w:ascii="Times New Roman" w:hAnsi="Times New Roman"/>
          <w:szCs w:val="24"/>
        </w:rPr>
        <w:t>ных т</w:t>
      </w:r>
      <w:r w:rsidRPr="002E415D">
        <w:rPr>
          <w:rFonts w:ascii="Times New Roman" w:hAnsi="Times New Roman"/>
          <w:spacing w:val="-1"/>
          <w:szCs w:val="24"/>
        </w:rPr>
        <w:t>е</w:t>
      </w:r>
      <w:r w:rsidRPr="002E415D">
        <w:rPr>
          <w:rFonts w:ascii="Times New Roman" w:hAnsi="Times New Roman"/>
          <w:szCs w:val="24"/>
        </w:rPr>
        <w:t>хнол</w:t>
      </w:r>
      <w:r w:rsidRPr="002E415D">
        <w:rPr>
          <w:rFonts w:ascii="Times New Roman" w:hAnsi="Times New Roman"/>
          <w:spacing w:val="-3"/>
          <w:szCs w:val="24"/>
        </w:rPr>
        <w:t>о</w:t>
      </w:r>
      <w:r w:rsidRPr="002E415D">
        <w:rPr>
          <w:rFonts w:ascii="Times New Roman" w:hAnsi="Times New Roman"/>
          <w:szCs w:val="24"/>
        </w:rPr>
        <w:t>ги</w:t>
      </w:r>
      <w:r w:rsidRPr="002E415D">
        <w:rPr>
          <w:rFonts w:ascii="Times New Roman" w:hAnsi="Times New Roman"/>
          <w:spacing w:val="-1"/>
          <w:szCs w:val="24"/>
        </w:rPr>
        <w:t>чес</w:t>
      </w:r>
      <w:r w:rsidRPr="002E415D">
        <w:rPr>
          <w:rFonts w:ascii="Times New Roman" w:hAnsi="Times New Roman"/>
          <w:szCs w:val="24"/>
        </w:rPr>
        <w:t>ких р</w:t>
      </w:r>
      <w:r w:rsidRPr="002E415D">
        <w:rPr>
          <w:rFonts w:ascii="Times New Roman" w:hAnsi="Times New Roman"/>
          <w:spacing w:val="-1"/>
          <w:szCs w:val="24"/>
        </w:rPr>
        <w:t>е</w:t>
      </w:r>
      <w:r w:rsidRPr="002E415D">
        <w:rPr>
          <w:rFonts w:ascii="Times New Roman" w:hAnsi="Times New Roman"/>
          <w:szCs w:val="24"/>
        </w:rPr>
        <w:t>ш</w:t>
      </w:r>
      <w:r w:rsidRPr="002E415D">
        <w:rPr>
          <w:rFonts w:ascii="Times New Roman" w:hAnsi="Times New Roman"/>
          <w:spacing w:val="3"/>
          <w:szCs w:val="24"/>
        </w:rPr>
        <w:t>е</w:t>
      </w:r>
      <w:r w:rsidRPr="002E415D">
        <w:rPr>
          <w:rFonts w:ascii="Times New Roman" w:hAnsi="Times New Roman"/>
          <w:szCs w:val="24"/>
        </w:rPr>
        <w:t>н</w:t>
      </w:r>
      <w:r w:rsidRPr="002E415D">
        <w:rPr>
          <w:rFonts w:ascii="Times New Roman" w:hAnsi="Times New Roman"/>
          <w:spacing w:val="-2"/>
          <w:szCs w:val="24"/>
        </w:rPr>
        <w:t>и</w:t>
      </w:r>
      <w:r w:rsidRPr="002E415D">
        <w:rPr>
          <w:rFonts w:ascii="Times New Roman" w:hAnsi="Times New Roman"/>
          <w:szCs w:val="24"/>
        </w:rPr>
        <w:t xml:space="preserve">й, </w:t>
      </w:r>
      <w:r w:rsidRPr="002E415D">
        <w:rPr>
          <w:rFonts w:ascii="Times New Roman" w:hAnsi="Times New Roman"/>
          <w:spacing w:val="-2"/>
          <w:szCs w:val="24"/>
        </w:rPr>
        <w:t>и</w:t>
      </w:r>
      <w:r w:rsidRPr="002E415D">
        <w:rPr>
          <w:rFonts w:ascii="Times New Roman" w:hAnsi="Times New Roman"/>
          <w:spacing w:val="-1"/>
          <w:szCs w:val="24"/>
        </w:rPr>
        <w:t>с</w:t>
      </w:r>
      <w:r w:rsidRPr="002E415D">
        <w:rPr>
          <w:rFonts w:ascii="Times New Roman" w:hAnsi="Times New Roman"/>
          <w:szCs w:val="24"/>
        </w:rPr>
        <w:t>пользов</w:t>
      </w:r>
      <w:r w:rsidRPr="002E415D">
        <w:rPr>
          <w:rFonts w:ascii="Times New Roman" w:hAnsi="Times New Roman"/>
          <w:spacing w:val="-2"/>
          <w:szCs w:val="24"/>
        </w:rPr>
        <w:t>а</w:t>
      </w:r>
      <w:r w:rsidRPr="002E415D">
        <w:rPr>
          <w:rFonts w:ascii="Times New Roman" w:hAnsi="Times New Roman"/>
          <w:szCs w:val="24"/>
        </w:rPr>
        <w:t>н</w:t>
      </w:r>
      <w:r w:rsidRPr="002E415D">
        <w:rPr>
          <w:rFonts w:ascii="Times New Roman" w:hAnsi="Times New Roman"/>
          <w:spacing w:val="-2"/>
          <w:szCs w:val="24"/>
        </w:rPr>
        <w:t>и</w:t>
      </w:r>
      <w:r w:rsidRPr="002E415D">
        <w:rPr>
          <w:rFonts w:ascii="Times New Roman" w:hAnsi="Times New Roman"/>
          <w:szCs w:val="24"/>
        </w:rPr>
        <w:t xml:space="preserve">я </w:t>
      </w:r>
      <w:r w:rsidRPr="002E415D">
        <w:rPr>
          <w:rFonts w:ascii="Times New Roman" w:hAnsi="Times New Roman"/>
          <w:spacing w:val="-1"/>
          <w:szCs w:val="24"/>
        </w:rPr>
        <w:t>с</w:t>
      </w:r>
      <w:r w:rsidRPr="002E415D">
        <w:rPr>
          <w:rFonts w:ascii="Times New Roman" w:hAnsi="Times New Roman"/>
          <w:szCs w:val="24"/>
        </w:rPr>
        <w:t>овр</w:t>
      </w:r>
      <w:r w:rsidRPr="002E415D">
        <w:rPr>
          <w:rFonts w:ascii="Times New Roman" w:hAnsi="Times New Roman"/>
          <w:spacing w:val="-2"/>
          <w:szCs w:val="24"/>
        </w:rPr>
        <w:t>е</w:t>
      </w:r>
      <w:r w:rsidRPr="002E415D">
        <w:rPr>
          <w:rFonts w:ascii="Times New Roman" w:hAnsi="Times New Roman"/>
          <w:spacing w:val="1"/>
          <w:szCs w:val="24"/>
        </w:rPr>
        <w:t>м</w:t>
      </w:r>
      <w:r w:rsidRPr="002E415D">
        <w:rPr>
          <w:rFonts w:ascii="Times New Roman" w:hAnsi="Times New Roman"/>
          <w:spacing w:val="-1"/>
          <w:szCs w:val="24"/>
        </w:rPr>
        <w:t>е</w:t>
      </w:r>
      <w:r w:rsidRPr="002E415D">
        <w:rPr>
          <w:rFonts w:ascii="Times New Roman" w:hAnsi="Times New Roman"/>
          <w:szCs w:val="24"/>
        </w:rPr>
        <w:t>нных</w:t>
      </w:r>
      <w:r w:rsidRPr="002E415D">
        <w:rPr>
          <w:rFonts w:ascii="Times New Roman" w:hAnsi="Times New Roman"/>
          <w:spacing w:val="1"/>
          <w:szCs w:val="24"/>
        </w:rPr>
        <w:t xml:space="preserve"> </w:t>
      </w:r>
      <w:r w:rsidRPr="002E415D">
        <w:rPr>
          <w:rFonts w:ascii="Times New Roman" w:hAnsi="Times New Roman"/>
          <w:spacing w:val="-1"/>
          <w:szCs w:val="24"/>
        </w:rPr>
        <w:t>ма</w:t>
      </w:r>
      <w:r w:rsidRPr="002E415D">
        <w:rPr>
          <w:rFonts w:ascii="Times New Roman" w:hAnsi="Times New Roman"/>
          <w:szCs w:val="24"/>
        </w:rPr>
        <w:t>т</w:t>
      </w:r>
      <w:r w:rsidRPr="002E415D">
        <w:rPr>
          <w:rFonts w:ascii="Times New Roman" w:hAnsi="Times New Roman"/>
          <w:spacing w:val="-1"/>
          <w:szCs w:val="24"/>
        </w:rPr>
        <w:t>е</w:t>
      </w:r>
      <w:r w:rsidRPr="002E415D">
        <w:rPr>
          <w:rFonts w:ascii="Times New Roman" w:hAnsi="Times New Roman"/>
          <w:szCs w:val="24"/>
        </w:rPr>
        <w:t>ри</w:t>
      </w:r>
      <w:r w:rsidRPr="002E415D">
        <w:rPr>
          <w:rFonts w:ascii="Times New Roman" w:hAnsi="Times New Roman"/>
          <w:spacing w:val="-1"/>
          <w:szCs w:val="24"/>
        </w:rPr>
        <w:t>а</w:t>
      </w:r>
      <w:r w:rsidRPr="002E415D">
        <w:rPr>
          <w:rFonts w:ascii="Times New Roman" w:hAnsi="Times New Roman"/>
          <w:szCs w:val="24"/>
        </w:rPr>
        <w:t>лов и обо</w:t>
      </w:r>
      <w:r w:rsidRPr="002E415D">
        <w:rPr>
          <w:rFonts w:ascii="Times New Roman" w:hAnsi="Times New Roman"/>
          <w:spacing w:val="2"/>
          <w:szCs w:val="24"/>
        </w:rPr>
        <w:t>р</w:t>
      </w:r>
      <w:r w:rsidRPr="002E415D">
        <w:rPr>
          <w:rFonts w:ascii="Times New Roman" w:hAnsi="Times New Roman"/>
          <w:spacing w:val="-5"/>
          <w:szCs w:val="24"/>
        </w:rPr>
        <w:t>у</w:t>
      </w:r>
      <w:r w:rsidRPr="002E415D">
        <w:rPr>
          <w:rFonts w:ascii="Times New Roman" w:hAnsi="Times New Roman"/>
          <w:szCs w:val="24"/>
        </w:rPr>
        <w:t>дов</w:t>
      </w:r>
      <w:r w:rsidRPr="002E415D">
        <w:rPr>
          <w:rFonts w:ascii="Times New Roman" w:hAnsi="Times New Roman"/>
          <w:spacing w:val="-2"/>
          <w:szCs w:val="24"/>
        </w:rPr>
        <w:t>а</w:t>
      </w:r>
      <w:r w:rsidRPr="002E415D">
        <w:rPr>
          <w:rFonts w:ascii="Times New Roman" w:hAnsi="Times New Roman"/>
          <w:szCs w:val="24"/>
        </w:rPr>
        <w:t>ния.</w:t>
      </w:r>
    </w:p>
    <w:p w:rsidR="002E415D" w:rsidRPr="002E415D" w:rsidRDefault="002E415D" w:rsidP="002E415D">
      <w:pPr>
        <w:pStyle w:val="aff4"/>
        <w:tabs>
          <w:tab w:val="left" w:pos="98"/>
        </w:tabs>
        <w:ind w:firstLine="709"/>
        <w:rPr>
          <w:rFonts w:ascii="Times New Roman" w:hAnsi="Times New Roman"/>
          <w:szCs w:val="24"/>
        </w:rPr>
      </w:pPr>
      <w:r w:rsidRPr="002E415D">
        <w:rPr>
          <w:rFonts w:ascii="Times New Roman" w:hAnsi="Times New Roman"/>
          <w:szCs w:val="24"/>
        </w:rPr>
        <w:t>Созд</w:t>
      </w:r>
      <w:r w:rsidRPr="002E415D">
        <w:rPr>
          <w:rFonts w:ascii="Times New Roman" w:hAnsi="Times New Roman"/>
          <w:spacing w:val="-4"/>
          <w:szCs w:val="24"/>
        </w:rPr>
        <w:t>а</w:t>
      </w:r>
      <w:r w:rsidRPr="002E415D">
        <w:rPr>
          <w:rFonts w:ascii="Times New Roman" w:hAnsi="Times New Roman"/>
          <w:szCs w:val="24"/>
        </w:rPr>
        <w:t>ние</w:t>
      </w:r>
      <w:r w:rsidRPr="002E415D">
        <w:rPr>
          <w:rFonts w:ascii="Times New Roman" w:hAnsi="Times New Roman"/>
          <w:spacing w:val="2"/>
          <w:szCs w:val="24"/>
        </w:rPr>
        <w:t xml:space="preserve"> </w:t>
      </w:r>
      <w:r w:rsidRPr="002E415D">
        <w:rPr>
          <w:rFonts w:ascii="Times New Roman" w:hAnsi="Times New Roman"/>
          <w:szCs w:val="24"/>
        </w:rPr>
        <w:t>эффек</w:t>
      </w:r>
      <w:r w:rsidRPr="002E415D">
        <w:rPr>
          <w:rFonts w:ascii="Times New Roman" w:hAnsi="Times New Roman"/>
          <w:spacing w:val="-2"/>
          <w:szCs w:val="24"/>
        </w:rPr>
        <w:t>т</w:t>
      </w:r>
      <w:r w:rsidRPr="002E415D">
        <w:rPr>
          <w:rFonts w:ascii="Times New Roman" w:hAnsi="Times New Roman"/>
          <w:szCs w:val="24"/>
        </w:rPr>
        <w:t>ивной</w:t>
      </w:r>
      <w:r w:rsidRPr="002E415D">
        <w:rPr>
          <w:rFonts w:ascii="Times New Roman" w:hAnsi="Times New Roman"/>
          <w:spacing w:val="3"/>
          <w:szCs w:val="24"/>
        </w:rPr>
        <w:t xml:space="preserve"> </w:t>
      </w:r>
      <w:r w:rsidRPr="002E415D">
        <w:rPr>
          <w:rFonts w:ascii="Times New Roman" w:hAnsi="Times New Roman"/>
          <w:spacing w:val="-1"/>
          <w:szCs w:val="24"/>
        </w:rPr>
        <w:t>с</w:t>
      </w:r>
      <w:r w:rsidRPr="002E415D">
        <w:rPr>
          <w:rFonts w:ascii="Times New Roman" w:hAnsi="Times New Roman"/>
          <w:szCs w:val="24"/>
        </w:rPr>
        <w:t>и</w:t>
      </w:r>
      <w:r w:rsidRPr="002E415D">
        <w:rPr>
          <w:rFonts w:ascii="Times New Roman" w:hAnsi="Times New Roman"/>
          <w:spacing w:val="-1"/>
          <w:szCs w:val="24"/>
        </w:rPr>
        <w:t>с</w:t>
      </w:r>
      <w:r w:rsidRPr="002E415D">
        <w:rPr>
          <w:rFonts w:ascii="Times New Roman" w:hAnsi="Times New Roman"/>
          <w:spacing w:val="-2"/>
          <w:szCs w:val="24"/>
        </w:rPr>
        <w:t>т</w:t>
      </w:r>
      <w:r w:rsidRPr="002E415D">
        <w:rPr>
          <w:rFonts w:ascii="Times New Roman" w:hAnsi="Times New Roman"/>
          <w:spacing w:val="-1"/>
          <w:szCs w:val="24"/>
        </w:rPr>
        <w:t>ем</w:t>
      </w:r>
      <w:r w:rsidRPr="002E415D">
        <w:rPr>
          <w:rFonts w:ascii="Times New Roman" w:hAnsi="Times New Roman"/>
          <w:szCs w:val="24"/>
        </w:rPr>
        <w:t>ы контроля и</w:t>
      </w:r>
      <w:r w:rsidRPr="002E415D">
        <w:rPr>
          <w:rFonts w:ascii="Times New Roman" w:hAnsi="Times New Roman"/>
          <w:spacing w:val="-1"/>
          <w:szCs w:val="24"/>
        </w:rPr>
        <w:t>с</w:t>
      </w:r>
      <w:r w:rsidRPr="002E415D">
        <w:rPr>
          <w:rFonts w:ascii="Times New Roman" w:hAnsi="Times New Roman"/>
          <w:szCs w:val="24"/>
        </w:rPr>
        <w:t>пол</w:t>
      </w:r>
      <w:r w:rsidRPr="002E415D">
        <w:rPr>
          <w:rFonts w:ascii="Times New Roman" w:hAnsi="Times New Roman"/>
          <w:spacing w:val="1"/>
          <w:szCs w:val="24"/>
        </w:rPr>
        <w:t>н</w:t>
      </w:r>
      <w:r w:rsidRPr="002E415D">
        <w:rPr>
          <w:rFonts w:ascii="Times New Roman" w:hAnsi="Times New Roman"/>
          <w:spacing w:val="-1"/>
          <w:szCs w:val="24"/>
        </w:rPr>
        <w:t>е</w:t>
      </w:r>
      <w:r w:rsidRPr="002E415D">
        <w:rPr>
          <w:rFonts w:ascii="Times New Roman" w:hAnsi="Times New Roman"/>
          <w:spacing w:val="-2"/>
          <w:szCs w:val="24"/>
        </w:rPr>
        <w:t>н</w:t>
      </w:r>
      <w:r w:rsidRPr="002E415D">
        <w:rPr>
          <w:rFonts w:ascii="Times New Roman" w:hAnsi="Times New Roman"/>
          <w:szCs w:val="24"/>
        </w:rPr>
        <w:t>и</w:t>
      </w:r>
      <w:r w:rsidRPr="002E415D">
        <w:rPr>
          <w:rFonts w:ascii="Times New Roman" w:hAnsi="Times New Roman"/>
          <w:spacing w:val="-1"/>
          <w:szCs w:val="24"/>
        </w:rPr>
        <w:t>е</w:t>
      </w:r>
      <w:r w:rsidRPr="002E415D">
        <w:rPr>
          <w:rFonts w:ascii="Times New Roman" w:hAnsi="Times New Roman"/>
          <w:szCs w:val="24"/>
        </w:rPr>
        <w:t>м ин</w:t>
      </w:r>
      <w:r w:rsidRPr="002E415D">
        <w:rPr>
          <w:rFonts w:ascii="Times New Roman" w:hAnsi="Times New Roman"/>
          <w:spacing w:val="-3"/>
          <w:szCs w:val="24"/>
        </w:rPr>
        <w:t>в</w:t>
      </w:r>
      <w:r w:rsidRPr="002E415D">
        <w:rPr>
          <w:rFonts w:ascii="Times New Roman" w:hAnsi="Times New Roman"/>
          <w:spacing w:val="-1"/>
          <w:szCs w:val="24"/>
        </w:rPr>
        <w:t>ес</w:t>
      </w:r>
      <w:r w:rsidRPr="002E415D">
        <w:rPr>
          <w:rFonts w:ascii="Times New Roman" w:hAnsi="Times New Roman"/>
          <w:szCs w:val="24"/>
        </w:rPr>
        <w:t>тицио</w:t>
      </w:r>
      <w:r w:rsidRPr="002E415D">
        <w:rPr>
          <w:rFonts w:ascii="Times New Roman" w:hAnsi="Times New Roman"/>
          <w:spacing w:val="-2"/>
          <w:szCs w:val="24"/>
        </w:rPr>
        <w:t>н</w:t>
      </w:r>
      <w:r w:rsidRPr="002E415D">
        <w:rPr>
          <w:rFonts w:ascii="Times New Roman" w:hAnsi="Times New Roman"/>
          <w:szCs w:val="24"/>
        </w:rPr>
        <w:t>н</w:t>
      </w:r>
      <w:r w:rsidRPr="002E415D">
        <w:rPr>
          <w:rFonts w:ascii="Times New Roman" w:hAnsi="Times New Roman"/>
          <w:spacing w:val="-3"/>
          <w:szCs w:val="24"/>
        </w:rPr>
        <w:t>ы</w:t>
      </w:r>
      <w:r w:rsidRPr="002E415D">
        <w:rPr>
          <w:rFonts w:ascii="Times New Roman" w:hAnsi="Times New Roman"/>
          <w:szCs w:val="24"/>
        </w:rPr>
        <w:t>х и про</w:t>
      </w:r>
      <w:r w:rsidRPr="002E415D">
        <w:rPr>
          <w:rFonts w:ascii="Times New Roman" w:hAnsi="Times New Roman"/>
          <w:spacing w:val="-2"/>
          <w:szCs w:val="24"/>
        </w:rPr>
        <w:t>и</w:t>
      </w:r>
      <w:r w:rsidRPr="002E415D">
        <w:rPr>
          <w:rFonts w:ascii="Times New Roman" w:hAnsi="Times New Roman"/>
          <w:szCs w:val="24"/>
        </w:rPr>
        <w:t>звод</w:t>
      </w:r>
      <w:r w:rsidRPr="002E415D">
        <w:rPr>
          <w:rFonts w:ascii="Times New Roman" w:hAnsi="Times New Roman"/>
          <w:spacing w:val="-2"/>
          <w:szCs w:val="24"/>
        </w:rPr>
        <w:t>с</w:t>
      </w:r>
      <w:r w:rsidRPr="002E415D">
        <w:rPr>
          <w:rFonts w:ascii="Times New Roman" w:hAnsi="Times New Roman"/>
          <w:szCs w:val="24"/>
        </w:rPr>
        <w:t>тв</w:t>
      </w:r>
      <w:r w:rsidRPr="002E415D">
        <w:rPr>
          <w:rFonts w:ascii="Times New Roman" w:hAnsi="Times New Roman"/>
          <w:spacing w:val="-2"/>
          <w:szCs w:val="24"/>
        </w:rPr>
        <w:t>е</w:t>
      </w:r>
      <w:r w:rsidRPr="002E415D">
        <w:rPr>
          <w:rFonts w:ascii="Times New Roman" w:hAnsi="Times New Roman"/>
          <w:szCs w:val="24"/>
        </w:rPr>
        <w:t>нн</w:t>
      </w:r>
      <w:r w:rsidRPr="002E415D">
        <w:rPr>
          <w:rFonts w:ascii="Times New Roman" w:hAnsi="Times New Roman"/>
          <w:spacing w:val="-3"/>
          <w:szCs w:val="24"/>
        </w:rPr>
        <w:t>ы</w:t>
      </w:r>
      <w:r w:rsidRPr="002E415D">
        <w:rPr>
          <w:rFonts w:ascii="Times New Roman" w:hAnsi="Times New Roman"/>
          <w:szCs w:val="24"/>
        </w:rPr>
        <w:t>х прогр</w:t>
      </w:r>
      <w:r w:rsidRPr="002E415D">
        <w:rPr>
          <w:rFonts w:ascii="Times New Roman" w:hAnsi="Times New Roman"/>
          <w:spacing w:val="-1"/>
          <w:szCs w:val="24"/>
        </w:rPr>
        <w:t>ам</w:t>
      </w:r>
      <w:r w:rsidRPr="002E415D">
        <w:rPr>
          <w:rFonts w:ascii="Times New Roman" w:hAnsi="Times New Roman"/>
          <w:szCs w:val="24"/>
        </w:rPr>
        <w:t>м</w:t>
      </w:r>
      <w:r w:rsidRPr="002E415D">
        <w:rPr>
          <w:rFonts w:ascii="Times New Roman" w:hAnsi="Times New Roman"/>
          <w:spacing w:val="-1"/>
          <w:szCs w:val="24"/>
        </w:rPr>
        <w:t xml:space="preserve"> </w:t>
      </w:r>
      <w:r w:rsidRPr="002E415D">
        <w:rPr>
          <w:rFonts w:ascii="Times New Roman" w:hAnsi="Times New Roman"/>
          <w:szCs w:val="24"/>
        </w:rPr>
        <w:t>орг</w:t>
      </w:r>
      <w:r w:rsidRPr="002E415D">
        <w:rPr>
          <w:rFonts w:ascii="Times New Roman" w:hAnsi="Times New Roman"/>
          <w:spacing w:val="-1"/>
          <w:szCs w:val="24"/>
        </w:rPr>
        <w:t>а</w:t>
      </w:r>
      <w:r w:rsidRPr="002E415D">
        <w:rPr>
          <w:rFonts w:ascii="Times New Roman" w:hAnsi="Times New Roman"/>
          <w:szCs w:val="24"/>
        </w:rPr>
        <w:t>низ</w:t>
      </w:r>
      <w:r w:rsidRPr="002E415D">
        <w:rPr>
          <w:rFonts w:ascii="Times New Roman" w:hAnsi="Times New Roman"/>
          <w:spacing w:val="-1"/>
          <w:szCs w:val="24"/>
        </w:rPr>
        <w:t>а</w:t>
      </w:r>
      <w:r w:rsidRPr="002E415D">
        <w:rPr>
          <w:rFonts w:ascii="Times New Roman" w:hAnsi="Times New Roman"/>
          <w:szCs w:val="24"/>
        </w:rPr>
        <w:t>ц</w:t>
      </w:r>
      <w:r w:rsidRPr="002E415D">
        <w:rPr>
          <w:rFonts w:ascii="Times New Roman" w:hAnsi="Times New Roman"/>
          <w:spacing w:val="-2"/>
          <w:szCs w:val="24"/>
        </w:rPr>
        <w:t>и</w:t>
      </w:r>
      <w:r w:rsidRPr="002E415D">
        <w:rPr>
          <w:rFonts w:ascii="Times New Roman" w:hAnsi="Times New Roman"/>
          <w:szCs w:val="24"/>
        </w:rPr>
        <w:t>и</w:t>
      </w:r>
      <w:r w:rsidRPr="002E415D">
        <w:rPr>
          <w:rFonts w:ascii="Times New Roman" w:hAnsi="Times New Roman"/>
          <w:spacing w:val="-2"/>
          <w:szCs w:val="24"/>
        </w:rPr>
        <w:t xml:space="preserve"> </w:t>
      </w:r>
      <w:r w:rsidRPr="002E415D">
        <w:rPr>
          <w:rFonts w:ascii="Times New Roman" w:hAnsi="Times New Roman"/>
          <w:szCs w:val="24"/>
        </w:rPr>
        <w:t>ко</w:t>
      </w:r>
      <w:r w:rsidRPr="002E415D">
        <w:rPr>
          <w:rFonts w:ascii="Times New Roman" w:hAnsi="Times New Roman"/>
          <w:spacing w:val="-1"/>
          <w:szCs w:val="24"/>
        </w:rPr>
        <w:t>м</w:t>
      </w:r>
      <w:r w:rsidRPr="002E415D">
        <w:rPr>
          <w:rFonts w:ascii="Times New Roman" w:hAnsi="Times New Roman"/>
          <w:spacing w:val="1"/>
          <w:szCs w:val="24"/>
        </w:rPr>
        <w:t>м</w:t>
      </w:r>
      <w:r w:rsidRPr="002E415D">
        <w:rPr>
          <w:rFonts w:ascii="Times New Roman" w:hAnsi="Times New Roman"/>
          <w:spacing w:val="-5"/>
          <w:szCs w:val="24"/>
        </w:rPr>
        <w:t>у</w:t>
      </w:r>
      <w:r w:rsidRPr="002E415D">
        <w:rPr>
          <w:rFonts w:ascii="Times New Roman" w:hAnsi="Times New Roman"/>
          <w:szCs w:val="24"/>
        </w:rPr>
        <w:t>н</w:t>
      </w:r>
      <w:r w:rsidRPr="002E415D">
        <w:rPr>
          <w:rFonts w:ascii="Times New Roman" w:hAnsi="Times New Roman"/>
          <w:spacing w:val="-1"/>
          <w:szCs w:val="24"/>
        </w:rPr>
        <w:t>а</w:t>
      </w:r>
      <w:r w:rsidRPr="002E415D">
        <w:rPr>
          <w:rFonts w:ascii="Times New Roman" w:hAnsi="Times New Roman"/>
          <w:szCs w:val="24"/>
        </w:rPr>
        <w:t>льного ко</w:t>
      </w:r>
      <w:r w:rsidRPr="002E415D">
        <w:rPr>
          <w:rFonts w:ascii="Times New Roman" w:hAnsi="Times New Roman"/>
          <w:spacing w:val="-1"/>
          <w:szCs w:val="24"/>
        </w:rPr>
        <w:t>м</w:t>
      </w:r>
      <w:r w:rsidRPr="002E415D">
        <w:rPr>
          <w:rFonts w:ascii="Times New Roman" w:hAnsi="Times New Roman"/>
          <w:szCs w:val="24"/>
        </w:rPr>
        <w:t>пл</w:t>
      </w:r>
      <w:r w:rsidRPr="002E415D">
        <w:rPr>
          <w:rFonts w:ascii="Times New Roman" w:hAnsi="Times New Roman"/>
          <w:spacing w:val="-1"/>
          <w:szCs w:val="24"/>
        </w:rPr>
        <w:t>е</w:t>
      </w:r>
      <w:r w:rsidRPr="002E415D">
        <w:rPr>
          <w:rFonts w:ascii="Times New Roman" w:hAnsi="Times New Roman"/>
          <w:szCs w:val="24"/>
        </w:rPr>
        <w:t>к</w:t>
      </w:r>
      <w:r w:rsidRPr="002E415D">
        <w:rPr>
          <w:rFonts w:ascii="Times New Roman" w:hAnsi="Times New Roman"/>
          <w:spacing w:val="-1"/>
          <w:szCs w:val="24"/>
        </w:rPr>
        <w:t>са</w:t>
      </w:r>
      <w:r w:rsidRPr="002E415D">
        <w:rPr>
          <w:rFonts w:ascii="Times New Roman" w:hAnsi="Times New Roman"/>
          <w:szCs w:val="24"/>
        </w:rPr>
        <w:t>.</w:t>
      </w:r>
    </w:p>
    <w:p w:rsidR="002E415D" w:rsidRPr="002E415D" w:rsidRDefault="002E415D" w:rsidP="002E415D">
      <w:pPr>
        <w:pStyle w:val="aff4"/>
        <w:tabs>
          <w:tab w:val="left" w:pos="98"/>
        </w:tabs>
        <w:ind w:firstLine="709"/>
        <w:rPr>
          <w:rFonts w:ascii="Times New Roman" w:hAnsi="Times New Roman"/>
          <w:szCs w:val="24"/>
        </w:rPr>
      </w:pPr>
      <w:r w:rsidRPr="002E415D">
        <w:rPr>
          <w:rFonts w:ascii="Times New Roman" w:hAnsi="Times New Roman"/>
          <w:spacing w:val="-2"/>
          <w:szCs w:val="24"/>
        </w:rPr>
        <w:t>В</w:t>
      </w:r>
      <w:r w:rsidRPr="002E415D">
        <w:rPr>
          <w:rFonts w:ascii="Times New Roman" w:hAnsi="Times New Roman"/>
          <w:szCs w:val="24"/>
        </w:rPr>
        <w:t>н</w:t>
      </w:r>
      <w:r w:rsidRPr="002E415D">
        <w:rPr>
          <w:rFonts w:ascii="Times New Roman" w:hAnsi="Times New Roman"/>
          <w:spacing w:val="-1"/>
          <w:szCs w:val="24"/>
        </w:rPr>
        <w:t>е</w:t>
      </w:r>
      <w:r w:rsidRPr="002E415D">
        <w:rPr>
          <w:rFonts w:ascii="Times New Roman" w:hAnsi="Times New Roman"/>
          <w:szCs w:val="24"/>
        </w:rPr>
        <w:t>др</w:t>
      </w:r>
      <w:r w:rsidRPr="002E415D">
        <w:rPr>
          <w:rFonts w:ascii="Times New Roman" w:hAnsi="Times New Roman"/>
          <w:spacing w:val="-1"/>
          <w:szCs w:val="24"/>
        </w:rPr>
        <w:t>е</w:t>
      </w:r>
      <w:r w:rsidRPr="002E415D">
        <w:rPr>
          <w:rFonts w:ascii="Times New Roman" w:hAnsi="Times New Roman"/>
          <w:szCs w:val="24"/>
        </w:rPr>
        <w:t>ние нов</w:t>
      </w:r>
      <w:r w:rsidRPr="002E415D">
        <w:rPr>
          <w:rFonts w:ascii="Times New Roman" w:hAnsi="Times New Roman"/>
          <w:spacing w:val="-1"/>
          <w:szCs w:val="24"/>
        </w:rPr>
        <w:t>ы</w:t>
      </w:r>
      <w:r w:rsidRPr="002E415D">
        <w:rPr>
          <w:rFonts w:ascii="Times New Roman" w:hAnsi="Times New Roman"/>
          <w:szCs w:val="24"/>
        </w:rPr>
        <w:t xml:space="preserve">х </w:t>
      </w:r>
      <w:r w:rsidRPr="002E415D">
        <w:rPr>
          <w:rFonts w:ascii="Times New Roman" w:hAnsi="Times New Roman"/>
          <w:spacing w:val="-1"/>
          <w:szCs w:val="24"/>
        </w:rPr>
        <w:t>ме</w:t>
      </w:r>
      <w:r w:rsidRPr="002E415D">
        <w:rPr>
          <w:rFonts w:ascii="Times New Roman" w:hAnsi="Times New Roman"/>
          <w:spacing w:val="-2"/>
          <w:szCs w:val="24"/>
        </w:rPr>
        <w:t>т</w:t>
      </w:r>
      <w:r w:rsidRPr="002E415D">
        <w:rPr>
          <w:rFonts w:ascii="Times New Roman" w:hAnsi="Times New Roman"/>
          <w:szCs w:val="24"/>
        </w:rPr>
        <w:t>од</w:t>
      </w:r>
      <w:r w:rsidRPr="002E415D">
        <w:rPr>
          <w:rFonts w:ascii="Times New Roman" w:hAnsi="Times New Roman"/>
          <w:spacing w:val="1"/>
          <w:szCs w:val="24"/>
        </w:rPr>
        <w:t>и</w:t>
      </w:r>
      <w:r w:rsidRPr="002E415D">
        <w:rPr>
          <w:rFonts w:ascii="Times New Roman" w:hAnsi="Times New Roman"/>
          <w:szCs w:val="24"/>
        </w:rPr>
        <w:t xml:space="preserve">к и </w:t>
      </w:r>
      <w:r w:rsidRPr="002E415D">
        <w:rPr>
          <w:rFonts w:ascii="Times New Roman" w:hAnsi="Times New Roman"/>
          <w:spacing w:val="-1"/>
          <w:szCs w:val="24"/>
        </w:rPr>
        <w:t>с</w:t>
      </w:r>
      <w:r w:rsidRPr="002E415D">
        <w:rPr>
          <w:rFonts w:ascii="Times New Roman" w:hAnsi="Times New Roman"/>
          <w:szCs w:val="24"/>
        </w:rPr>
        <w:t>овр</w:t>
      </w:r>
      <w:r w:rsidRPr="002E415D">
        <w:rPr>
          <w:rFonts w:ascii="Times New Roman" w:hAnsi="Times New Roman"/>
          <w:spacing w:val="-2"/>
          <w:szCs w:val="24"/>
        </w:rPr>
        <w:t>е</w:t>
      </w:r>
      <w:r w:rsidRPr="002E415D">
        <w:rPr>
          <w:rFonts w:ascii="Times New Roman" w:hAnsi="Times New Roman"/>
          <w:spacing w:val="-1"/>
          <w:szCs w:val="24"/>
        </w:rPr>
        <w:t>ме</w:t>
      </w:r>
      <w:r w:rsidRPr="002E415D">
        <w:rPr>
          <w:rFonts w:ascii="Times New Roman" w:hAnsi="Times New Roman"/>
          <w:szCs w:val="24"/>
        </w:rPr>
        <w:t xml:space="preserve">нных </w:t>
      </w:r>
      <w:r w:rsidRPr="002E415D">
        <w:rPr>
          <w:rFonts w:ascii="Times New Roman" w:hAnsi="Times New Roman"/>
          <w:spacing w:val="-2"/>
          <w:szCs w:val="24"/>
        </w:rPr>
        <w:t>т</w:t>
      </w:r>
      <w:r w:rsidRPr="002E415D">
        <w:rPr>
          <w:rFonts w:ascii="Times New Roman" w:hAnsi="Times New Roman"/>
          <w:spacing w:val="-1"/>
          <w:szCs w:val="24"/>
        </w:rPr>
        <w:t>е</w:t>
      </w:r>
      <w:r w:rsidRPr="002E415D">
        <w:rPr>
          <w:rFonts w:ascii="Times New Roman" w:hAnsi="Times New Roman"/>
          <w:spacing w:val="2"/>
          <w:szCs w:val="24"/>
        </w:rPr>
        <w:t>х</w:t>
      </w:r>
      <w:r w:rsidRPr="002E415D">
        <w:rPr>
          <w:rFonts w:ascii="Times New Roman" w:hAnsi="Times New Roman"/>
          <w:szCs w:val="24"/>
        </w:rPr>
        <w:t>ноло</w:t>
      </w:r>
      <w:r w:rsidRPr="002E415D">
        <w:rPr>
          <w:rFonts w:ascii="Times New Roman" w:hAnsi="Times New Roman"/>
          <w:spacing w:val="-3"/>
          <w:szCs w:val="24"/>
        </w:rPr>
        <w:t>г</w:t>
      </w:r>
      <w:r w:rsidRPr="002E415D">
        <w:rPr>
          <w:rFonts w:ascii="Times New Roman" w:hAnsi="Times New Roman"/>
          <w:szCs w:val="24"/>
        </w:rPr>
        <w:t xml:space="preserve">ий, в том </w:t>
      </w:r>
      <w:r w:rsidRPr="002E415D">
        <w:rPr>
          <w:rFonts w:ascii="Times New Roman" w:hAnsi="Times New Roman"/>
          <w:spacing w:val="-1"/>
          <w:szCs w:val="24"/>
        </w:rPr>
        <w:t>ч</w:t>
      </w:r>
      <w:r w:rsidRPr="002E415D">
        <w:rPr>
          <w:rFonts w:ascii="Times New Roman" w:hAnsi="Times New Roman"/>
          <w:szCs w:val="24"/>
        </w:rPr>
        <w:t>и</w:t>
      </w:r>
      <w:r w:rsidRPr="002E415D">
        <w:rPr>
          <w:rFonts w:ascii="Times New Roman" w:hAnsi="Times New Roman"/>
          <w:spacing w:val="-1"/>
          <w:szCs w:val="24"/>
        </w:rPr>
        <w:t>с</w:t>
      </w:r>
      <w:r w:rsidRPr="002E415D">
        <w:rPr>
          <w:rFonts w:ascii="Times New Roman" w:hAnsi="Times New Roman"/>
          <w:szCs w:val="24"/>
        </w:rPr>
        <w:t>ле э</w:t>
      </w:r>
      <w:r w:rsidRPr="002E415D">
        <w:rPr>
          <w:rFonts w:ascii="Times New Roman" w:hAnsi="Times New Roman"/>
          <w:spacing w:val="1"/>
          <w:szCs w:val="24"/>
        </w:rPr>
        <w:t>н</w:t>
      </w:r>
      <w:r w:rsidRPr="002E415D">
        <w:rPr>
          <w:rFonts w:ascii="Times New Roman" w:hAnsi="Times New Roman"/>
          <w:spacing w:val="-1"/>
          <w:szCs w:val="24"/>
        </w:rPr>
        <w:t>е</w:t>
      </w:r>
      <w:r w:rsidRPr="002E415D">
        <w:rPr>
          <w:rFonts w:ascii="Times New Roman" w:hAnsi="Times New Roman"/>
          <w:szCs w:val="24"/>
        </w:rPr>
        <w:t>рго</w:t>
      </w:r>
      <w:r w:rsidRPr="002E415D">
        <w:rPr>
          <w:rFonts w:ascii="Times New Roman" w:hAnsi="Times New Roman"/>
          <w:spacing w:val="-1"/>
          <w:szCs w:val="24"/>
        </w:rPr>
        <w:t>с</w:t>
      </w:r>
      <w:r w:rsidRPr="002E415D">
        <w:rPr>
          <w:rFonts w:ascii="Times New Roman" w:hAnsi="Times New Roman"/>
          <w:spacing w:val="2"/>
          <w:szCs w:val="24"/>
        </w:rPr>
        <w:t>б</w:t>
      </w:r>
      <w:r w:rsidRPr="002E415D">
        <w:rPr>
          <w:rFonts w:ascii="Times New Roman" w:hAnsi="Times New Roman"/>
          <w:spacing w:val="-1"/>
          <w:szCs w:val="24"/>
        </w:rPr>
        <w:t>е</w:t>
      </w:r>
      <w:r w:rsidRPr="002E415D">
        <w:rPr>
          <w:rFonts w:ascii="Times New Roman" w:hAnsi="Times New Roman"/>
          <w:szCs w:val="24"/>
        </w:rPr>
        <w:t>р</w:t>
      </w:r>
      <w:r w:rsidRPr="002E415D">
        <w:rPr>
          <w:rFonts w:ascii="Times New Roman" w:hAnsi="Times New Roman"/>
          <w:spacing w:val="-1"/>
          <w:szCs w:val="24"/>
        </w:rPr>
        <w:t>е</w:t>
      </w:r>
      <w:r w:rsidRPr="002E415D">
        <w:rPr>
          <w:rFonts w:ascii="Times New Roman" w:hAnsi="Times New Roman"/>
          <w:szCs w:val="24"/>
        </w:rPr>
        <w:t>г</w:t>
      </w:r>
      <w:r w:rsidRPr="002E415D">
        <w:rPr>
          <w:rFonts w:ascii="Times New Roman" w:hAnsi="Times New Roman"/>
          <w:spacing w:val="-1"/>
          <w:szCs w:val="24"/>
        </w:rPr>
        <w:t>а</w:t>
      </w:r>
      <w:r w:rsidRPr="002E415D">
        <w:rPr>
          <w:rFonts w:ascii="Times New Roman" w:hAnsi="Times New Roman"/>
          <w:szCs w:val="24"/>
        </w:rPr>
        <w:t>ющи</w:t>
      </w:r>
      <w:r w:rsidRPr="002E415D">
        <w:rPr>
          <w:rFonts w:ascii="Times New Roman" w:hAnsi="Times New Roman"/>
          <w:spacing w:val="2"/>
          <w:szCs w:val="24"/>
        </w:rPr>
        <w:t>х</w:t>
      </w:r>
      <w:r w:rsidRPr="002E415D">
        <w:rPr>
          <w:rFonts w:ascii="Times New Roman" w:hAnsi="Times New Roman"/>
          <w:szCs w:val="24"/>
        </w:rPr>
        <w:t xml:space="preserve">, в </w:t>
      </w:r>
      <w:r w:rsidRPr="002E415D">
        <w:rPr>
          <w:rFonts w:ascii="Times New Roman" w:hAnsi="Times New Roman"/>
          <w:spacing w:val="2"/>
          <w:szCs w:val="24"/>
        </w:rPr>
        <w:t>ф</w:t>
      </w:r>
      <w:r w:rsidRPr="002E415D">
        <w:rPr>
          <w:rFonts w:ascii="Times New Roman" w:hAnsi="Times New Roman"/>
          <w:spacing w:val="-8"/>
          <w:szCs w:val="24"/>
        </w:rPr>
        <w:t>у</w:t>
      </w:r>
      <w:r w:rsidRPr="002E415D">
        <w:rPr>
          <w:rFonts w:ascii="Times New Roman" w:hAnsi="Times New Roman"/>
          <w:szCs w:val="24"/>
        </w:rPr>
        <w:t>н</w:t>
      </w:r>
      <w:r w:rsidRPr="002E415D">
        <w:rPr>
          <w:rFonts w:ascii="Times New Roman" w:hAnsi="Times New Roman"/>
          <w:spacing w:val="3"/>
          <w:szCs w:val="24"/>
        </w:rPr>
        <w:t>к</w:t>
      </w:r>
      <w:r w:rsidRPr="002E415D">
        <w:rPr>
          <w:rFonts w:ascii="Times New Roman" w:hAnsi="Times New Roman"/>
          <w:szCs w:val="24"/>
        </w:rPr>
        <w:t>цио</w:t>
      </w:r>
      <w:r w:rsidRPr="002E415D">
        <w:rPr>
          <w:rFonts w:ascii="Times New Roman" w:hAnsi="Times New Roman"/>
          <w:spacing w:val="-2"/>
          <w:szCs w:val="24"/>
        </w:rPr>
        <w:t>н</w:t>
      </w:r>
      <w:r w:rsidRPr="002E415D">
        <w:rPr>
          <w:rFonts w:ascii="Times New Roman" w:hAnsi="Times New Roman"/>
          <w:szCs w:val="24"/>
        </w:rPr>
        <w:t>иров</w:t>
      </w:r>
      <w:r w:rsidRPr="002E415D">
        <w:rPr>
          <w:rFonts w:ascii="Times New Roman" w:hAnsi="Times New Roman"/>
          <w:spacing w:val="-2"/>
          <w:szCs w:val="24"/>
        </w:rPr>
        <w:t>ани</w:t>
      </w:r>
      <w:r w:rsidRPr="002E415D">
        <w:rPr>
          <w:rFonts w:ascii="Times New Roman" w:hAnsi="Times New Roman"/>
          <w:szCs w:val="24"/>
        </w:rPr>
        <w:t xml:space="preserve">и </w:t>
      </w:r>
      <w:r w:rsidRPr="002E415D">
        <w:rPr>
          <w:rFonts w:ascii="Times New Roman" w:hAnsi="Times New Roman"/>
          <w:spacing w:val="-1"/>
          <w:szCs w:val="24"/>
        </w:rPr>
        <w:t>с</w:t>
      </w:r>
      <w:r w:rsidRPr="002E415D">
        <w:rPr>
          <w:rFonts w:ascii="Times New Roman" w:hAnsi="Times New Roman"/>
          <w:szCs w:val="24"/>
        </w:rPr>
        <w:t>и</w:t>
      </w:r>
      <w:r w:rsidRPr="002E415D">
        <w:rPr>
          <w:rFonts w:ascii="Times New Roman" w:hAnsi="Times New Roman"/>
          <w:spacing w:val="-1"/>
          <w:szCs w:val="24"/>
        </w:rPr>
        <w:t>с</w:t>
      </w:r>
      <w:r w:rsidRPr="002E415D">
        <w:rPr>
          <w:rFonts w:ascii="Times New Roman" w:hAnsi="Times New Roman"/>
          <w:szCs w:val="24"/>
        </w:rPr>
        <w:t>т</w:t>
      </w:r>
      <w:r w:rsidRPr="002E415D">
        <w:rPr>
          <w:rFonts w:ascii="Times New Roman" w:hAnsi="Times New Roman"/>
          <w:spacing w:val="-1"/>
          <w:szCs w:val="24"/>
        </w:rPr>
        <w:t>е</w:t>
      </w:r>
      <w:r w:rsidRPr="002E415D">
        <w:rPr>
          <w:rFonts w:ascii="Times New Roman" w:hAnsi="Times New Roman"/>
          <w:szCs w:val="24"/>
        </w:rPr>
        <w:t>м</w:t>
      </w:r>
      <w:r w:rsidRPr="002E415D">
        <w:rPr>
          <w:rFonts w:ascii="Times New Roman" w:hAnsi="Times New Roman"/>
          <w:spacing w:val="-1"/>
          <w:szCs w:val="24"/>
        </w:rPr>
        <w:t xml:space="preserve"> </w:t>
      </w:r>
      <w:r w:rsidRPr="002E415D">
        <w:rPr>
          <w:rFonts w:ascii="Times New Roman" w:hAnsi="Times New Roman"/>
          <w:szCs w:val="24"/>
        </w:rPr>
        <w:t>ко</w:t>
      </w:r>
      <w:r w:rsidRPr="002E415D">
        <w:rPr>
          <w:rFonts w:ascii="Times New Roman" w:hAnsi="Times New Roman"/>
          <w:spacing w:val="-1"/>
          <w:szCs w:val="24"/>
        </w:rPr>
        <w:t>м</w:t>
      </w:r>
      <w:r w:rsidRPr="002E415D">
        <w:rPr>
          <w:rFonts w:ascii="Times New Roman" w:hAnsi="Times New Roman"/>
          <w:spacing w:val="3"/>
          <w:szCs w:val="24"/>
        </w:rPr>
        <w:t>м</w:t>
      </w:r>
      <w:r w:rsidRPr="002E415D">
        <w:rPr>
          <w:rFonts w:ascii="Times New Roman" w:hAnsi="Times New Roman"/>
          <w:spacing w:val="-8"/>
          <w:szCs w:val="24"/>
        </w:rPr>
        <w:t>у</w:t>
      </w:r>
      <w:r w:rsidRPr="002E415D">
        <w:rPr>
          <w:rFonts w:ascii="Times New Roman" w:hAnsi="Times New Roman"/>
          <w:spacing w:val="3"/>
          <w:szCs w:val="24"/>
        </w:rPr>
        <w:t>н</w:t>
      </w:r>
      <w:r w:rsidRPr="002E415D">
        <w:rPr>
          <w:rFonts w:ascii="Times New Roman" w:hAnsi="Times New Roman"/>
          <w:spacing w:val="-1"/>
          <w:szCs w:val="24"/>
        </w:rPr>
        <w:t>а</w:t>
      </w:r>
      <w:r w:rsidRPr="002E415D">
        <w:rPr>
          <w:rFonts w:ascii="Times New Roman" w:hAnsi="Times New Roman"/>
          <w:szCs w:val="24"/>
        </w:rPr>
        <w:t>льной</w:t>
      </w:r>
      <w:r w:rsidRPr="002E415D">
        <w:rPr>
          <w:rFonts w:ascii="Times New Roman" w:hAnsi="Times New Roman"/>
          <w:spacing w:val="58"/>
          <w:szCs w:val="24"/>
        </w:rPr>
        <w:t xml:space="preserve"> </w:t>
      </w:r>
      <w:r w:rsidRPr="002E415D">
        <w:rPr>
          <w:rFonts w:ascii="Times New Roman" w:hAnsi="Times New Roman"/>
          <w:szCs w:val="24"/>
        </w:rPr>
        <w:t>инфра</w:t>
      </w:r>
      <w:r w:rsidRPr="002E415D">
        <w:rPr>
          <w:rFonts w:ascii="Times New Roman" w:hAnsi="Times New Roman"/>
          <w:spacing w:val="-2"/>
          <w:szCs w:val="24"/>
        </w:rPr>
        <w:t>с</w:t>
      </w:r>
      <w:r w:rsidRPr="002E415D">
        <w:rPr>
          <w:rFonts w:ascii="Times New Roman" w:hAnsi="Times New Roman"/>
          <w:szCs w:val="24"/>
        </w:rPr>
        <w:t>т</w:t>
      </w:r>
      <w:r w:rsidRPr="002E415D">
        <w:rPr>
          <w:rFonts w:ascii="Times New Roman" w:hAnsi="Times New Roman"/>
          <w:spacing w:val="2"/>
          <w:szCs w:val="24"/>
        </w:rPr>
        <w:t>р</w:t>
      </w:r>
      <w:r w:rsidRPr="002E415D">
        <w:rPr>
          <w:rFonts w:ascii="Times New Roman" w:hAnsi="Times New Roman"/>
          <w:spacing w:val="-8"/>
          <w:szCs w:val="24"/>
        </w:rPr>
        <w:t>у</w:t>
      </w:r>
      <w:r w:rsidRPr="002E415D">
        <w:rPr>
          <w:rFonts w:ascii="Times New Roman" w:hAnsi="Times New Roman"/>
          <w:szCs w:val="24"/>
        </w:rPr>
        <w:t>к</w:t>
      </w:r>
      <w:r w:rsidRPr="002E415D">
        <w:rPr>
          <w:rFonts w:ascii="Times New Roman" w:hAnsi="Times New Roman"/>
          <w:spacing w:val="5"/>
          <w:szCs w:val="24"/>
        </w:rPr>
        <w:t>т</w:t>
      </w:r>
      <w:r w:rsidRPr="002E415D">
        <w:rPr>
          <w:rFonts w:ascii="Times New Roman" w:hAnsi="Times New Roman"/>
          <w:spacing w:val="-5"/>
          <w:szCs w:val="24"/>
        </w:rPr>
        <w:t>у</w:t>
      </w:r>
      <w:r w:rsidRPr="002E415D">
        <w:rPr>
          <w:rFonts w:ascii="Times New Roman" w:hAnsi="Times New Roman"/>
          <w:szCs w:val="24"/>
        </w:rPr>
        <w:t>ры.</w:t>
      </w:r>
      <w:bookmarkStart w:id="61" w:name="_Toc387935419"/>
      <w:bookmarkStart w:id="62" w:name="_Toc411854003"/>
      <w:bookmarkStart w:id="63" w:name="_Toc412029703"/>
      <w:bookmarkStart w:id="64" w:name="_Toc299984085"/>
      <w:bookmarkStart w:id="65" w:name="_Toc353127763"/>
      <w:bookmarkEnd w:id="61"/>
      <w:bookmarkEnd w:id="62"/>
      <w:bookmarkEnd w:id="63"/>
    </w:p>
    <w:p w:rsidR="002E415D" w:rsidRPr="002E415D" w:rsidRDefault="002E415D" w:rsidP="002E415D">
      <w:pPr>
        <w:pStyle w:val="22"/>
        <w:ind w:firstLine="0"/>
        <w:rPr>
          <w:rFonts w:ascii="Times New Roman" w:hAnsi="Times New Roman" w:cs="Times New Roman"/>
          <w:b w:val="0"/>
          <w:sz w:val="24"/>
          <w:szCs w:val="24"/>
        </w:rPr>
      </w:pPr>
      <w:bookmarkStart w:id="66" w:name="_Toc353127762"/>
      <w:bookmarkStart w:id="67" w:name="_Toc410138346"/>
      <w:bookmarkStart w:id="68" w:name="_Toc412029702"/>
      <w:bookmarkStart w:id="69" w:name="_Toc451159991"/>
      <w:bookmarkStart w:id="70" w:name="_Toc410138347"/>
      <w:bookmarkStart w:id="71" w:name="_Toc412029704"/>
      <w:bookmarkStart w:id="72" w:name="_Toc451159992"/>
      <w:r w:rsidRPr="002E415D">
        <w:rPr>
          <w:rFonts w:ascii="Times New Roman" w:hAnsi="Times New Roman" w:cs="Times New Roman"/>
          <w:b w:val="0"/>
          <w:sz w:val="24"/>
          <w:szCs w:val="24"/>
        </w:rPr>
        <w:t>Раздел 8.</w:t>
      </w:r>
      <w:r w:rsidRPr="002E415D">
        <w:rPr>
          <w:rFonts w:ascii="Times New Roman" w:hAnsi="Times New Roman" w:cs="Times New Roman"/>
          <w:b w:val="0"/>
          <w:szCs w:val="24"/>
        </w:rPr>
        <w:t xml:space="preserve"> </w:t>
      </w:r>
      <w:r w:rsidRPr="002E415D">
        <w:rPr>
          <w:rFonts w:ascii="Times New Roman" w:hAnsi="Times New Roman" w:cs="Times New Roman"/>
          <w:b w:val="0"/>
          <w:sz w:val="24"/>
          <w:szCs w:val="24"/>
        </w:rPr>
        <w:t>Управление программой</w:t>
      </w:r>
      <w:bookmarkEnd w:id="66"/>
      <w:bookmarkEnd w:id="67"/>
      <w:bookmarkEnd w:id="68"/>
      <w:bookmarkEnd w:id="69"/>
    </w:p>
    <w:p w:rsidR="002E415D" w:rsidRPr="002E415D" w:rsidRDefault="002E415D" w:rsidP="002E415D">
      <w:pPr>
        <w:pStyle w:val="22"/>
        <w:ind w:firstLine="709"/>
        <w:jc w:val="both"/>
        <w:rPr>
          <w:rFonts w:ascii="Times New Roman" w:hAnsi="Times New Roman" w:cs="Times New Roman"/>
          <w:b w:val="0"/>
          <w:sz w:val="24"/>
          <w:szCs w:val="24"/>
        </w:rPr>
      </w:pPr>
      <w:r w:rsidRPr="002E415D">
        <w:rPr>
          <w:rFonts w:ascii="Times New Roman" w:hAnsi="Times New Roman" w:cs="Times New Roman"/>
          <w:b w:val="0"/>
          <w:sz w:val="24"/>
          <w:szCs w:val="24"/>
        </w:rPr>
        <w:t xml:space="preserve">Ответственные за реализацию </w:t>
      </w:r>
      <w:bookmarkEnd w:id="64"/>
      <w:bookmarkEnd w:id="65"/>
      <w:bookmarkEnd w:id="70"/>
      <w:bookmarkEnd w:id="71"/>
      <w:bookmarkEnd w:id="72"/>
      <w:r w:rsidRPr="002E415D">
        <w:rPr>
          <w:rFonts w:ascii="Times New Roman" w:hAnsi="Times New Roman" w:cs="Times New Roman"/>
          <w:b w:val="0"/>
          <w:sz w:val="24"/>
          <w:szCs w:val="24"/>
        </w:rPr>
        <w:t>муниципальной программы</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Система управления муниципальной программой и контроль за ходом ее выполнения определяется в соответствии с требованиями, определенными действующим законодательством.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Механизм реализации муниципальной программы базируется на принципах четкого разграничения полномочий и ответственности всех исполнителей программы.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Управление реализацией муниципальной программы осуществляет администрация Поповского сельского поселения. Координатором реализации муниципальной программы является администрация Поповского сельского поселения, которая осуществляет текущее управление программой, мониторинг и подготовку ежегодного отчета об исполнении муниципальной программы (приложения 1-3).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Координатор муниципальной программы является ответственным за ее реализацию. </w:t>
      </w:r>
    </w:p>
    <w:p w:rsidR="002E415D" w:rsidRPr="002E415D" w:rsidRDefault="002E415D" w:rsidP="002E415D">
      <w:pPr>
        <w:pStyle w:val="22"/>
        <w:ind w:firstLine="709"/>
        <w:jc w:val="both"/>
        <w:rPr>
          <w:rFonts w:ascii="Times New Roman" w:hAnsi="Times New Roman" w:cs="Times New Roman"/>
          <w:b w:val="0"/>
          <w:sz w:val="24"/>
          <w:szCs w:val="24"/>
        </w:rPr>
      </w:pPr>
      <w:bookmarkStart w:id="73" w:name="_Toc299724234"/>
      <w:bookmarkStart w:id="74" w:name="_Toc299984086"/>
      <w:bookmarkStart w:id="75" w:name="_Toc353127764"/>
      <w:bookmarkStart w:id="76" w:name="_Toc410138348"/>
      <w:bookmarkStart w:id="77" w:name="_Toc412029705"/>
      <w:bookmarkStart w:id="78" w:name="_Toc451159993"/>
      <w:r w:rsidRPr="002E415D">
        <w:rPr>
          <w:rFonts w:ascii="Times New Roman" w:hAnsi="Times New Roman" w:cs="Times New Roman"/>
          <w:b w:val="0"/>
          <w:sz w:val="24"/>
          <w:szCs w:val="24"/>
        </w:rPr>
        <w:t xml:space="preserve">План-график работ по реализации </w:t>
      </w:r>
      <w:bookmarkEnd w:id="73"/>
      <w:bookmarkEnd w:id="74"/>
      <w:bookmarkEnd w:id="75"/>
      <w:bookmarkEnd w:id="76"/>
      <w:bookmarkEnd w:id="77"/>
      <w:bookmarkEnd w:id="78"/>
      <w:r w:rsidRPr="002E415D">
        <w:rPr>
          <w:rFonts w:ascii="Times New Roman" w:hAnsi="Times New Roman" w:cs="Times New Roman"/>
          <w:b w:val="0"/>
          <w:sz w:val="24"/>
          <w:szCs w:val="24"/>
        </w:rPr>
        <w:t>муниципальной программы</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Сроки реализации инвестиционных проектов, включенных в муниципальную программу, должны соответствовать срокам, определенным в Программах инвестиционных проектов.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Реализация программы осуществляется в 1 этап:</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1 этап – 2017-2022 гг.;</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Разработка технических заданий для организаций коммунального комплекса в целях реализации Программы осуществляется в 2017-2018 гг.</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Воронежской области.</w:t>
      </w:r>
    </w:p>
    <w:p w:rsidR="002E415D" w:rsidRPr="002E415D" w:rsidRDefault="002E415D" w:rsidP="002E415D">
      <w:pPr>
        <w:pStyle w:val="22"/>
        <w:ind w:firstLine="709"/>
        <w:jc w:val="both"/>
        <w:rPr>
          <w:rFonts w:ascii="Times New Roman" w:hAnsi="Times New Roman" w:cs="Times New Roman"/>
          <w:b w:val="0"/>
          <w:sz w:val="24"/>
          <w:szCs w:val="24"/>
        </w:rPr>
      </w:pPr>
      <w:bookmarkStart w:id="79" w:name="_Toc299724235"/>
      <w:bookmarkStart w:id="80" w:name="_Toc299984087"/>
      <w:bookmarkStart w:id="81" w:name="_Toc353127765"/>
      <w:bookmarkStart w:id="82" w:name="_Toc410138349"/>
      <w:bookmarkStart w:id="83" w:name="_Toc412029706"/>
      <w:bookmarkStart w:id="84" w:name="_Toc451159994"/>
      <w:r w:rsidRPr="002E415D">
        <w:rPr>
          <w:rFonts w:ascii="Times New Roman" w:hAnsi="Times New Roman" w:cs="Times New Roman"/>
          <w:b w:val="0"/>
          <w:sz w:val="24"/>
          <w:szCs w:val="24"/>
        </w:rPr>
        <w:t xml:space="preserve">Порядок предоставления отчетности по выполнению </w:t>
      </w:r>
      <w:bookmarkEnd w:id="79"/>
      <w:bookmarkEnd w:id="80"/>
      <w:bookmarkEnd w:id="81"/>
      <w:bookmarkEnd w:id="82"/>
      <w:bookmarkEnd w:id="83"/>
      <w:bookmarkEnd w:id="84"/>
      <w:r w:rsidRPr="002E415D">
        <w:rPr>
          <w:rFonts w:ascii="Times New Roman" w:hAnsi="Times New Roman" w:cs="Times New Roman"/>
          <w:b w:val="0"/>
          <w:sz w:val="24"/>
          <w:szCs w:val="24"/>
        </w:rPr>
        <w:t>муниципальной программы</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Предоставление отчетности по выполнению мероприятий муниципальной программы осуществляется в рамках мониторинга по приложениям №1,2,3.</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Целью </w:t>
      </w:r>
      <w:bookmarkStart w:id="85" w:name="OLE_LINK19"/>
      <w:r w:rsidRPr="002E415D">
        <w:rPr>
          <w:rFonts w:ascii="Times New Roman" w:hAnsi="Times New Roman"/>
          <w:szCs w:val="24"/>
        </w:rPr>
        <w:t xml:space="preserve">мониторинга </w:t>
      </w:r>
      <w:bookmarkEnd w:id="85"/>
      <w:r w:rsidRPr="002E415D">
        <w:rPr>
          <w:rFonts w:ascii="Times New Roman" w:hAnsi="Times New Roman"/>
          <w:szCs w:val="24"/>
        </w:rPr>
        <w:t xml:space="preserve">муниципальной программы является регулярный контроль ситуации в сфере коммунального хозяйства, а также анализ выполнения мероприятий по модернизации и развитию </w:t>
      </w:r>
      <w:bookmarkStart w:id="86" w:name="sub_1"/>
      <w:r w:rsidRPr="002E415D">
        <w:rPr>
          <w:rFonts w:ascii="Times New Roman" w:hAnsi="Times New Roman"/>
          <w:szCs w:val="24"/>
        </w:rPr>
        <w:t>коммунального комплекса, предусмотренных муниципальной программой.</w:t>
      </w:r>
    </w:p>
    <w:bookmarkEnd w:id="86"/>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Мониторинг муниципальной программы «Комплексное развитие систем коммунальной инфраструктуры Поповского сельского поселения Богучарского района Воронежской области на 2017-2022 годы» включает следующие этапы:</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2. Анализ данных о результатах планируемых и фактически проводимых преобразований систем коммунальной инфраструктуры.</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lastRenderedPageBreak/>
        <w:t>Мониторинг муниципальной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2E415D" w:rsidRPr="002E415D" w:rsidRDefault="002E415D" w:rsidP="002E415D">
      <w:pPr>
        <w:pStyle w:val="22"/>
        <w:ind w:firstLine="709"/>
        <w:jc w:val="both"/>
        <w:rPr>
          <w:rFonts w:ascii="Times New Roman" w:hAnsi="Times New Roman" w:cs="Times New Roman"/>
          <w:b w:val="0"/>
          <w:sz w:val="24"/>
          <w:szCs w:val="24"/>
        </w:rPr>
      </w:pPr>
      <w:bookmarkStart w:id="87" w:name="_Toc299724236"/>
      <w:bookmarkStart w:id="88" w:name="_Toc299984088"/>
      <w:bookmarkStart w:id="89" w:name="_Toc353127766"/>
      <w:bookmarkStart w:id="90" w:name="_Toc410138350"/>
      <w:bookmarkStart w:id="91" w:name="_Toc412029707"/>
      <w:bookmarkStart w:id="92" w:name="_Toc451159995"/>
      <w:r w:rsidRPr="002E415D">
        <w:rPr>
          <w:rFonts w:ascii="Times New Roman" w:hAnsi="Times New Roman" w:cs="Times New Roman"/>
          <w:b w:val="0"/>
          <w:sz w:val="24"/>
          <w:szCs w:val="24"/>
        </w:rPr>
        <w:t>Порядок корректировки Программы</w:t>
      </w:r>
      <w:bookmarkEnd w:id="87"/>
      <w:bookmarkEnd w:id="88"/>
      <w:bookmarkEnd w:id="89"/>
      <w:bookmarkEnd w:id="90"/>
      <w:bookmarkEnd w:id="91"/>
      <w:bookmarkEnd w:id="92"/>
      <w:r w:rsidRPr="002E415D">
        <w:rPr>
          <w:rFonts w:ascii="Times New Roman" w:hAnsi="Times New Roman" w:cs="Times New Roman"/>
          <w:b w:val="0"/>
          <w:sz w:val="24"/>
          <w:szCs w:val="24"/>
        </w:rPr>
        <w:t xml:space="preserve"> </w:t>
      </w:r>
    </w:p>
    <w:p w:rsidR="002E415D" w:rsidRPr="002E415D" w:rsidRDefault="002E415D" w:rsidP="002E415D">
      <w:pPr>
        <w:pStyle w:val="aff4"/>
        <w:ind w:firstLine="709"/>
        <w:rPr>
          <w:rFonts w:ascii="Times New Roman" w:hAnsi="Times New Roman"/>
          <w:szCs w:val="24"/>
        </w:rPr>
      </w:pPr>
      <w:r w:rsidRPr="002E415D">
        <w:rPr>
          <w:rFonts w:ascii="Times New Roman" w:hAnsi="Times New Roman"/>
          <w:szCs w:val="24"/>
        </w:rPr>
        <w:t xml:space="preserve">По ежегодным результатам мониторинга осуществляется своевременная корректировка муниципальной программы. Постановление о корректировке муниципальной программы принимается администрацией Поповского сельского поселения по итогам ежегодного рассмотрения отчета о ходе реализации муниципальной программы. </w:t>
      </w:r>
    </w:p>
    <w:p w:rsidR="002E415D" w:rsidRPr="002E415D" w:rsidRDefault="002E415D" w:rsidP="002E415D">
      <w:pPr>
        <w:pStyle w:val="aff4"/>
        <w:ind w:firstLine="709"/>
        <w:rPr>
          <w:rFonts w:ascii="Times New Roman" w:hAnsi="Times New Roman"/>
          <w:szCs w:val="24"/>
        </w:rPr>
      </w:pPr>
    </w:p>
    <w:p w:rsidR="002E415D" w:rsidRPr="002E415D" w:rsidRDefault="002E415D" w:rsidP="002E415D">
      <w:pPr>
        <w:pStyle w:val="aff4"/>
        <w:ind w:firstLine="709"/>
        <w:rPr>
          <w:rFonts w:ascii="Times New Roman" w:hAnsi="Times New Roman"/>
          <w:szCs w:val="24"/>
        </w:rPr>
        <w:sectPr w:rsidR="002E415D" w:rsidRPr="002E415D" w:rsidSect="00547038">
          <w:footerReference w:type="default" r:id="rId7"/>
          <w:headerReference w:type="first" r:id="rId8"/>
          <w:pgSz w:w="11905" w:h="16838" w:code="9"/>
          <w:pgMar w:top="2268" w:right="567" w:bottom="567" w:left="1701" w:header="0" w:footer="0" w:gutter="0"/>
          <w:cols w:space="720"/>
          <w:titlePg/>
          <w:docGrid w:linePitch="381"/>
        </w:sectPr>
      </w:pPr>
    </w:p>
    <w:p w:rsidR="002E415D" w:rsidRPr="002E415D" w:rsidRDefault="002E415D" w:rsidP="002E415D">
      <w:pPr>
        <w:pStyle w:val="aff4"/>
        <w:ind w:firstLine="709"/>
        <w:jc w:val="right"/>
        <w:rPr>
          <w:rFonts w:ascii="Times New Roman" w:hAnsi="Times New Roman"/>
          <w:szCs w:val="24"/>
        </w:rPr>
      </w:pPr>
      <w:r w:rsidRPr="002E415D">
        <w:rPr>
          <w:rFonts w:ascii="Times New Roman" w:hAnsi="Times New Roman"/>
          <w:szCs w:val="24"/>
        </w:rPr>
        <w:lastRenderedPageBreak/>
        <w:t>Приложение 1</w:t>
      </w:r>
    </w:p>
    <w:p w:rsidR="002E415D" w:rsidRPr="002E415D" w:rsidRDefault="002E415D" w:rsidP="002E415D">
      <w:pPr>
        <w:pStyle w:val="aff4"/>
        <w:ind w:firstLine="709"/>
        <w:jc w:val="right"/>
        <w:rPr>
          <w:rFonts w:ascii="Times New Roman" w:hAnsi="Times New Roman"/>
          <w:szCs w:val="24"/>
        </w:rPr>
      </w:pPr>
      <w:r w:rsidRPr="002E415D">
        <w:rPr>
          <w:rFonts w:ascii="Times New Roman" w:hAnsi="Times New Roman"/>
          <w:szCs w:val="24"/>
        </w:rPr>
        <w:t xml:space="preserve">к муниципальной программе </w:t>
      </w:r>
    </w:p>
    <w:p w:rsidR="002E415D" w:rsidRPr="002E415D" w:rsidRDefault="002E415D" w:rsidP="002E415D">
      <w:pPr>
        <w:pStyle w:val="aff4"/>
        <w:ind w:firstLine="709"/>
        <w:jc w:val="right"/>
        <w:rPr>
          <w:rFonts w:ascii="Times New Roman" w:hAnsi="Times New Roman"/>
          <w:szCs w:val="24"/>
        </w:rPr>
      </w:pPr>
    </w:p>
    <w:p w:rsidR="002E415D" w:rsidRPr="002E415D" w:rsidRDefault="002E415D" w:rsidP="002E415D">
      <w:pPr>
        <w:pStyle w:val="aff4"/>
        <w:ind w:firstLine="709"/>
        <w:jc w:val="center"/>
        <w:rPr>
          <w:rFonts w:ascii="Times New Roman" w:hAnsi="Times New Roman"/>
          <w:szCs w:val="24"/>
        </w:rPr>
      </w:pPr>
      <w:r w:rsidRPr="002E415D">
        <w:rPr>
          <w:rFonts w:ascii="Times New Roman" w:hAnsi="Times New Roman"/>
          <w:szCs w:val="24"/>
        </w:rPr>
        <w:t xml:space="preserve">Сведения </w:t>
      </w:r>
    </w:p>
    <w:p w:rsidR="002E415D" w:rsidRPr="002E415D" w:rsidRDefault="002E415D" w:rsidP="002E415D">
      <w:pPr>
        <w:pStyle w:val="aff4"/>
        <w:ind w:firstLine="709"/>
        <w:jc w:val="center"/>
        <w:rPr>
          <w:rFonts w:ascii="Times New Roman" w:hAnsi="Times New Roman"/>
          <w:szCs w:val="24"/>
        </w:rPr>
      </w:pPr>
      <w:r w:rsidRPr="002E415D">
        <w:rPr>
          <w:rFonts w:ascii="Times New Roman" w:hAnsi="Times New Roman"/>
          <w:szCs w:val="24"/>
        </w:rPr>
        <w:t>о показателях (индикаторах) муниципальной программы  «Комплексное развитие систем коммунальной инфраструктуры Поповского сельского поселения Богучарского района Воронежской области на 2017-2022 годы</w:t>
      </w:r>
    </w:p>
    <w:tbl>
      <w:tblPr>
        <w:tblW w:w="9546" w:type="dxa"/>
        <w:tblInd w:w="93" w:type="dxa"/>
        <w:tblLayout w:type="fixed"/>
        <w:tblLook w:val="04A0" w:firstRow="1" w:lastRow="0" w:firstColumn="1" w:lastColumn="0" w:noHBand="0" w:noVBand="1"/>
      </w:tblPr>
      <w:tblGrid>
        <w:gridCol w:w="582"/>
        <w:gridCol w:w="3119"/>
        <w:gridCol w:w="1276"/>
        <w:gridCol w:w="851"/>
        <w:gridCol w:w="851"/>
        <w:gridCol w:w="708"/>
        <w:gridCol w:w="709"/>
        <w:gridCol w:w="709"/>
        <w:gridCol w:w="741"/>
      </w:tblGrid>
      <w:tr w:rsidR="002E415D" w:rsidRPr="002E415D" w:rsidTr="00B12186">
        <w:trPr>
          <w:trHeight w:val="765"/>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 п/п</w:t>
            </w:r>
          </w:p>
        </w:tc>
        <w:tc>
          <w:tcPr>
            <w:tcW w:w="311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Наименование показателя (индикатора)</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Ед. измерения</w:t>
            </w:r>
          </w:p>
        </w:tc>
        <w:tc>
          <w:tcPr>
            <w:tcW w:w="4569" w:type="dxa"/>
            <w:gridSpan w:val="6"/>
            <w:tcBorders>
              <w:top w:val="single" w:sz="4" w:space="0" w:color="auto"/>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Значения показателя (индикатора) по годам реализации муниципальной программы</w:t>
            </w:r>
          </w:p>
        </w:tc>
      </w:tr>
      <w:tr w:rsidR="002E415D" w:rsidRPr="002E415D" w:rsidTr="00B12186">
        <w:trPr>
          <w:trHeight w:val="31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3119" w:type="dxa"/>
            <w:vMerge/>
            <w:tcBorders>
              <w:top w:val="single" w:sz="4" w:space="0" w:color="auto"/>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851"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2017</w:t>
            </w:r>
          </w:p>
        </w:tc>
        <w:tc>
          <w:tcPr>
            <w:tcW w:w="851"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2018</w:t>
            </w:r>
          </w:p>
        </w:tc>
        <w:tc>
          <w:tcPr>
            <w:tcW w:w="708"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left="-57" w:right="-57" w:firstLine="0"/>
              <w:jc w:val="center"/>
              <w:rPr>
                <w:rFonts w:ascii="Times New Roman" w:hAnsi="Times New Roman"/>
              </w:rPr>
            </w:pPr>
            <w:r w:rsidRPr="002E415D">
              <w:rPr>
                <w:rFonts w:ascii="Times New Roman" w:hAnsi="Times New Roman"/>
              </w:rPr>
              <w:t>2019</w:t>
            </w:r>
          </w:p>
        </w:tc>
        <w:tc>
          <w:tcPr>
            <w:tcW w:w="709" w:type="dxa"/>
            <w:tcBorders>
              <w:top w:val="nil"/>
              <w:left w:val="nil"/>
              <w:bottom w:val="single" w:sz="4" w:space="0" w:color="auto"/>
              <w:right w:val="single" w:sz="4" w:space="0" w:color="auto"/>
            </w:tcBorders>
            <w:shd w:val="clear" w:color="auto" w:fill="auto"/>
            <w:noWrap/>
            <w:vAlign w:val="center"/>
            <w:hideMark/>
          </w:tcPr>
          <w:p w:rsidR="002E415D" w:rsidRPr="002E415D" w:rsidRDefault="002E415D" w:rsidP="00B12186">
            <w:pPr>
              <w:ind w:left="-57" w:right="-57" w:firstLine="0"/>
              <w:jc w:val="center"/>
              <w:rPr>
                <w:rFonts w:ascii="Times New Roman" w:hAnsi="Times New Roman"/>
              </w:rPr>
            </w:pPr>
            <w:r w:rsidRPr="002E415D">
              <w:rPr>
                <w:rFonts w:ascii="Times New Roman" w:hAnsi="Times New Roman"/>
              </w:rPr>
              <w:t>2020</w:t>
            </w:r>
          </w:p>
        </w:tc>
        <w:tc>
          <w:tcPr>
            <w:tcW w:w="709" w:type="dxa"/>
            <w:tcBorders>
              <w:top w:val="nil"/>
              <w:left w:val="nil"/>
              <w:bottom w:val="single" w:sz="4" w:space="0" w:color="auto"/>
              <w:right w:val="single" w:sz="4" w:space="0" w:color="auto"/>
            </w:tcBorders>
            <w:shd w:val="clear" w:color="auto" w:fill="auto"/>
            <w:noWrap/>
            <w:vAlign w:val="center"/>
            <w:hideMark/>
          </w:tcPr>
          <w:p w:rsidR="002E415D" w:rsidRPr="002E415D" w:rsidRDefault="002E415D" w:rsidP="00B12186">
            <w:pPr>
              <w:ind w:left="-57" w:right="-57" w:firstLine="0"/>
              <w:jc w:val="center"/>
              <w:rPr>
                <w:rFonts w:ascii="Times New Roman" w:hAnsi="Times New Roman"/>
              </w:rPr>
            </w:pPr>
            <w:r w:rsidRPr="002E415D">
              <w:rPr>
                <w:rFonts w:ascii="Times New Roman" w:hAnsi="Times New Roman"/>
              </w:rPr>
              <w:t>2021</w:t>
            </w:r>
          </w:p>
        </w:tc>
        <w:tc>
          <w:tcPr>
            <w:tcW w:w="741" w:type="dxa"/>
            <w:tcBorders>
              <w:top w:val="nil"/>
              <w:left w:val="nil"/>
              <w:bottom w:val="single" w:sz="4" w:space="0" w:color="auto"/>
              <w:right w:val="single" w:sz="4" w:space="0" w:color="auto"/>
            </w:tcBorders>
            <w:shd w:val="clear" w:color="auto" w:fill="auto"/>
            <w:noWrap/>
            <w:vAlign w:val="center"/>
            <w:hideMark/>
          </w:tcPr>
          <w:p w:rsidR="002E415D" w:rsidRPr="002E415D" w:rsidRDefault="002E415D" w:rsidP="00B12186">
            <w:pPr>
              <w:ind w:left="-57" w:right="-57" w:firstLine="0"/>
              <w:jc w:val="center"/>
              <w:rPr>
                <w:rFonts w:ascii="Times New Roman" w:hAnsi="Times New Roman"/>
              </w:rPr>
            </w:pPr>
            <w:r w:rsidRPr="002E415D">
              <w:rPr>
                <w:rFonts w:ascii="Times New Roman" w:hAnsi="Times New Roman"/>
              </w:rPr>
              <w:t>2022</w:t>
            </w:r>
          </w:p>
        </w:tc>
      </w:tr>
      <w:tr w:rsidR="002E415D" w:rsidRPr="002E415D" w:rsidTr="00B12186">
        <w:trPr>
          <w:trHeight w:val="31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1</w:t>
            </w:r>
          </w:p>
        </w:tc>
        <w:tc>
          <w:tcPr>
            <w:tcW w:w="3119"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2</w:t>
            </w:r>
          </w:p>
        </w:tc>
        <w:tc>
          <w:tcPr>
            <w:tcW w:w="1276"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3</w:t>
            </w:r>
          </w:p>
        </w:tc>
        <w:tc>
          <w:tcPr>
            <w:tcW w:w="851" w:type="dxa"/>
            <w:tcBorders>
              <w:top w:val="nil"/>
              <w:left w:val="nil"/>
              <w:bottom w:val="single" w:sz="4" w:space="0" w:color="auto"/>
              <w:right w:val="single" w:sz="4" w:space="0" w:color="auto"/>
            </w:tcBorders>
            <w:shd w:val="clear" w:color="000000" w:fill="FFFFFF"/>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4</w:t>
            </w:r>
          </w:p>
        </w:tc>
        <w:tc>
          <w:tcPr>
            <w:tcW w:w="851" w:type="dxa"/>
            <w:tcBorders>
              <w:top w:val="nil"/>
              <w:left w:val="nil"/>
              <w:bottom w:val="single" w:sz="4" w:space="0" w:color="auto"/>
              <w:right w:val="single" w:sz="4" w:space="0" w:color="auto"/>
            </w:tcBorders>
            <w:shd w:val="clear" w:color="000000" w:fill="FFFFFF"/>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5</w:t>
            </w:r>
          </w:p>
        </w:tc>
        <w:tc>
          <w:tcPr>
            <w:tcW w:w="708" w:type="dxa"/>
            <w:tcBorders>
              <w:top w:val="nil"/>
              <w:left w:val="nil"/>
              <w:bottom w:val="single" w:sz="4" w:space="0" w:color="auto"/>
              <w:right w:val="single" w:sz="4" w:space="0" w:color="auto"/>
            </w:tcBorders>
            <w:shd w:val="clear" w:color="000000" w:fill="FFFFFF"/>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6</w:t>
            </w:r>
          </w:p>
        </w:tc>
        <w:tc>
          <w:tcPr>
            <w:tcW w:w="709" w:type="dxa"/>
            <w:tcBorders>
              <w:top w:val="nil"/>
              <w:left w:val="nil"/>
              <w:bottom w:val="single" w:sz="4" w:space="0" w:color="auto"/>
              <w:right w:val="single" w:sz="4" w:space="0" w:color="auto"/>
            </w:tcBorders>
            <w:shd w:val="clear" w:color="000000" w:fill="FFFFFF"/>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7</w:t>
            </w:r>
          </w:p>
        </w:tc>
        <w:tc>
          <w:tcPr>
            <w:tcW w:w="709" w:type="dxa"/>
            <w:tcBorders>
              <w:top w:val="nil"/>
              <w:left w:val="nil"/>
              <w:bottom w:val="single" w:sz="4" w:space="0" w:color="auto"/>
              <w:right w:val="single" w:sz="4" w:space="0" w:color="auto"/>
            </w:tcBorders>
            <w:shd w:val="clear" w:color="000000" w:fill="FFFFFF"/>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8</w:t>
            </w:r>
          </w:p>
        </w:tc>
        <w:tc>
          <w:tcPr>
            <w:tcW w:w="741" w:type="dxa"/>
            <w:tcBorders>
              <w:top w:val="nil"/>
              <w:left w:val="nil"/>
              <w:bottom w:val="single" w:sz="4" w:space="0" w:color="auto"/>
              <w:right w:val="single" w:sz="4" w:space="0" w:color="auto"/>
            </w:tcBorders>
            <w:shd w:val="clear" w:color="000000" w:fill="FFFFFF"/>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9</w:t>
            </w:r>
          </w:p>
        </w:tc>
      </w:tr>
      <w:tr w:rsidR="002E415D" w:rsidRPr="002E415D" w:rsidTr="00B12186">
        <w:trPr>
          <w:trHeight w:val="555"/>
        </w:trPr>
        <w:tc>
          <w:tcPr>
            <w:tcW w:w="582" w:type="dxa"/>
            <w:tcBorders>
              <w:top w:val="nil"/>
              <w:left w:val="single" w:sz="4" w:space="0" w:color="auto"/>
              <w:bottom w:val="single" w:sz="4" w:space="0" w:color="auto"/>
              <w:right w:val="single" w:sz="4" w:space="0" w:color="auto"/>
            </w:tcBorders>
            <w:shd w:val="clear" w:color="000000" w:fill="FFFFFF"/>
            <w:hideMark/>
          </w:tcPr>
          <w:p w:rsidR="002E415D" w:rsidRPr="002E415D" w:rsidRDefault="002E415D" w:rsidP="00B12186">
            <w:pPr>
              <w:ind w:firstLine="0"/>
              <w:jc w:val="center"/>
              <w:rPr>
                <w:rFonts w:ascii="Times New Roman" w:hAnsi="Times New Roman"/>
              </w:rPr>
            </w:pPr>
            <w:r w:rsidRPr="002E415D">
              <w:rPr>
                <w:rFonts w:ascii="Times New Roman" w:hAnsi="Times New Roman"/>
              </w:rPr>
              <w:t>1.</w:t>
            </w:r>
          </w:p>
        </w:tc>
        <w:tc>
          <w:tcPr>
            <w:tcW w:w="3119" w:type="dxa"/>
            <w:tcBorders>
              <w:top w:val="single" w:sz="4" w:space="0" w:color="auto"/>
              <w:left w:val="nil"/>
              <w:bottom w:val="single" w:sz="4" w:space="0" w:color="auto"/>
              <w:right w:val="single" w:sz="4" w:space="0" w:color="auto"/>
            </w:tcBorders>
            <w:shd w:val="clear" w:color="000000" w:fill="FFFFFF"/>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Уровень износа коммунальной инфраструктуры</w:t>
            </w:r>
          </w:p>
        </w:tc>
        <w:tc>
          <w:tcPr>
            <w:tcW w:w="1276" w:type="dxa"/>
            <w:tcBorders>
              <w:top w:val="nil"/>
              <w:left w:val="nil"/>
              <w:bottom w:val="single" w:sz="4" w:space="0" w:color="auto"/>
              <w:right w:val="single" w:sz="4" w:space="0" w:color="auto"/>
            </w:tcBorders>
            <w:shd w:val="clear" w:color="000000" w:fill="FFFFFF"/>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w:t>
            </w:r>
          </w:p>
        </w:tc>
        <w:tc>
          <w:tcPr>
            <w:tcW w:w="851" w:type="dxa"/>
            <w:tcBorders>
              <w:top w:val="nil"/>
              <w:left w:val="nil"/>
              <w:bottom w:val="single" w:sz="4" w:space="0" w:color="auto"/>
              <w:right w:val="single" w:sz="4" w:space="0" w:color="auto"/>
            </w:tcBorders>
            <w:shd w:val="clear" w:color="000000" w:fill="FFFFFF"/>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90</w:t>
            </w:r>
          </w:p>
        </w:tc>
        <w:tc>
          <w:tcPr>
            <w:tcW w:w="851" w:type="dxa"/>
            <w:tcBorders>
              <w:top w:val="nil"/>
              <w:left w:val="nil"/>
              <w:bottom w:val="single" w:sz="4" w:space="0" w:color="auto"/>
              <w:right w:val="single" w:sz="4" w:space="0" w:color="auto"/>
            </w:tcBorders>
            <w:shd w:val="clear" w:color="000000" w:fill="FFFFFF"/>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80</w:t>
            </w:r>
          </w:p>
        </w:tc>
        <w:tc>
          <w:tcPr>
            <w:tcW w:w="708" w:type="dxa"/>
            <w:tcBorders>
              <w:top w:val="nil"/>
              <w:left w:val="nil"/>
              <w:bottom w:val="single" w:sz="4" w:space="0" w:color="auto"/>
              <w:right w:val="single" w:sz="4" w:space="0" w:color="auto"/>
            </w:tcBorders>
            <w:shd w:val="clear" w:color="000000" w:fill="FFFFFF"/>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75</w:t>
            </w:r>
          </w:p>
        </w:tc>
        <w:tc>
          <w:tcPr>
            <w:tcW w:w="709" w:type="dxa"/>
            <w:tcBorders>
              <w:top w:val="nil"/>
              <w:left w:val="nil"/>
              <w:bottom w:val="single" w:sz="4" w:space="0" w:color="auto"/>
              <w:right w:val="single" w:sz="4" w:space="0" w:color="auto"/>
            </w:tcBorders>
            <w:shd w:val="clear" w:color="000000" w:fill="FFFFFF"/>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50</w:t>
            </w:r>
          </w:p>
        </w:tc>
        <w:tc>
          <w:tcPr>
            <w:tcW w:w="709"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45</w:t>
            </w:r>
          </w:p>
        </w:tc>
        <w:tc>
          <w:tcPr>
            <w:tcW w:w="74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40</w:t>
            </w:r>
          </w:p>
        </w:tc>
      </w:tr>
      <w:tr w:rsidR="002E415D" w:rsidRPr="002E415D" w:rsidTr="00B12186">
        <w:trPr>
          <w:trHeight w:val="540"/>
        </w:trPr>
        <w:tc>
          <w:tcPr>
            <w:tcW w:w="582" w:type="dxa"/>
            <w:tcBorders>
              <w:top w:val="nil"/>
              <w:left w:val="single" w:sz="4" w:space="0" w:color="auto"/>
              <w:bottom w:val="single" w:sz="4" w:space="0" w:color="auto"/>
              <w:right w:val="single" w:sz="4" w:space="0" w:color="auto"/>
            </w:tcBorders>
            <w:shd w:val="clear" w:color="000000" w:fill="FFFFFF"/>
            <w:hideMark/>
          </w:tcPr>
          <w:p w:rsidR="002E415D" w:rsidRPr="002E415D" w:rsidRDefault="002E415D" w:rsidP="00B12186">
            <w:pPr>
              <w:ind w:firstLine="0"/>
              <w:jc w:val="center"/>
              <w:rPr>
                <w:rFonts w:ascii="Times New Roman" w:hAnsi="Times New Roman"/>
              </w:rPr>
            </w:pPr>
            <w:r w:rsidRPr="002E415D">
              <w:rPr>
                <w:rFonts w:ascii="Times New Roman" w:hAnsi="Times New Roman"/>
              </w:rPr>
              <w:t>2.</w:t>
            </w:r>
          </w:p>
        </w:tc>
        <w:tc>
          <w:tcPr>
            <w:tcW w:w="3119"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Количество мест временного складирования ТБО</w:t>
            </w:r>
          </w:p>
        </w:tc>
        <w:tc>
          <w:tcPr>
            <w:tcW w:w="1276" w:type="dxa"/>
            <w:tcBorders>
              <w:top w:val="nil"/>
              <w:left w:val="nil"/>
              <w:bottom w:val="single" w:sz="4" w:space="0" w:color="auto"/>
              <w:right w:val="single" w:sz="4" w:space="0" w:color="auto"/>
            </w:tcBorders>
            <w:shd w:val="clear" w:color="000000" w:fill="FFFFFF"/>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шт.</w:t>
            </w:r>
          </w:p>
        </w:tc>
        <w:tc>
          <w:tcPr>
            <w:tcW w:w="851" w:type="dxa"/>
            <w:tcBorders>
              <w:top w:val="nil"/>
              <w:left w:val="nil"/>
              <w:bottom w:val="single" w:sz="4" w:space="0" w:color="auto"/>
              <w:right w:val="single" w:sz="4" w:space="0" w:color="auto"/>
            </w:tcBorders>
            <w:shd w:val="clear" w:color="000000" w:fill="FFFFFF"/>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4</w:t>
            </w:r>
          </w:p>
        </w:tc>
        <w:tc>
          <w:tcPr>
            <w:tcW w:w="851" w:type="dxa"/>
            <w:tcBorders>
              <w:top w:val="nil"/>
              <w:left w:val="nil"/>
              <w:bottom w:val="single" w:sz="4" w:space="0" w:color="auto"/>
              <w:right w:val="single" w:sz="4" w:space="0" w:color="auto"/>
            </w:tcBorders>
            <w:shd w:val="clear" w:color="000000" w:fill="FFFFFF"/>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2</w:t>
            </w:r>
          </w:p>
        </w:tc>
        <w:tc>
          <w:tcPr>
            <w:tcW w:w="708" w:type="dxa"/>
            <w:tcBorders>
              <w:top w:val="nil"/>
              <w:left w:val="nil"/>
              <w:bottom w:val="single" w:sz="4" w:space="0" w:color="auto"/>
              <w:right w:val="single" w:sz="4" w:space="0" w:color="auto"/>
            </w:tcBorders>
            <w:shd w:val="clear" w:color="000000" w:fill="FFFFFF"/>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w:t>
            </w:r>
          </w:p>
        </w:tc>
        <w:tc>
          <w:tcPr>
            <w:tcW w:w="709"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709"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c>
          <w:tcPr>
            <w:tcW w:w="74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w:t>
            </w:r>
          </w:p>
        </w:tc>
      </w:tr>
    </w:tbl>
    <w:p w:rsidR="002E415D" w:rsidRPr="002E415D" w:rsidRDefault="002E415D" w:rsidP="002E415D">
      <w:pPr>
        <w:pStyle w:val="aff4"/>
        <w:ind w:firstLine="709"/>
        <w:rPr>
          <w:rFonts w:ascii="Times New Roman" w:hAnsi="Times New Roman"/>
          <w:szCs w:val="24"/>
        </w:rPr>
        <w:sectPr w:rsidR="002E415D" w:rsidRPr="002E415D" w:rsidSect="00547038">
          <w:pgSz w:w="11905" w:h="16838" w:code="9"/>
          <w:pgMar w:top="2268" w:right="567" w:bottom="567" w:left="1701" w:header="0" w:footer="0" w:gutter="0"/>
          <w:cols w:space="720"/>
          <w:titlePg/>
          <w:docGrid w:linePitch="381"/>
        </w:sectPr>
      </w:pPr>
    </w:p>
    <w:p w:rsidR="002E415D" w:rsidRPr="002E415D" w:rsidRDefault="002E415D" w:rsidP="002E415D">
      <w:pPr>
        <w:pStyle w:val="aff4"/>
        <w:ind w:firstLine="709"/>
        <w:jc w:val="right"/>
        <w:rPr>
          <w:rFonts w:ascii="Times New Roman" w:hAnsi="Times New Roman"/>
          <w:szCs w:val="24"/>
        </w:rPr>
      </w:pPr>
      <w:r w:rsidRPr="002E415D">
        <w:rPr>
          <w:rFonts w:ascii="Times New Roman" w:hAnsi="Times New Roman"/>
          <w:szCs w:val="24"/>
        </w:rPr>
        <w:lastRenderedPageBreak/>
        <w:t>Приложение 2</w:t>
      </w:r>
    </w:p>
    <w:p w:rsidR="002E415D" w:rsidRPr="002E415D" w:rsidRDefault="002E415D" w:rsidP="002E415D">
      <w:pPr>
        <w:pStyle w:val="aff4"/>
        <w:ind w:firstLine="709"/>
        <w:jc w:val="right"/>
        <w:rPr>
          <w:rFonts w:ascii="Times New Roman" w:hAnsi="Times New Roman"/>
          <w:szCs w:val="24"/>
        </w:rPr>
      </w:pPr>
      <w:r w:rsidRPr="002E415D">
        <w:rPr>
          <w:rFonts w:ascii="Times New Roman" w:hAnsi="Times New Roman"/>
          <w:szCs w:val="24"/>
        </w:rPr>
        <w:t>к муниципальной программе</w:t>
      </w:r>
    </w:p>
    <w:p w:rsidR="002E415D" w:rsidRPr="002E415D" w:rsidRDefault="002E415D" w:rsidP="002E415D">
      <w:pPr>
        <w:pStyle w:val="aff4"/>
        <w:ind w:firstLine="709"/>
        <w:jc w:val="right"/>
        <w:rPr>
          <w:rFonts w:ascii="Times New Roman" w:hAnsi="Times New Roman"/>
          <w:szCs w:val="24"/>
        </w:rPr>
      </w:pPr>
    </w:p>
    <w:p w:rsidR="002E415D" w:rsidRPr="002E415D" w:rsidRDefault="002E415D" w:rsidP="002E415D">
      <w:pPr>
        <w:pStyle w:val="aff4"/>
        <w:ind w:firstLine="0"/>
        <w:jc w:val="center"/>
        <w:rPr>
          <w:rFonts w:ascii="Times New Roman" w:hAnsi="Times New Roman"/>
          <w:szCs w:val="24"/>
        </w:rPr>
      </w:pPr>
      <w:r w:rsidRPr="002E415D">
        <w:rPr>
          <w:rFonts w:ascii="Times New Roman" w:hAnsi="Times New Roman"/>
          <w:szCs w:val="24"/>
        </w:rPr>
        <w:t>Расходы местного бюджета на реализацию муниципальной программы «Комплексное развитие систем коммунальной инфраструктуры Поповского сельского поселения Богучарского района Воронежской области на 2017-2022 годы»</w:t>
      </w:r>
    </w:p>
    <w:p w:rsidR="002E415D" w:rsidRPr="002E415D" w:rsidRDefault="002E415D" w:rsidP="002E415D">
      <w:pPr>
        <w:pStyle w:val="aff4"/>
        <w:ind w:firstLine="709"/>
        <w:rPr>
          <w:rFonts w:ascii="Times New Roman" w:hAnsi="Times New Roman"/>
          <w:szCs w:val="24"/>
        </w:rPr>
      </w:pPr>
    </w:p>
    <w:tbl>
      <w:tblPr>
        <w:tblW w:w="14908" w:type="dxa"/>
        <w:jc w:val="center"/>
        <w:tblLayout w:type="fixed"/>
        <w:tblLook w:val="04A0" w:firstRow="1" w:lastRow="0" w:firstColumn="1" w:lastColumn="0" w:noHBand="0" w:noVBand="1"/>
      </w:tblPr>
      <w:tblGrid>
        <w:gridCol w:w="2012"/>
        <w:gridCol w:w="3532"/>
        <w:gridCol w:w="2985"/>
        <w:gridCol w:w="992"/>
        <w:gridCol w:w="992"/>
        <w:gridCol w:w="993"/>
        <w:gridCol w:w="850"/>
        <w:gridCol w:w="851"/>
        <w:gridCol w:w="850"/>
        <w:gridCol w:w="851"/>
      </w:tblGrid>
      <w:tr w:rsidR="002E415D" w:rsidRPr="002E415D" w:rsidTr="00B12186">
        <w:trPr>
          <w:trHeight w:val="630"/>
          <w:jc w:val="center"/>
        </w:trPr>
        <w:tc>
          <w:tcPr>
            <w:tcW w:w="201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Статус</w:t>
            </w:r>
          </w:p>
        </w:tc>
        <w:tc>
          <w:tcPr>
            <w:tcW w:w="353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Наименование муниципальной программы, подпрограммы, основного мероприятия</w:t>
            </w:r>
          </w:p>
        </w:tc>
        <w:tc>
          <w:tcPr>
            <w:tcW w:w="2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Наименование ответственного исполнителя, исполнителя - главного распорядителя средств местного бюджета (далее - ГРБС)</w:t>
            </w:r>
          </w:p>
        </w:tc>
        <w:tc>
          <w:tcPr>
            <w:tcW w:w="6379" w:type="dxa"/>
            <w:gridSpan w:val="7"/>
            <w:tcBorders>
              <w:top w:val="single" w:sz="4" w:space="0" w:color="auto"/>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Расходы местного бюджета по годам реализации муниципальной программы, тыс. руб.</w:t>
            </w:r>
          </w:p>
        </w:tc>
      </w:tr>
      <w:tr w:rsidR="002E415D" w:rsidRPr="002E415D" w:rsidTr="00B12186">
        <w:trPr>
          <w:trHeight w:val="420"/>
          <w:jc w:val="center"/>
        </w:trPr>
        <w:tc>
          <w:tcPr>
            <w:tcW w:w="2012" w:type="dxa"/>
            <w:vMerge/>
            <w:tcBorders>
              <w:top w:val="single" w:sz="4" w:space="0" w:color="auto"/>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3532" w:type="dxa"/>
            <w:vMerge/>
            <w:tcBorders>
              <w:top w:val="single" w:sz="4" w:space="0" w:color="auto"/>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2985" w:type="dxa"/>
            <w:vMerge/>
            <w:tcBorders>
              <w:top w:val="single" w:sz="4" w:space="0" w:color="auto"/>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Всего</w:t>
            </w:r>
          </w:p>
        </w:tc>
        <w:tc>
          <w:tcPr>
            <w:tcW w:w="5387" w:type="dxa"/>
            <w:gridSpan w:val="6"/>
            <w:tcBorders>
              <w:top w:val="single" w:sz="4" w:space="0" w:color="auto"/>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в том числе по годам реализации программы</w:t>
            </w:r>
          </w:p>
        </w:tc>
      </w:tr>
      <w:tr w:rsidR="002E415D" w:rsidRPr="002E415D" w:rsidTr="00B12186">
        <w:trPr>
          <w:trHeight w:val="825"/>
          <w:jc w:val="center"/>
        </w:trPr>
        <w:tc>
          <w:tcPr>
            <w:tcW w:w="2012" w:type="dxa"/>
            <w:vMerge/>
            <w:tcBorders>
              <w:top w:val="single" w:sz="4" w:space="0" w:color="auto"/>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3532" w:type="dxa"/>
            <w:vMerge/>
            <w:tcBorders>
              <w:top w:val="single" w:sz="4" w:space="0" w:color="auto"/>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2985" w:type="dxa"/>
            <w:vMerge/>
            <w:tcBorders>
              <w:top w:val="single" w:sz="4" w:space="0" w:color="auto"/>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992"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992"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2017</w:t>
            </w:r>
          </w:p>
        </w:tc>
        <w:tc>
          <w:tcPr>
            <w:tcW w:w="993"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2018</w:t>
            </w:r>
          </w:p>
        </w:tc>
        <w:tc>
          <w:tcPr>
            <w:tcW w:w="850"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2019</w:t>
            </w:r>
          </w:p>
        </w:tc>
        <w:tc>
          <w:tcPr>
            <w:tcW w:w="851"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2020</w:t>
            </w:r>
          </w:p>
        </w:tc>
        <w:tc>
          <w:tcPr>
            <w:tcW w:w="850"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2021</w:t>
            </w:r>
          </w:p>
        </w:tc>
        <w:tc>
          <w:tcPr>
            <w:tcW w:w="851"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2022</w:t>
            </w:r>
          </w:p>
        </w:tc>
      </w:tr>
      <w:tr w:rsidR="002E415D" w:rsidRPr="002E415D" w:rsidTr="00B12186">
        <w:trPr>
          <w:trHeight w:val="375"/>
          <w:jc w:val="center"/>
        </w:trPr>
        <w:tc>
          <w:tcPr>
            <w:tcW w:w="2012" w:type="dxa"/>
            <w:tcBorders>
              <w:top w:val="nil"/>
              <w:left w:val="single" w:sz="4" w:space="0" w:color="auto"/>
              <w:bottom w:val="single" w:sz="4" w:space="0" w:color="auto"/>
              <w:right w:val="single" w:sz="4" w:space="0" w:color="auto"/>
            </w:tcBorders>
            <w:shd w:val="clear" w:color="000000" w:fill="FFFFFF"/>
            <w:noWrap/>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1</w:t>
            </w:r>
          </w:p>
        </w:tc>
        <w:tc>
          <w:tcPr>
            <w:tcW w:w="3532" w:type="dxa"/>
            <w:tcBorders>
              <w:top w:val="nil"/>
              <w:left w:val="nil"/>
              <w:bottom w:val="single" w:sz="4" w:space="0" w:color="auto"/>
              <w:right w:val="single" w:sz="4" w:space="0" w:color="auto"/>
            </w:tcBorders>
            <w:shd w:val="clear" w:color="000000" w:fill="FFFFFF"/>
            <w:noWrap/>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2</w:t>
            </w:r>
          </w:p>
        </w:tc>
        <w:tc>
          <w:tcPr>
            <w:tcW w:w="2985" w:type="dxa"/>
            <w:tcBorders>
              <w:top w:val="nil"/>
              <w:left w:val="nil"/>
              <w:bottom w:val="single" w:sz="4" w:space="0" w:color="auto"/>
              <w:right w:val="single" w:sz="4" w:space="0" w:color="auto"/>
            </w:tcBorders>
            <w:shd w:val="clear" w:color="000000" w:fill="FFFFFF"/>
            <w:noWrap/>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3</w:t>
            </w:r>
          </w:p>
        </w:tc>
        <w:tc>
          <w:tcPr>
            <w:tcW w:w="992" w:type="dxa"/>
            <w:tcBorders>
              <w:top w:val="nil"/>
              <w:left w:val="nil"/>
              <w:bottom w:val="single" w:sz="4" w:space="0" w:color="auto"/>
              <w:right w:val="single" w:sz="4" w:space="0" w:color="auto"/>
            </w:tcBorders>
            <w:shd w:val="clear" w:color="000000" w:fill="FFFFFF"/>
            <w:noWrap/>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4</w:t>
            </w:r>
          </w:p>
        </w:tc>
        <w:tc>
          <w:tcPr>
            <w:tcW w:w="992" w:type="dxa"/>
            <w:tcBorders>
              <w:top w:val="nil"/>
              <w:left w:val="nil"/>
              <w:bottom w:val="single" w:sz="4" w:space="0" w:color="auto"/>
              <w:right w:val="single" w:sz="4" w:space="0" w:color="auto"/>
            </w:tcBorders>
            <w:shd w:val="clear" w:color="000000" w:fill="FFFFFF"/>
            <w:noWrap/>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5</w:t>
            </w:r>
          </w:p>
        </w:tc>
        <w:tc>
          <w:tcPr>
            <w:tcW w:w="993" w:type="dxa"/>
            <w:tcBorders>
              <w:top w:val="nil"/>
              <w:left w:val="nil"/>
              <w:bottom w:val="single" w:sz="4" w:space="0" w:color="auto"/>
              <w:right w:val="single" w:sz="4" w:space="0" w:color="auto"/>
            </w:tcBorders>
            <w:shd w:val="clear" w:color="000000" w:fill="FFFFFF"/>
            <w:noWrap/>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7</w:t>
            </w:r>
          </w:p>
        </w:tc>
        <w:tc>
          <w:tcPr>
            <w:tcW w:w="851" w:type="dxa"/>
            <w:tcBorders>
              <w:top w:val="nil"/>
              <w:left w:val="nil"/>
              <w:bottom w:val="single" w:sz="4" w:space="0" w:color="auto"/>
              <w:right w:val="single" w:sz="4" w:space="0" w:color="auto"/>
            </w:tcBorders>
            <w:shd w:val="clear" w:color="000000" w:fill="FFFFFF"/>
            <w:noWrap/>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8</w:t>
            </w:r>
          </w:p>
        </w:tc>
        <w:tc>
          <w:tcPr>
            <w:tcW w:w="850" w:type="dxa"/>
            <w:tcBorders>
              <w:top w:val="nil"/>
              <w:left w:val="nil"/>
              <w:bottom w:val="single" w:sz="4" w:space="0" w:color="auto"/>
              <w:right w:val="single" w:sz="4" w:space="0" w:color="auto"/>
            </w:tcBorders>
            <w:shd w:val="clear" w:color="000000" w:fill="FFFFFF"/>
            <w:noWrap/>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9</w:t>
            </w:r>
          </w:p>
        </w:tc>
        <w:tc>
          <w:tcPr>
            <w:tcW w:w="851" w:type="dxa"/>
            <w:tcBorders>
              <w:top w:val="nil"/>
              <w:left w:val="nil"/>
              <w:bottom w:val="single" w:sz="4" w:space="0" w:color="auto"/>
              <w:right w:val="single" w:sz="4" w:space="0" w:color="auto"/>
            </w:tcBorders>
            <w:shd w:val="clear" w:color="000000" w:fill="FFFFFF"/>
            <w:noWrap/>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10</w:t>
            </w:r>
          </w:p>
        </w:tc>
      </w:tr>
      <w:tr w:rsidR="002E415D" w:rsidRPr="002E415D" w:rsidTr="00B12186">
        <w:trPr>
          <w:trHeight w:val="540"/>
          <w:jc w:val="center"/>
        </w:trPr>
        <w:tc>
          <w:tcPr>
            <w:tcW w:w="2012" w:type="dxa"/>
            <w:vMerge w:val="restart"/>
            <w:tcBorders>
              <w:top w:val="nil"/>
              <w:left w:val="single" w:sz="4" w:space="0" w:color="auto"/>
              <w:bottom w:val="single" w:sz="4" w:space="0" w:color="000000"/>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Муниципальная программа</w:t>
            </w:r>
          </w:p>
        </w:tc>
        <w:tc>
          <w:tcPr>
            <w:tcW w:w="3532" w:type="dxa"/>
            <w:vMerge w:val="restart"/>
            <w:tcBorders>
              <w:top w:val="nil"/>
              <w:left w:val="single" w:sz="4" w:space="0" w:color="auto"/>
              <w:bottom w:val="single" w:sz="4" w:space="0" w:color="000000"/>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«Комплексное развитие систем коммунальной инфраструктуры Поповского сельского поселения Богучарского района Воронежской области на 2017-2022 годы»</w:t>
            </w:r>
          </w:p>
        </w:tc>
        <w:tc>
          <w:tcPr>
            <w:tcW w:w="298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всего</w:t>
            </w:r>
          </w:p>
        </w:tc>
        <w:tc>
          <w:tcPr>
            <w:tcW w:w="992"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529,00</w:t>
            </w:r>
          </w:p>
        </w:tc>
        <w:tc>
          <w:tcPr>
            <w:tcW w:w="992"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145,00</w:t>
            </w:r>
          </w:p>
        </w:tc>
        <w:tc>
          <w:tcPr>
            <w:tcW w:w="993"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193,00</w:t>
            </w:r>
          </w:p>
        </w:tc>
        <w:tc>
          <w:tcPr>
            <w:tcW w:w="85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61,00</w:t>
            </w:r>
          </w:p>
        </w:tc>
        <w:tc>
          <w:tcPr>
            <w:tcW w:w="851"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70,00</w:t>
            </w:r>
          </w:p>
        </w:tc>
        <w:tc>
          <w:tcPr>
            <w:tcW w:w="85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30,00</w:t>
            </w:r>
          </w:p>
        </w:tc>
        <w:tc>
          <w:tcPr>
            <w:tcW w:w="851"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30,00</w:t>
            </w:r>
          </w:p>
        </w:tc>
      </w:tr>
      <w:tr w:rsidR="002E415D" w:rsidRPr="002E415D" w:rsidTr="00B12186">
        <w:trPr>
          <w:trHeight w:val="315"/>
          <w:jc w:val="center"/>
        </w:trPr>
        <w:tc>
          <w:tcPr>
            <w:tcW w:w="2012"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3532"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298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в том числе по ГРБС:</w:t>
            </w:r>
          </w:p>
        </w:tc>
        <w:tc>
          <w:tcPr>
            <w:tcW w:w="992"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529,00</w:t>
            </w:r>
          </w:p>
        </w:tc>
        <w:tc>
          <w:tcPr>
            <w:tcW w:w="992"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145,00</w:t>
            </w:r>
          </w:p>
        </w:tc>
        <w:tc>
          <w:tcPr>
            <w:tcW w:w="993"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193,00</w:t>
            </w:r>
          </w:p>
        </w:tc>
        <w:tc>
          <w:tcPr>
            <w:tcW w:w="85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61,00</w:t>
            </w:r>
          </w:p>
        </w:tc>
        <w:tc>
          <w:tcPr>
            <w:tcW w:w="851"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70,00</w:t>
            </w:r>
          </w:p>
        </w:tc>
        <w:tc>
          <w:tcPr>
            <w:tcW w:w="85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30,00</w:t>
            </w:r>
          </w:p>
        </w:tc>
        <w:tc>
          <w:tcPr>
            <w:tcW w:w="851"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30,00</w:t>
            </w:r>
          </w:p>
        </w:tc>
      </w:tr>
      <w:tr w:rsidR="002E415D" w:rsidRPr="002E415D" w:rsidTr="00B12186">
        <w:trPr>
          <w:trHeight w:val="858"/>
          <w:jc w:val="center"/>
        </w:trPr>
        <w:tc>
          <w:tcPr>
            <w:tcW w:w="2012"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3532"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298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Администрация Поповского сельского поселения</w:t>
            </w:r>
          </w:p>
        </w:tc>
        <w:tc>
          <w:tcPr>
            <w:tcW w:w="992"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529,00</w:t>
            </w:r>
          </w:p>
        </w:tc>
        <w:tc>
          <w:tcPr>
            <w:tcW w:w="992"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145,00</w:t>
            </w:r>
          </w:p>
        </w:tc>
        <w:tc>
          <w:tcPr>
            <w:tcW w:w="993"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193,00</w:t>
            </w:r>
          </w:p>
        </w:tc>
        <w:tc>
          <w:tcPr>
            <w:tcW w:w="85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61,00</w:t>
            </w:r>
          </w:p>
        </w:tc>
        <w:tc>
          <w:tcPr>
            <w:tcW w:w="851"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70,00</w:t>
            </w:r>
          </w:p>
        </w:tc>
        <w:tc>
          <w:tcPr>
            <w:tcW w:w="85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30,00</w:t>
            </w:r>
          </w:p>
        </w:tc>
        <w:tc>
          <w:tcPr>
            <w:tcW w:w="851"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30,00</w:t>
            </w:r>
          </w:p>
        </w:tc>
      </w:tr>
      <w:tr w:rsidR="002E415D" w:rsidRPr="002E415D" w:rsidTr="00B12186">
        <w:trPr>
          <w:trHeight w:val="420"/>
          <w:jc w:val="center"/>
        </w:trPr>
        <w:tc>
          <w:tcPr>
            <w:tcW w:w="2012" w:type="dxa"/>
            <w:tcBorders>
              <w:top w:val="nil"/>
              <w:left w:val="single" w:sz="4" w:space="0" w:color="auto"/>
              <w:bottom w:val="single" w:sz="4" w:space="0" w:color="auto"/>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в том числе:</w:t>
            </w:r>
          </w:p>
        </w:tc>
        <w:tc>
          <w:tcPr>
            <w:tcW w:w="3532"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в том числе:</w:t>
            </w:r>
          </w:p>
        </w:tc>
        <w:tc>
          <w:tcPr>
            <w:tcW w:w="298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bCs/>
              </w:rPr>
            </w:pPr>
          </w:p>
        </w:tc>
        <w:tc>
          <w:tcPr>
            <w:tcW w:w="992"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bCs/>
              </w:rPr>
            </w:pPr>
          </w:p>
        </w:tc>
        <w:tc>
          <w:tcPr>
            <w:tcW w:w="993"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bCs/>
              </w:rPr>
            </w:pPr>
          </w:p>
        </w:tc>
        <w:tc>
          <w:tcPr>
            <w:tcW w:w="85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bCs/>
              </w:rPr>
            </w:pPr>
          </w:p>
        </w:tc>
        <w:tc>
          <w:tcPr>
            <w:tcW w:w="851"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bCs/>
              </w:rPr>
            </w:pPr>
          </w:p>
        </w:tc>
        <w:tc>
          <w:tcPr>
            <w:tcW w:w="85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p>
        </w:tc>
      </w:tr>
      <w:tr w:rsidR="002E415D" w:rsidRPr="002E415D" w:rsidTr="00B12186">
        <w:trPr>
          <w:trHeight w:val="435"/>
          <w:jc w:val="center"/>
        </w:trPr>
        <w:tc>
          <w:tcPr>
            <w:tcW w:w="2012" w:type="dxa"/>
            <w:vMerge w:val="restart"/>
            <w:tcBorders>
              <w:top w:val="nil"/>
              <w:left w:val="single" w:sz="4" w:space="0" w:color="auto"/>
              <w:bottom w:val="single" w:sz="4" w:space="0" w:color="000000"/>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Основное мероприятие 1.2</w:t>
            </w:r>
          </w:p>
        </w:tc>
        <w:tc>
          <w:tcPr>
            <w:tcW w:w="3532" w:type="dxa"/>
            <w:vMerge w:val="restart"/>
            <w:tcBorders>
              <w:top w:val="nil"/>
              <w:left w:val="single" w:sz="4" w:space="0" w:color="auto"/>
              <w:bottom w:val="single" w:sz="4" w:space="0" w:color="000000"/>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Организация водоснабжения населения Поповского сельского поселения</w:t>
            </w:r>
          </w:p>
        </w:tc>
        <w:tc>
          <w:tcPr>
            <w:tcW w:w="298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всего</w:t>
            </w:r>
          </w:p>
        </w:tc>
        <w:tc>
          <w:tcPr>
            <w:tcW w:w="992"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349,0</w:t>
            </w:r>
          </w:p>
        </w:tc>
        <w:tc>
          <w:tcPr>
            <w:tcW w:w="992"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115,0</w:t>
            </w:r>
          </w:p>
        </w:tc>
        <w:tc>
          <w:tcPr>
            <w:tcW w:w="993"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163,0</w:t>
            </w:r>
          </w:p>
        </w:tc>
        <w:tc>
          <w:tcPr>
            <w:tcW w:w="85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31,0</w:t>
            </w:r>
          </w:p>
        </w:tc>
        <w:tc>
          <w:tcPr>
            <w:tcW w:w="851"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40,0</w:t>
            </w:r>
          </w:p>
        </w:tc>
        <w:tc>
          <w:tcPr>
            <w:tcW w:w="85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851"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630"/>
          <w:jc w:val="center"/>
        </w:trPr>
        <w:tc>
          <w:tcPr>
            <w:tcW w:w="2012"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3532"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98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в том числе по ГРБС:</w:t>
            </w:r>
          </w:p>
        </w:tc>
        <w:tc>
          <w:tcPr>
            <w:tcW w:w="992"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349,0</w:t>
            </w:r>
          </w:p>
        </w:tc>
        <w:tc>
          <w:tcPr>
            <w:tcW w:w="992"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115,0</w:t>
            </w:r>
          </w:p>
        </w:tc>
        <w:tc>
          <w:tcPr>
            <w:tcW w:w="993"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163,0</w:t>
            </w:r>
          </w:p>
        </w:tc>
        <w:tc>
          <w:tcPr>
            <w:tcW w:w="85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31,0</w:t>
            </w:r>
          </w:p>
        </w:tc>
        <w:tc>
          <w:tcPr>
            <w:tcW w:w="851"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40,0</w:t>
            </w:r>
          </w:p>
        </w:tc>
        <w:tc>
          <w:tcPr>
            <w:tcW w:w="85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851"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690"/>
          <w:jc w:val="center"/>
        </w:trPr>
        <w:tc>
          <w:tcPr>
            <w:tcW w:w="2012" w:type="dxa"/>
            <w:vMerge/>
            <w:tcBorders>
              <w:top w:val="nil"/>
              <w:left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3532" w:type="dxa"/>
            <w:vMerge/>
            <w:tcBorders>
              <w:top w:val="nil"/>
              <w:left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985" w:type="dxa"/>
            <w:tcBorders>
              <w:top w:val="nil"/>
              <w:left w:val="nil"/>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Администрация Поповского сельского поселения</w:t>
            </w:r>
          </w:p>
        </w:tc>
        <w:tc>
          <w:tcPr>
            <w:tcW w:w="992" w:type="dxa"/>
            <w:tcBorders>
              <w:top w:val="nil"/>
              <w:left w:val="nil"/>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349,0</w:t>
            </w:r>
          </w:p>
        </w:tc>
        <w:tc>
          <w:tcPr>
            <w:tcW w:w="992" w:type="dxa"/>
            <w:tcBorders>
              <w:top w:val="nil"/>
              <w:left w:val="nil"/>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115,0</w:t>
            </w:r>
          </w:p>
        </w:tc>
        <w:tc>
          <w:tcPr>
            <w:tcW w:w="993" w:type="dxa"/>
            <w:tcBorders>
              <w:top w:val="nil"/>
              <w:left w:val="nil"/>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163,0</w:t>
            </w:r>
          </w:p>
        </w:tc>
        <w:tc>
          <w:tcPr>
            <w:tcW w:w="850" w:type="dxa"/>
            <w:tcBorders>
              <w:top w:val="nil"/>
              <w:left w:val="nil"/>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31,0</w:t>
            </w:r>
          </w:p>
        </w:tc>
        <w:tc>
          <w:tcPr>
            <w:tcW w:w="851" w:type="dxa"/>
            <w:tcBorders>
              <w:top w:val="nil"/>
              <w:left w:val="nil"/>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40,0</w:t>
            </w:r>
          </w:p>
        </w:tc>
        <w:tc>
          <w:tcPr>
            <w:tcW w:w="850" w:type="dxa"/>
            <w:tcBorders>
              <w:top w:val="nil"/>
              <w:left w:val="nil"/>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851" w:type="dxa"/>
            <w:tcBorders>
              <w:top w:val="nil"/>
              <w:left w:val="nil"/>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75"/>
          <w:jc w:val="center"/>
        </w:trPr>
        <w:tc>
          <w:tcPr>
            <w:tcW w:w="2012" w:type="dxa"/>
            <w:vMerge w:val="restart"/>
            <w:tcBorders>
              <w:left w:val="single" w:sz="4" w:space="0" w:color="auto"/>
              <w:bottom w:val="single" w:sz="4" w:space="0" w:color="000000"/>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Основное мероприятие 1.3</w:t>
            </w:r>
          </w:p>
        </w:tc>
        <w:tc>
          <w:tcPr>
            <w:tcW w:w="3532" w:type="dxa"/>
            <w:vMerge w:val="restart"/>
            <w:tcBorders>
              <w:left w:val="single" w:sz="4" w:space="0" w:color="auto"/>
              <w:bottom w:val="single" w:sz="4" w:space="0" w:color="000000"/>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 xml:space="preserve">Осуществление мероприятий по сбору, утилизации </w:t>
            </w:r>
            <w:r w:rsidRPr="002E415D">
              <w:rPr>
                <w:rFonts w:ascii="Times New Roman" w:hAnsi="Times New Roman"/>
              </w:rPr>
              <w:lastRenderedPageBreak/>
              <w:t>(захоронению) ТБО, КГО и других отходов.</w:t>
            </w:r>
          </w:p>
        </w:tc>
        <w:tc>
          <w:tcPr>
            <w:tcW w:w="2985" w:type="dxa"/>
            <w:tcBorders>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lastRenderedPageBreak/>
              <w:t>всего</w:t>
            </w:r>
          </w:p>
        </w:tc>
        <w:tc>
          <w:tcPr>
            <w:tcW w:w="992" w:type="dxa"/>
            <w:tcBorders>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90,00</w:t>
            </w:r>
          </w:p>
        </w:tc>
        <w:tc>
          <w:tcPr>
            <w:tcW w:w="992" w:type="dxa"/>
            <w:tcBorders>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993" w:type="dxa"/>
            <w:tcBorders>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850" w:type="dxa"/>
            <w:tcBorders>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851" w:type="dxa"/>
            <w:tcBorders>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850" w:type="dxa"/>
            <w:tcBorders>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851" w:type="dxa"/>
            <w:tcBorders>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r>
      <w:tr w:rsidR="002E415D" w:rsidRPr="002E415D" w:rsidTr="00B12186">
        <w:trPr>
          <w:trHeight w:val="375"/>
          <w:jc w:val="center"/>
        </w:trPr>
        <w:tc>
          <w:tcPr>
            <w:tcW w:w="2012"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3532"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98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в том числе по ГРБС:</w:t>
            </w:r>
          </w:p>
        </w:tc>
        <w:tc>
          <w:tcPr>
            <w:tcW w:w="992"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90,00</w:t>
            </w:r>
          </w:p>
        </w:tc>
        <w:tc>
          <w:tcPr>
            <w:tcW w:w="992"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993"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85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851"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85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851"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r>
      <w:tr w:rsidR="002E415D" w:rsidRPr="002E415D" w:rsidTr="00B12186">
        <w:trPr>
          <w:trHeight w:val="765"/>
          <w:jc w:val="center"/>
        </w:trPr>
        <w:tc>
          <w:tcPr>
            <w:tcW w:w="2012"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3532"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98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Администрация Поповского сельского поселения</w:t>
            </w:r>
          </w:p>
        </w:tc>
        <w:tc>
          <w:tcPr>
            <w:tcW w:w="992"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90,00</w:t>
            </w:r>
          </w:p>
        </w:tc>
        <w:tc>
          <w:tcPr>
            <w:tcW w:w="992"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993"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85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851"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85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851"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r>
      <w:tr w:rsidR="002E415D" w:rsidRPr="002E415D" w:rsidTr="00B12186">
        <w:trPr>
          <w:trHeight w:val="375"/>
          <w:jc w:val="center"/>
        </w:trPr>
        <w:tc>
          <w:tcPr>
            <w:tcW w:w="2012" w:type="dxa"/>
            <w:vMerge w:val="restart"/>
            <w:tcBorders>
              <w:top w:val="nil"/>
              <w:left w:val="single" w:sz="4" w:space="0" w:color="auto"/>
              <w:bottom w:val="single" w:sz="4" w:space="0" w:color="000000"/>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Основное мероприятие 1.4</w:t>
            </w:r>
          </w:p>
        </w:tc>
        <w:tc>
          <w:tcPr>
            <w:tcW w:w="3532" w:type="dxa"/>
            <w:vMerge w:val="restart"/>
            <w:tcBorders>
              <w:top w:val="nil"/>
              <w:left w:val="single" w:sz="4" w:space="0" w:color="auto"/>
              <w:bottom w:val="single" w:sz="4" w:space="0" w:color="000000"/>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Повышение эффективности использования коммунальных ресурсов потребителей</w:t>
            </w:r>
          </w:p>
        </w:tc>
        <w:tc>
          <w:tcPr>
            <w:tcW w:w="298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всего</w:t>
            </w:r>
          </w:p>
        </w:tc>
        <w:tc>
          <w:tcPr>
            <w:tcW w:w="992"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90</w:t>
            </w:r>
          </w:p>
        </w:tc>
        <w:tc>
          <w:tcPr>
            <w:tcW w:w="992"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993"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85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8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85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8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r>
      <w:tr w:rsidR="002E415D" w:rsidRPr="002E415D" w:rsidTr="00B12186">
        <w:trPr>
          <w:trHeight w:val="375"/>
          <w:jc w:val="center"/>
        </w:trPr>
        <w:tc>
          <w:tcPr>
            <w:tcW w:w="2012"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3532"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98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в том числе по ГРБС:</w:t>
            </w:r>
          </w:p>
        </w:tc>
        <w:tc>
          <w:tcPr>
            <w:tcW w:w="992"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90</w:t>
            </w:r>
          </w:p>
        </w:tc>
        <w:tc>
          <w:tcPr>
            <w:tcW w:w="992"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993"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85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8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85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8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r>
      <w:tr w:rsidR="002E415D" w:rsidRPr="002E415D" w:rsidTr="00B12186">
        <w:trPr>
          <w:trHeight w:val="825"/>
          <w:jc w:val="center"/>
        </w:trPr>
        <w:tc>
          <w:tcPr>
            <w:tcW w:w="2012"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3532"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98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Администрация Поповского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90</w:t>
            </w:r>
          </w:p>
        </w:tc>
        <w:tc>
          <w:tcPr>
            <w:tcW w:w="992"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993"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85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8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85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c>
          <w:tcPr>
            <w:tcW w:w="8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15,00</w:t>
            </w:r>
          </w:p>
        </w:tc>
      </w:tr>
    </w:tbl>
    <w:p w:rsidR="002E415D" w:rsidRPr="002E415D" w:rsidRDefault="002E415D" w:rsidP="002E415D">
      <w:pPr>
        <w:pStyle w:val="aff4"/>
        <w:ind w:firstLine="709"/>
        <w:jc w:val="right"/>
        <w:rPr>
          <w:rFonts w:ascii="Times New Roman" w:hAnsi="Times New Roman"/>
          <w:szCs w:val="24"/>
        </w:rPr>
      </w:pPr>
      <w:r w:rsidRPr="002E415D">
        <w:rPr>
          <w:rFonts w:ascii="Times New Roman" w:hAnsi="Times New Roman"/>
          <w:szCs w:val="24"/>
        </w:rPr>
        <w:br w:type="page"/>
      </w:r>
      <w:r w:rsidRPr="002E415D">
        <w:rPr>
          <w:rFonts w:ascii="Times New Roman" w:hAnsi="Times New Roman"/>
          <w:szCs w:val="24"/>
        </w:rPr>
        <w:lastRenderedPageBreak/>
        <w:t>Приложение 3</w:t>
      </w:r>
    </w:p>
    <w:p w:rsidR="002E415D" w:rsidRPr="002E415D" w:rsidRDefault="002E415D" w:rsidP="002E415D">
      <w:pPr>
        <w:pStyle w:val="aff4"/>
        <w:ind w:firstLine="709"/>
        <w:jc w:val="right"/>
        <w:rPr>
          <w:rFonts w:ascii="Times New Roman" w:hAnsi="Times New Roman"/>
          <w:szCs w:val="24"/>
        </w:rPr>
      </w:pPr>
      <w:r w:rsidRPr="002E415D">
        <w:rPr>
          <w:rFonts w:ascii="Times New Roman" w:hAnsi="Times New Roman"/>
          <w:szCs w:val="24"/>
        </w:rPr>
        <w:t xml:space="preserve">к муниципальной программе </w:t>
      </w:r>
    </w:p>
    <w:p w:rsidR="002E415D" w:rsidRPr="002E415D" w:rsidRDefault="002E415D" w:rsidP="002E415D">
      <w:pPr>
        <w:pStyle w:val="aff4"/>
        <w:ind w:firstLine="709"/>
        <w:rPr>
          <w:rFonts w:ascii="Times New Roman" w:hAnsi="Times New Roman"/>
          <w:szCs w:val="24"/>
        </w:rPr>
      </w:pPr>
    </w:p>
    <w:p w:rsidR="002E415D" w:rsidRPr="002E415D" w:rsidRDefault="002E415D" w:rsidP="002E415D">
      <w:pPr>
        <w:pStyle w:val="aff4"/>
        <w:ind w:firstLine="0"/>
        <w:jc w:val="center"/>
        <w:rPr>
          <w:rFonts w:ascii="Times New Roman" w:hAnsi="Times New Roman"/>
          <w:szCs w:val="24"/>
        </w:rPr>
      </w:pPr>
      <w:r w:rsidRPr="002E415D">
        <w:rPr>
          <w:rFonts w:ascii="Times New Roman" w:hAnsi="Times New Roman"/>
          <w:szCs w:val="24"/>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«Комплексное развитие систем коммунальной инфраструктуры Поповского сельского поселения Богучарского района Воронежской области </w:t>
      </w:r>
    </w:p>
    <w:p w:rsidR="002E415D" w:rsidRPr="002E415D" w:rsidRDefault="002E415D" w:rsidP="002E415D">
      <w:pPr>
        <w:pStyle w:val="aff4"/>
        <w:ind w:firstLine="0"/>
        <w:jc w:val="center"/>
        <w:rPr>
          <w:rFonts w:ascii="Times New Roman" w:hAnsi="Times New Roman"/>
          <w:szCs w:val="24"/>
        </w:rPr>
      </w:pPr>
      <w:r w:rsidRPr="002E415D">
        <w:rPr>
          <w:rFonts w:ascii="Times New Roman" w:hAnsi="Times New Roman"/>
          <w:szCs w:val="24"/>
        </w:rPr>
        <w:t>на 2017-2022 годы</w:t>
      </w:r>
    </w:p>
    <w:tbl>
      <w:tblPr>
        <w:tblW w:w="14841" w:type="dxa"/>
        <w:jc w:val="center"/>
        <w:tblLook w:val="04A0" w:firstRow="1" w:lastRow="0" w:firstColumn="1" w:lastColumn="0" w:noHBand="0" w:noVBand="1"/>
      </w:tblPr>
      <w:tblGrid>
        <w:gridCol w:w="2329"/>
        <w:gridCol w:w="2470"/>
        <w:gridCol w:w="1910"/>
        <w:gridCol w:w="1351"/>
        <w:gridCol w:w="1084"/>
        <w:gridCol w:w="1218"/>
        <w:gridCol w:w="1218"/>
        <w:gridCol w:w="1276"/>
        <w:gridCol w:w="1030"/>
        <w:gridCol w:w="955"/>
      </w:tblGrid>
      <w:tr w:rsidR="002E415D" w:rsidRPr="002E415D" w:rsidTr="00B12186">
        <w:trPr>
          <w:trHeight w:val="362"/>
          <w:jc w:val="center"/>
        </w:trPr>
        <w:tc>
          <w:tcPr>
            <w:tcW w:w="23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Статус</w:t>
            </w:r>
          </w:p>
        </w:tc>
        <w:tc>
          <w:tcPr>
            <w:tcW w:w="24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Наименование муниципальной программы, подпрограммы, основного мероприятия</w:t>
            </w:r>
          </w:p>
        </w:tc>
        <w:tc>
          <w:tcPr>
            <w:tcW w:w="19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Источники ресурсного обеспечения</w:t>
            </w:r>
          </w:p>
        </w:tc>
        <w:tc>
          <w:tcPr>
            <w:tcW w:w="8132" w:type="dxa"/>
            <w:gridSpan w:val="7"/>
            <w:tcBorders>
              <w:top w:val="single" w:sz="4" w:space="0" w:color="auto"/>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Оценка расходов по годам реализации муниципальной программы, тыс. руб.</w:t>
            </w:r>
          </w:p>
        </w:tc>
      </w:tr>
      <w:tr w:rsidR="002E415D" w:rsidRPr="002E415D" w:rsidTr="00B12186">
        <w:trPr>
          <w:trHeight w:val="270"/>
          <w:jc w:val="center"/>
        </w:trPr>
        <w:tc>
          <w:tcPr>
            <w:tcW w:w="2329" w:type="dxa"/>
            <w:vMerge/>
            <w:tcBorders>
              <w:top w:val="single" w:sz="4" w:space="0" w:color="auto"/>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2470" w:type="dxa"/>
            <w:vMerge/>
            <w:tcBorders>
              <w:top w:val="single" w:sz="4" w:space="0" w:color="auto"/>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1351" w:type="dxa"/>
            <w:vMerge w:val="restart"/>
            <w:tcBorders>
              <w:top w:val="nil"/>
              <w:left w:val="single" w:sz="4" w:space="0" w:color="auto"/>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Всего</w:t>
            </w:r>
          </w:p>
        </w:tc>
        <w:tc>
          <w:tcPr>
            <w:tcW w:w="6781" w:type="dxa"/>
            <w:gridSpan w:val="6"/>
            <w:tcBorders>
              <w:top w:val="single" w:sz="4" w:space="0" w:color="auto"/>
              <w:left w:val="nil"/>
              <w:bottom w:val="single" w:sz="4" w:space="0" w:color="auto"/>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в том числе по годам реализации</w:t>
            </w:r>
          </w:p>
        </w:tc>
      </w:tr>
      <w:tr w:rsidR="002E415D" w:rsidRPr="002E415D" w:rsidTr="00B12186">
        <w:trPr>
          <w:trHeight w:val="295"/>
          <w:jc w:val="center"/>
        </w:trPr>
        <w:tc>
          <w:tcPr>
            <w:tcW w:w="2329" w:type="dxa"/>
            <w:vMerge/>
            <w:tcBorders>
              <w:top w:val="single" w:sz="4" w:space="0" w:color="auto"/>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2470" w:type="dxa"/>
            <w:vMerge/>
            <w:tcBorders>
              <w:top w:val="single" w:sz="4" w:space="0" w:color="auto"/>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1351"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1084"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2017 год</w:t>
            </w:r>
          </w:p>
        </w:tc>
        <w:tc>
          <w:tcPr>
            <w:tcW w:w="1218"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 xml:space="preserve">2018 </w:t>
            </w:r>
          </w:p>
          <w:p w:rsidR="002E415D" w:rsidRPr="002E415D" w:rsidRDefault="002E415D" w:rsidP="00B12186">
            <w:pPr>
              <w:ind w:firstLine="0"/>
              <w:jc w:val="center"/>
              <w:rPr>
                <w:rFonts w:ascii="Times New Roman" w:hAnsi="Times New Roman"/>
                <w:bCs/>
              </w:rPr>
            </w:pPr>
            <w:r w:rsidRPr="002E415D">
              <w:rPr>
                <w:rFonts w:ascii="Times New Roman" w:hAnsi="Times New Roman"/>
                <w:bCs/>
              </w:rPr>
              <w:t>год</w:t>
            </w:r>
          </w:p>
        </w:tc>
        <w:tc>
          <w:tcPr>
            <w:tcW w:w="1218"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 xml:space="preserve">2019 </w:t>
            </w:r>
          </w:p>
          <w:p w:rsidR="002E415D" w:rsidRPr="002E415D" w:rsidRDefault="002E415D" w:rsidP="00B12186">
            <w:pPr>
              <w:ind w:firstLine="0"/>
              <w:jc w:val="center"/>
              <w:rPr>
                <w:rFonts w:ascii="Times New Roman" w:hAnsi="Times New Roman"/>
                <w:bCs/>
              </w:rPr>
            </w:pPr>
            <w:r w:rsidRPr="002E415D">
              <w:rPr>
                <w:rFonts w:ascii="Times New Roman" w:hAnsi="Times New Roman"/>
                <w:bCs/>
              </w:rPr>
              <w:t>год</w:t>
            </w:r>
          </w:p>
        </w:tc>
        <w:tc>
          <w:tcPr>
            <w:tcW w:w="1276"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 xml:space="preserve">2020 </w:t>
            </w:r>
          </w:p>
          <w:p w:rsidR="002E415D" w:rsidRPr="002E415D" w:rsidRDefault="002E415D" w:rsidP="00B12186">
            <w:pPr>
              <w:ind w:firstLine="0"/>
              <w:jc w:val="center"/>
              <w:rPr>
                <w:rFonts w:ascii="Times New Roman" w:hAnsi="Times New Roman"/>
                <w:bCs/>
              </w:rPr>
            </w:pPr>
            <w:r w:rsidRPr="002E415D">
              <w:rPr>
                <w:rFonts w:ascii="Times New Roman" w:hAnsi="Times New Roman"/>
                <w:bCs/>
              </w:rPr>
              <w:t>год</w:t>
            </w:r>
          </w:p>
        </w:tc>
        <w:tc>
          <w:tcPr>
            <w:tcW w:w="1030"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2021 год</w:t>
            </w:r>
          </w:p>
        </w:tc>
        <w:tc>
          <w:tcPr>
            <w:tcW w:w="955"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2022 год</w:t>
            </w:r>
          </w:p>
        </w:tc>
      </w:tr>
      <w:tr w:rsidR="002E415D" w:rsidRPr="002E415D" w:rsidTr="00B12186">
        <w:trPr>
          <w:trHeight w:val="225"/>
          <w:jc w:val="center"/>
        </w:trPr>
        <w:tc>
          <w:tcPr>
            <w:tcW w:w="2329" w:type="dxa"/>
            <w:tcBorders>
              <w:top w:val="nil"/>
              <w:left w:val="single" w:sz="4" w:space="0" w:color="auto"/>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1</w:t>
            </w:r>
          </w:p>
        </w:tc>
        <w:tc>
          <w:tcPr>
            <w:tcW w:w="2470"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2</w:t>
            </w:r>
          </w:p>
        </w:tc>
        <w:tc>
          <w:tcPr>
            <w:tcW w:w="1910"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3</w:t>
            </w:r>
          </w:p>
        </w:tc>
        <w:tc>
          <w:tcPr>
            <w:tcW w:w="1351"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4</w:t>
            </w:r>
          </w:p>
        </w:tc>
        <w:tc>
          <w:tcPr>
            <w:tcW w:w="1084"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5</w:t>
            </w:r>
          </w:p>
        </w:tc>
        <w:tc>
          <w:tcPr>
            <w:tcW w:w="1218"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6</w:t>
            </w:r>
          </w:p>
        </w:tc>
        <w:tc>
          <w:tcPr>
            <w:tcW w:w="1218"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7</w:t>
            </w:r>
          </w:p>
        </w:tc>
        <w:tc>
          <w:tcPr>
            <w:tcW w:w="1276"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8</w:t>
            </w:r>
          </w:p>
        </w:tc>
        <w:tc>
          <w:tcPr>
            <w:tcW w:w="1030"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9</w:t>
            </w:r>
          </w:p>
        </w:tc>
        <w:tc>
          <w:tcPr>
            <w:tcW w:w="955" w:type="dxa"/>
            <w:tcBorders>
              <w:top w:val="nil"/>
              <w:left w:val="nil"/>
              <w:bottom w:val="single" w:sz="4" w:space="0" w:color="auto"/>
              <w:right w:val="single" w:sz="4" w:space="0" w:color="auto"/>
            </w:tcBorders>
            <w:shd w:val="clear" w:color="000000" w:fill="FFFFFF"/>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10</w:t>
            </w:r>
          </w:p>
        </w:tc>
      </w:tr>
      <w:tr w:rsidR="002E415D" w:rsidRPr="002E415D" w:rsidTr="00B12186">
        <w:trPr>
          <w:trHeight w:val="285"/>
          <w:jc w:val="center"/>
        </w:trPr>
        <w:tc>
          <w:tcPr>
            <w:tcW w:w="2329" w:type="dxa"/>
            <w:vMerge w:val="restart"/>
            <w:tcBorders>
              <w:top w:val="nil"/>
              <w:left w:val="single" w:sz="4" w:space="0" w:color="auto"/>
              <w:bottom w:val="single" w:sz="4" w:space="0" w:color="000000"/>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Муниципальная программа</w:t>
            </w:r>
          </w:p>
        </w:tc>
        <w:tc>
          <w:tcPr>
            <w:tcW w:w="2470" w:type="dxa"/>
            <w:vMerge w:val="restart"/>
            <w:tcBorders>
              <w:top w:val="nil"/>
              <w:left w:val="single" w:sz="4" w:space="0" w:color="auto"/>
              <w:bottom w:val="single" w:sz="4" w:space="0" w:color="000000"/>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«Комплексное развитие систем коммунальной инфраструктуры Поповского сельского поселения Богучарского района Воронежской области на 2017-2022 годы»</w:t>
            </w: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всего, в том числе:</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129400,00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5140,00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53140,00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31030,00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40030,00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30,00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30,00</w:t>
            </w:r>
          </w:p>
        </w:tc>
      </w:tr>
      <w:tr w:rsidR="002E415D" w:rsidRPr="002E415D" w:rsidTr="00B12186">
        <w:trPr>
          <w:trHeight w:val="16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федеральный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0,00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0,00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0,00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0,00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0,00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0,00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областной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128871,00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4995,00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52947,00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30969,00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39960,00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0,00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0,00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местный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529,00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145,00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193,00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61,00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70,00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30,00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30,00</w:t>
            </w:r>
          </w:p>
        </w:tc>
      </w:tr>
      <w:tr w:rsidR="002E415D" w:rsidRPr="002E415D" w:rsidTr="00B12186">
        <w:trPr>
          <w:trHeight w:val="30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внебюджетные фонды</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0,00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0,00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0,00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0,00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0,00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0,00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 xml:space="preserve">юридические лица </w:t>
            </w:r>
            <w:r w:rsidRPr="002E415D">
              <w:rPr>
                <w:rFonts w:ascii="Times New Roman" w:hAnsi="Times New Roman"/>
                <w:vertAlign w:val="superscript"/>
              </w:rPr>
              <w:t>1</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0,00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0,00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0,00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0,00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0,00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0,00</w:t>
            </w:r>
          </w:p>
        </w:tc>
      </w:tr>
      <w:tr w:rsidR="002E415D" w:rsidRPr="002E415D" w:rsidTr="00B12186">
        <w:trPr>
          <w:trHeight w:val="31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rPr>
                <w:rFonts w:ascii="Times New Roman" w:hAnsi="Times New Roman"/>
              </w:rPr>
            </w:pPr>
            <w:r w:rsidRPr="002E415D">
              <w:rPr>
                <w:rFonts w:ascii="Times New Roman" w:hAnsi="Times New Roman"/>
              </w:rPr>
              <w:t>физические лица</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rPr>
                <w:rFonts w:ascii="Times New Roman" w:hAnsi="Times New Roman"/>
                <w:bCs/>
              </w:rPr>
            </w:pPr>
            <w:r w:rsidRPr="002E415D">
              <w:rPr>
                <w:rFonts w:ascii="Times New Roman" w:hAnsi="Times New Roman"/>
                <w:bCs/>
              </w:rPr>
              <w:t>0,00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rPr>
                <w:rFonts w:ascii="Times New Roman" w:hAnsi="Times New Roman"/>
                <w:bCs/>
              </w:rPr>
            </w:pPr>
            <w:r w:rsidRPr="002E415D">
              <w:rPr>
                <w:rFonts w:ascii="Times New Roman" w:hAnsi="Times New Roman"/>
                <w:bCs/>
              </w:rPr>
              <w:t>0,00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rPr>
                <w:rFonts w:ascii="Times New Roman" w:hAnsi="Times New Roman"/>
                <w:bCs/>
              </w:rPr>
            </w:pPr>
            <w:r w:rsidRPr="002E415D">
              <w:rPr>
                <w:rFonts w:ascii="Times New Roman" w:hAnsi="Times New Roman"/>
                <w:bCs/>
              </w:rPr>
              <w:t>0,00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rPr>
                <w:rFonts w:ascii="Times New Roman" w:hAnsi="Times New Roman"/>
                <w:bCs/>
              </w:rPr>
            </w:pPr>
            <w:r w:rsidRPr="002E415D">
              <w:rPr>
                <w:rFonts w:ascii="Times New Roman" w:hAnsi="Times New Roman"/>
                <w:bCs/>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rPr>
                <w:rFonts w:ascii="Times New Roman" w:hAnsi="Times New Roman"/>
                <w:bCs/>
              </w:rPr>
            </w:pPr>
            <w:r w:rsidRPr="002E415D">
              <w:rPr>
                <w:rFonts w:ascii="Times New Roman" w:hAnsi="Times New Roman"/>
                <w:bCs/>
              </w:rPr>
              <w:t>0,00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rPr>
                <w:rFonts w:ascii="Times New Roman" w:hAnsi="Times New Roman"/>
                <w:bCs/>
              </w:rPr>
            </w:pPr>
            <w:r w:rsidRPr="002E415D">
              <w:rPr>
                <w:rFonts w:ascii="Times New Roman" w:hAnsi="Times New Roman"/>
                <w:bCs/>
              </w:rPr>
              <w:t>0,00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rPr>
                <w:rFonts w:ascii="Times New Roman" w:hAnsi="Times New Roman"/>
                <w:bCs/>
              </w:rPr>
            </w:pPr>
            <w:r w:rsidRPr="002E415D">
              <w:rPr>
                <w:rFonts w:ascii="Times New Roman" w:hAnsi="Times New Roman"/>
                <w:bCs/>
              </w:rPr>
              <w:t>0,00</w:t>
            </w:r>
          </w:p>
        </w:tc>
      </w:tr>
      <w:tr w:rsidR="002E415D" w:rsidRPr="002E415D" w:rsidTr="00B12186">
        <w:trPr>
          <w:trHeight w:val="135"/>
          <w:jc w:val="center"/>
        </w:trPr>
        <w:tc>
          <w:tcPr>
            <w:tcW w:w="2329" w:type="dxa"/>
            <w:tcBorders>
              <w:top w:val="nil"/>
              <w:left w:val="single" w:sz="4" w:space="0" w:color="auto"/>
              <w:bottom w:val="single" w:sz="4" w:space="0" w:color="auto"/>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в том числе:</w:t>
            </w:r>
          </w:p>
        </w:tc>
        <w:tc>
          <w:tcPr>
            <w:tcW w:w="2470" w:type="dxa"/>
            <w:tcBorders>
              <w:top w:val="nil"/>
              <w:left w:val="nil"/>
              <w:bottom w:val="nil"/>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p>
        </w:tc>
        <w:tc>
          <w:tcPr>
            <w:tcW w:w="1351" w:type="dxa"/>
            <w:tcBorders>
              <w:top w:val="nil"/>
              <w:left w:val="nil"/>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p>
        </w:tc>
        <w:tc>
          <w:tcPr>
            <w:tcW w:w="1084" w:type="dxa"/>
            <w:tcBorders>
              <w:top w:val="nil"/>
              <w:left w:val="single" w:sz="4" w:space="0" w:color="auto"/>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p>
        </w:tc>
      </w:tr>
      <w:tr w:rsidR="002E415D" w:rsidRPr="002E415D" w:rsidTr="00B12186">
        <w:trPr>
          <w:trHeight w:val="300"/>
          <w:jc w:val="center"/>
        </w:trPr>
        <w:tc>
          <w:tcPr>
            <w:tcW w:w="2329" w:type="dxa"/>
            <w:vMerge w:val="restart"/>
            <w:tcBorders>
              <w:top w:val="nil"/>
              <w:left w:val="single" w:sz="4" w:space="0" w:color="auto"/>
              <w:bottom w:val="single" w:sz="4" w:space="0" w:color="auto"/>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lastRenderedPageBreak/>
              <w:t>Основное мероприятие 1.1</w:t>
            </w:r>
          </w:p>
        </w:tc>
        <w:tc>
          <w:tcPr>
            <w:tcW w:w="24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Организация водоснабжения населения Поповского сельского поселения</w:t>
            </w: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всего, в том числе:</w:t>
            </w:r>
          </w:p>
        </w:tc>
        <w:tc>
          <w:tcPr>
            <w:tcW w:w="1351" w:type="dxa"/>
            <w:tcBorders>
              <w:top w:val="nil"/>
              <w:left w:val="nil"/>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129220,0</w:t>
            </w:r>
          </w:p>
        </w:tc>
        <w:tc>
          <w:tcPr>
            <w:tcW w:w="1084"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5110,0</w:t>
            </w:r>
          </w:p>
        </w:tc>
        <w:tc>
          <w:tcPr>
            <w:tcW w:w="1218"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53110,0</w:t>
            </w:r>
          </w:p>
        </w:tc>
        <w:tc>
          <w:tcPr>
            <w:tcW w:w="1218"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31000,0</w:t>
            </w:r>
          </w:p>
        </w:tc>
        <w:tc>
          <w:tcPr>
            <w:tcW w:w="1276"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40000,0</w:t>
            </w:r>
          </w:p>
        </w:tc>
        <w:tc>
          <w:tcPr>
            <w:tcW w:w="1030"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2470" w:type="dxa"/>
            <w:vMerge/>
            <w:tcBorders>
              <w:top w:val="single" w:sz="4" w:space="0" w:color="auto"/>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федеральный бюджет</w:t>
            </w:r>
          </w:p>
        </w:tc>
        <w:tc>
          <w:tcPr>
            <w:tcW w:w="1351" w:type="dxa"/>
            <w:tcBorders>
              <w:top w:val="nil"/>
              <w:left w:val="nil"/>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2470" w:type="dxa"/>
            <w:vMerge/>
            <w:tcBorders>
              <w:top w:val="single" w:sz="4" w:space="0" w:color="auto"/>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областной бюджет</w:t>
            </w:r>
          </w:p>
        </w:tc>
        <w:tc>
          <w:tcPr>
            <w:tcW w:w="1351" w:type="dxa"/>
            <w:tcBorders>
              <w:top w:val="nil"/>
              <w:left w:val="nil"/>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128871,0</w:t>
            </w:r>
          </w:p>
        </w:tc>
        <w:tc>
          <w:tcPr>
            <w:tcW w:w="1084"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4995,0</w:t>
            </w:r>
          </w:p>
        </w:tc>
        <w:tc>
          <w:tcPr>
            <w:tcW w:w="1218"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52947,0</w:t>
            </w:r>
          </w:p>
        </w:tc>
        <w:tc>
          <w:tcPr>
            <w:tcW w:w="1218"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30969,0</w:t>
            </w:r>
          </w:p>
        </w:tc>
        <w:tc>
          <w:tcPr>
            <w:tcW w:w="1276"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39960,0</w:t>
            </w:r>
          </w:p>
        </w:tc>
        <w:tc>
          <w:tcPr>
            <w:tcW w:w="1030"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2470" w:type="dxa"/>
            <w:vMerge/>
            <w:tcBorders>
              <w:top w:val="single" w:sz="4" w:space="0" w:color="auto"/>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местный бюджет</w:t>
            </w:r>
          </w:p>
        </w:tc>
        <w:tc>
          <w:tcPr>
            <w:tcW w:w="1351" w:type="dxa"/>
            <w:tcBorders>
              <w:top w:val="nil"/>
              <w:left w:val="nil"/>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349,0</w:t>
            </w:r>
          </w:p>
        </w:tc>
        <w:tc>
          <w:tcPr>
            <w:tcW w:w="1084"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115,0</w:t>
            </w:r>
          </w:p>
        </w:tc>
        <w:tc>
          <w:tcPr>
            <w:tcW w:w="1218"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163,0</w:t>
            </w:r>
          </w:p>
        </w:tc>
        <w:tc>
          <w:tcPr>
            <w:tcW w:w="1218"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31,0</w:t>
            </w:r>
          </w:p>
        </w:tc>
        <w:tc>
          <w:tcPr>
            <w:tcW w:w="1276"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40,0</w:t>
            </w:r>
          </w:p>
        </w:tc>
        <w:tc>
          <w:tcPr>
            <w:tcW w:w="1030"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2470" w:type="dxa"/>
            <w:vMerge/>
            <w:tcBorders>
              <w:top w:val="single" w:sz="4" w:space="0" w:color="auto"/>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внебюджетные фонды</w:t>
            </w:r>
          </w:p>
        </w:tc>
        <w:tc>
          <w:tcPr>
            <w:tcW w:w="1351" w:type="dxa"/>
            <w:tcBorders>
              <w:top w:val="nil"/>
              <w:left w:val="nil"/>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2470" w:type="dxa"/>
            <w:vMerge/>
            <w:tcBorders>
              <w:top w:val="single" w:sz="4" w:space="0" w:color="auto"/>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юридические лица</w:t>
            </w:r>
          </w:p>
        </w:tc>
        <w:tc>
          <w:tcPr>
            <w:tcW w:w="1351" w:type="dxa"/>
            <w:tcBorders>
              <w:top w:val="nil"/>
              <w:left w:val="nil"/>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199"/>
          <w:jc w:val="center"/>
        </w:trPr>
        <w:tc>
          <w:tcPr>
            <w:tcW w:w="2329"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2470" w:type="dxa"/>
            <w:vMerge/>
            <w:tcBorders>
              <w:top w:val="single" w:sz="4" w:space="0" w:color="auto"/>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физические лица</w:t>
            </w:r>
          </w:p>
        </w:tc>
        <w:tc>
          <w:tcPr>
            <w:tcW w:w="1351" w:type="dxa"/>
            <w:tcBorders>
              <w:top w:val="nil"/>
              <w:left w:val="nil"/>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Мероприятие 1.1.1</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w:t>
            </w:r>
            <w:r w:rsidRPr="002E415D">
              <w:rPr>
                <w:rFonts w:ascii="Times New Roman" w:hAnsi="Times New Roman"/>
              </w:rPr>
              <w:lastRenderedPageBreak/>
              <w:t>Признание права муниципальной собственности на бесхозяйные объекты недвижимого имущества.</w:t>
            </w:r>
          </w:p>
        </w:tc>
        <w:tc>
          <w:tcPr>
            <w:tcW w:w="1910" w:type="dxa"/>
            <w:tcBorders>
              <w:top w:val="single" w:sz="4" w:space="0" w:color="auto"/>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lastRenderedPageBreak/>
              <w:t>всего, в том числе:</w:t>
            </w:r>
          </w:p>
        </w:tc>
        <w:tc>
          <w:tcPr>
            <w:tcW w:w="1351" w:type="dxa"/>
            <w:tcBorders>
              <w:top w:val="single" w:sz="4" w:space="0" w:color="auto"/>
              <w:left w:val="nil"/>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220,0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110,0</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110,0</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федеральный бюджет</w:t>
            </w:r>
          </w:p>
        </w:tc>
        <w:tc>
          <w:tcPr>
            <w:tcW w:w="1351" w:type="dxa"/>
            <w:tcBorders>
              <w:top w:val="nil"/>
              <w:left w:val="nil"/>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single" w:sz="4" w:space="0" w:color="auto"/>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областной бюджет</w:t>
            </w:r>
          </w:p>
        </w:tc>
        <w:tc>
          <w:tcPr>
            <w:tcW w:w="1351" w:type="dxa"/>
            <w:tcBorders>
              <w:top w:val="nil"/>
              <w:left w:val="nil"/>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single" w:sz="4" w:space="0" w:color="auto"/>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местный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220,0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110,0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110,0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single" w:sz="4" w:space="0" w:color="auto"/>
              <w:bottom w:val="single" w:sz="4" w:space="0" w:color="auto"/>
              <w:right w:val="nil"/>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внебюджетные фонды</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юридические лица</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45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физические лица</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val="restart"/>
            <w:tcBorders>
              <w:top w:val="nil"/>
              <w:left w:val="single" w:sz="4" w:space="0" w:color="auto"/>
              <w:bottom w:val="single" w:sz="4" w:space="0" w:color="000000"/>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Мероприятие 1.1.2</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Разработка проектно-сметной документации на реконструкцию существующих водопроводных сетей и сооружений</w:t>
            </w: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всего, в том числе:</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12000,0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5000,0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3000,0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4000,0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федеральный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областной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11988,0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4995,0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2997,0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3996,0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местный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12,0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5,0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3,0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4,0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внебюджетные фонды</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юридические лица</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физические лица</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val="restart"/>
            <w:tcBorders>
              <w:top w:val="nil"/>
              <w:left w:val="single" w:sz="4" w:space="0" w:color="auto"/>
              <w:bottom w:val="single" w:sz="4" w:space="0" w:color="000000"/>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Мероприятие 1.1.3</w:t>
            </w:r>
          </w:p>
        </w:tc>
        <w:tc>
          <w:tcPr>
            <w:tcW w:w="2470" w:type="dxa"/>
            <w:vMerge w:val="restart"/>
            <w:tcBorders>
              <w:top w:val="nil"/>
              <w:left w:val="single" w:sz="4" w:space="0" w:color="auto"/>
              <w:bottom w:val="single" w:sz="4" w:space="0" w:color="000000"/>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Реконструкция водопроводных сетей</w:t>
            </w: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всего, в том числе:</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117000,0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50000,0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27000,0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40000,0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федеральный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областной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116883,0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49950,0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26973,0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39960,0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местный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117,0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50,0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27,0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40,0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внебюджетные фонды</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юридические лица</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физические лица</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val="restart"/>
            <w:tcBorders>
              <w:top w:val="nil"/>
              <w:left w:val="single" w:sz="4" w:space="0" w:color="auto"/>
              <w:bottom w:val="single" w:sz="4" w:space="0" w:color="000000"/>
              <w:right w:val="single" w:sz="4" w:space="0" w:color="auto"/>
            </w:tcBorders>
            <w:shd w:val="clear" w:color="auto" w:fill="auto"/>
            <w:vAlign w:val="center"/>
            <w:hideMark/>
          </w:tcPr>
          <w:p w:rsidR="002E415D" w:rsidRPr="002E415D" w:rsidRDefault="002E415D" w:rsidP="00B12186">
            <w:pPr>
              <w:ind w:firstLine="0"/>
              <w:rPr>
                <w:rFonts w:ascii="Times New Roman" w:hAnsi="Times New Roman"/>
              </w:rPr>
            </w:pPr>
            <w:r w:rsidRPr="002E415D">
              <w:rPr>
                <w:rFonts w:ascii="Times New Roman" w:hAnsi="Times New Roman"/>
              </w:rPr>
              <w:t>Мероприятие 1.1.4</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2E415D" w:rsidRPr="002E415D" w:rsidRDefault="002E415D" w:rsidP="00B12186">
            <w:pPr>
              <w:ind w:firstLine="0"/>
              <w:rPr>
                <w:rFonts w:ascii="Times New Roman" w:hAnsi="Times New Roman"/>
              </w:rPr>
            </w:pPr>
            <w:r w:rsidRPr="002E415D">
              <w:rPr>
                <w:rFonts w:ascii="Times New Roman" w:hAnsi="Times New Roman"/>
              </w:rPr>
              <w:t xml:space="preserve">Разработка инвестиционных программ организацией коммунального комплекса, осуществляющей услуги в сфере водоснабжения. </w:t>
            </w: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всего, в том числе:</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федеральный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областной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местный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7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внебюджетные фонды</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юридические лица</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физические лица</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val="restart"/>
            <w:tcBorders>
              <w:top w:val="nil"/>
              <w:left w:val="single" w:sz="4" w:space="0" w:color="auto"/>
              <w:bottom w:val="single" w:sz="4" w:space="0" w:color="000000"/>
              <w:right w:val="single" w:sz="4" w:space="0" w:color="auto"/>
            </w:tcBorders>
            <w:shd w:val="clear" w:color="auto" w:fill="auto"/>
            <w:vAlign w:val="center"/>
            <w:hideMark/>
          </w:tcPr>
          <w:p w:rsidR="002E415D" w:rsidRPr="002E415D" w:rsidRDefault="002E415D" w:rsidP="00B12186">
            <w:pPr>
              <w:ind w:firstLine="0"/>
              <w:rPr>
                <w:rFonts w:ascii="Times New Roman" w:hAnsi="Times New Roman"/>
              </w:rPr>
            </w:pPr>
            <w:r w:rsidRPr="002E415D">
              <w:rPr>
                <w:rFonts w:ascii="Times New Roman" w:hAnsi="Times New Roman"/>
              </w:rPr>
              <w:t>Мероприятие 1.1.5</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2E415D" w:rsidRPr="002E415D" w:rsidRDefault="002E415D" w:rsidP="00B12186">
            <w:pPr>
              <w:ind w:firstLine="0"/>
              <w:rPr>
                <w:rFonts w:ascii="Times New Roman" w:hAnsi="Times New Roman"/>
              </w:rPr>
            </w:pPr>
            <w:r w:rsidRPr="002E415D">
              <w:rPr>
                <w:rFonts w:ascii="Times New Roman" w:hAnsi="Times New Roman"/>
              </w:rPr>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всего, в том числе:</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федеральный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областной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местный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6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внебюджетные фонды</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юридические лица</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30"/>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физические лица</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15"/>
          <w:jc w:val="center"/>
        </w:trPr>
        <w:tc>
          <w:tcPr>
            <w:tcW w:w="2329" w:type="dxa"/>
            <w:vMerge w:val="restart"/>
            <w:tcBorders>
              <w:top w:val="nil"/>
              <w:left w:val="single" w:sz="4" w:space="0" w:color="auto"/>
              <w:bottom w:val="single" w:sz="4" w:space="0" w:color="auto"/>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Основное мероприятие 1.2</w:t>
            </w:r>
          </w:p>
        </w:tc>
        <w:tc>
          <w:tcPr>
            <w:tcW w:w="2470" w:type="dxa"/>
            <w:vMerge w:val="restart"/>
            <w:tcBorders>
              <w:top w:val="nil"/>
              <w:left w:val="single" w:sz="4" w:space="0" w:color="auto"/>
              <w:bottom w:val="single" w:sz="4" w:space="0" w:color="000000"/>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bCs/>
              </w:rPr>
            </w:pPr>
            <w:r w:rsidRPr="002E415D">
              <w:rPr>
                <w:rFonts w:ascii="Times New Roman" w:hAnsi="Times New Roman"/>
                <w:bCs/>
              </w:rPr>
              <w:t>Осуществление мероприятий по сбору, утилизации (захоронению) ТБО, КГО и других отходов.</w:t>
            </w: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всего, в том числе:</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90,0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r>
      <w:tr w:rsidR="002E415D" w:rsidRPr="002E415D" w:rsidTr="00B12186">
        <w:trPr>
          <w:trHeight w:val="300"/>
          <w:jc w:val="center"/>
        </w:trPr>
        <w:tc>
          <w:tcPr>
            <w:tcW w:w="2329"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федеральный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областной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местный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90,0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r>
      <w:tr w:rsidR="002E415D" w:rsidRPr="002E415D" w:rsidTr="00B12186">
        <w:trPr>
          <w:trHeight w:val="345"/>
          <w:jc w:val="center"/>
        </w:trPr>
        <w:tc>
          <w:tcPr>
            <w:tcW w:w="2329"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внебюджетные фонды</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300"/>
          <w:jc w:val="center"/>
        </w:trPr>
        <w:tc>
          <w:tcPr>
            <w:tcW w:w="2329"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юридические лица</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физические лица</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val="restart"/>
            <w:tcBorders>
              <w:top w:val="nil"/>
              <w:left w:val="single" w:sz="4" w:space="0" w:color="auto"/>
              <w:bottom w:val="single" w:sz="4" w:space="0" w:color="000000"/>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Мероприятие 1.2.1</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Разработка перспективных схем обращения с отходами Поповского сельского поселения.</w:t>
            </w: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всего, в том числе:</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федеральный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областной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rPr>
                <w:rFonts w:ascii="Times New Roman" w:hAnsi="Times New Roman"/>
              </w:rPr>
            </w:pPr>
            <w:r w:rsidRPr="002E415D">
              <w:rPr>
                <w:rFonts w:ascii="Times New Roman" w:hAnsi="Times New Roman"/>
              </w:rPr>
              <w:t>местный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внебюджетные фонды</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юридические лица</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физические лица</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val="restart"/>
            <w:tcBorders>
              <w:top w:val="nil"/>
              <w:left w:val="single" w:sz="4" w:space="0" w:color="auto"/>
              <w:bottom w:val="single" w:sz="4" w:space="0" w:color="000000"/>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lastRenderedPageBreak/>
              <w:t>Мероприятие 1.2.2</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Разработка схемы санитарной очистки территории.</w:t>
            </w: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всего, в том числе:</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федеральный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областной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местный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внебюджетные фонды</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юридические лица</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физические лица</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val="restart"/>
            <w:tcBorders>
              <w:top w:val="nil"/>
              <w:left w:val="single" w:sz="4" w:space="0" w:color="auto"/>
              <w:bottom w:val="single" w:sz="4" w:space="0" w:color="000000"/>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Мероприятие 1.2.3</w:t>
            </w:r>
          </w:p>
        </w:tc>
        <w:tc>
          <w:tcPr>
            <w:tcW w:w="2470" w:type="dxa"/>
            <w:vMerge w:val="restart"/>
            <w:tcBorders>
              <w:top w:val="nil"/>
              <w:left w:val="single" w:sz="4" w:space="0" w:color="auto"/>
              <w:bottom w:val="single" w:sz="4" w:space="0" w:color="000000"/>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Разработка и реализация проектов ликвидации объектов накопленного экологического ущерба и реабилитации загрязненных территорий. Строительство контейнерных площадок для сбора и временного накопления отходов.</w:t>
            </w: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всего, в том числе:</w:t>
            </w:r>
          </w:p>
        </w:tc>
        <w:tc>
          <w:tcPr>
            <w:tcW w:w="1351"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90,0</w:t>
            </w:r>
          </w:p>
        </w:tc>
        <w:tc>
          <w:tcPr>
            <w:tcW w:w="1084"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1218"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1218"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1276"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103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95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федеральный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областной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местный бюджет</w:t>
            </w:r>
          </w:p>
        </w:tc>
        <w:tc>
          <w:tcPr>
            <w:tcW w:w="1351"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90,0</w:t>
            </w:r>
          </w:p>
        </w:tc>
        <w:tc>
          <w:tcPr>
            <w:tcW w:w="1084"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1218"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1218"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1276"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103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95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внебюджетные фонды</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юридические лица</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физические лица</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val="restart"/>
            <w:tcBorders>
              <w:top w:val="nil"/>
              <w:left w:val="single" w:sz="4" w:space="0" w:color="auto"/>
              <w:bottom w:val="single" w:sz="4" w:space="0" w:color="000000"/>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Мероприятие 1.2.4</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 xml:space="preserve">Повышение инвестиционной </w:t>
            </w:r>
            <w:r w:rsidRPr="002E415D">
              <w:rPr>
                <w:rFonts w:ascii="Times New Roman" w:hAnsi="Times New Roman"/>
              </w:rPr>
              <w:lastRenderedPageBreak/>
              <w:t>привлекательности коммунальной инфраструктуры</w:t>
            </w: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lastRenderedPageBreak/>
              <w:t>всего, в том числе:</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федеральный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областной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местный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внебюджетные фонды</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юридические лица</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физические лица</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val="restart"/>
            <w:tcBorders>
              <w:top w:val="nil"/>
              <w:left w:val="single" w:sz="4" w:space="0" w:color="auto"/>
              <w:bottom w:val="single" w:sz="4" w:space="0" w:color="000000"/>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Мероприятие 1.2.5</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Формирование экологической культуры населения через систему экологического образования, просвещения, СМИ</w:t>
            </w: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всего, в том числе:</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федеральный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областной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местный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внебюджетные фонды</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юридические лица</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5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физические лица</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val="restart"/>
            <w:tcBorders>
              <w:top w:val="nil"/>
              <w:left w:val="single" w:sz="4" w:space="0" w:color="auto"/>
              <w:bottom w:val="single" w:sz="4" w:space="0" w:color="000000"/>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Основное мероприятие 1.3</w:t>
            </w:r>
          </w:p>
        </w:tc>
        <w:tc>
          <w:tcPr>
            <w:tcW w:w="2470" w:type="dxa"/>
            <w:vMerge w:val="restart"/>
            <w:tcBorders>
              <w:top w:val="nil"/>
              <w:left w:val="single" w:sz="4" w:space="0" w:color="auto"/>
              <w:bottom w:val="single" w:sz="4" w:space="0" w:color="000000"/>
              <w:right w:val="single" w:sz="4" w:space="0" w:color="auto"/>
            </w:tcBorders>
            <w:shd w:val="clear" w:color="auto" w:fill="auto"/>
            <w:vAlign w:val="center"/>
            <w:hideMark/>
          </w:tcPr>
          <w:p w:rsidR="002E415D" w:rsidRPr="002E415D" w:rsidRDefault="002E415D" w:rsidP="00B12186">
            <w:pPr>
              <w:ind w:firstLine="0"/>
              <w:jc w:val="center"/>
              <w:rPr>
                <w:rFonts w:ascii="Times New Roman" w:hAnsi="Times New Roman"/>
              </w:rPr>
            </w:pPr>
            <w:r w:rsidRPr="002E415D">
              <w:rPr>
                <w:rFonts w:ascii="Times New Roman" w:hAnsi="Times New Roman"/>
              </w:rPr>
              <w:t xml:space="preserve">Повышение эффективности использования коммунальных </w:t>
            </w:r>
            <w:r w:rsidRPr="002E415D">
              <w:rPr>
                <w:rFonts w:ascii="Times New Roman" w:hAnsi="Times New Roman"/>
              </w:rPr>
              <w:lastRenderedPageBreak/>
              <w:t>ресурсов потребителей</w:t>
            </w: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lastRenderedPageBreak/>
              <w:t>всего, в том числе:</w:t>
            </w:r>
          </w:p>
        </w:tc>
        <w:tc>
          <w:tcPr>
            <w:tcW w:w="1351"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90,0</w:t>
            </w:r>
          </w:p>
        </w:tc>
        <w:tc>
          <w:tcPr>
            <w:tcW w:w="1084"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1218"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1218"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1276"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103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95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федеральный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областной бюджет</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местный бюджет</w:t>
            </w:r>
          </w:p>
        </w:tc>
        <w:tc>
          <w:tcPr>
            <w:tcW w:w="1351"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90,0</w:t>
            </w:r>
          </w:p>
        </w:tc>
        <w:tc>
          <w:tcPr>
            <w:tcW w:w="1084"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1218"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1218"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1276"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103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c>
          <w:tcPr>
            <w:tcW w:w="955"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15,0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E415D" w:rsidRPr="002E415D" w:rsidRDefault="002E415D" w:rsidP="00B12186">
            <w:pPr>
              <w:ind w:firstLine="0"/>
              <w:jc w:val="center"/>
              <w:rPr>
                <w:rFonts w:ascii="Times New Roman" w:hAnsi="Times New Roman"/>
              </w:rPr>
            </w:pPr>
            <w:r w:rsidRPr="002E415D">
              <w:rPr>
                <w:rFonts w:ascii="Times New Roman" w:hAnsi="Times New Roman"/>
              </w:rPr>
              <w:t>внебюджетные фонды</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юридические лица</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r w:rsidR="002E415D" w:rsidRPr="002E415D" w:rsidTr="00B12186">
        <w:trPr>
          <w:trHeight w:val="285"/>
          <w:jc w:val="center"/>
        </w:trPr>
        <w:tc>
          <w:tcPr>
            <w:tcW w:w="2329"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2E415D" w:rsidRPr="002E415D" w:rsidRDefault="002E415D"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физические лица</w:t>
            </w:r>
          </w:p>
        </w:tc>
        <w:tc>
          <w:tcPr>
            <w:tcW w:w="1351"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18"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1030"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c>
          <w:tcPr>
            <w:tcW w:w="955" w:type="dxa"/>
            <w:tcBorders>
              <w:top w:val="nil"/>
              <w:left w:val="nil"/>
              <w:bottom w:val="single" w:sz="4" w:space="0" w:color="auto"/>
              <w:right w:val="single" w:sz="4" w:space="0" w:color="auto"/>
            </w:tcBorders>
            <w:shd w:val="clear" w:color="auto" w:fill="auto"/>
            <w:noWrap/>
            <w:vAlign w:val="bottom"/>
            <w:hideMark/>
          </w:tcPr>
          <w:p w:rsidR="002E415D" w:rsidRPr="002E415D" w:rsidRDefault="002E415D" w:rsidP="00B12186">
            <w:pPr>
              <w:ind w:firstLine="0"/>
              <w:jc w:val="center"/>
              <w:rPr>
                <w:rFonts w:ascii="Times New Roman" w:hAnsi="Times New Roman"/>
              </w:rPr>
            </w:pPr>
            <w:r w:rsidRPr="002E415D">
              <w:rPr>
                <w:rFonts w:ascii="Times New Roman" w:hAnsi="Times New Roman"/>
              </w:rPr>
              <w:t>0,0</w:t>
            </w:r>
          </w:p>
        </w:tc>
      </w:tr>
    </w:tbl>
    <w:p w:rsidR="002E415D" w:rsidRPr="002E415D" w:rsidRDefault="002E415D" w:rsidP="002E415D">
      <w:pPr>
        <w:pStyle w:val="aff4"/>
        <w:ind w:firstLine="709"/>
        <w:jc w:val="center"/>
        <w:rPr>
          <w:rFonts w:ascii="Times New Roman" w:hAnsi="Times New Roman"/>
          <w:szCs w:val="24"/>
        </w:rPr>
        <w:sectPr w:rsidR="002E415D" w:rsidRPr="002E415D" w:rsidSect="00547038">
          <w:pgSz w:w="16838" w:h="11905" w:orient="landscape" w:code="9"/>
          <w:pgMar w:top="2268" w:right="567" w:bottom="567" w:left="1701" w:header="1701" w:footer="0" w:gutter="0"/>
          <w:cols w:space="720"/>
          <w:titlePg/>
          <w:docGrid w:linePitch="381"/>
        </w:sectPr>
      </w:pPr>
    </w:p>
    <w:p w:rsidR="002E415D" w:rsidRPr="002E415D" w:rsidRDefault="002E415D" w:rsidP="002E415D">
      <w:pPr>
        <w:pStyle w:val="aff4"/>
        <w:ind w:firstLine="709"/>
        <w:rPr>
          <w:rFonts w:ascii="Times New Roman" w:hAnsi="Times New Roman"/>
          <w:szCs w:val="24"/>
        </w:rPr>
      </w:pPr>
    </w:p>
    <w:p w:rsidR="00385249" w:rsidRPr="002E415D" w:rsidRDefault="00EB11CD">
      <w:pPr>
        <w:rPr>
          <w:rFonts w:ascii="Times New Roman" w:hAnsi="Times New Roman"/>
        </w:rPr>
      </w:pPr>
    </w:p>
    <w:p w:rsidR="002E415D" w:rsidRPr="002E415D" w:rsidRDefault="002E415D">
      <w:pPr>
        <w:rPr>
          <w:rFonts w:ascii="Times New Roman" w:hAnsi="Times New Roman"/>
        </w:rPr>
      </w:pPr>
    </w:p>
    <w:sectPr w:rsidR="002E415D" w:rsidRPr="002E415D" w:rsidSect="00547038">
      <w:pgSz w:w="11905" w:h="16838" w:code="9"/>
      <w:pgMar w:top="2268" w:right="567" w:bottom="567"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1CD" w:rsidRDefault="00EB11CD" w:rsidP="002E415D">
      <w:r>
        <w:separator/>
      </w:r>
    </w:p>
  </w:endnote>
  <w:endnote w:type="continuationSeparator" w:id="0">
    <w:p w:rsidR="00EB11CD" w:rsidRDefault="00EB11CD" w:rsidP="002E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C19" w:rsidRPr="00432E4F" w:rsidRDefault="00EB11CD" w:rsidP="00961B81">
    <w:pPr>
      <w:pStyle w:val="ab"/>
      <w:jc w:val="center"/>
      <w:rPr>
        <w:rFonts w:ascii="Times New Roman" w:hAnsi="Times New Roman"/>
      </w:rPr>
    </w:pPr>
  </w:p>
  <w:p w:rsidR="00E60C19" w:rsidRDefault="00EB11C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1CD" w:rsidRDefault="00EB11CD" w:rsidP="002E415D">
      <w:r>
        <w:separator/>
      </w:r>
    </w:p>
  </w:footnote>
  <w:footnote w:type="continuationSeparator" w:id="0">
    <w:p w:rsidR="00EB11CD" w:rsidRDefault="00EB11CD" w:rsidP="002E4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C19" w:rsidRDefault="00EB11CD" w:rsidP="00AA5DEF">
    <w:pPr>
      <w:pStyle w:val="a6"/>
      <w:jc w:val="right"/>
    </w:pPr>
  </w:p>
  <w:p w:rsidR="00E60C19" w:rsidRDefault="00EB11C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EC6EC7"/>
    <w:multiLevelType w:val="multilevel"/>
    <w:tmpl w:val="DD3CFE9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4C1952"/>
    <w:multiLevelType w:val="hybridMultilevel"/>
    <w:tmpl w:val="5F20E21E"/>
    <w:lvl w:ilvl="0" w:tplc="131C81B8">
      <w:start w:val="1"/>
      <w:numFmt w:val="decimal"/>
      <w:pStyle w:val="S0"/>
      <w:lvlText w:val="Таблица %1"/>
      <w:lvlJc w:val="left"/>
      <w:pPr>
        <w:tabs>
          <w:tab w:val="num" w:pos="720"/>
        </w:tabs>
        <w:ind w:left="72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1FCF7A58"/>
    <w:multiLevelType w:val="hybridMultilevel"/>
    <w:tmpl w:val="6CA215CE"/>
    <w:lvl w:ilvl="0" w:tplc="E66C6B9C">
      <w:start w:val="1"/>
      <w:numFmt w:val="decimal"/>
      <w:pStyle w:val="a"/>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246904A4"/>
    <w:multiLevelType w:val="hybridMultilevel"/>
    <w:tmpl w:val="6B10E2C8"/>
    <w:lvl w:ilvl="0" w:tplc="599E6D2C">
      <w:start w:val="1"/>
      <w:numFmt w:val="decimal"/>
      <w:pStyle w:val="1"/>
      <w:lvlText w:val="%1."/>
      <w:lvlJc w:val="left"/>
      <w:pPr>
        <w:ind w:left="720" w:hanging="360"/>
      </w:pPr>
      <w:rPr>
        <w:rFonts w:hint="default"/>
      </w:rPr>
    </w:lvl>
    <w:lvl w:ilvl="1" w:tplc="4D12409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345307"/>
    <w:multiLevelType w:val="multilevel"/>
    <w:tmpl w:val="8668D03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7" w15:restartNumberingAfterBreak="0">
    <w:nsid w:val="4ABC594B"/>
    <w:multiLevelType w:val="multilevel"/>
    <w:tmpl w:val="CADE36F0"/>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094085E"/>
    <w:multiLevelType w:val="hybridMultilevel"/>
    <w:tmpl w:val="2708E438"/>
    <w:lvl w:ilvl="0" w:tplc="AC082832">
      <w:start w:val="1"/>
      <w:numFmt w:val="russianLower"/>
      <w:pStyle w:val="a0"/>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pStyle w:val="30"/>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 w15:restartNumberingAfterBreak="0">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392257A"/>
    <w:multiLevelType w:val="hybridMultilevel"/>
    <w:tmpl w:val="29D8BA02"/>
    <w:lvl w:ilvl="0" w:tplc="6E6486F4">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7E35A7"/>
    <w:multiLevelType w:val="multilevel"/>
    <w:tmpl w:val="AAE22F62"/>
    <w:styleLink w:val="a1"/>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70D44DEE"/>
    <w:multiLevelType w:val="hybridMultilevel"/>
    <w:tmpl w:val="3EC810A0"/>
    <w:lvl w:ilvl="0" w:tplc="AC082832">
      <w:start w:val="3"/>
      <w:numFmt w:val="decimal"/>
      <w:pStyle w:val="21"/>
      <w:lvlText w:val="%1.1."/>
      <w:lvlJc w:val="left"/>
      <w:pPr>
        <w:ind w:left="71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3" w15:restartNumberingAfterBreak="0">
    <w:nsid w:val="740C3267"/>
    <w:multiLevelType w:val="hybridMultilevel"/>
    <w:tmpl w:val="AF38856C"/>
    <w:lvl w:ilvl="0" w:tplc="AC082832">
      <w:start w:val="1"/>
      <w:numFmt w:val="bullet"/>
      <w:pStyle w:val="20"/>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7C33D49"/>
    <w:multiLevelType w:val="multilevel"/>
    <w:tmpl w:val="AAE22F62"/>
    <w:numStyleLink w:val="-"/>
  </w:abstractNum>
  <w:abstractNum w:abstractNumId="15" w15:restartNumberingAfterBreak="0">
    <w:nsid w:val="7BF67033"/>
    <w:multiLevelType w:val="multilevel"/>
    <w:tmpl w:val="C57C99DA"/>
    <w:lvl w:ilvl="0">
      <w:start w:val="1"/>
      <w:numFmt w:val="decimal"/>
      <w:lvlText w:val="%1"/>
      <w:lvlJc w:val="left"/>
      <w:pPr>
        <w:tabs>
          <w:tab w:val="num" w:pos="1080"/>
        </w:tabs>
        <w:ind w:left="0" w:firstLine="720"/>
      </w:pPr>
      <w:rPr>
        <w:rFonts w:hint="default"/>
      </w:rPr>
    </w:lvl>
    <w:lvl w:ilvl="1">
      <w:start w:val="1"/>
      <w:numFmt w:val="decimal"/>
      <w:lvlText w:val="%1.%2"/>
      <w:lvlJc w:val="left"/>
      <w:pPr>
        <w:tabs>
          <w:tab w:val="num" w:pos="2629"/>
        </w:tabs>
        <w:ind w:left="1549" w:firstLine="720"/>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8"/>
  </w:num>
  <w:num w:numId="2">
    <w:abstractNumId w:val="4"/>
  </w:num>
  <w:num w:numId="3">
    <w:abstractNumId w:val="3"/>
  </w:num>
  <w:num w:numId="4">
    <w:abstractNumId w:val="10"/>
  </w:num>
  <w:num w:numId="5">
    <w:abstractNumId w:val="15"/>
  </w:num>
  <w:num w:numId="6">
    <w:abstractNumId w:val="12"/>
  </w:num>
  <w:num w:numId="7">
    <w:abstractNumId w:val="7"/>
  </w:num>
  <w:num w:numId="8">
    <w:abstractNumId w:val="13"/>
  </w:num>
  <w:num w:numId="9">
    <w:abstractNumId w:val="11"/>
  </w:num>
  <w:num w:numId="10">
    <w:abstractNumId w:val="9"/>
  </w:num>
  <w:num w:numId="11">
    <w:abstractNumId w:val="14"/>
  </w:num>
  <w:num w:numId="12">
    <w:abstractNumId w:val="0"/>
  </w:num>
  <w:num w:numId="13">
    <w:abstractNumId w:val="6"/>
  </w:num>
  <w:num w:numId="14">
    <w:abstractNumId w:val="2"/>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503"/>
    <w:rsid w:val="002E415D"/>
    <w:rsid w:val="004E77CC"/>
    <w:rsid w:val="005F08D2"/>
    <w:rsid w:val="00AC0B0D"/>
    <w:rsid w:val="00D2758C"/>
    <w:rsid w:val="00E62503"/>
    <w:rsid w:val="00EB11CD"/>
    <w:rsid w:val="00EF4BF4"/>
    <w:rsid w:val="00F13597"/>
    <w:rsid w:val="00F3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03F2381-7160-4F78-A747-2D49A9E5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Обычный текст документа"/>
    <w:qFormat/>
    <w:rsid w:val="002E415D"/>
    <w:pPr>
      <w:spacing w:after="0" w:line="240" w:lineRule="auto"/>
      <w:ind w:firstLine="567"/>
      <w:jc w:val="both"/>
    </w:pPr>
    <w:rPr>
      <w:rFonts w:ascii="Arial" w:eastAsia="Times New Roman" w:hAnsi="Arial" w:cs="Times New Roman"/>
      <w:sz w:val="24"/>
      <w:szCs w:val="24"/>
      <w:lang w:eastAsia="ru-RU"/>
    </w:rPr>
  </w:style>
  <w:style w:type="paragraph" w:styleId="11">
    <w:name w:val="heading 1"/>
    <w:aliases w:val="!Части документа"/>
    <w:basedOn w:val="a2"/>
    <w:next w:val="a2"/>
    <w:link w:val="12"/>
    <w:qFormat/>
    <w:rsid w:val="002E415D"/>
    <w:pPr>
      <w:jc w:val="center"/>
      <w:outlineLvl w:val="0"/>
    </w:pPr>
    <w:rPr>
      <w:rFonts w:cs="Arial"/>
      <w:b/>
      <w:bCs/>
      <w:kern w:val="32"/>
      <w:sz w:val="32"/>
      <w:szCs w:val="32"/>
    </w:rPr>
  </w:style>
  <w:style w:type="paragraph" w:styleId="22">
    <w:name w:val="heading 2"/>
    <w:aliases w:val="Знак,Знак Знак,Знак1,!Разделы документа"/>
    <w:basedOn w:val="a2"/>
    <w:link w:val="210"/>
    <w:qFormat/>
    <w:rsid w:val="002E415D"/>
    <w:pPr>
      <w:jc w:val="center"/>
      <w:outlineLvl w:val="1"/>
    </w:pPr>
    <w:rPr>
      <w:rFonts w:cs="Arial"/>
      <w:b/>
      <w:bCs/>
      <w:iCs/>
      <w:sz w:val="30"/>
      <w:szCs w:val="28"/>
    </w:rPr>
  </w:style>
  <w:style w:type="paragraph" w:styleId="31">
    <w:name w:val="heading 3"/>
    <w:aliases w:val="4 порядок,!Главы документа"/>
    <w:basedOn w:val="a2"/>
    <w:link w:val="32"/>
    <w:qFormat/>
    <w:rsid w:val="002E415D"/>
    <w:pPr>
      <w:outlineLvl w:val="2"/>
    </w:pPr>
    <w:rPr>
      <w:rFonts w:cs="Arial"/>
      <w:b/>
      <w:bCs/>
      <w:sz w:val="28"/>
      <w:szCs w:val="26"/>
    </w:rPr>
  </w:style>
  <w:style w:type="paragraph" w:styleId="4">
    <w:name w:val="heading 4"/>
    <w:aliases w:val="Рекомендация,!Параграфы/Статьи документа"/>
    <w:basedOn w:val="a2"/>
    <w:link w:val="40"/>
    <w:qFormat/>
    <w:rsid w:val="002E415D"/>
    <w:pPr>
      <w:outlineLvl w:val="3"/>
    </w:pPr>
    <w:rPr>
      <w:b/>
      <w:bCs/>
      <w:sz w:val="26"/>
      <w:szCs w:val="28"/>
    </w:rPr>
  </w:style>
  <w:style w:type="paragraph" w:styleId="5">
    <w:name w:val="heading 5"/>
    <w:aliases w:val="Заголовок 5 Знак1,Заголовок 5 Знак Знак"/>
    <w:basedOn w:val="a2"/>
    <w:next w:val="a2"/>
    <w:link w:val="50"/>
    <w:qFormat/>
    <w:rsid w:val="002E415D"/>
    <w:pPr>
      <w:keepNext/>
      <w:numPr>
        <w:ilvl w:val="4"/>
        <w:numId w:val="5"/>
      </w:numPr>
      <w:spacing w:line="360" w:lineRule="auto"/>
      <w:outlineLvl w:val="4"/>
    </w:pPr>
    <w:rPr>
      <w:rFonts w:ascii="Times New Roman" w:hAnsi="Times New Roman"/>
      <w:szCs w:val="20"/>
      <w:lang w:val="x-none" w:eastAsia="x-none"/>
    </w:rPr>
  </w:style>
  <w:style w:type="paragraph" w:styleId="6">
    <w:name w:val="heading 6"/>
    <w:aliases w:val="Заголовок налогов"/>
    <w:basedOn w:val="a2"/>
    <w:next w:val="a2"/>
    <w:link w:val="60"/>
    <w:qFormat/>
    <w:rsid w:val="002E415D"/>
    <w:pPr>
      <w:keepNext/>
      <w:numPr>
        <w:ilvl w:val="5"/>
        <w:numId w:val="5"/>
      </w:numPr>
      <w:spacing w:line="360" w:lineRule="auto"/>
      <w:jc w:val="right"/>
      <w:outlineLvl w:val="5"/>
    </w:pPr>
    <w:rPr>
      <w:rFonts w:ascii="Times New Roman" w:hAnsi="Times New Roman"/>
      <w:color w:val="800000"/>
      <w:szCs w:val="20"/>
      <w:lang w:val="x-none" w:eastAsia="x-none"/>
    </w:rPr>
  </w:style>
  <w:style w:type="paragraph" w:styleId="7">
    <w:name w:val="heading 7"/>
    <w:basedOn w:val="a2"/>
    <w:next w:val="a2"/>
    <w:link w:val="70"/>
    <w:qFormat/>
    <w:rsid w:val="002E415D"/>
    <w:pPr>
      <w:keepNext/>
      <w:numPr>
        <w:ilvl w:val="6"/>
        <w:numId w:val="5"/>
      </w:numPr>
      <w:spacing w:line="360" w:lineRule="auto"/>
      <w:outlineLvl w:val="6"/>
    </w:pPr>
    <w:rPr>
      <w:rFonts w:ascii="Times New Roman" w:hAnsi="Times New Roman"/>
      <w:szCs w:val="20"/>
      <w:lang w:val="x-none" w:eastAsia="x-none"/>
    </w:rPr>
  </w:style>
  <w:style w:type="paragraph" w:styleId="8">
    <w:name w:val="heading 8"/>
    <w:basedOn w:val="a2"/>
    <w:next w:val="a2"/>
    <w:link w:val="80"/>
    <w:qFormat/>
    <w:rsid w:val="002E415D"/>
    <w:pPr>
      <w:keepNext/>
      <w:numPr>
        <w:ilvl w:val="7"/>
        <w:numId w:val="5"/>
      </w:numPr>
      <w:spacing w:line="360" w:lineRule="auto"/>
      <w:outlineLvl w:val="7"/>
    </w:pPr>
    <w:rPr>
      <w:rFonts w:ascii="Times New Roman" w:hAnsi="Times New Roman"/>
      <w:i/>
      <w:color w:val="008000"/>
      <w:szCs w:val="20"/>
      <w:u w:val="single"/>
      <w:lang w:val="x-none" w:eastAsia="x-none"/>
    </w:rPr>
  </w:style>
  <w:style w:type="paragraph" w:styleId="9">
    <w:name w:val="heading 9"/>
    <w:basedOn w:val="a2"/>
    <w:next w:val="a2"/>
    <w:link w:val="90"/>
    <w:qFormat/>
    <w:rsid w:val="002E415D"/>
    <w:pPr>
      <w:keepNext/>
      <w:numPr>
        <w:ilvl w:val="8"/>
        <w:numId w:val="5"/>
      </w:numPr>
      <w:spacing w:line="360" w:lineRule="auto"/>
      <w:outlineLvl w:val="8"/>
    </w:pPr>
    <w:rPr>
      <w:rFonts w:ascii="Times New Roman" w:hAnsi="Times New Roman"/>
      <w:b/>
      <w:i/>
      <w:szCs w:val="20"/>
      <w:u w:val="single"/>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2">
    <w:name w:val="Заголовок 1 Знак"/>
    <w:aliases w:val="!Части документа Знак"/>
    <w:basedOn w:val="a3"/>
    <w:link w:val="11"/>
    <w:rsid w:val="002E415D"/>
    <w:rPr>
      <w:rFonts w:ascii="Arial" w:eastAsia="Times New Roman" w:hAnsi="Arial" w:cs="Arial"/>
      <w:b/>
      <w:bCs/>
      <w:kern w:val="32"/>
      <w:sz w:val="32"/>
      <w:szCs w:val="32"/>
      <w:lang w:eastAsia="ru-RU"/>
    </w:rPr>
  </w:style>
  <w:style w:type="character" w:customStyle="1" w:styleId="23">
    <w:name w:val="Заголовок 2 Знак"/>
    <w:basedOn w:val="a3"/>
    <w:rsid w:val="002E415D"/>
    <w:rPr>
      <w:rFonts w:asciiTheme="majorHAnsi" w:eastAsiaTheme="majorEastAsia" w:hAnsiTheme="majorHAnsi" w:cstheme="majorBidi"/>
      <w:color w:val="2E74B5" w:themeColor="accent1" w:themeShade="BF"/>
      <w:sz w:val="26"/>
      <w:szCs w:val="26"/>
      <w:lang w:eastAsia="ru-RU"/>
    </w:rPr>
  </w:style>
  <w:style w:type="character" w:customStyle="1" w:styleId="32">
    <w:name w:val="Заголовок 3 Знак"/>
    <w:aliases w:val="4 порядок Знак,!Главы документа Знак"/>
    <w:basedOn w:val="a3"/>
    <w:link w:val="31"/>
    <w:rsid w:val="002E415D"/>
    <w:rPr>
      <w:rFonts w:ascii="Arial" w:eastAsia="Times New Roman" w:hAnsi="Arial" w:cs="Arial"/>
      <w:b/>
      <w:bCs/>
      <w:sz w:val="28"/>
      <w:szCs w:val="26"/>
      <w:lang w:eastAsia="ru-RU"/>
    </w:rPr>
  </w:style>
  <w:style w:type="character" w:customStyle="1" w:styleId="40">
    <w:name w:val="Заголовок 4 Знак"/>
    <w:aliases w:val="Рекомендация Знак,!Параграфы/Статьи документа Знак"/>
    <w:basedOn w:val="a3"/>
    <w:link w:val="4"/>
    <w:rsid w:val="002E415D"/>
    <w:rPr>
      <w:rFonts w:ascii="Arial" w:eastAsia="Times New Roman" w:hAnsi="Arial" w:cs="Times New Roman"/>
      <w:b/>
      <w:bCs/>
      <w:sz w:val="26"/>
      <w:szCs w:val="28"/>
      <w:lang w:eastAsia="ru-RU"/>
    </w:rPr>
  </w:style>
  <w:style w:type="character" w:customStyle="1" w:styleId="50">
    <w:name w:val="Заголовок 5 Знак"/>
    <w:aliases w:val="Заголовок 5 Знак1 Знак,Заголовок 5 Знак Знак Знак"/>
    <w:basedOn w:val="a3"/>
    <w:link w:val="5"/>
    <w:rsid w:val="002E415D"/>
    <w:rPr>
      <w:rFonts w:ascii="Times New Roman" w:eastAsia="Times New Roman" w:hAnsi="Times New Roman" w:cs="Times New Roman"/>
      <w:sz w:val="24"/>
      <w:szCs w:val="20"/>
      <w:lang w:val="x-none" w:eastAsia="x-none"/>
    </w:rPr>
  </w:style>
  <w:style w:type="character" w:customStyle="1" w:styleId="60">
    <w:name w:val="Заголовок 6 Знак"/>
    <w:aliases w:val="Заголовок налогов Знак"/>
    <w:basedOn w:val="a3"/>
    <w:link w:val="6"/>
    <w:rsid w:val="002E415D"/>
    <w:rPr>
      <w:rFonts w:ascii="Times New Roman" w:eastAsia="Times New Roman" w:hAnsi="Times New Roman" w:cs="Times New Roman"/>
      <w:color w:val="800000"/>
      <w:sz w:val="24"/>
      <w:szCs w:val="20"/>
      <w:lang w:val="x-none" w:eastAsia="x-none"/>
    </w:rPr>
  </w:style>
  <w:style w:type="character" w:customStyle="1" w:styleId="70">
    <w:name w:val="Заголовок 7 Знак"/>
    <w:basedOn w:val="a3"/>
    <w:link w:val="7"/>
    <w:rsid w:val="002E415D"/>
    <w:rPr>
      <w:rFonts w:ascii="Times New Roman" w:eastAsia="Times New Roman" w:hAnsi="Times New Roman" w:cs="Times New Roman"/>
      <w:sz w:val="24"/>
      <w:szCs w:val="20"/>
      <w:lang w:val="x-none" w:eastAsia="x-none"/>
    </w:rPr>
  </w:style>
  <w:style w:type="character" w:customStyle="1" w:styleId="80">
    <w:name w:val="Заголовок 8 Знак"/>
    <w:basedOn w:val="a3"/>
    <w:link w:val="8"/>
    <w:rsid w:val="002E415D"/>
    <w:rPr>
      <w:rFonts w:ascii="Times New Roman" w:eastAsia="Times New Roman" w:hAnsi="Times New Roman" w:cs="Times New Roman"/>
      <w:i/>
      <w:color w:val="008000"/>
      <w:sz w:val="24"/>
      <w:szCs w:val="20"/>
      <w:u w:val="single"/>
      <w:lang w:val="x-none" w:eastAsia="x-none"/>
    </w:rPr>
  </w:style>
  <w:style w:type="character" w:customStyle="1" w:styleId="90">
    <w:name w:val="Заголовок 9 Знак"/>
    <w:basedOn w:val="a3"/>
    <w:link w:val="9"/>
    <w:rsid w:val="002E415D"/>
    <w:rPr>
      <w:rFonts w:ascii="Times New Roman" w:eastAsia="Times New Roman" w:hAnsi="Times New Roman" w:cs="Times New Roman"/>
      <w:b/>
      <w:i/>
      <w:sz w:val="24"/>
      <w:szCs w:val="20"/>
      <w:u w:val="single"/>
      <w:lang w:val="x-none" w:eastAsia="x-none"/>
    </w:rPr>
  </w:style>
  <w:style w:type="paragraph" w:customStyle="1" w:styleId="ConsPlusNormal">
    <w:name w:val="ConsPlusNormal"/>
    <w:link w:val="ConsPlusNormal0"/>
    <w:uiPriority w:val="99"/>
    <w:rsid w:val="002E41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E41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415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2E415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2E41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2"/>
    <w:link w:val="a7"/>
    <w:uiPriority w:val="99"/>
    <w:rsid w:val="002E415D"/>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basedOn w:val="a3"/>
    <w:link w:val="a6"/>
    <w:uiPriority w:val="99"/>
    <w:rsid w:val="002E415D"/>
    <w:rPr>
      <w:rFonts w:ascii="Calibri" w:eastAsia="Calibri" w:hAnsi="Calibri" w:cs="Times New Roman"/>
    </w:rPr>
  </w:style>
  <w:style w:type="character" w:styleId="a8">
    <w:name w:val="page number"/>
    <w:basedOn w:val="a3"/>
    <w:rsid w:val="002E415D"/>
  </w:style>
  <w:style w:type="paragraph" w:styleId="a9">
    <w:name w:val="List"/>
    <w:aliases w:val="List Char"/>
    <w:basedOn w:val="a0"/>
    <w:rsid w:val="002E415D"/>
    <w:pPr>
      <w:ind w:left="1440" w:hanging="360"/>
    </w:pPr>
    <w:rPr>
      <w:rFonts w:ascii="Arial" w:hAnsi="Arial"/>
      <w:spacing w:val="-5"/>
      <w:sz w:val="22"/>
      <w:szCs w:val="22"/>
      <w:lang w:eastAsia="en-US"/>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2"/>
    <w:link w:val="aa"/>
    <w:rsid w:val="002E415D"/>
    <w:pPr>
      <w:numPr>
        <w:numId w:val="1"/>
      </w:numPr>
      <w:tabs>
        <w:tab w:val="clear" w:pos="1418"/>
      </w:tabs>
      <w:spacing w:before="120"/>
      <w:ind w:left="0" w:firstLine="709"/>
    </w:pPr>
    <w:rPr>
      <w:rFonts w:ascii="Times New Roman" w:hAnsi="Times New Roman"/>
      <w:lang w:val="x-none" w:eastAsia="x-none"/>
    </w:r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3"/>
    <w:link w:val="a0"/>
    <w:rsid w:val="002E415D"/>
    <w:rPr>
      <w:rFonts w:ascii="Times New Roman" w:eastAsia="Times New Roman" w:hAnsi="Times New Roman" w:cs="Times New Roman"/>
      <w:sz w:val="24"/>
      <w:szCs w:val="24"/>
      <w:lang w:val="x-none" w:eastAsia="x-none"/>
    </w:rPr>
  </w:style>
  <w:style w:type="paragraph" w:styleId="ab">
    <w:name w:val="footer"/>
    <w:basedOn w:val="a2"/>
    <w:link w:val="ac"/>
    <w:uiPriority w:val="99"/>
    <w:unhideWhenUsed/>
    <w:rsid w:val="002E415D"/>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3"/>
    <w:link w:val="ab"/>
    <w:uiPriority w:val="99"/>
    <w:rsid w:val="002E415D"/>
    <w:rPr>
      <w:rFonts w:ascii="Calibri" w:eastAsia="Calibri" w:hAnsi="Calibri" w:cs="Times New Roman"/>
    </w:rPr>
  </w:style>
  <w:style w:type="character" w:customStyle="1" w:styleId="apple-converted-space">
    <w:name w:val="apple-converted-space"/>
    <w:basedOn w:val="a3"/>
    <w:rsid w:val="002E415D"/>
  </w:style>
  <w:style w:type="paragraph" w:styleId="ad">
    <w:name w:val="List Paragraph"/>
    <w:basedOn w:val="a2"/>
    <w:link w:val="ae"/>
    <w:uiPriority w:val="34"/>
    <w:qFormat/>
    <w:rsid w:val="002E415D"/>
    <w:pPr>
      <w:ind w:left="720"/>
      <w:contextualSpacing/>
    </w:pPr>
    <w:rPr>
      <w:rFonts w:ascii="Times New Roman" w:hAnsi="Times New Roman"/>
      <w:sz w:val="26"/>
      <w:lang w:val="x-none" w:eastAsia="x-none"/>
    </w:rPr>
  </w:style>
  <w:style w:type="paragraph" w:customStyle="1" w:styleId="24">
    <w:name w:val="Обычный2"/>
    <w:rsid w:val="002E415D"/>
    <w:pPr>
      <w:spacing w:before="100" w:after="100" w:line="240" w:lineRule="auto"/>
    </w:pPr>
    <w:rPr>
      <w:rFonts w:ascii="Times New Roman" w:eastAsia="Times New Roman" w:hAnsi="Times New Roman" w:cs="Times New Roman"/>
      <w:snapToGrid w:val="0"/>
      <w:sz w:val="24"/>
      <w:szCs w:val="20"/>
      <w:lang w:eastAsia="ru-RU"/>
    </w:rPr>
  </w:style>
  <w:style w:type="paragraph" w:styleId="af">
    <w:name w:val="Body Text Indent"/>
    <w:basedOn w:val="a2"/>
    <w:link w:val="af0"/>
    <w:rsid w:val="002E415D"/>
    <w:pPr>
      <w:spacing w:after="120"/>
      <w:ind w:left="283"/>
    </w:pPr>
    <w:rPr>
      <w:rFonts w:ascii="Calibri" w:eastAsia="Calibri" w:hAnsi="Calibri"/>
      <w:sz w:val="22"/>
      <w:szCs w:val="22"/>
      <w:lang w:val="x-none" w:eastAsia="en-US"/>
    </w:rPr>
  </w:style>
  <w:style w:type="character" w:customStyle="1" w:styleId="af0">
    <w:name w:val="Основной текст с отступом Знак"/>
    <w:basedOn w:val="a3"/>
    <w:link w:val="af"/>
    <w:rsid w:val="002E415D"/>
    <w:rPr>
      <w:rFonts w:ascii="Calibri" w:eastAsia="Calibri" w:hAnsi="Calibri" w:cs="Times New Roman"/>
      <w:lang w:val="x-none"/>
    </w:rPr>
  </w:style>
  <w:style w:type="paragraph" w:customStyle="1" w:styleId="14">
    <w:name w:val="Текст 14(основной)"/>
    <w:basedOn w:val="a2"/>
    <w:link w:val="140"/>
    <w:autoRedefine/>
    <w:rsid w:val="002E415D"/>
    <w:pPr>
      <w:spacing w:after="120"/>
    </w:pPr>
    <w:rPr>
      <w:rFonts w:ascii="Times New Roman" w:hAnsi="Times New Roman"/>
      <w:szCs w:val="28"/>
      <w:lang w:val="x-none" w:eastAsia="x-none"/>
    </w:rPr>
  </w:style>
  <w:style w:type="character" w:customStyle="1" w:styleId="140">
    <w:name w:val="Текст 14(основной) Знак"/>
    <w:link w:val="14"/>
    <w:rsid w:val="002E415D"/>
    <w:rPr>
      <w:rFonts w:ascii="Times New Roman" w:eastAsia="Times New Roman" w:hAnsi="Times New Roman" w:cs="Times New Roman"/>
      <w:sz w:val="24"/>
      <w:szCs w:val="28"/>
      <w:lang w:val="x-none" w:eastAsia="x-none"/>
    </w:rPr>
  </w:style>
  <w:style w:type="paragraph" w:customStyle="1" w:styleId="141">
    <w:name w:val="Текст 14(поцентру) Знак"/>
    <w:basedOn w:val="a2"/>
    <w:link w:val="142"/>
    <w:rsid w:val="002E415D"/>
    <w:pPr>
      <w:spacing w:line="360" w:lineRule="auto"/>
      <w:ind w:left="708" w:firstLine="708"/>
      <w:jc w:val="center"/>
    </w:pPr>
    <w:rPr>
      <w:rFonts w:ascii="Times New Roman" w:hAnsi="Times New Roman"/>
      <w:sz w:val="28"/>
      <w:lang w:val="x-none" w:eastAsia="x-none"/>
    </w:rPr>
  </w:style>
  <w:style w:type="character" w:customStyle="1" w:styleId="142">
    <w:name w:val="Текст 14(поцентру) Знак Знак"/>
    <w:link w:val="141"/>
    <w:rsid w:val="002E415D"/>
    <w:rPr>
      <w:rFonts w:ascii="Times New Roman" w:eastAsia="Times New Roman" w:hAnsi="Times New Roman" w:cs="Times New Roman"/>
      <w:sz w:val="28"/>
      <w:szCs w:val="24"/>
      <w:lang w:val="x-none" w:eastAsia="x-none"/>
    </w:rPr>
  </w:style>
  <w:style w:type="paragraph" w:styleId="af1">
    <w:name w:val="Normal (Web)"/>
    <w:basedOn w:val="a2"/>
    <w:uiPriority w:val="99"/>
    <w:unhideWhenUsed/>
    <w:rsid w:val="002E415D"/>
    <w:pPr>
      <w:spacing w:before="100" w:beforeAutospacing="1" w:after="100" w:afterAutospacing="1"/>
    </w:pPr>
    <w:rPr>
      <w:rFonts w:ascii="Times New Roman" w:hAnsi="Times New Roman"/>
    </w:rPr>
  </w:style>
  <w:style w:type="paragraph" w:customStyle="1" w:styleId="af2">
    <w:name w:val="паспорт"/>
    <w:basedOn w:val="ConsPlusTitle"/>
    <w:next w:val="a0"/>
    <w:autoRedefine/>
    <w:rsid w:val="002E415D"/>
    <w:pPr>
      <w:widowControl/>
      <w:spacing w:after="200" w:line="276" w:lineRule="auto"/>
      <w:jc w:val="center"/>
    </w:pPr>
    <w:rPr>
      <w:rFonts w:ascii="Times New Roman" w:hAnsi="Times New Roman"/>
      <w:sz w:val="28"/>
    </w:rPr>
  </w:style>
  <w:style w:type="paragraph" w:customStyle="1" w:styleId="1">
    <w:name w:val="раз 1"/>
    <w:basedOn w:val="a2"/>
    <w:next w:val="a0"/>
    <w:autoRedefine/>
    <w:rsid w:val="002E415D"/>
    <w:pPr>
      <w:numPr>
        <w:numId w:val="2"/>
      </w:numPr>
      <w:autoSpaceDE w:val="0"/>
      <w:autoSpaceDN w:val="0"/>
      <w:adjustRightInd w:val="0"/>
      <w:ind w:left="0" w:firstLine="0"/>
      <w:outlineLvl w:val="2"/>
    </w:pPr>
    <w:rPr>
      <w:rFonts w:ascii="Times New Roman" w:hAnsi="Times New Roman"/>
      <w:b/>
      <w:sz w:val="28"/>
    </w:rPr>
  </w:style>
  <w:style w:type="paragraph" w:customStyle="1" w:styleId="a">
    <w:name w:val="подраз"/>
    <w:basedOn w:val="a2"/>
    <w:next w:val="a0"/>
    <w:autoRedefine/>
    <w:rsid w:val="002E415D"/>
    <w:pPr>
      <w:numPr>
        <w:numId w:val="3"/>
      </w:numPr>
      <w:spacing w:before="200"/>
    </w:pPr>
    <w:rPr>
      <w:rFonts w:ascii="Times New Roman" w:hAnsi="Times New Roman"/>
      <w:b/>
      <w:sz w:val="28"/>
    </w:rPr>
  </w:style>
  <w:style w:type="paragraph" w:customStyle="1" w:styleId="af3">
    <w:name w:val="заглав"/>
    <w:basedOn w:val="ConsPlusTitle"/>
    <w:qFormat/>
    <w:rsid w:val="002E415D"/>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qFormat/>
    <w:rsid w:val="002E415D"/>
    <w:pPr>
      <w:numPr>
        <w:numId w:val="4"/>
      </w:numPr>
      <w:spacing w:before="200" w:after="200"/>
      <w:ind w:left="397" w:hanging="397"/>
    </w:pPr>
    <w:rPr>
      <w:b/>
      <w:caps/>
    </w:rPr>
  </w:style>
  <w:style w:type="character" w:customStyle="1" w:styleId="210">
    <w:name w:val="Заголовок 2 Знак1"/>
    <w:aliases w:val="Знак Знак1,Знак Знак Знак1,Знак1 Знак,!Разделы документа Знак"/>
    <w:link w:val="22"/>
    <w:rsid w:val="002E415D"/>
    <w:rPr>
      <w:rFonts w:ascii="Arial" w:eastAsia="Times New Roman" w:hAnsi="Arial" w:cs="Arial"/>
      <w:b/>
      <w:bCs/>
      <w:iCs/>
      <w:sz w:val="30"/>
      <w:szCs w:val="28"/>
      <w:lang w:eastAsia="ru-RU"/>
    </w:rPr>
  </w:style>
  <w:style w:type="character" w:customStyle="1" w:styleId="ae">
    <w:name w:val="Абзац списка Знак"/>
    <w:link w:val="ad"/>
    <w:uiPriority w:val="34"/>
    <w:locked/>
    <w:rsid w:val="002E415D"/>
    <w:rPr>
      <w:rFonts w:ascii="Times New Roman" w:eastAsia="Times New Roman" w:hAnsi="Times New Roman" w:cs="Times New Roman"/>
      <w:sz w:val="26"/>
      <w:szCs w:val="24"/>
      <w:lang w:val="x-none" w:eastAsia="x-none"/>
    </w:rPr>
  </w:style>
  <w:style w:type="paragraph" w:customStyle="1" w:styleId="21">
    <w:name w:val="2_1"/>
    <w:basedOn w:val="a2"/>
    <w:next w:val="a2"/>
    <w:qFormat/>
    <w:rsid w:val="002E415D"/>
    <w:pPr>
      <w:numPr>
        <w:numId w:val="6"/>
      </w:numPr>
      <w:spacing w:before="120"/>
    </w:pPr>
    <w:rPr>
      <w:b/>
    </w:rPr>
  </w:style>
  <w:style w:type="paragraph" w:customStyle="1" w:styleId="220">
    <w:name w:val="2_2"/>
    <w:basedOn w:val="a2"/>
    <w:next w:val="a2"/>
    <w:qFormat/>
    <w:rsid w:val="002E415D"/>
    <w:pPr>
      <w:spacing w:before="120" w:after="120"/>
      <w:ind w:firstLine="0"/>
    </w:pPr>
    <w:rPr>
      <w:b/>
    </w:rPr>
  </w:style>
  <w:style w:type="paragraph" w:customStyle="1" w:styleId="2">
    <w:name w:val="2 уровень"/>
    <w:basedOn w:val="a2"/>
    <w:rsid w:val="002E415D"/>
    <w:pPr>
      <w:numPr>
        <w:ilvl w:val="1"/>
        <w:numId w:val="7"/>
      </w:numPr>
    </w:pPr>
  </w:style>
  <w:style w:type="paragraph" w:customStyle="1" w:styleId="3">
    <w:name w:val="3 уровень"/>
    <w:basedOn w:val="a2"/>
    <w:rsid w:val="002E415D"/>
    <w:pPr>
      <w:numPr>
        <w:ilvl w:val="2"/>
        <w:numId w:val="7"/>
      </w:numPr>
    </w:pPr>
  </w:style>
  <w:style w:type="paragraph" w:customStyle="1" w:styleId="230">
    <w:name w:val="2_3"/>
    <w:basedOn w:val="3"/>
    <w:qFormat/>
    <w:rsid w:val="002E415D"/>
    <w:pPr>
      <w:spacing w:before="120"/>
      <w:ind w:left="1985" w:hanging="851"/>
    </w:pPr>
    <w:rPr>
      <w:b/>
    </w:rPr>
  </w:style>
  <w:style w:type="paragraph" w:customStyle="1" w:styleId="CM74">
    <w:name w:val="CM74"/>
    <w:basedOn w:val="a2"/>
    <w:next w:val="a2"/>
    <w:rsid w:val="002E415D"/>
    <w:pPr>
      <w:widowControl w:val="0"/>
      <w:autoSpaceDE w:val="0"/>
      <w:autoSpaceDN w:val="0"/>
      <w:adjustRightInd w:val="0"/>
      <w:ind w:firstLine="0"/>
      <w:jc w:val="left"/>
    </w:pPr>
    <w:rPr>
      <w:rFonts w:ascii="TTE1A887F8t00" w:hAnsi="TTE1A887F8t00"/>
    </w:rPr>
  </w:style>
  <w:style w:type="paragraph" w:customStyle="1" w:styleId="13">
    <w:name w:val="Маркированный1"/>
    <w:rsid w:val="002E415D"/>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4">
    <w:name w:val="Стиль Основа + влево"/>
    <w:basedOn w:val="a2"/>
    <w:rsid w:val="002E415D"/>
    <w:pPr>
      <w:spacing w:before="120"/>
      <w:ind w:firstLine="720"/>
    </w:pPr>
    <w:rPr>
      <w:szCs w:val="20"/>
    </w:rPr>
  </w:style>
  <w:style w:type="character" w:customStyle="1" w:styleId="af5">
    <w:name w:val="Знак Знак Знак"/>
    <w:rsid w:val="002E415D"/>
    <w:rPr>
      <w:b/>
      <w:sz w:val="24"/>
      <w:lang w:val="ru-RU" w:eastAsia="ru-RU" w:bidi="ar-SA"/>
    </w:rPr>
  </w:style>
  <w:style w:type="paragraph" w:customStyle="1" w:styleId="20">
    <w:name w:val="Маркированный2"/>
    <w:rsid w:val="002E415D"/>
    <w:pPr>
      <w:numPr>
        <w:numId w:val="8"/>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2"/>
    <w:rsid w:val="002E415D"/>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firstLine="0"/>
      <w:jc w:val="center"/>
      <w:textAlignment w:val="center"/>
    </w:pPr>
    <w:rPr>
      <w:rFonts w:eastAsia="Arial Unicode MS"/>
      <w:b/>
      <w:bCs/>
    </w:rPr>
  </w:style>
  <w:style w:type="character" w:styleId="af6">
    <w:name w:val="Hyperlink"/>
    <w:basedOn w:val="a3"/>
    <w:rsid w:val="002E415D"/>
    <w:rPr>
      <w:color w:val="0000FF"/>
      <w:u w:val="none"/>
    </w:rPr>
  </w:style>
  <w:style w:type="paragraph" w:styleId="15">
    <w:name w:val="toc 1"/>
    <w:basedOn w:val="a2"/>
    <w:next w:val="a2"/>
    <w:autoRedefine/>
    <w:uiPriority w:val="39"/>
    <w:rsid w:val="002E415D"/>
    <w:pPr>
      <w:tabs>
        <w:tab w:val="left" w:pos="567"/>
        <w:tab w:val="right" w:leader="dot" w:pos="9639"/>
      </w:tabs>
      <w:spacing w:before="120"/>
      <w:ind w:left="567" w:hanging="567"/>
    </w:pPr>
    <w:rPr>
      <w:sz w:val="22"/>
    </w:rPr>
  </w:style>
  <w:style w:type="paragraph" w:styleId="25">
    <w:name w:val="toc 2"/>
    <w:basedOn w:val="a2"/>
    <w:next w:val="a2"/>
    <w:autoRedefine/>
    <w:uiPriority w:val="39"/>
    <w:rsid w:val="002E415D"/>
    <w:pPr>
      <w:tabs>
        <w:tab w:val="left" w:pos="284"/>
        <w:tab w:val="right" w:leader="dot" w:pos="9639"/>
      </w:tabs>
      <w:ind w:left="851" w:hanging="567"/>
    </w:pPr>
    <w:rPr>
      <w:sz w:val="22"/>
    </w:rPr>
  </w:style>
  <w:style w:type="paragraph" w:styleId="33">
    <w:name w:val="toc 3"/>
    <w:basedOn w:val="a2"/>
    <w:next w:val="a2"/>
    <w:autoRedefine/>
    <w:uiPriority w:val="39"/>
    <w:rsid w:val="002E415D"/>
    <w:pPr>
      <w:ind w:left="567" w:firstLine="0"/>
    </w:pPr>
  </w:style>
  <w:style w:type="paragraph" w:styleId="af7">
    <w:name w:val="No Spacing"/>
    <w:aliases w:val="Перечисление"/>
    <w:basedOn w:val="a2"/>
    <w:link w:val="af8"/>
    <w:uiPriority w:val="1"/>
    <w:qFormat/>
    <w:rsid w:val="002E415D"/>
    <w:pPr>
      <w:ind w:firstLine="0"/>
      <w:jc w:val="left"/>
    </w:pPr>
    <w:rPr>
      <w:rFonts w:ascii="Calibri" w:hAnsi="Calibri"/>
      <w:szCs w:val="32"/>
      <w:lang w:val="en-US" w:eastAsia="en-US" w:bidi="en-US"/>
    </w:rPr>
  </w:style>
  <w:style w:type="paragraph" w:customStyle="1" w:styleId="enkoMain">
    <w:name w:val="enko_Main"/>
    <w:autoRedefine/>
    <w:qFormat/>
    <w:rsid w:val="002E415D"/>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2"/>
    <w:autoRedefine/>
    <w:qFormat/>
    <w:rsid w:val="002E415D"/>
    <w:pPr>
      <w:keepNext/>
      <w:spacing w:before="60" w:after="60"/>
      <w:ind w:firstLine="709"/>
    </w:pPr>
    <w:rPr>
      <w:rFonts w:ascii="Bookman Old Style" w:hAnsi="Bookman Old Style"/>
      <w:u w:val="single"/>
    </w:rPr>
  </w:style>
  <w:style w:type="paragraph" w:customStyle="1" w:styleId="af9">
    <w:name w:val="+таб"/>
    <w:basedOn w:val="a2"/>
    <w:link w:val="afa"/>
    <w:qFormat/>
    <w:rsid w:val="002E415D"/>
    <w:pPr>
      <w:ind w:firstLine="0"/>
      <w:jc w:val="center"/>
    </w:pPr>
    <w:rPr>
      <w:rFonts w:ascii="Times New Roman" w:eastAsia="Calibri" w:hAnsi="Times New Roman"/>
      <w:sz w:val="20"/>
      <w:szCs w:val="22"/>
      <w:lang w:val="x-none" w:eastAsia="en-US"/>
    </w:rPr>
  </w:style>
  <w:style w:type="character" w:customStyle="1" w:styleId="afa">
    <w:name w:val="+таб Знак"/>
    <w:link w:val="af9"/>
    <w:rsid w:val="002E415D"/>
    <w:rPr>
      <w:rFonts w:ascii="Times New Roman" w:eastAsia="Calibri" w:hAnsi="Times New Roman" w:cs="Times New Roman"/>
      <w:sz w:val="20"/>
      <w:lang w:val="x-none"/>
    </w:rPr>
  </w:style>
  <w:style w:type="paragraph" w:styleId="afb">
    <w:name w:val="caption"/>
    <w:aliases w:val="+Название объекта"/>
    <w:basedOn w:val="a2"/>
    <w:next w:val="a2"/>
    <w:qFormat/>
    <w:rsid w:val="002E415D"/>
    <w:pPr>
      <w:keepNext/>
      <w:keepLines/>
      <w:spacing w:before="200" w:after="200"/>
      <w:ind w:firstLine="0"/>
      <w:jc w:val="right"/>
    </w:pPr>
    <w:rPr>
      <w:bCs/>
      <w:szCs w:val="18"/>
    </w:rPr>
  </w:style>
  <w:style w:type="paragraph" w:customStyle="1" w:styleId="afc">
    <w:name w:val="+Таб"/>
    <w:basedOn w:val="a2"/>
    <w:link w:val="afd"/>
    <w:qFormat/>
    <w:rsid w:val="002E415D"/>
    <w:pPr>
      <w:ind w:firstLine="0"/>
      <w:jc w:val="center"/>
    </w:pPr>
    <w:rPr>
      <w:rFonts w:ascii="Times New Roman" w:eastAsia="Calibri" w:hAnsi="Times New Roman"/>
      <w:sz w:val="20"/>
      <w:szCs w:val="20"/>
      <w:lang w:val="x-none" w:eastAsia="en-US"/>
    </w:rPr>
  </w:style>
  <w:style w:type="character" w:customStyle="1" w:styleId="afd">
    <w:name w:val="+Таб Знак"/>
    <w:link w:val="afc"/>
    <w:rsid w:val="002E415D"/>
    <w:rPr>
      <w:rFonts w:ascii="Times New Roman" w:eastAsia="Calibri" w:hAnsi="Times New Roman" w:cs="Times New Roman"/>
      <w:sz w:val="20"/>
      <w:szCs w:val="20"/>
      <w:lang w:val="x-none"/>
    </w:rPr>
  </w:style>
  <w:style w:type="paragraph" w:customStyle="1" w:styleId="16">
    <w:name w:val="Знак Знак1 Знак Знак"/>
    <w:basedOn w:val="a2"/>
    <w:rsid w:val="002E415D"/>
    <w:pPr>
      <w:spacing w:before="100" w:beforeAutospacing="1" w:after="100" w:afterAutospacing="1"/>
      <w:ind w:firstLine="0"/>
      <w:jc w:val="left"/>
    </w:pPr>
    <w:rPr>
      <w:rFonts w:ascii="Tahoma" w:hAnsi="Tahoma"/>
      <w:sz w:val="20"/>
      <w:szCs w:val="20"/>
      <w:lang w:val="en-US"/>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f"/>
    <w:rsid w:val="002E415D"/>
    <w:pPr>
      <w:ind w:firstLine="0"/>
      <w:jc w:val="left"/>
    </w:pPr>
    <w:rPr>
      <w:sz w:val="20"/>
      <w:szCs w:val="20"/>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e"/>
    <w:rsid w:val="002E415D"/>
    <w:rPr>
      <w:rFonts w:ascii="Arial" w:eastAsia="Times New Roman" w:hAnsi="Arial" w:cs="Times New Roman"/>
      <w:sz w:val="20"/>
      <w:szCs w:val="20"/>
      <w:lang w:eastAsia="ru-RU"/>
    </w:rPr>
  </w:style>
  <w:style w:type="character" w:styleId="aff0">
    <w:name w:val="footnote reference"/>
    <w:rsid w:val="002E415D"/>
    <w:rPr>
      <w:vertAlign w:val="superscript"/>
    </w:rPr>
  </w:style>
  <w:style w:type="paragraph" w:customStyle="1" w:styleId="aff1">
    <w:name w:val="Содержимое таблицы"/>
    <w:basedOn w:val="a2"/>
    <w:rsid w:val="002E415D"/>
    <w:pPr>
      <w:widowControl w:val="0"/>
      <w:suppressLineNumbers/>
      <w:suppressAutoHyphens/>
      <w:ind w:firstLine="0"/>
      <w:jc w:val="left"/>
    </w:pPr>
    <w:rPr>
      <w:rFonts w:eastAsia="Arial Unicode MS"/>
      <w:kern w:val="1"/>
      <w:lang w:eastAsia="ar-SA"/>
    </w:rPr>
  </w:style>
  <w:style w:type="paragraph" w:customStyle="1" w:styleId="consplusnormal1">
    <w:name w:val="consplusnormal"/>
    <w:basedOn w:val="a2"/>
    <w:rsid w:val="002E415D"/>
    <w:pPr>
      <w:spacing w:before="100" w:beforeAutospacing="1" w:after="100" w:afterAutospacing="1"/>
      <w:ind w:firstLine="0"/>
      <w:jc w:val="left"/>
    </w:pPr>
  </w:style>
  <w:style w:type="character" w:customStyle="1" w:styleId="firmdescription">
    <w:name w:val="firm_description"/>
    <w:basedOn w:val="a3"/>
    <w:rsid w:val="002E415D"/>
  </w:style>
  <w:style w:type="character" w:styleId="aff2">
    <w:name w:val="Emphasis"/>
    <w:qFormat/>
    <w:rsid w:val="002E415D"/>
    <w:rPr>
      <w:i/>
      <w:iCs/>
    </w:rPr>
  </w:style>
  <w:style w:type="paragraph" w:customStyle="1" w:styleId="TableParagraph">
    <w:name w:val="Table Paragraph"/>
    <w:basedOn w:val="a2"/>
    <w:uiPriority w:val="1"/>
    <w:qFormat/>
    <w:rsid w:val="002E415D"/>
    <w:pPr>
      <w:widowControl w:val="0"/>
      <w:autoSpaceDE w:val="0"/>
      <w:autoSpaceDN w:val="0"/>
      <w:adjustRightInd w:val="0"/>
      <w:ind w:firstLine="0"/>
      <w:jc w:val="left"/>
    </w:pPr>
  </w:style>
  <w:style w:type="paragraph" w:customStyle="1" w:styleId="aff3">
    <w:name w:val="Заголовок таблицы"/>
    <w:basedOn w:val="aff1"/>
    <w:rsid w:val="002E415D"/>
    <w:pPr>
      <w:widowControl/>
      <w:jc w:val="center"/>
    </w:pPr>
    <w:rPr>
      <w:rFonts w:eastAsia="Times New Roman"/>
      <w:b/>
      <w:bCs/>
      <w:i/>
      <w:iCs/>
      <w:kern w:val="0"/>
    </w:rPr>
  </w:style>
  <w:style w:type="paragraph" w:customStyle="1" w:styleId="aff4">
    <w:name w:val="Текст записки"/>
    <w:basedOn w:val="a2"/>
    <w:qFormat/>
    <w:rsid w:val="002E415D"/>
    <w:pPr>
      <w:autoSpaceDE w:val="0"/>
      <w:autoSpaceDN w:val="0"/>
      <w:adjustRightInd w:val="0"/>
    </w:pPr>
    <w:rPr>
      <w:szCs w:val="28"/>
    </w:rPr>
  </w:style>
  <w:style w:type="numbering" w:customStyle="1" w:styleId="a1">
    <w:name w:val="Нумерация в тексте"/>
    <w:basedOn w:val="a5"/>
    <w:rsid w:val="002E415D"/>
    <w:pPr>
      <w:numPr>
        <w:numId w:val="9"/>
      </w:numPr>
    </w:pPr>
  </w:style>
  <w:style w:type="numbering" w:customStyle="1" w:styleId="-">
    <w:name w:val="Текст в записке-нумерация"/>
    <w:basedOn w:val="a5"/>
    <w:rsid w:val="002E415D"/>
    <w:pPr>
      <w:numPr>
        <w:numId w:val="10"/>
      </w:numPr>
    </w:pPr>
  </w:style>
  <w:style w:type="paragraph" w:customStyle="1" w:styleId="-063">
    <w:name w:val="Текст записке-нумерация + многоуровневый Слева:  063 см ..."/>
    <w:basedOn w:val="a2"/>
    <w:next w:val="aff5"/>
    <w:link w:val="-0630"/>
    <w:rsid w:val="002E415D"/>
    <w:pPr>
      <w:numPr>
        <w:numId w:val="11"/>
      </w:numPr>
      <w:autoSpaceDE w:val="0"/>
      <w:autoSpaceDN w:val="0"/>
      <w:adjustRightInd w:val="0"/>
      <w:ind w:left="714" w:hanging="357"/>
    </w:pPr>
    <w:rPr>
      <w:rFonts w:ascii="Times New Roman" w:eastAsia="Calibri" w:hAnsi="Times New Roman"/>
      <w:lang w:val="x-none" w:eastAsia="en-US"/>
    </w:rPr>
  </w:style>
  <w:style w:type="paragraph" w:customStyle="1" w:styleId="center1">
    <w:name w:val="center1"/>
    <w:basedOn w:val="a2"/>
    <w:rsid w:val="002E415D"/>
    <w:pPr>
      <w:spacing w:before="100" w:beforeAutospacing="1" w:after="100" w:afterAutospacing="1"/>
      <w:ind w:firstLine="0"/>
      <w:jc w:val="left"/>
    </w:pPr>
  </w:style>
  <w:style w:type="paragraph" w:styleId="aff5">
    <w:name w:val="Plain Text"/>
    <w:basedOn w:val="a2"/>
    <w:link w:val="aff6"/>
    <w:rsid w:val="002E415D"/>
    <w:rPr>
      <w:rFonts w:ascii="Courier New" w:eastAsia="Calibri" w:hAnsi="Courier New"/>
      <w:sz w:val="20"/>
      <w:szCs w:val="20"/>
      <w:lang w:val="x-none" w:eastAsia="en-US"/>
    </w:rPr>
  </w:style>
  <w:style w:type="character" w:customStyle="1" w:styleId="aff6">
    <w:name w:val="Текст Знак"/>
    <w:basedOn w:val="a3"/>
    <w:link w:val="aff5"/>
    <w:rsid w:val="002E415D"/>
    <w:rPr>
      <w:rFonts w:ascii="Courier New" w:eastAsia="Calibri" w:hAnsi="Courier New" w:cs="Times New Roman"/>
      <w:sz w:val="20"/>
      <w:szCs w:val="20"/>
      <w:lang w:val="x-none"/>
    </w:rPr>
  </w:style>
  <w:style w:type="character" w:customStyle="1" w:styleId="-0630">
    <w:name w:val="Текст записке-нумерация + многоуровневый Слева:  063 см ... Знак"/>
    <w:link w:val="-063"/>
    <w:rsid w:val="002E415D"/>
    <w:rPr>
      <w:rFonts w:ascii="Times New Roman" w:eastAsia="Calibri" w:hAnsi="Times New Roman" w:cs="Times New Roman"/>
      <w:sz w:val="24"/>
      <w:szCs w:val="24"/>
      <w:lang w:val="x-none"/>
    </w:rPr>
  </w:style>
  <w:style w:type="paragraph" w:customStyle="1" w:styleId="aff7">
    <w:name w:val="????????"/>
    <w:basedOn w:val="a2"/>
    <w:rsid w:val="002E415D"/>
    <w:pPr>
      <w:widowControl w:val="0"/>
      <w:suppressLineNumbers/>
      <w:suppressAutoHyphens/>
      <w:overflowPunct w:val="0"/>
      <w:autoSpaceDE w:val="0"/>
      <w:autoSpaceDN w:val="0"/>
      <w:adjustRightInd w:val="0"/>
      <w:spacing w:before="120"/>
      <w:ind w:firstLine="0"/>
      <w:jc w:val="left"/>
      <w:textAlignment w:val="baseline"/>
    </w:pPr>
    <w:rPr>
      <w:i/>
      <w:sz w:val="20"/>
      <w:szCs w:val="20"/>
    </w:rPr>
  </w:style>
  <w:style w:type="paragraph" w:customStyle="1" w:styleId="17">
    <w:name w:val="Красная строка1"/>
    <w:basedOn w:val="a0"/>
    <w:rsid w:val="002E415D"/>
    <w:pPr>
      <w:numPr>
        <w:numId w:val="0"/>
      </w:numPr>
      <w:spacing w:before="0"/>
      <w:jc w:val="left"/>
    </w:pPr>
    <w:rPr>
      <w:sz w:val="20"/>
      <w:szCs w:val="20"/>
      <w:lang w:val="ru-RU" w:eastAsia="ru-RU"/>
    </w:rPr>
  </w:style>
  <w:style w:type="paragraph" w:customStyle="1" w:styleId="aff8">
    <w:name w:val="Обычный в таблице"/>
    <w:basedOn w:val="a2"/>
    <w:link w:val="aff9"/>
    <w:rsid w:val="002E415D"/>
    <w:pPr>
      <w:spacing w:line="360" w:lineRule="auto"/>
      <w:ind w:hanging="6"/>
      <w:jc w:val="center"/>
    </w:pPr>
    <w:rPr>
      <w:rFonts w:ascii="Times New Roman" w:hAnsi="Times New Roman"/>
      <w:lang w:val="x-none" w:eastAsia="x-none"/>
    </w:rPr>
  </w:style>
  <w:style w:type="character" w:customStyle="1" w:styleId="aff9">
    <w:name w:val="Обычный в таблице Знак"/>
    <w:link w:val="aff8"/>
    <w:rsid w:val="002E415D"/>
    <w:rPr>
      <w:rFonts w:ascii="Times New Roman" w:eastAsia="Times New Roman" w:hAnsi="Times New Roman" w:cs="Times New Roman"/>
      <w:sz w:val="24"/>
      <w:szCs w:val="24"/>
      <w:lang w:val="x-none" w:eastAsia="x-none"/>
    </w:rPr>
  </w:style>
  <w:style w:type="table" w:styleId="affa">
    <w:name w:val="Table Grid"/>
    <w:basedOn w:val="a4"/>
    <w:rsid w:val="002E41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3 порядок"/>
    <w:basedOn w:val="31"/>
    <w:next w:val="33"/>
    <w:rsid w:val="002E415D"/>
    <w:pPr>
      <w:keepNext/>
      <w:keepLines/>
      <w:numPr>
        <w:ilvl w:val="2"/>
        <w:numId w:val="1"/>
      </w:numPr>
      <w:spacing w:before="120" w:after="120"/>
      <w:jc w:val="center"/>
    </w:pPr>
    <w:rPr>
      <w:bCs w:val="0"/>
      <w:i/>
      <w:iCs/>
      <w:snapToGrid w:val="0"/>
      <w:kern w:val="24"/>
    </w:rPr>
  </w:style>
  <w:style w:type="character" w:customStyle="1" w:styleId="Absatz-Standardschriftart">
    <w:name w:val="Absatz-Standardschriftart"/>
    <w:rsid w:val="002E415D"/>
  </w:style>
  <w:style w:type="character" w:customStyle="1" w:styleId="WW-Absatz-Standardschriftart">
    <w:name w:val="WW-Absatz-Standardschriftart"/>
    <w:rsid w:val="002E415D"/>
  </w:style>
  <w:style w:type="character" w:customStyle="1" w:styleId="WW8Num2z0">
    <w:name w:val="WW8Num2z0"/>
    <w:rsid w:val="002E415D"/>
    <w:rPr>
      <w:rFonts w:ascii="Symbol" w:hAnsi="Symbol"/>
    </w:rPr>
  </w:style>
  <w:style w:type="character" w:customStyle="1" w:styleId="WW-Absatz-Standardschriftart1">
    <w:name w:val="WW-Absatz-Standardschriftart1"/>
    <w:rsid w:val="002E415D"/>
  </w:style>
  <w:style w:type="character" w:customStyle="1" w:styleId="WW-Absatz-Standardschriftart11">
    <w:name w:val="WW-Absatz-Standardschriftart11"/>
    <w:rsid w:val="002E415D"/>
  </w:style>
  <w:style w:type="character" w:customStyle="1" w:styleId="WW8Num4z0">
    <w:name w:val="WW8Num4z0"/>
    <w:rsid w:val="002E415D"/>
    <w:rPr>
      <w:rFonts w:ascii="Symbol" w:hAnsi="Symbol"/>
    </w:rPr>
  </w:style>
  <w:style w:type="character" w:customStyle="1" w:styleId="WW8Num7z0">
    <w:name w:val="WW8Num7z0"/>
    <w:rsid w:val="002E415D"/>
    <w:rPr>
      <w:rFonts w:ascii="Symbol" w:hAnsi="Symbol"/>
    </w:rPr>
  </w:style>
  <w:style w:type="character" w:customStyle="1" w:styleId="18">
    <w:name w:val="Основной шрифт абзаца1"/>
    <w:rsid w:val="002E415D"/>
  </w:style>
  <w:style w:type="character" w:customStyle="1" w:styleId="affb">
    <w:name w:val="Символ нумерации"/>
    <w:rsid w:val="002E415D"/>
  </w:style>
  <w:style w:type="paragraph" w:customStyle="1" w:styleId="affc">
    <w:name w:val="Заголовок"/>
    <w:basedOn w:val="a2"/>
    <w:next w:val="a0"/>
    <w:rsid w:val="002E415D"/>
    <w:pPr>
      <w:keepNext/>
      <w:suppressAutoHyphens/>
      <w:spacing w:before="240"/>
      <w:ind w:firstLine="0"/>
      <w:jc w:val="left"/>
    </w:pPr>
    <w:rPr>
      <w:rFonts w:eastAsia="Lucida Sans Unicode" w:cs="Tahoma"/>
      <w:szCs w:val="28"/>
      <w:lang w:eastAsia="ar-SA"/>
    </w:rPr>
  </w:style>
  <w:style w:type="paragraph" w:customStyle="1" w:styleId="19">
    <w:name w:val="Название1"/>
    <w:basedOn w:val="a2"/>
    <w:rsid w:val="002E415D"/>
    <w:pPr>
      <w:suppressLineNumbers/>
      <w:suppressAutoHyphens/>
      <w:spacing w:before="120"/>
      <w:ind w:firstLine="0"/>
      <w:jc w:val="left"/>
    </w:pPr>
    <w:rPr>
      <w:rFonts w:cs="Tahoma"/>
      <w:i/>
      <w:iCs/>
      <w:lang w:eastAsia="ar-SA"/>
    </w:rPr>
  </w:style>
  <w:style w:type="paragraph" w:customStyle="1" w:styleId="1a">
    <w:name w:val="Указатель1"/>
    <w:basedOn w:val="a2"/>
    <w:rsid w:val="002E415D"/>
    <w:pPr>
      <w:suppressLineNumbers/>
      <w:suppressAutoHyphens/>
      <w:ind w:firstLine="0"/>
      <w:jc w:val="left"/>
    </w:pPr>
    <w:rPr>
      <w:rFonts w:cs="Tahoma"/>
      <w:lang w:eastAsia="ar-SA"/>
    </w:rPr>
  </w:style>
  <w:style w:type="paragraph" w:customStyle="1" w:styleId="affd">
    <w:name w:val="Содержимое врезки"/>
    <w:basedOn w:val="a0"/>
    <w:rsid w:val="002E415D"/>
    <w:pPr>
      <w:numPr>
        <w:numId w:val="0"/>
      </w:numPr>
      <w:suppressAutoHyphens/>
      <w:spacing w:before="0"/>
      <w:jc w:val="left"/>
    </w:pPr>
    <w:rPr>
      <w:lang w:val="ru-RU" w:eastAsia="ar-SA"/>
    </w:rPr>
  </w:style>
  <w:style w:type="character" w:customStyle="1" w:styleId="affe">
    <w:name w:val="Текст выноски Знак"/>
    <w:link w:val="afff"/>
    <w:uiPriority w:val="99"/>
    <w:rsid w:val="002E415D"/>
    <w:rPr>
      <w:rFonts w:ascii="Tahoma" w:hAnsi="Tahoma" w:cs="Tahoma"/>
      <w:sz w:val="16"/>
      <w:szCs w:val="16"/>
      <w:lang w:eastAsia="ar-SA"/>
    </w:rPr>
  </w:style>
  <w:style w:type="paragraph" w:styleId="afff">
    <w:name w:val="Balloon Text"/>
    <w:basedOn w:val="a2"/>
    <w:link w:val="affe"/>
    <w:uiPriority w:val="99"/>
    <w:unhideWhenUsed/>
    <w:rsid w:val="002E415D"/>
    <w:pPr>
      <w:suppressAutoHyphens/>
      <w:ind w:firstLine="0"/>
      <w:jc w:val="left"/>
    </w:pPr>
    <w:rPr>
      <w:rFonts w:ascii="Tahoma" w:eastAsiaTheme="minorHAnsi" w:hAnsi="Tahoma" w:cs="Tahoma"/>
      <w:sz w:val="16"/>
      <w:szCs w:val="16"/>
      <w:lang w:eastAsia="ar-SA"/>
    </w:rPr>
  </w:style>
  <w:style w:type="character" w:customStyle="1" w:styleId="1b">
    <w:name w:val="Текст выноски Знак1"/>
    <w:basedOn w:val="a3"/>
    <w:rsid w:val="002E415D"/>
    <w:rPr>
      <w:rFonts w:ascii="Segoe UI" w:eastAsia="Times New Roman" w:hAnsi="Segoe UI" w:cs="Segoe UI"/>
      <w:sz w:val="18"/>
      <w:szCs w:val="18"/>
      <w:lang w:eastAsia="ru-RU"/>
    </w:rPr>
  </w:style>
  <w:style w:type="paragraph" w:customStyle="1" w:styleId="S6">
    <w:name w:val="S_Отступ"/>
    <w:basedOn w:val="a2"/>
    <w:link w:val="S7"/>
    <w:autoRedefine/>
    <w:qFormat/>
    <w:rsid w:val="002E415D"/>
    <w:pPr>
      <w:spacing w:before="100" w:beforeAutospacing="1"/>
      <w:ind w:firstLine="709"/>
    </w:pPr>
    <w:rPr>
      <w:rFonts w:ascii="Times New Roman" w:hAnsi="Times New Roman"/>
      <w:lang w:val="x-none" w:eastAsia="x-none"/>
    </w:rPr>
  </w:style>
  <w:style w:type="paragraph" w:customStyle="1" w:styleId="S">
    <w:name w:val="S_Маркированый"/>
    <w:basedOn w:val="a2"/>
    <w:autoRedefine/>
    <w:qFormat/>
    <w:rsid w:val="002E415D"/>
    <w:pPr>
      <w:numPr>
        <w:numId w:val="12"/>
      </w:numPr>
      <w:ind w:left="697" w:hanging="357"/>
    </w:pPr>
    <w:rPr>
      <w:shd w:val="clear" w:color="auto" w:fill="FFFFFF"/>
    </w:rPr>
  </w:style>
  <w:style w:type="paragraph" w:customStyle="1" w:styleId="S8">
    <w:name w:val="S_Обычный"/>
    <w:basedOn w:val="a2"/>
    <w:link w:val="S9"/>
    <w:qFormat/>
    <w:rsid w:val="002E415D"/>
    <w:pPr>
      <w:ind w:firstLine="709"/>
    </w:pPr>
    <w:rPr>
      <w:rFonts w:ascii="Times New Roman" w:hAnsi="Times New Roman"/>
      <w:lang w:val="x-none" w:eastAsia="x-none"/>
    </w:rPr>
  </w:style>
  <w:style w:type="character" w:customStyle="1" w:styleId="S9">
    <w:name w:val="S_Обычный Знак"/>
    <w:link w:val="S8"/>
    <w:rsid w:val="002E415D"/>
    <w:rPr>
      <w:rFonts w:ascii="Times New Roman" w:eastAsia="Times New Roman" w:hAnsi="Times New Roman" w:cs="Times New Roman"/>
      <w:sz w:val="24"/>
      <w:szCs w:val="24"/>
      <w:lang w:val="x-none" w:eastAsia="x-none"/>
    </w:rPr>
  </w:style>
  <w:style w:type="paragraph" w:customStyle="1" w:styleId="afff0">
    <w:name w:val="Текст новый"/>
    <w:basedOn w:val="a2"/>
    <w:qFormat/>
    <w:rsid w:val="002E415D"/>
    <w:pPr>
      <w:spacing w:after="200"/>
      <w:ind w:firstLine="709"/>
    </w:pPr>
    <w:rPr>
      <w:rFonts w:ascii="Bookman Old Style" w:hAnsi="Bookman Old Style"/>
    </w:rPr>
  </w:style>
  <w:style w:type="paragraph" w:styleId="26">
    <w:name w:val="List 2"/>
    <w:basedOn w:val="a2"/>
    <w:rsid w:val="002E415D"/>
    <w:pPr>
      <w:ind w:left="566" w:hanging="283"/>
      <w:contextualSpacing/>
    </w:pPr>
  </w:style>
  <w:style w:type="paragraph" w:styleId="afff1">
    <w:name w:val="Signature"/>
    <w:basedOn w:val="a2"/>
    <w:link w:val="afff2"/>
    <w:rsid w:val="002E415D"/>
    <w:pPr>
      <w:spacing w:line="360" w:lineRule="auto"/>
      <w:ind w:left="4252" w:firstLine="709"/>
    </w:pPr>
    <w:rPr>
      <w:spacing w:val="-5"/>
      <w:sz w:val="20"/>
      <w:szCs w:val="20"/>
      <w:lang w:val="x-none" w:eastAsia="en-US"/>
    </w:rPr>
  </w:style>
  <w:style w:type="character" w:customStyle="1" w:styleId="afff2">
    <w:name w:val="Подпись Знак"/>
    <w:basedOn w:val="a3"/>
    <w:link w:val="afff1"/>
    <w:rsid w:val="002E415D"/>
    <w:rPr>
      <w:rFonts w:ascii="Arial" w:eastAsia="Times New Roman" w:hAnsi="Arial" w:cs="Times New Roman"/>
      <w:spacing w:val="-5"/>
      <w:sz w:val="20"/>
      <w:szCs w:val="20"/>
      <w:lang w:val="x-none"/>
    </w:rPr>
  </w:style>
  <w:style w:type="paragraph" w:customStyle="1" w:styleId="Sa">
    <w:name w:val="S_Маркированный"/>
    <w:basedOn w:val="afff3"/>
    <w:link w:val="Sb"/>
    <w:autoRedefine/>
    <w:qFormat/>
    <w:rsid w:val="002E415D"/>
    <w:pPr>
      <w:tabs>
        <w:tab w:val="left" w:pos="992"/>
      </w:tabs>
      <w:spacing w:line="360" w:lineRule="auto"/>
      <w:ind w:left="0" w:firstLine="709"/>
    </w:pPr>
    <w:rPr>
      <w:rFonts w:ascii="Times New Roman" w:hAnsi="Times New Roman"/>
      <w:lang w:val="x-none" w:eastAsia="x-none"/>
    </w:rPr>
  </w:style>
  <w:style w:type="character" w:customStyle="1" w:styleId="Sb">
    <w:name w:val="S_Маркированный Знак"/>
    <w:link w:val="Sa"/>
    <w:rsid w:val="002E415D"/>
    <w:rPr>
      <w:rFonts w:ascii="Times New Roman" w:eastAsia="Times New Roman" w:hAnsi="Times New Roman" w:cs="Times New Roman"/>
      <w:sz w:val="24"/>
      <w:szCs w:val="24"/>
      <w:lang w:val="x-none" w:eastAsia="x-none"/>
    </w:rPr>
  </w:style>
  <w:style w:type="paragraph" w:styleId="afff3">
    <w:name w:val="List Bullet"/>
    <w:aliases w:val="Маркированный"/>
    <w:basedOn w:val="a2"/>
    <w:rsid w:val="002E415D"/>
    <w:pPr>
      <w:ind w:left="1429" w:hanging="360"/>
      <w:contextualSpacing/>
    </w:pPr>
  </w:style>
  <w:style w:type="character" w:customStyle="1" w:styleId="S7">
    <w:name w:val="S_Отступ Знак"/>
    <w:link w:val="S6"/>
    <w:rsid w:val="002E415D"/>
    <w:rPr>
      <w:rFonts w:ascii="Times New Roman" w:eastAsia="Times New Roman" w:hAnsi="Times New Roman" w:cs="Times New Roman"/>
      <w:sz w:val="24"/>
      <w:szCs w:val="24"/>
      <w:lang w:val="x-none" w:eastAsia="x-none"/>
    </w:rPr>
  </w:style>
  <w:style w:type="paragraph" w:customStyle="1" w:styleId="Style14">
    <w:name w:val="Style14"/>
    <w:basedOn w:val="a2"/>
    <w:uiPriority w:val="99"/>
    <w:rsid w:val="002E415D"/>
    <w:pPr>
      <w:widowControl w:val="0"/>
      <w:autoSpaceDE w:val="0"/>
      <w:autoSpaceDN w:val="0"/>
      <w:adjustRightInd w:val="0"/>
      <w:spacing w:line="254" w:lineRule="exact"/>
      <w:ind w:firstLine="0"/>
      <w:jc w:val="center"/>
    </w:pPr>
    <w:rPr>
      <w:rFonts w:cs="Arial"/>
    </w:rPr>
  </w:style>
  <w:style w:type="paragraph" w:styleId="34">
    <w:name w:val="Body Text Indent 3"/>
    <w:basedOn w:val="a2"/>
    <w:link w:val="35"/>
    <w:rsid w:val="002E415D"/>
    <w:pPr>
      <w:ind w:left="283" w:firstLine="0"/>
      <w:jc w:val="left"/>
    </w:pPr>
    <w:rPr>
      <w:rFonts w:ascii="Times New Roman" w:hAnsi="Times New Roman"/>
      <w:sz w:val="16"/>
      <w:szCs w:val="16"/>
      <w:lang w:val="x-none" w:eastAsia="x-none"/>
    </w:rPr>
  </w:style>
  <w:style w:type="character" w:customStyle="1" w:styleId="35">
    <w:name w:val="Основной текст с отступом 3 Знак"/>
    <w:basedOn w:val="a3"/>
    <w:link w:val="34"/>
    <w:rsid w:val="002E415D"/>
    <w:rPr>
      <w:rFonts w:ascii="Times New Roman" w:eastAsia="Times New Roman" w:hAnsi="Times New Roman" w:cs="Times New Roman"/>
      <w:sz w:val="16"/>
      <w:szCs w:val="16"/>
      <w:lang w:val="x-none" w:eastAsia="x-none"/>
    </w:rPr>
  </w:style>
  <w:style w:type="paragraph" w:customStyle="1" w:styleId="Style2">
    <w:name w:val="Style2"/>
    <w:basedOn w:val="a2"/>
    <w:rsid w:val="002E415D"/>
    <w:pPr>
      <w:widowControl w:val="0"/>
      <w:autoSpaceDE w:val="0"/>
      <w:autoSpaceDN w:val="0"/>
      <w:adjustRightInd w:val="0"/>
      <w:ind w:firstLine="0"/>
      <w:jc w:val="left"/>
    </w:pPr>
  </w:style>
  <w:style w:type="paragraph" w:styleId="27">
    <w:name w:val="Body Text 2"/>
    <w:basedOn w:val="a2"/>
    <w:link w:val="28"/>
    <w:rsid w:val="002E415D"/>
    <w:pPr>
      <w:spacing w:line="480" w:lineRule="auto"/>
    </w:pPr>
    <w:rPr>
      <w:rFonts w:ascii="Times New Roman" w:eastAsia="Calibri" w:hAnsi="Times New Roman"/>
      <w:sz w:val="28"/>
      <w:szCs w:val="22"/>
      <w:lang w:val="x-none" w:eastAsia="en-US"/>
    </w:rPr>
  </w:style>
  <w:style w:type="character" w:customStyle="1" w:styleId="28">
    <w:name w:val="Основной текст 2 Знак"/>
    <w:basedOn w:val="a3"/>
    <w:link w:val="27"/>
    <w:rsid w:val="002E415D"/>
    <w:rPr>
      <w:rFonts w:ascii="Times New Roman" w:eastAsia="Calibri" w:hAnsi="Times New Roman" w:cs="Times New Roman"/>
      <w:sz w:val="28"/>
      <w:lang w:val="x-none"/>
    </w:rPr>
  </w:style>
  <w:style w:type="paragraph" w:customStyle="1" w:styleId="S5">
    <w:name w:val="S_рисунок"/>
    <w:basedOn w:val="a2"/>
    <w:autoRedefine/>
    <w:rsid w:val="002E415D"/>
    <w:pPr>
      <w:keepNext/>
      <w:keepLines/>
      <w:numPr>
        <w:numId w:val="13"/>
      </w:numPr>
      <w:suppressAutoHyphens/>
      <w:ind w:left="357" w:hanging="357"/>
      <w:jc w:val="center"/>
    </w:pPr>
  </w:style>
  <w:style w:type="paragraph" w:customStyle="1" w:styleId="S0">
    <w:name w:val="S_Таблица"/>
    <w:basedOn w:val="a2"/>
    <w:link w:val="Sc"/>
    <w:autoRedefine/>
    <w:rsid w:val="002E415D"/>
    <w:pPr>
      <w:keepNext/>
      <w:keepLines/>
      <w:numPr>
        <w:numId w:val="14"/>
      </w:numPr>
      <w:tabs>
        <w:tab w:val="clear" w:pos="720"/>
        <w:tab w:val="num" w:pos="0"/>
      </w:tabs>
      <w:spacing w:before="120" w:line="360" w:lineRule="auto"/>
      <w:ind w:left="0" w:firstLine="0"/>
      <w:jc w:val="right"/>
    </w:pPr>
    <w:rPr>
      <w:rFonts w:ascii="Times New Roman" w:hAnsi="Times New Roman"/>
      <w:lang w:val="x-none" w:eastAsia="x-none"/>
    </w:rPr>
  </w:style>
  <w:style w:type="character" w:customStyle="1" w:styleId="Sc">
    <w:name w:val="S_Таблица Знак Знак"/>
    <w:link w:val="S0"/>
    <w:rsid w:val="002E415D"/>
    <w:rPr>
      <w:rFonts w:ascii="Times New Roman" w:eastAsia="Times New Roman" w:hAnsi="Times New Roman" w:cs="Times New Roman"/>
      <w:sz w:val="24"/>
      <w:szCs w:val="24"/>
      <w:lang w:val="x-none" w:eastAsia="x-none"/>
    </w:rPr>
  </w:style>
  <w:style w:type="paragraph" w:customStyle="1" w:styleId="S1">
    <w:name w:val="S_Заголовок 1"/>
    <w:basedOn w:val="a2"/>
    <w:rsid w:val="002E415D"/>
    <w:pPr>
      <w:numPr>
        <w:numId w:val="15"/>
      </w:numPr>
      <w:spacing w:line="360" w:lineRule="auto"/>
      <w:jc w:val="center"/>
    </w:pPr>
    <w:rPr>
      <w:b/>
      <w:caps/>
    </w:rPr>
  </w:style>
  <w:style w:type="paragraph" w:customStyle="1" w:styleId="S2">
    <w:name w:val="S_Заголовок 2"/>
    <w:basedOn w:val="22"/>
    <w:autoRedefine/>
    <w:rsid w:val="002E415D"/>
    <w:pPr>
      <w:numPr>
        <w:ilvl w:val="1"/>
        <w:numId w:val="15"/>
      </w:numPr>
      <w:tabs>
        <w:tab w:val="clear" w:pos="720"/>
        <w:tab w:val="num" w:pos="0"/>
      </w:tabs>
      <w:spacing w:line="360" w:lineRule="auto"/>
      <w:ind w:left="0" w:firstLine="0"/>
    </w:pPr>
    <w:rPr>
      <w:szCs w:val="24"/>
      <w:u w:val="single"/>
    </w:rPr>
  </w:style>
  <w:style w:type="paragraph" w:customStyle="1" w:styleId="S3">
    <w:name w:val="S_Заголовок 3"/>
    <w:basedOn w:val="31"/>
    <w:link w:val="S30"/>
    <w:rsid w:val="002E415D"/>
    <w:pPr>
      <w:numPr>
        <w:ilvl w:val="2"/>
        <w:numId w:val="15"/>
      </w:numPr>
      <w:jc w:val="left"/>
    </w:pPr>
    <w:rPr>
      <w:rFonts w:ascii="Times New Roman" w:hAnsi="Times New Roman"/>
      <w:b w:val="0"/>
      <w:bCs w:val="0"/>
      <w:sz w:val="24"/>
      <w:szCs w:val="24"/>
      <w:u w:val="single"/>
    </w:rPr>
  </w:style>
  <w:style w:type="paragraph" w:customStyle="1" w:styleId="S4">
    <w:name w:val="S_Заголовок 4"/>
    <w:basedOn w:val="4"/>
    <w:autoRedefine/>
    <w:rsid w:val="002E415D"/>
    <w:pPr>
      <w:numPr>
        <w:ilvl w:val="3"/>
        <w:numId w:val="15"/>
      </w:numPr>
      <w:ind w:left="0" w:firstLine="1134"/>
      <w:jc w:val="left"/>
    </w:pPr>
    <w:rPr>
      <w:i/>
      <w:szCs w:val="24"/>
    </w:rPr>
  </w:style>
  <w:style w:type="character" w:customStyle="1" w:styleId="S30">
    <w:name w:val="S_Заголовок 3 Знак"/>
    <w:link w:val="S3"/>
    <w:rsid w:val="002E415D"/>
    <w:rPr>
      <w:rFonts w:ascii="Times New Roman" w:eastAsia="Times New Roman" w:hAnsi="Times New Roman" w:cs="Arial"/>
      <w:sz w:val="24"/>
      <w:szCs w:val="24"/>
      <w:u w:val="single"/>
      <w:lang w:eastAsia="ru-RU"/>
    </w:rPr>
  </w:style>
  <w:style w:type="paragraph" w:customStyle="1" w:styleId="Sd">
    <w:name w:val="S_Титульный"/>
    <w:basedOn w:val="a2"/>
    <w:rsid w:val="002E415D"/>
    <w:pPr>
      <w:spacing w:line="360" w:lineRule="auto"/>
      <w:ind w:left="3060" w:firstLine="0"/>
      <w:jc w:val="right"/>
    </w:pPr>
    <w:rPr>
      <w:b/>
      <w:caps/>
    </w:rPr>
  </w:style>
  <w:style w:type="character" w:customStyle="1" w:styleId="S10">
    <w:name w:val="S_Маркированный Знак1"/>
    <w:rsid w:val="002E415D"/>
    <w:rPr>
      <w:rFonts w:eastAsia="Calibri"/>
      <w:sz w:val="24"/>
      <w:szCs w:val="24"/>
      <w:lang w:eastAsia="en-US" w:bidi="en-US"/>
    </w:rPr>
  </w:style>
  <w:style w:type="paragraph" w:customStyle="1" w:styleId="Se">
    <w:name w:val="S_Обычный с подчеркиванием"/>
    <w:basedOn w:val="a2"/>
    <w:link w:val="Sf"/>
    <w:rsid w:val="002E415D"/>
    <w:pPr>
      <w:spacing w:line="360" w:lineRule="auto"/>
      <w:ind w:firstLine="709"/>
    </w:pPr>
    <w:rPr>
      <w:rFonts w:ascii="Times New Roman" w:hAnsi="Times New Roman"/>
      <w:u w:val="single"/>
      <w:lang w:val="x-none" w:eastAsia="x-none"/>
    </w:rPr>
  </w:style>
  <w:style w:type="character" w:customStyle="1" w:styleId="Sf">
    <w:name w:val="S_Обычный с подчеркиванием Знак"/>
    <w:link w:val="Se"/>
    <w:rsid w:val="002E415D"/>
    <w:rPr>
      <w:rFonts w:ascii="Times New Roman" w:eastAsia="Times New Roman" w:hAnsi="Times New Roman" w:cs="Times New Roman"/>
      <w:sz w:val="24"/>
      <w:szCs w:val="24"/>
      <w:u w:val="single"/>
      <w:lang w:val="x-none" w:eastAsia="x-none"/>
    </w:rPr>
  </w:style>
  <w:style w:type="paragraph" w:customStyle="1" w:styleId="1c">
    <w:name w:val="Обычный1"/>
    <w:rsid w:val="002E415D"/>
    <w:pPr>
      <w:widowControl w:val="0"/>
      <w:spacing w:after="0" w:line="240" w:lineRule="auto"/>
    </w:pPr>
    <w:rPr>
      <w:rFonts w:ascii="Arial" w:eastAsia="Times New Roman" w:hAnsi="Arial" w:cs="Times New Roman"/>
      <w:snapToGrid w:val="0"/>
      <w:sz w:val="20"/>
      <w:szCs w:val="20"/>
      <w:lang w:eastAsia="ru-RU"/>
    </w:rPr>
  </w:style>
  <w:style w:type="paragraph" w:customStyle="1" w:styleId="afff4">
    <w:name w:val="+ПодЗаг"/>
    <w:basedOn w:val="30"/>
    <w:link w:val="afff5"/>
    <w:qFormat/>
    <w:rsid w:val="002E415D"/>
    <w:pPr>
      <w:numPr>
        <w:ilvl w:val="0"/>
        <w:numId w:val="0"/>
      </w:numPr>
      <w:ind w:left="852"/>
      <w:jc w:val="left"/>
    </w:pPr>
    <w:rPr>
      <w:rFonts w:ascii="Times New Roman" w:hAnsi="Times New Roman" w:cs="Times New Roman"/>
      <w:b w:val="0"/>
      <w:bCs/>
      <w:sz w:val="24"/>
      <w:szCs w:val="20"/>
      <w:u w:val="single"/>
      <w:lang w:val="x-none" w:eastAsia="x-none"/>
    </w:rPr>
  </w:style>
  <w:style w:type="character" w:customStyle="1" w:styleId="afff5">
    <w:name w:val="+ПодЗаг Знак"/>
    <w:link w:val="afff4"/>
    <w:rsid w:val="002E415D"/>
    <w:rPr>
      <w:rFonts w:ascii="Times New Roman" w:eastAsia="Times New Roman" w:hAnsi="Times New Roman" w:cs="Times New Roman"/>
      <w:bCs/>
      <w:i/>
      <w:iCs/>
      <w:snapToGrid w:val="0"/>
      <w:kern w:val="24"/>
      <w:sz w:val="24"/>
      <w:szCs w:val="20"/>
      <w:u w:val="single"/>
      <w:lang w:val="x-none" w:eastAsia="x-none"/>
    </w:rPr>
  </w:style>
  <w:style w:type="paragraph" w:customStyle="1" w:styleId="310">
    <w:name w:val="Основной текст 31"/>
    <w:basedOn w:val="a2"/>
    <w:rsid w:val="002E415D"/>
    <w:pPr>
      <w:suppressAutoHyphens/>
      <w:ind w:firstLine="0"/>
      <w:jc w:val="left"/>
    </w:pPr>
    <w:rPr>
      <w:sz w:val="16"/>
      <w:szCs w:val="16"/>
      <w:lang w:eastAsia="ar-SA"/>
    </w:rPr>
  </w:style>
  <w:style w:type="paragraph" w:customStyle="1" w:styleId="Style20">
    <w:name w:val="Style20"/>
    <w:basedOn w:val="a2"/>
    <w:rsid w:val="002E415D"/>
    <w:pPr>
      <w:widowControl w:val="0"/>
      <w:suppressAutoHyphens/>
      <w:autoSpaceDE w:val="0"/>
      <w:autoSpaceDN w:val="0"/>
      <w:spacing w:before="200"/>
      <w:ind w:left="788" w:hanging="431"/>
      <w:textAlignment w:val="baseline"/>
    </w:pPr>
    <w:rPr>
      <w:rFonts w:eastAsia="Arial Unicode MS"/>
      <w:kern w:val="3"/>
      <w:lang w:eastAsia="zh-CN" w:bidi="hi-IN"/>
    </w:rPr>
  </w:style>
  <w:style w:type="paragraph" w:customStyle="1" w:styleId="afff6">
    <w:name w:val="+Название таблиц"/>
    <w:basedOn w:val="a2"/>
    <w:qFormat/>
    <w:rsid w:val="002E415D"/>
    <w:pPr>
      <w:keepNext/>
      <w:keepLines/>
      <w:spacing w:before="200" w:after="200"/>
      <w:jc w:val="right"/>
    </w:pPr>
    <w:rPr>
      <w:rFonts w:eastAsia="Calibri"/>
    </w:rPr>
  </w:style>
  <w:style w:type="paragraph" w:customStyle="1" w:styleId="xl24">
    <w:name w:val="xl24"/>
    <w:basedOn w:val="a2"/>
    <w:rsid w:val="002E41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16"/>
      <w:szCs w:val="16"/>
    </w:rPr>
  </w:style>
  <w:style w:type="paragraph" w:styleId="afff7">
    <w:name w:val="Title"/>
    <w:aliases w:val="Çàãîëîâîê"/>
    <w:basedOn w:val="a2"/>
    <w:next w:val="a2"/>
    <w:link w:val="afff8"/>
    <w:qFormat/>
    <w:rsid w:val="002E415D"/>
    <w:pPr>
      <w:spacing w:before="240" w:after="60"/>
      <w:jc w:val="center"/>
      <w:outlineLvl w:val="0"/>
    </w:pPr>
    <w:rPr>
      <w:rFonts w:ascii="Cambria" w:hAnsi="Cambria"/>
      <w:b/>
      <w:bCs/>
      <w:kern w:val="28"/>
      <w:sz w:val="32"/>
      <w:szCs w:val="32"/>
      <w:lang w:val="x-none" w:eastAsia="en-US"/>
    </w:rPr>
  </w:style>
  <w:style w:type="character" w:customStyle="1" w:styleId="afff8">
    <w:name w:val="Название Знак"/>
    <w:aliases w:val="Çàãîëîâîê Знак"/>
    <w:basedOn w:val="a3"/>
    <w:link w:val="afff7"/>
    <w:rsid w:val="002E415D"/>
    <w:rPr>
      <w:rFonts w:ascii="Cambria" w:eastAsia="Times New Roman" w:hAnsi="Cambria" w:cs="Times New Roman"/>
      <w:b/>
      <w:bCs/>
      <w:kern w:val="28"/>
      <w:sz w:val="32"/>
      <w:szCs w:val="32"/>
      <w:lang w:val="x-none"/>
    </w:rPr>
  </w:style>
  <w:style w:type="character" w:styleId="afff9">
    <w:name w:val="Strong"/>
    <w:uiPriority w:val="99"/>
    <w:qFormat/>
    <w:rsid w:val="002E415D"/>
    <w:rPr>
      <w:rFonts w:ascii="Franklin Gothic Medium" w:hAnsi="Franklin Gothic Medium"/>
      <w:bCs/>
      <w:sz w:val="22"/>
    </w:rPr>
  </w:style>
  <w:style w:type="table" w:customStyle="1" w:styleId="afffa">
    <w:name w:val="Таблицы"/>
    <w:basedOn w:val="affa"/>
    <w:uiPriority w:val="99"/>
    <w:rsid w:val="002E415D"/>
    <w:pPr>
      <w:jc w:val="center"/>
    </w:pPr>
    <w:rPr>
      <w:rFonts w:eastAsia="Calibri"/>
      <w:sz w:val="24"/>
      <w:szCs w:val="22"/>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paragraph" w:customStyle="1" w:styleId="1d">
    <w:name w:val="Без интервала1"/>
    <w:rsid w:val="002E415D"/>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f8">
    <w:name w:val="Без интервала Знак"/>
    <w:aliases w:val="Перечисление Знак"/>
    <w:link w:val="af7"/>
    <w:uiPriority w:val="1"/>
    <w:rsid w:val="002E415D"/>
    <w:rPr>
      <w:rFonts w:ascii="Calibri" w:eastAsia="Times New Roman" w:hAnsi="Calibri" w:cs="Times New Roman"/>
      <w:sz w:val="24"/>
      <w:szCs w:val="32"/>
      <w:lang w:val="en-US" w:bidi="en-US"/>
    </w:rPr>
  </w:style>
  <w:style w:type="character" w:customStyle="1" w:styleId="FontStyle12">
    <w:name w:val="Font Style12"/>
    <w:rsid w:val="002E415D"/>
    <w:rPr>
      <w:rFonts w:ascii="Times New Roman" w:hAnsi="Times New Roman"/>
      <w:sz w:val="28"/>
    </w:rPr>
  </w:style>
  <w:style w:type="character" w:customStyle="1" w:styleId="apple-style-span">
    <w:name w:val="apple-style-span"/>
    <w:basedOn w:val="a3"/>
    <w:rsid w:val="002E415D"/>
  </w:style>
  <w:style w:type="paragraph" w:styleId="29">
    <w:name w:val="Body Text Indent 2"/>
    <w:basedOn w:val="a2"/>
    <w:link w:val="2a"/>
    <w:rsid w:val="002E415D"/>
    <w:pPr>
      <w:spacing w:line="480" w:lineRule="auto"/>
      <w:ind w:left="283"/>
    </w:pPr>
    <w:rPr>
      <w:rFonts w:ascii="Times New Roman" w:eastAsia="Calibri" w:hAnsi="Times New Roman"/>
      <w:sz w:val="28"/>
      <w:szCs w:val="22"/>
      <w:lang w:val="x-none" w:eastAsia="en-US"/>
    </w:rPr>
  </w:style>
  <w:style w:type="character" w:customStyle="1" w:styleId="2a">
    <w:name w:val="Основной текст с отступом 2 Знак"/>
    <w:basedOn w:val="a3"/>
    <w:link w:val="29"/>
    <w:rsid w:val="002E415D"/>
    <w:rPr>
      <w:rFonts w:ascii="Times New Roman" w:eastAsia="Calibri" w:hAnsi="Times New Roman" w:cs="Times New Roman"/>
      <w:sz w:val="28"/>
      <w:lang w:val="x-none"/>
    </w:rPr>
  </w:style>
  <w:style w:type="paragraph" w:customStyle="1" w:styleId="1e">
    <w:name w:val="Абзац списка1"/>
    <w:aliases w:val="Абзац списка11"/>
    <w:basedOn w:val="a2"/>
    <w:uiPriority w:val="34"/>
    <w:qFormat/>
    <w:rsid w:val="002E415D"/>
    <w:pPr>
      <w:spacing w:after="200"/>
      <w:ind w:left="720" w:firstLine="0"/>
      <w:contextualSpacing/>
      <w:jc w:val="left"/>
    </w:pPr>
    <w:rPr>
      <w:rFonts w:ascii="Calibri" w:hAnsi="Calibri"/>
      <w:sz w:val="20"/>
      <w:szCs w:val="20"/>
    </w:rPr>
  </w:style>
  <w:style w:type="character" w:customStyle="1" w:styleId="ConsPlusNormal0">
    <w:name w:val="ConsPlusNormal Знак"/>
    <w:link w:val="ConsPlusNormal"/>
    <w:uiPriority w:val="99"/>
    <w:locked/>
    <w:rsid w:val="002E415D"/>
    <w:rPr>
      <w:rFonts w:ascii="Arial" w:eastAsia="Times New Roman" w:hAnsi="Arial" w:cs="Arial"/>
      <w:sz w:val="20"/>
      <w:szCs w:val="20"/>
      <w:lang w:eastAsia="ru-RU"/>
    </w:rPr>
  </w:style>
  <w:style w:type="paragraph" w:customStyle="1" w:styleId="Default">
    <w:name w:val="Default"/>
    <w:qFormat/>
    <w:rsid w:val="002E415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6">
    <w:name w:val="Body Text 3"/>
    <w:basedOn w:val="a2"/>
    <w:link w:val="37"/>
    <w:rsid w:val="002E415D"/>
    <w:pPr>
      <w:ind w:firstLine="0"/>
      <w:jc w:val="left"/>
    </w:pPr>
    <w:rPr>
      <w:sz w:val="16"/>
      <w:szCs w:val="16"/>
    </w:rPr>
  </w:style>
  <w:style w:type="character" w:customStyle="1" w:styleId="37">
    <w:name w:val="Основной текст 3 Знак"/>
    <w:basedOn w:val="a3"/>
    <w:link w:val="36"/>
    <w:rsid w:val="002E415D"/>
    <w:rPr>
      <w:rFonts w:ascii="Arial" w:eastAsia="Times New Roman" w:hAnsi="Arial" w:cs="Times New Roman"/>
      <w:sz w:val="16"/>
      <w:szCs w:val="16"/>
      <w:lang w:eastAsia="ru-RU"/>
    </w:rPr>
  </w:style>
  <w:style w:type="character" w:customStyle="1" w:styleId="afffb">
    <w:name w:val="Цветовое выделение"/>
    <w:rsid w:val="002E415D"/>
    <w:rPr>
      <w:b/>
      <w:bCs/>
      <w:color w:val="000080"/>
    </w:rPr>
  </w:style>
  <w:style w:type="character" w:styleId="afffc">
    <w:name w:val="FollowedHyperlink"/>
    <w:basedOn w:val="a3"/>
    <w:uiPriority w:val="99"/>
    <w:unhideWhenUsed/>
    <w:rsid w:val="002E415D"/>
    <w:rPr>
      <w:color w:val="800080"/>
      <w:u w:val="single"/>
    </w:rPr>
  </w:style>
  <w:style w:type="paragraph" w:customStyle="1" w:styleId="font5">
    <w:name w:val="font5"/>
    <w:basedOn w:val="a2"/>
    <w:rsid w:val="002E415D"/>
    <w:pPr>
      <w:spacing w:before="100" w:beforeAutospacing="1" w:after="100" w:afterAutospacing="1"/>
      <w:ind w:firstLine="0"/>
      <w:jc w:val="left"/>
    </w:pPr>
    <w:rPr>
      <w:sz w:val="18"/>
      <w:szCs w:val="18"/>
    </w:rPr>
  </w:style>
  <w:style w:type="paragraph" w:customStyle="1" w:styleId="xl67">
    <w:name w:val="xl67"/>
    <w:basedOn w:val="a2"/>
    <w:rsid w:val="002E415D"/>
    <w:pPr>
      <w:shd w:val="clear" w:color="000000" w:fill="FFFFFF"/>
      <w:spacing w:before="100" w:beforeAutospacing="1" w:after="100" w:afterAutospacing="1"/>
      <w:ind w:firstLine="0"/>
      <w:jc w:val="left"/>
      <w:textAlignment w:val="center"/>
    </w:pPr>
  </w:style>
  <w:style w:type="paragraph" w:customStyle="1" w:styleId="xl68">
    <w:name w:val="xl68"/>
    <w:basedOn w:val="a2"/>
    <w:rsid w:val="002E4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16"/>
      <w:szCs w:val="16"/>
    </w:rPr>
  </w:style>
  <w:style w:type="paragraph" w:customStyle="1" w:styleId="xl69">
    <w:name w:val="xl69"/>
    <w:basedOn w:val="a2"/>
    <w:rsid w:val="002E41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70">
    <w:name w:val="xl70"/>
    <w:basedOn w:val="a2"/>
    <w:rsid w:val="002E41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1">
    <w:name w:val="xl71"/>
    <w:basedOn w:val="a2"/>
    <w:rsid w:val="002E41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72">
    <w:name w:val="xl72"/>
    <w:basedOn w:val="a2"/>
    <w:rsid w:val="002E415D"/>
    <w:pPr>
      <w:pBdr>
        <w:left w:val="single" w:sz="4" w:space="0" w:color="auto"/>
        <w:bottom w:val="single" w:sz="4" w:space="0" w:color="auto"/>
        <w:right w:val="single" w:sz="4" w:space="0" w:color="auto"/>
      </w:pBdr>
      <w:spacing w:before="100" w:beforeAutospacing="1" w:after="100" w:afterAutospacing="1"/>
      <w:ind w:firstLine="0"/>
      <w:jc w:val="left"/>
    </w:pPr>
    <w:rPr>
      <w:color w:val="000000"/>
      <w:sz w:val="18"/>
      <w:szCs w:val="18"/>
    </w:rPr>
  </w:style>
  <w:style w:type="paragraph" w:customStyle="1" w:styleId="xl73">
    <w:name w:val="xl73"/>
    <w:basedOn w:val="a2"/>
    <w:rsid w:val="002E41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4">
    <w:name w:val="xl74"/>
    <w:basedOn w:val="a2"/>
    <w:rsid w:val="002E41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000000"/>
      <w:sz w:val="18"/>
      <w:szCs w:val="18"/>
    </w:rPr>
  </w:style>
  <w:style w:type="paragraph" w:customStyle="1" w:styleId="xl75">
    <w:name w:val="xl75"/>
    <w:basedOn w:val="a2"/>
    <w:rsid w:val="002E415D"/>
    <w:pPr>
      <w:pBdr>
        <w:left w:val="single" w:sz="4" w:space="0" w:color="auto"/>
        <w:right w:val="single" w:sz="4" w:space="0" w:color="auto"/>
      </w:pBdr>
      <w:spacing w:before="100" w:beforeAutospacing="1" w:after="100" w:afterAutospacing="1"/>
      <w:ind w:firstLine="0"/>
      <w:jc w:val="center"/>
      <w:textAlignment w:val="top"/>
    </w:pPr>
  </w:style>
  <w:style w:type="paragraph" w:customStyle="1" w:styleId="xl76">
    <w:name w:val="xl76"/>
    <w:basedOn w:val="a2"/>
    <w:rsid w:val="002E4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77">
    <w:name w:val="xl77"/>
    <w:basedOn w:val="a2"/>
    <w:rsid w:val="002E4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78">
    <w:name w:val="xl78"/>
    <w:basedOn w:val="a2"/>
    <w:rsid w:val="002E415D"/>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79">
    <w:name w:val="xl79"/>
    <w:basedOn w:val="a2"/>
    <w:rsid w:val="002E415D"/>
    <w:pPr>
      <w:pBdr>
        <w:top w:val="single" w:sz="4" w:space="0" w:color="auto"/>
        <w:left w:val="single" w:sz="4" w:space="0" w:color="auto"/>
        <w:bottom w:val="single" w:sz="4" w:space="0" w:color="auto"/>
      </w:pBdr>
      <w:spacing w:before="100" w:beforeAutospacing="1" w:after="100" w:afterAutospacing="1"/>
      <w:ind w:firstLine="0"/>
      <w:jc w:val="right"/>
    </w:pPr>
    <w:rPr>
      <w:sz w:val="22"/>
    </w:rPr>
  </w:style>
  <w:style w:type="paragraph" w:customStyle="1" w:styleId="xl80">
    <w:name w:val="xl80"/>
    <w:basedOn w:val="a2"/>
    <w:rsid w:val="002E41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81">
    <w:name w:val="xl81"/>
    <w:basedOn w:val="a2"/>
    <w:rsid w:val="002E41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82">
    <w:name w:val="xl82"/>
    <w:basedOn w:val="a2"/>
    <w:rsid w:val="002E41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83">
    <w:name w:val="xl83"/>
    <w:basedOn w:val="a2"/>
    <w:rsid w:val="002E41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84">
    <w:name w:val="xl84"/>
    <w:basedOn w:val="a2"/>
    <w:rsid w:val="002E415D"/>
    <w:pPr>
      <w:pBdr>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85">
    <w:name w:val="xl85"/>
    <w:basedOn w:val="a2"/>
    <w:rsid w:val="002E415D"/>
    <w:pPr>
      <w:pBdr>
        <w:top w:val="single" w:sz="4" w:space="0" w:color="auto"/>
        <w:left w:val="single" w:sz="4" w:space="0" w:color="auto"/>
        <w:bottom w:val="single" w:sz="4" w:space="0" w:color="auto"/>
      </w:pBdr>
      <w:spacing w:before="100" w:beforeAutospacing="1" w:after="100" w:afterAutospacing="1"/>
      <w:ind w:firstLine="0"/>
      <w:jc w:val="right"/>
    </w:pPr>
    <w:rPr>
      <w:sz w:val="22"/>
    </w:rPr>
  </w:style>
  <w:style w:type="paragraph" w:customStyle="1" w:styleId="xl86">
    <w:name w:val="xl86"/>
    <w:basedOn w:val="a2"/>
    <w:rsid w:val="002E41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87">
    <w:name w:val="xl87"/>
    <w:basedOn w:val="a2"/>
    <w:rsid w:val="002E41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88">
    <w:name w:val="xl88"/>
    <w:basedOn w:val="a2"/>
    <w:rsid w:val="002E415D"/>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89">
    <w:name w:val="xl89"/>
    <w:basedOn w:val="a2"/>
    <w:rsid w:val="002E415D"/>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90">
    <w:name w:val="xl90"/>
    <w:basedOn w:val="a2"/>
    <w:rsid w:val="002E415D"/>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91">
    <w:name w:val="xl91"/>
    <w:basedOn w:val="a2"/>
    <w:rsid w:val="002E415D"/>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92">
    <w:name w:val="xl92"/>
    <w:basedOn w:val="a2"/>
    <w:rsid w:val="002E415D"/>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93">
    <w:name w:val="xl93"/>
    <w:basedOn w:val="a2"/>
    <w:rsid w:val="002E415D"/>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94">
    <w:name w:val="xl94"/>
    <w:basedOn w:val="a2"/>
    <w:rsid w:val="002E415D"/>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95">
    <w:name w:val="xl95"/>
    <w:basedOn w:val="a2"/>
    <w:rsid w:val="002E415D"/>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96">
    <w:name w:val="xl96"/>
    <w:basedOn w:val="a2"/>
    <w:rsid w:val="002E415D"/>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97">
    <w:name w:val="xl97"/>
    <w:basedOn w:val="a2"/>
    <w:rsid w:val="002E41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98">
    <w:name w:val="xl98"/>
    <w:basedOn w:val="a2"/>
    <w:rsid w:val="002E415D"/>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99">
    <w:name w:val="xl99"/>
    <w:basedOn w:val="a2"/>
    <w:rsid w:val="002E415D"/>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00">
    <w:name w:val="xl100"/>
    <w:basedOn w:val="a2"/>
    <w:rsid w:val="002E415D"/>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01">
    <w:name w:val="xl101"/>
    <w:basedOn w:val="a2"/>
    <w:rsid w:val="002E41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102">
    <w:name w:val="xl102"/>
    <w:basedOn w:val="a2"/>
    <w:rsid w:val="002E415D"/>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3">
    <w:name w:val="xl103"/>
    <w:basedOn w:val="a2"/>
    <w:rsid w:val="002E415D"/>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4">
    <w:name w:val="xl104"/>
    <w:basedOn w:val="a2"/>
    <w:rsid w:val="002E415D"/>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5">
    <w:name w:val="xl105"/>
    <w:basedOn w:val="a2"/>
    <w:rsid w:val="002E41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106">
    <w:name w:val="xl106"/>
    <w:basedOn w:val="a2"/>
    <w:rsid w:val="002E415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107">
    <w:name w:val="xl107"/>
    <w:basedOn w:val="a2"/>
    <w:rsid w:val="002E415D"/>
    <w:pPr>
      <w:pBdr>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108">
    <w:name w:val="xl108"/>
    <w:basedOn w:val="a2"/>
    <w:rsid w:val="002E415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109">
    <w:name w:val="xl109"/>
    <w:basedOn w:val="a2"/>
    <w:rsid w:val="002E415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110">
    <w:name w:val="xl110"/>
    <w:basedOn w:val="a2"/>
    <w:rsid w:val="002E415D"/>
    <w:pPr>
      <w:pBdr>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111">
    <w:name w:val="xl111"/>
    <w:basedOn w:val="a2"/>
    <w:rsid w:val="002E41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2">
    <w:name w:val="xl112"/>
    <w:basedOn w:val="a2"/>
    <w:rsid w:val="002E415D"/>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3">
    <w:name w:val="xl113"/>
    <w:basedOn w:val="a2"/>
    <w:rsid w:val="002E415D"/>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4">
    <w:name w:val="xl114"/>
    <w:basedOn w:val="a2"/>
    <w:rsid w:val="002E415D"/>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115">
    <w:name w:val="xl115"/>
    <w:basedOn w:val="a2"/>
    <w:rsid w:val="002E415D"/>
    <w:pPr>
      <w:pBdr>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116">
    <w:name w:val="xl116"/>
    <w:basedOn w:val="a2"/>
    <w:rsid w:val="002E415D"/>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7">
    <w:name w:val="xl117"/>
    <w:basedOn w:val="a2"/>
    <w:rsid w:val="002E415D"/>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8">
    <w:name w:val="xl118"/>
    <w:basedOn w:val="a2"/>
    <w:rsid w:val="002E415D"/>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afffd">
    <w:name w:val="Комментарий пользователя"/>
    <w:basedOn w:val="a2"/>
    <w:next w:val="a2"/>
    <w:rsid w:val="002E415D"/>
    <w:pPr>
      <w:autoSpaceDE w:val="0"/>
      <w:autoSpaceDN w:val="0"/>
      <w:adjustRightInd w:val="0"/>
      <w:ind w:left="170" w:firstLine="0"/>
      <w:jc w:val="left"/>
    </w:pPr>
    <w:rPr>
      <w:rFonts w:cs="Arial"/>
      <w:i/>
      <w:iCs/>
      <w:color w:val="000080"/>
      <w:sz w:val="20"/>
      <w:szCs w:val="20"/>
    </w:rPr>
  </w:style>
  <w:style w:type="character" w:styleId="HTML">
    <w:name w:val="HTML Variable"/>
    <w:aliases w:val="!Ссылки в документе"/>
    <w:basedOn w:val="a3"/>
    <w:rsid w:val="002E415D"/>
    <w:rPr>
      <w:rFonts w:ascii="Arial" w:hAnsi="Arial"/>
      <w:b w:val="0"/>
      <w:i w:val="0"/>
      <w:iCs/>
      <w:color w:val="0000FF"/>
      <w:sz w:val="24"/>
      <w:u w:val="none"/>
    </w:rPr>
  </w:style>
  <w:style w:type="paragraph" w:styleId="afffe">
    <w:name w:val="annotation text"/>
    <w:aliases w:val="!Равноширинный текст документа"/>
    <w:basedOn w:val="a2"/>
    <w:link w:val="affff"/>
    <w:rsid w:val="002E415D"/>
    <w:rPr>
      <w:rFonts w:ascii="Courier" w:hAnsi="Courier"/>
      <w:sz w:val="22"/>
      <w:szCs w:val="20"/>
    </w:rPr>
  </w:style>
  <w:style w:type="character" w:customStyle="1" w:styleId="affff">
    <w:name w:val="Текст примечания Знак"/>
    <w:aliases w:val="!Равноширинный текст документа Знак"/>
    <w:basedOn w:val="a3"/>
    <w:link w:val="afffe"/>
    <w:rsid w:val="002E415D"/>
    <w:rPr>
      <w:rFonts w:ascii="Courier" w:eastAsia="Times New Roman" w:hAnsi="Courier" w:cs="Times New Roman"/>
      <w:szCs w:val="20"/>
      <w:lang w:eastAsia="ru-RU"/>
    </w:rPr>
  </w:style>
  <w:style w:type="paragraph" w:customStyle="1" w:styleId="Title">
    <w:name w:val="Title!Название НПА"/>
    <w:basedOn w:val="a2"/>
    <w:rsid w:val="002E415D"/>
    <w:pPr>
      <w:spacing w:before="240" w:after="60"/>
      <w:jc w:val="center"/>
      <w:outlineLvl w:val="0"/>
    </w:pPr>
    <w:rPr>
      <w:rFonts w:cs="Arial"/>
      <w:b/>
      <w:bCs/>
      <w:kern w:val="28"/>
      <w:sz w:val="32"/>
      <w:szCs w:val="32"/>
    </w:rPr>
  </w:style>
  <w:style w:type="paragraph" w:customStyle="1" w:styleId="Application">
    <w:name w:val="Application!Приложение"/>
    <w:rsid w:val="002E415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E415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E415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2E415D"/>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13820</Words>
  <Characters>78774</Characters>
  <Application>Microsoft Office Word</Application>
  <DocSecurity>0</DocSecurity>
  <Lines>656</Lines>
  <Paragraphs>184</Paragraphs>
  <ScaleCrop>false</ScaleCrop>
  <Company/>
  <LinksUpToDate>false</LinksUpToDate>
  <CharactersWithSpaces>92410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2021-03-11T12:44:00Z</dcterms:created>
  <dcterms:modified xsi:type="dcterms:W3CDTF">2021-03-11T12:45:00Z</dcterms:modified>
</cp:coreProperties>
</file>