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3C" w:rsidRPr="002C3D3C" w:rsidRDefault="002C3D3C" w:rsidP="002C3D3C">
      <w:pPr>
        <w:ind w:firstLine="0"/>
        <w:jc w:val="center"/>
        <w:rPr>
          <w:rFonts w:ascii="Times New Roman" w:hAnsi="Times New Roman"/>
          <w:sz w:val="28"/>
          <w:szCs w:val="28"/>
          <w:lang w:eastAsia="en-US"/>
        </w:rPr>
      </w:pPr>
      <w:r w:rsidRPr="002C3D3C">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2814320</wp:posOffset>
            </wp:positionH>
            <wp:positionV relativeFrom="paragraph">
              <wp:posOffset>-5715</wp:posOffset>
            </wp:positionV>
            <wp:extent cx="552450" cy="809625"/>
            <wp:effectExtent l="0" t="0" r="0" b="9525"/>
            <wp:wrapNone/>
            <wp:docPr id="3" name="Рисунок 3"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C3D3C" w:rsidRPr="002C3D3C" w:rsidRDefault="002C3D3C" w:rsidP="002C3D3C">
      <w:pPr>
        <w:tabs>
          <w:tab w:val="left" w:pos="6580"/>
        </w:tabs>
        <w:ind w:firstLine="0"/>
        <w:jc w:val="center"/>
        <w:rPr>
          <w:rFonts w:ascii="Times New Roman" w:hAnsi="Times New Roman"/>
          <w:sz w:val="28"/>
          <w:szCs w:val="28"/>
        </w:rPr>
      </w:pPr>
    </w:p>
    <w:p w:rsidR="002C3D3C" w:rsidRPr="002C3D3C" w:rsidRDefault="002C3D3C" w:rsidP="002C3D3C">
      <w:pPr>
        <w:ind w:firstLine="0"/>
        <w:jc w:val="center"/>
        <w:rPr>
          <w:rFonts w:ascii="Times New Roman" w:hAnsi="Times New Roman"/>
          <w:sz w:val="28"/>
          <w:szCs w:val="28"/>
        </w:rPr>
      </w:pPr>
    </w:p>
    <w:p w:rsidR="002C3D3C" w:rsidRPr="002C3D3C" w:rsidRDefault="002C3D3C" w:rsidP="002C3D3C">
      <w:pPr>
        <w:jc w:val="center"/>
        <w:rPr>
          <w:rFonts w:ascii="Times New Roman" w:hAnsi="Times New Roman"/>
          <w:sz w:val="28"/>
          <w:szCs w:val="28"/>
        </w:rPr>
      </w:pPr>
    </w:p>
    <w:p w:rsidR="002C3D3C" w:rsidRPr="002C3D3C" w:rsidRDefault="002C3D3C" w:rsidP="002C3D3C">
      <w:pPr>
        <w:jc w:val="center"/>
        <w:rPr>
          <w:rFonts w:ascii="Times New Roman" w:hAnsi="Times New Roman"/>
          <w:sz w:val="28"/>
          <w:szCs w:val="28"/>
        </w:rPr>
      </w:pPr>
    </w:p>
    <w:p w:rsidR="002C3D3C" w:rsidRPr="002C3D3C" w:rsidRDefault="002C3D3C" w:rsidP="002C3D3C">
      <w:pPr>
        <w:ind w:firstLine="0"/>
        <w:jc w:val="center"/>
        <w:rPr>
          <w:rFonts w:ascii="Times New Roman" w:hAnsi="Times New Roman"/>
          <w:sz w:val="28"/>
          <w:szCs w:val="28"/>
        </w:rPr>
      </w:pPr>
      <w:r w:rsidRPr="002C3D3C">
        <w:rPr>
          <w:rFonts w:ascii="Times New Roman" w:hAnsi="Times New Roman"/>
          <w:sz w:val="28"/>
          <w:szCs w:val="28"/>
        </w:rPr>
        <w:t>СОВЕТ НАРОДНЫХ ДЕПУТАТОВ</w:t>
      </w:r>
    </w:p>
    <w:p w:rsidR="002C3D3C" w:rsidRPr="002C3D3C" w:rsidRDefault="002C3D3C" w:rsidP="002C3D3C">
      <w:pPr>
        <w:ind w:firstLine="0"/>
        <w:jc w:val="center"/>
        <w:rPr>
          <w:rFonts w:ascii="Times New Roman" w:hAnsi="Times New Roman"/>
          <w:sz w:val="28"/>
          <w:szCs w:val="28"/>
        </w:rPr>
      </w:pPr>
      <w:r w:rsidRPr="002C3D3C">
        <w:rPr>
          <w:rFonts w:ascii="Times New Roman" w:hAnsi="Times New Roman"/>
          <w:sz w:val="28"/>
          <w:szCs w:val="28"/>
        </w:rPr>
        <w:t>ДЬЯЧЕНКОВСКОГО СЕЛЬСКОГО ПОСЕЛЕНИЯ</w:t>
      </w:r>
    </w:p>
    <w:p w:rsidR="002C3D3C" w:rsidRPr="002C3D3C" w:rsidRDefault="002C3D3C" w:rsidP="002C3D3C">
      <w:pPr>
        <w:ind w:firstLine="0"/>
        <w:jc w:val="center"/>
        <w:rPr>
          <w:rFonts w:ascii="Times New Roman" w:hAnsi="Times New Roman"/>
          <w:sz w:val="28"/>
          <w:szCs w:val="28"/>
        </w:rPr>
      </w:pPr>
      <w:r w:rsidRPr="002C3D3C">
        <w:rPr>
          <w:rFonts w:ascii="Times New Roman" w:hAnsi="Times New Roman"/>
          <w:sz w:val="28"/>
          <w:szCs w:val="28"/>
        </w:rPr>
        <w:t>БОГУЧАРСКОГО МУНИЦИПАЛЬНОГО РАЙОНА</w:t>
      </w:r>
    </w:p>
    <w:p w:rsidR="002C3D3C" w:rsidRPr="002C3D3C" w:rsidRDefault="002C3D3C" w:rsidP="002C3D3C">
      <w:pPr>
        <w:ind w:firstLine="0"/>
        <w:jc w:val="center"/>
        <w:rPr>
          <w:rFonts w:ascii="Times New Roman" w:hAnsi="Times New Roman"/>
          <w:sz w:val="28"/>
          <w:szCs w:val="28"/>
        </w:rPr>
      </w:pPr>
      <w:r w:rsidRPr="002C3D3C">
        <w:rPr>
          <w:rFonts w:ascii="Times New Roman" w:hAnsi="Times New Roman"/>
          <w:sz w:val="28"/>
          <w:szCs w:val="28"/>
        </w:rPr>
        <w:t>ВОРОНЕЖСКОЙ ОБЛАСТИ</w:t>
      </w:r>
    </w:p>
    <w:p w:rsidR="002C3D3C" w:rsidRPr="002C3D3C" w:rsidRDefault="002C3D3C" w:rsidP="002C3D3C">
      <w:pPr>
        <w:tabs>
          <w:tab w:val="left" w:pos="4337"/>
        </w:tabs>
        <w:ind w:firstLine="0"/>
        <w:jc w:val="center"/>
        <w:rPr>
          <w:rFonts w:ascii="Times New Roman" w:hAnsi="Times New Roman"/>
          <w:kern w:val="32"/>
          <w:sz w:val="28"/>
          <w:szCs w:val="28"/>
        </w:rPr>
      </w:pPr>
      <w:r w:rsidRPr="002C3D3C">
        <w:rPr>
          <w:rFonts w:ascii="Times New Roman" w:hAnsi="Times New Roman"/>
          <w:kern w:val="32"/>
          <w:sz w:val="28"/>
          <w:szCs w:val="28"/>
        </w:rPr>
        <w:t>РЕШЕНИЕ</w:t>
      </w:r>
    </w:p>
    <w:p w:rsidR="002C3D3C" w:rsidRPr="002C3D3C" w:rsidRDefault="002C3D3C" w:rsidP="002C3D3C">
      <w:pPr>
        <w:ind w:firstLine="0"/>
        <w:rPr>
          <w:rFonts w:ascii="Times New Roman" w:hAnsi="Times New Roman"/>
          <w:kern w:val="32"/>
          <w:sz w:val="28"/>
          <w:szCs w:val="28"/>
        </w:rPr>
      </w:pPr>
    </w:p>
    <w:p w:rsidR="002C3D3C" w:rsidRPr="002C3D3C" w:rsidRDefault="002C3D3C" w:rsidP="002C3D3C">
      <w:pPr>
        <w:ind w:firstLine="0"/>
        <w:rPr>
          <w:rFonts w:ascii="Times New Roman" w:hAnsi="Times New Roman"/>
          <w:sz w:val="28"/>
          <w:szCs w:val="28"/>
        </w:rPr>
      </w:pPr>
      <w:r w:rsidRPr="002C3D3C">
        <w:rPr>
          <w:rFonts w:ascii="Times New Roman" w:hAnsi="Times New Roman"/>
          <w:sz w:val="28"/>
          <w:szCs w:val="28"/>
        </w:rPr>
        <w:t>от «04» октября 2017 г. № 142</w:t>
      </w:r>
    </w:p>
    <w:p w:rsidR="002C3D3C" w:rsidRPr="002C3D3C" w:rsidRDefault="002C3D3C" w:rsidP="002C3D3C">
      <w:pPr>
        <w:ind w:firstLine="0"/>
        <w:rPr>
          <w:rFonts w:ascii="Times New Roman" w:hAnsi="Times New Roman"/>
          <w:sz w:val="28"/>
          <w:szCs w:val="28"/>
        </w:rPr>
      </w:pPr>
      <w:r w:rsidRPr="002C3D3C">
        <w:rPr>
          <w:rFonts w:ascii="Times New Roman" w:hAnsi="Times New Roman"/>
          <w:sz w:val="28"/>
          <w:szCs w:val="28"/>
        </w:rPr>
        <w:t xml:space="preserve">с. </w:t>
      </w:r>
      <w:proofErr w:type="spellStart"/>
      <w:r w:rsidRPr="002C3D3C">
        <w:rPr>
          <w:rFonts w:ascii="Times New Roman" w:hAnsi="Times New Roman"/>
          <w:sz w:val="28"/>
          <w:szCs w:val="28"/>
        </w:rPr>
        <w:t>Дьяченково</w:t>
      </w:r>
      <w:proofErr w:type="spellEnd"/>
    </w:p>
    <w:p w:rsidR="002C3D3C" w:rsidRPr="002C3D3C" w:rsidRDefault="002C3D3C" w:rsidP="002C3D3C">
      <w:pPr>
        <w:ind w:firstLine="0"/>
        <w:rPr>
          <w:rFonts w:ascii="Times New Roman" w:hAnsi="Times New Roman"/>
          <w:sz w:val="28"/>
          <w:szCs w:val="28"/>
        </w:rPr>
      </w:pPr>
    </w:p>
    <w:p w:rsidR="002C3D3C" w:rsidRPr="002C3D3C" w:rsidRDefault="002C3D3C" w:rsidP="002C3D3C">
      <w:pPr>
        <w:pStyle w:val="Title"/>
        <w:spacing w:before="0" w:after="0"/>
        <w:ind w:right="4109" w:firstLine="0"/>
        <w:jc w:val="both"/>
        <w:rPr>
          <w:rFonts w:ascii="Times New Roman" w:hAnsi="Times New Roman" w:cs="Times New Roman"/>
          <w:sz w:val="28"/>
          <w:szCs w:val="28"/>
        </w:rPr>
      </w:pPr>
      <w:r w:rsidRPr="002C3D3C">
        <w:rPr>
          <w:rFonts w:ascii="Times New Roman" w:hAnsi="Times New Roman" w:cs="Times New Roman"/>
          <w:sz w:val="28"/>
          <w:szCs w:val="28"/>
        </w:rPr>
        <w:t xml:space="preserve">О принятии Программы комплексного развития </w:t>
      </w:r>
      <w:bookmarkStart w:id="0" w:name="_GoBack"/>
      <w:r w:rsidRPr="002C3D3C">
        <w:rPr>
          <w:rFonts w:ascii="Times New Roman" w:hAnsi="Times New Roman" w:cs="Times New Roman"/>
          <w:sz w:val="28"/>
          <w:szCs w:val="28"/>
        </w:rPr>
        <w:t xml:space="preserve">транспортной инфраструктуры </w:t>
      </w:r>
      <w:bookmarkEnd w:id="0"/>
      <w:proofErr w:type="spellStart"/>
      <w:r w:rsidRPr="002C3D3C">
        <w:rPr>
          <w:rFonts w:ascii="Times New Roman" w:hAnsi="Times New Roman" w:cs="Times New Roman"/>
          <w:sz w:val="28"/>
          <w:szCs w:val="28"/>
        </w:rPr>
        <w:t>Дьяченковского</w:t>
      </w:r>
      <w:proofErr w:type="spellEnd"/>
      <w:r w:rsidRPr="002C3D3C">
        <w:rPr>
          <w:rFonts w:ascii="Times New Roman" w:hAnsi="Times New Roman" w:cs="Times New Roman"/>
          <w:sz w:val="28"/>
          <w:szCs w:val="28"/>
        </w:rPr>
        <w:t xml:space="preserve"> сельского поселения </w:t>
      </w:r>
      <w:proofErr w:type="spellStart"/>
      <w:r w:rsidRPr="002C3D3C">
        <w:rPr>
          <w:rFonts w:ascii="Times New Roman" w:hAnsi="Times New Roman" w:cs="Times New Roman"/>
          <w:sz w:val="28"/>
          <w:szCs w:val="28"/>
        </w:rPr>
        <w:t>Богучарского</w:t>
      </w:r>
      <w:proofErr w:type="spellEnd"/>
      <w:r w:rsidRPr="002C3D3C">
        <w:rPr>
          <w:rFonts w:ascii="Times New Roman" w:hAnsi="Times New Roman" w:cs="Times New Roman"/>
          <w:sz w:val="28"/>
          <w:szCs w:val="28"/>
        </w:rPr>
        <w:t xml:space="preserve"> муниципального района Воронежской области на 2017 – 2027 годы</w:t>
      </w:r>
    </w:p>
    <w:p w:rsidR="002C3D3C" w:rsidRPr="002C3D3C" w:rsidRDefault="002C3D3C" w:rsidP="002C3D3C">
      <w:pPr>
        <w:ind w:firstLine="709"/>
        <w:rPr>
          <w:rFonts w:ascii="Times New Roman" w:hAnsi="Times New Roman"/>
          <w:sz w:val="28"/>
          <w:szCs w:val="28"/>
        </w:rPr>
      </w:pPr>
    </w:p>
    <w:p w:rsidR="002C3D3C" w:rsidRPr="002C3D3C" w:rsidRDefault="002C3D3C" w:rsidP="002C3D3C">
      <w:pPr>
        <w:adjustRightInd w:val="0"/>
        <w:ind w:firstLine="709"/>
        <w:rPr>
          <w:rFonts w:ascii="Times New Roman" w:hAnsi="Times New Roman"/>
          <w:sz w:val="28"/>
          <w:szCs w:val="28"/>
        </w:rPr>
      </w:pPr>
      <w:r w:rsidRPr="002C3D3C">
        <w:rPr>
          <w:rFonts w:ascii="Times New Roman" w:hAnsi="Times New Roman"/>
          <w:sz w:val="28"/>
          <w:szCs w:val="28"/>
          <w:lang w:eastAsia="en-US"/>
        </w:rPr>
        <w:t xml:space="preserve">В соответствии с </w:t>
      </w:r>
      <w:r w:rsidRPr="002C3D3C">
        <w:rPr>
          <w:rFonts w:ascii="Times New Roman" w:hAnsi="Times New Roman"/>
          <w:sz w:val="28"/>
          <w:szCs w:val="28"/>
        </w:rPr>
        <w:t xml:space="preserve">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Уставом </w:t>
      </w:r>
      <w:proofErr w:type="spellStart"/>
      <w:r w:rsidRPr="002C3D3C">
        <w:rPr>
          <w:rFonts w:ascii="Times New Roman" w:hAnsi="Times New Roman"/>
          <w:sz w:val="28"/>
          <w:szCs w:val="28"/>
        </w:rPr>
        <w:t>Дьяченковского</w:t>
      </w:r>
      <w:proofErr w:type="spellEnd"/>
      <w:r w:rsidRPr="002C3D3C">
        <w:rPr>
          <w:rFonts w:ascii="Times New Roman" w:hAnsi="Times New Roman"/>
          <w:sz w:val="28"/>
          <w:szCs w:val="28"/>
        </w:rPr>
        <w:t xml:space="preserve"> сельского поселения, Генеральным планом </w:t>
      </w:r>
      <w:proofErr w:type="spellStart"/>
      <w:r w:rsidRPr="002C3D3C">
        <w:rPr>
          <w:rFonts w:ascii="Times New Roman" w:hAnsi="Times New Roman"/>
          <w:sz w:val="28"/>
          <w:szCs w:val="28"/>
        </w:rPr>
        <w:t>Дьяченковского</w:t>
      </w:r>
      <w:proofErr w:type="spellEnd"/>
      <w:r w:rsidRPr="002C3D3C">
        <w:rPr>
          <w:rFonts w:ascii="Times New Roman" w:hAnsi="Times New Roman"/>
          <w:sz w:val="28"/>
          <w:szCs w:val="28"/>
        </w:rPr>
        <w:t xml:space="preserve"> сельского поселения, Совет народных депутатов </w:t>
      </w:r>
      <w:proofErr w:type="spellStart"/>
      <w:r w:rsidRPr="002C3D3C">
        <w:rPr>
          <w:rFonts w:ascii="Times New Roman" w:hAnsi="Times New Roman"/>
          <w:sz w:val="28"/>
          <w:szCs w:val="28"/>
        </w:rPr>
        <w:t>Дьяченковского</w:t>
      </w:r>
      <w:proofErr w:type="spellEnd"/>
      <w:r w:rsidRPr="002C3D3C">
        <w:rPr>
          <w:rFonts w:ascii="Times New Roman" w:hAnsi="Times New Roman"/>
          <w:sz w:val="28"/>
          <w:szCs w:val="28"/>
        </w:rPr>
        <w:t xml:space="preserve"> сельского поселения</w:t>
      </w:r>
    </w:p>
    <w:p w:rsidR="002C3D3C" w:rsidRPr="002C3D3C" w:rsidRDefault="002C3D3C" w:rsidP="002C3D3C">
      <w:pPr>
        <w:adjustRightInd w:val="0"/>
        <w:ind w:firstLine="0"/>
        <w:jc w:val="center"/>
        <w:rPr>
          <w:rFonts w:ascii="Times New Roman" w:hAnsi="Times New Roman"/>
          <w:sz w:val="28"/>
          <w:szCs w:val="28"/>
        </w:rPr>
      </w:pPr>
      <w:r w:rsidRPr="002C3D3C">
        <w:rPr>
          <w:rFonts w:ascii="Times New Roman" w:hAnsi="Times New Roman"/>
          <w:sz w:val="28"/>
          <w:szCs w:val="28"/>
        </w:rPr>
        <w:t>РЕШИЛ:</w:t>
      </w:r>
    </w:p>
    <w:p w:rsidR="002C3D3C" w:rsidRPr="002C3D3C" w:rsidRDefault="002C3D3C" w:rsidP="002C3D3C">
      <w:pPr>
        <w:ind w:firstLine="709"/>
        <w:rPr>
          <w:rFonts w:ascii="Times New Roman" w:hAnsi="Times New Roman"/>
          <w:sz w:val="28"/>
          <w:szCs w:val="28"/>
          <w:lang w:eastAsia="en-US"/>
        </w:rPr>
      </w:pPr>
      <w:r w:rsidRPr="002C3D3C">
        <w:rPr>
          <w:rFonts w:ascii="Times New Roman" w:hAnsi="Times New Roman"/>
          <w:sz w:val="28"/>
          <w:szCs w:val="28"/>
          <w:lang w:eastAsia="en-US"/>
        </w:rPr>
        <w:t xml:space="preserve">1. Принять Программу комплексного развития транспортной инфраструктуры </w:t>
      </w:r>
      <w:proofErr w:type="spellStart"/>
      <w:r w:rsidRPr="002C3D3C">
        <w:rPr>
          <w:rFonts w:ascii="Times New Roman" w:hAnsi="Times New Roman"/>
          <w:sz w:val="28"/>
          <w:szCs w:val="28"/>
        </w:rPr>
        <w:t>Дьяченковского</w:t>
      </w:r>
      <w:proofErr w:type="spellEnd"/>
      <w:r w:rsidRPr="002C3D3C">
        <w:rPr>
          <w:rFonts w:ascii="Times New Roman" w:hAnsi="Times New Roman"/>
          <w:sz w:val="28"/>
          <w:szCs w:val="28"/>
          <w:lang w:eastAsia="en-US"/>
        </w:rPr>
        <w:t xml:space="preserve"> сельского поселения </w:t>
      </w:r>
      <w:proofErr w:type="spellStart"/>
      <w:r w:rsidRPr="002C3D3C">
        <w:rPr>
          <w:rFonts w:ascii="Times New Roman" w:hAnsi="Times New Roman"/>
          <w:sz w:val="28"/>
          <w:szCs w:val="28"/>
          <w:lang w:eastAsia="en-US"/>
        </w:rPr>
        <w:t>Богучарского</w:t>
      </w:r>
      <w:proofErr w:type="spellEnd"/>
      <w:r w:rsidRPr="002C3D3C">
        <w:rPr>
          <w:rFonts w:ascii="Times New Roman" w:hAnsi="Times New Roman"/>
          <w:sz w:val="28"/>
          <w:szCs w:val="28"/>
          <w:lang w:eastAsia="en-US"/>
        </w:rPr>
        <w:t xml:space="preserve"> муниципального района Воронежской области на 2017-2027 годы согласно приложению.</w:t>
      </w:r>
    </w:p>
    <w:p w:rsidR="002C3D3C" w:rsidRPr="002C3D3C" w:rsidRDefault="002C3D3C" w:rsidP="002C3D3C">
      <w:pPr>
        <w:ind w:firstLine="709"/>
        <w:rPr>
          <w:rFonts w:ascii="Times New Roman" w:hAnsi="Times New Roman"/>
          <w:sz w:val="28"/>
          <w:szCs w:val="28"/>
          <w:lang w:eastAsia="en-US"/>
        </w:rPr>
      </w:pPr>
      <w:r w:rsidRPr="002C3D3C">
        <w:rPr>
          <w:rFonts w:ascii="Times New Roman" w:hAnsi="Times New Roman"/>
          <w:sz w:val="28"/>
          <w:szCs w:val="28"/>
          <w:lang w:eastAsia="en-US"/>
        </w:rPr>
        <w:t>2. Решение вступает в силу после его обнародования.</w:t>
      </w:r>
    </w:p>
    <w:p w:rsidR="002C3D3C" w:rsidRPr="002C3D3C" w:rsidRDefault="002C3D3C" w:rsidP="002C3D3C">
      <w:pPr>
        <w:ind w:firstLine="709"/>
        <w:rPr>
          <w:rFonts w:ascii="Times New Roman" w:hAnsi="Times New Roman"/>
          <w:sz w:val="28"/>
          <w:szCs w:val="28"/>
          <w:lang w:eastAsia="en-US"/>
        </w:rPr>
      </w:pPr>
      <w:r w:rsidRPr="002C3D3C">
        <w:rPr>
          <w:rFonts w:ascii="Times New Roman" w:hAnsi="Times New Roman"/>
          <w:sz w:val="28"/>
          <w:szCs w:val="28"/>
          <w:lang w:eastAsia="en-US"/>
        </w:rPr>
        <w:t xml:space="preserve">3. Контроль за исполнением решения возложить на главу </w:t>
      </w:r>
      <w:proofErr w:type="spellStart"/>
      <w:r w:rsidRPr="002C3D3C">
        <w:rPr>
          <w:rFonts w:ascii="Times New Roman" w:hAnsi="Times New Roman"/>
          <w:sz w:val="28"/>
          <w:szCs w:val="28"/>
          <w:lang w:eastAsia="en-US"/>
        </w:rPr>
        <w:t>Дьяченковского</w:t>
      </w:r>
      <w:proofErr w:type="spellEnd"/>
      <w:r w:rsidRPr="002C3D3C">
        <w:rPr>
          <w:rFonts w:ascii="Times New Roman" w:hAnsi="Times New Roman"/>
          <w:sz w:val="28"/>
          <w:szCs w:val="28"/>
          <w:lang w:eastAsia="en-US"/>
        </w:rPr>
        <w:t xml:space="preserve"> сельского поселения </w:t>
      </w:r>
      <w:proofErr w:type="spellStart"/>
      <w:r w:rsidRPr="002C3D3C">
        <w:rPr>
          <w:rFonts w:ascii="Times New Roman" w:hAnsi="Times New Roman"/>
          <w:sz w:val="28"/>
          <w:szCs w:val="28"/>
          <w:lang w:eastAsia="en-US"/>
        </w:rPr>
        <w:t>Сыкалова</w:t>
      </w:r>
      <w:proofErr w:type="spellEnd"/>
      <w:r w:rsidRPr="002C3D3C">
        <w:rPr>
          <w:rFonts w:ascii="Times New Roman" w:hAnsi="Times New Roman"/>
          <w:sz w:val="28"/>
          <w:szCs w:val="28"/>
          <w:lang w:eastAsia="en-US"/>
        </w:rPr>
        <w:t xml:space="preserve"> В.И.</w:t>
      </w:r>
    </w:p>
    <w:p w:rsidR="002C3D3C" w:rsidRPr="002C3D3C" w:rsidRDefault="002C3D3C" w:rsidP="002C3D3C">
      <w:pPr>
        <w:ind w:firstLine="709"/>
        <w:rPr>
          <w:rFonts w:ascii="Times New Roman" w:hAnsi="Times New Roman"/>
          <w:sz w:val="28"/>
          <w:szCs w:val="28"/>
          <w:lang w:eastAsia="en-US"/>
        </w:rPr>
      </w:pPr>
    </w:p>
    <w:tbl>
      <w:tblPr>
        <w:tblW w:w="0" w:type="auto"/>
        <w:tblLook w:val="04A0" w:firstRow="1" w:lastRow="0" w:firstColumn="1" w:lastColumn="0" w:noHBand="0" w:noVBand="1"/>
      </w:tblPr>
      <w:tblGrid>
        <w:gridCol w:w="3244"/>
        <w:gridCol w:w="3179"/>
        <w:gridCol w:w="3215"/>
      </w:tblGrid>
      <w:tr w:rsidR="002C3D3C" w:rsidRPr="002C3D3C" w:rsidTr="00B12186">
        <w:tc>
          <w:tcPr>
            <w:tcW w:w="3284" w:type="dxa"/>
            <w:shd w:val="clear" w:color="auto" w:fill="auto"/>
          </w:tcPr>
          <w:p w:rsidR="002C3D3C" w:rsidRPr="002C3D3C" w:rsidRDefault="002C3D3C" w:rsidP="00B12186">
            <w:pPr>
              <w:ind w:firstLine="0"/>
              <w:rPr>
                <w:rFonts w:ascii="Times New Roman" w:hAnsi="Times New Roman"/>
                <w:sz w:val="28"/>
                <w:szCs w:val="28"/>
                <w:lang w:eastAsia="en-US"/>
              </w:rPr>
            </w:pPr>
            <w:r w:rsidRPr="002C3D3C">
              <w:rPr>
                <w:rFonts w:ascii="Times New Roman" w:hAnsi="Times New Roman"/>
                <w:sz w:val="28"/>
                <w:szCs w:val="28"/>
                <w:lang w:eastAsia="en-US"/>
              </w:rPr>
              <w:t xml:space="preserve">Глава </w:t>
            </w:r>
            <w:proofErr w:type="spellStart"/>
            <w:r w:rsidRPr="002C3D3C">
              <w:rPr>
                <w:rFonts w:ascii="Times New Roman" w:hAnsi="Times New Roman"/>
                <w:sz w:val="28"/>
                <w:szCs w:val="28"/>
                <w:lang w:eastAsia="en-US"/>
              </w:rPr>
              <w:t>Дьяченковского</w:t>
            </w:r>
            <w:proofErr w:type="spellEnd"/>
            <w:r w:rsidRPr="002C3D3C">
              <w:rPr>
                <w:rFonts w:ascii="Times New Roman" w:hAnsi="Times New Roman"/>
                <w:sz w:val="28"/>
                <w:szCs w:val="28"/>
                <w:lang w:eastAsia="en-US"/>
              </w:rPr>
              <w:t xml:space="preserve"> сельского поселения</w:t>
            </w:r>
          </w:p>
        </w:tc>
        <w:tc>
          <w:tcPr>
            <w:tcW w:w="3285" w:type="dxa"/>
            <w:shd w:val="clear" w:color="auto" w:fill="auto"/>
          </w:tcPr>
          <w:p w:rsidR="002C3D3C" w:rsidRPr="002C3D3C" w:rsidRDefault="002C3D3C" w:rsidP="00B12186">
            <w:pPr>
              <w:ind w:firstLine="0"/>
              <w:rPr>
                <w:rFonts w:ascii="Times New Roman" w:hAnsi="Times New Roman"/>
                <w:sz w:val="28"/>
                <w:szCs w:val="28"/>
                <w:lang w:eastAsia="en-US"/>
              </w:rPr>
            </w:pPr>
          </w:p>
        </w:tc>
        <w:tc>
          <w:tcPr>
            <w:tcW w:w="3285" w:type="dxa"/>
            <w:shd w:val="clear" w:color="auto" w:fill="auto"/>
          </w:tcPr>
          <w:p w:rsidR="002C3D3C" w:rsidRPr="002C3D3C" w:rsidRDefault="002C3D3C" w:rsidP="00B12186">
            <w:pPr>
              <w:ind w:firstLine="0"/>
              <w:rPr>
                <w:rFonts w:ascii="Times New Roman" w:hAnsi="Times New Roman"/>
                <w:sz w:val="28"/>
                <w:szCs w:val="28"/>
                <w:lang w:eastAsia="en-US"/>
              </w:rPr>
            </w:pPr>
            <w:r w:rsidRPr="002C3D3C">
              <w:rPr>
                <w:rFonts w:ascii="Times New Roman" w:hAnsi="Times New Roman"/>
                <w:sz w:val="28"/>
                <w:szCs w:val="28"/>
                <w:lang w:eastAsia="en-US"/>
              </w:rPr>
              <w:t xml:space="preserve">В.И. </w:t>
            </w:r>
            <w:proofErr w:type="spellStart"/>
            <w:r w:rsidRPr="002C3D3C">
              <w:rPr>
                <w:rFonts w:ascii="Times New Roman" w:hAnsi="Times New Roman"/>
                <w:sz w:val="28"/>
                <w:szCs w:val="28"/>
                <w:lang w:eastAsia="en-US"/>
              </w:rPr>
              <w:t>Сыкалов</w:t>
            </w:r>
            <w:proofErr w:type="spellEnd"/>
          </w:p>
        </w:tc>
      </w:tr>
    </w:tbl>
    <w:p w:rsidR="002C3D3C" w:rsidRPr="002C3D3C" w:rsidRDefault="002C3D3C" w:rsidP="002C3D3C">
      <w:pPr>
        <w:ind w:left="4536" w:firstLine="0"/>
        <w:jc w:val="left"/>
        <w:rPr>
          <w:rFonts w:ascii="Times New Roman" w:hAnsi="Times New Roman"/>
          <w:lang w:eastAsia="en-US"/>
        </w:rPr>
      </w:pPr>
      <w:r w:rsidRPr="002C3D3C">
        <w:rPr>
          <w:rFonts w:ascii="Times New Roman" w:hAnsi="Times New Roman"/>
          <w:sz w:val="28"/>
          <w:szCs w:val="28"/>
          <w:lang w:eastAsia="en-US"/>
        </w:rPr>
        <w:br w:type="page"/>
      </w:r>
      <w:r w:rsidRPr="002C3D3C">
        <w:rPr>
          <w:rFonts w:ascii="Times New Roman" w:hAnsi="Times New Roman"/>
          <w:lang w:eastAsia="en-US"/>
        </w:rPr>
        <w:lastRenderedPageBreak/>
        <w:t xml:space="preserve">Приложение </w:t>
      </w:r>
    </w:p>
    <w:p w:rsidR="002C3D3C" w:rsidRPr="002C3D3C" w:rsidRDefault="002C3D3C" w:rsidP="002C3D3C">
      <w:pPr>
        <w:ind w:left="4536" w:firstLine="0"/>
        <w:jc w:val="left"/>
        <w:rPr>
          <w:rFonts w:ascii="Times New Roman" w:hAnsi="Times New Roman"/>
          <w:lang w:eastAsia="en-US"/>
        </w:rPr>
      </w:pPr>
      <w:r w:rsidRPr="002C3D3C">
        <w:rPr>
          <w:rFonts w:ascii="Times New Roman" w:hAnsi="Times New Roman"/>
          <w:lang w:eastAsia="en-US"/>
        </w:rPr>
        <w:t xml:space="preserve">к решению Совета народных депутатов </w:t>
      </w:r>
    </w:p>
    <w:p w:rsidR="002C3D3C" w:rsidRPr="002C3D3C" w:rsidRDefault="002C3D3C" w:rsidP="002C3D3C">
      <w:pPr>
        <w:ind w:left="4536" w:firstLine="0"/>
        <w:jc w:val="left"/>
        <w:rPr>
          <w:rFonts w:ascii="Times New Roman" w:hAnsi="Times New Roman"/>
          <w:lang w:eastAsia="en-US"/>
        </w:rPr>
      </w:pPr>
      <w:proofErr w:type="spellStart"/>
      <w:r w:rsidRPr="002C3D3C">
        <w:rPr>
          <w:rFonts w:ascii="Times New Roman" w:hAnsi="Times New Roman"/>
          <w:lang w:eastAsia="en-US"/>
        </w:rPr>
        <w:t>Дьяченковского</w:t>
      </w:r>
      <w:proofErr w:type="spellEnd"/>
      <w:r w:rsidRPr="002C3D3C">
        <w:rPr>
          <w:rFonts w:ascii="Times New Roman" w:hAnsi="Times New Roman"/>
          <w:lang w:eastAsia="en-US"/>
        </w:rPr>
        <w:t xml:space="preserve"> сельского поселения</w:t>
      </w:r>
    </w:p>
    <w:p w:rsidR="002C3D3C" w:rsidRPr="002C3D3C" w:rsidRDefault="002C3D3C" w:rsidP="002C3D3C">
      <w:pPr>
        <w:ind w:left="4536" w:firstLine="0"/>
        <w:jc w:val="left"/>
        <w:rPr>
          <w:rFonts w:ascii="Times New Roman" w:hAnsi="Times New Roman"/>
        </w:rPr>
      </w:pPr>
      <w:r w:rsidRPr="002C3D3C">
        <w:rPr>
          <w:rFonts w:ascii="Times New Roman" w:hAnsi="Times New Roman"/>
          <w:lang w:eastAsia="en-US"/>
        </w:rPr>
        <w:t>от 04.10.2017 № 142</w:t>
      </w:r>
    </w:p>
    <w:p w:rsidR="002C3D3C" w:rsidRPr="002C3D3C" w:rsidRDefault="002C3D3C" w:rsidP="002C3D3C">
      <w:pPr>
        <w:ind w:firstLine="709"/>
        <w:rPr>
          <w:rFonts w:ascii="Times New Roman" w:hAnsi="Times New Roman"/>
        </w:rPr>
      </w:pPr>
    </w:p>
    <w:p w:rsidR="002C3D3C" w:rsidRPr="002C3D3C" w:rsidRDefault="002C3D3C" w:rsidP="002C3D3C">
      <w:pPr>
        <w:ind w:firstLine="0"/>
        <w:jc w:val="center"/>
        <w:rPr>
          <w:rFonts w:ascii="Times New Roman" w:hAnsi="Times New Roman"/>
          <w:bCs/>
        </w:rPr>
      </w:pPr>
      <w:r w:rsidRPr="002C3D3C">
        <w:rPr>
          <w:rFonts w:ascii="Times New Roman" w:hAnsi="Times New Roman"/>
          <w:bCs/>
        </w:rPr>
        <w:t>Программа</w:t>
      </w:r>
    </w:p>
    <w:p w:rsidR="002C3D3C" w:rsidRPr="002C3D3C" w:rsidRDefault="002C3D3C" w:rsidP="002C3D3C">
      <w:pPr>
        <w:ind w:firstLine="0"/>
        <w:jc w:val="center"/>
        <w:rPr>
          <w:rFonts w:ascii="Times New Roman" w:hAnsi="Times New Roman"/>
          <w:lang w:eastAsia="en-US"/>
        </w:rPr>
      </w:pPr>
      <w:r w:rsidRPr="002C3D3C">
        <w:rPr>
          <w:rFonts w:ascii="Times New Roman" w:hAnsi="Times New Roman"/>
          <w:lang w:eastAsia="en-US"/>
        </w:rPr>
        <w:t xml:space="preserve">комплексного развития транспортной инфраструктуры </w:t>
      </w:r>
      <w:proofErr w:type="spellStart"/>
      <w:r w:rsidRPr="002C3D3C">
        <w:rPr>
          <w:rFonts w:ascii="Times New Roman" w:hAnsi="Times New Roman"/>
          <w:lang w:eastAsia="en-US"/>
        </w:rPr>
        <w:t>Дьяченковского</w:t>
      </w:r>
      <w:proofErr w:type="spellEnd"/>
      <w:r w:rsidRPr="002C3D3C">
        <w:rPr>
          <w:rFonts w:ascii="Times New Roman" w:hAnsi="Times New Roman"/>
          <w:lang w:eastAsia="en-US"/>
        </w:rPr>
        <w:t xml:space="preserve"> сельского поселения </w:t>
      </w:r>
      <w:proofErr w:type="spellStart"/>
      <w:r w:rsidRPr="002C3D3C">
        <w:rPr>
          <w:rFonts w:ascii="Times New Roman" w:hAnsi="Times New Roman"/>
          <w:lang w:eastAsia="en-US"/>
        </w:rPr>
        <w:t>Богучарского</w:t>
      </w:r>
      <w:proofErr w:type="spellEnd"/>
      <w:r w:rsidRPr="002C3D3C">
        <w:rPr>
          <w:rFonts w:ascii="Times New Roman" w:hAnsi="Times New Roman"/>
          <w:lang w:eastAsia="en-US"/>
        </w:rPr>
        <w:t xml:space="preserve"> муниципального района Воронежской области</w:t>
      </w:r>
    </w:p>
    <w:p w:rsidR="002C3D3C" w:rsidRPr="002C3D3C" w:rsidRDefault="002C3D3C" w:rsidP="002C3D3C">
      <w:pPr>
        <w:ind w:firstLine="0"/>
        <w:jc w:val="center"/>
        <w:rPr>
          <w:rFonts w:ascii="Times New Roman" w:hAnsi="Times New Roman"/>
        </w:rPr>
      </w:pPr>
    </w:p>
    <w:p w:rsidR="002C3D3C" w:rsidRPr="002C3D3C" w:rsidRDefault="002C3D3C" w:rsidP="002C3D3C">
      <w:pPr>
        <w:pStyle w:val="ConsPlusNormal"/>
        <w:widowControl/>
        <w:ind w:firstLine="0"/>
        <w:jc w:val="center"/>
        <w:rPr>
          <w:rFonts w:ascii="Times New Roman" w:hAnsi="Times New Roman" w:cs="Times New Roman"/>
          <w:bCs/>
          <w:sz w:val="24"/>
          <w:szCs w:val="24"/>
        </w:rPr>
      </w:pPr>
      <w:r w:rsidRPr="002C3D3C">
        <w:rPr>
          <w:rFonts w:ascii="Times New Roman" w:hAnsi="Times New Roman" w:cs="Times New Roman"/>
          <w:bCs/>
          <w:sz w:val="24"/>
          <w:szCs w:val="24"/>
        </w:rPr>
        <w:t>Паспорт Программы</w:t>
      </w:r>
    </w:p>
    <w:p w:rsidR="002C3D3C" w:rsidRPr="002C3D3C" w:rsidRDefault="002C3D3C" w:rsidP="002C3D3C">
      <w:pPr>
        <w:pStyle w:val="ConsPlusNormal"/>
        <w:widowControl/>
        <w:ind w:firstLine="709"/>
        <w:jc w:val="both"/>
        <w:rPr>
          <w:rFonts w:ascii="Times New Roman" w:hAnsi="Times New Roman" w:cs="Times New Roman"/>
          <w:sz w:val="24"/>
          <w:szCs w:val="24"/>
        </w:rPr>
      </w:pPr>
    </w:p>
    <w:tbl>
      <w:tblPr>
        <w:tblW w:w="97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985"/>
        <w:gridCol w:w="7796"/>
      </w:tblGrid>
      <w:tr w:rsidR="002C3D3C" w:rsidRPr="002C3D3C" w:rsidTr="00B12186">
        <w:trPr>
          <w:jc w:val="right"/>
        </w:trPr>
        <w:tc>
          <w:tcPr>
            <w:tcW w:w="1985" w:type="dxa"/>
          </w:tcPr>
          <w:p w:rsidR="002C3D3C" w:rsidRPr="002C3D3C" w:rsidRDefault="002C3D3C" w:rsidP="00B12186">
            <w:pPr>
              <w:ind w:firstLine="0"/>
              <w:jc w:val="center"/>
              <w:rPr>
                <w:rFonts w:ascii="Times New Roman" w:hAnsi="Times New Roman"/>
                <w:bCs/>
              </w:rPr>
            </w:pPr>
            <w:r w:rsidRPr="002C3D3C">
              <w:rPr>
                <w:rFonts w:ascii="Times New Roman" w:hAnsi="Times New Roman"/>
                <w:bCs/>
              </w:rPr>
              <w:t>Наименование программы</w:t>
            </w:r>
          </w:p>
        </w:tc>
        <w:tc>
          <w:tcPr>
            <w:tcW w:w="7796" w:type="dxa"/>
          </w:tcPr>
          <w:p w:rsidR="002C3D3C" w:rsidRPr="002C3D3C" w:rsidRDefault="002C3D3C" w:rsidP="00B12186">
            <w:pPr>
              <w:pStyle w:val="Heading"/>
              <w:jc w:val="both"/>
              <w:rPr>
                <w:rFonts w:ascii="Times New Roman" w:hAnsi="Times New Roman" w:cs="Times New Roman"/>
                <w:b w:val="0"/>
                <w:bCs w:val="0"/>
                <w:sz w:val="24"/>
                <w:szCs w:val="24"/>
              </w:rPr>
            </w:pPr>
            <w:r w:rsidRPr="002C3D3C">
              <w:rPr>
                <w:rFonts w:ascii="Times New Roman" w:hAnsi="Times New Roman" w:cs="Times New Roman"/>
                <w:b w:val="0"/>
                <w:bCs w:val="0"/>
                <w:sz w:val="24"/>
                <w:szCs w:val="24"/>
              </w:rPr>
              <w:t xml:space="preserve">Программа комплексного развития транспортной инфраструктуры </w:t>
            </w:r>
            <w:proofErr w:type="spellStart"/>
            <w:r w:rsidRPr="002C3D3C">
              <w:rPr>
                <w:rFonts w:ascii="Times New Roman" w:hAnsi="Times New Roman" w:cs="Times New Roman"/>
                <w:b w:val="0"/>
                <w:sz w:val="24"/>
                <w:szCs w:val="24"/>
                <w:lang w:eastAsia="en-US"/>
              </w:rPr>
              <w:t>Дьяченковского</w:t>
            </w:r>
            <w:proofErr w:type="spellEnd"/>
            <w:r w:rsidRPr="002C3D3C">
              <w:rPr>
                <w:rFonts w:ascii="Times New Roman" w:hAnsi="Times New Roman" w:cs="Times New Roman"/>
                <w:b w:val="0"/>
                <w:sz w:val="24"/>
                <w:szCs w:val="24"/>
                <w:lang w:eastAsia="en-US"/>
              </w:rPr>
              <w:t xml:space="preserve"> сельского поселения </w:t>
            </w:r>
            <w:proofErr w:type="spellStart"/>
            <w:r w:rsidRPr="002C3D3C">
              <w:rPr>
                <w:rFonts w:ascii="Times New Roman" w:hAnsi="Times New Roman" w:cs="Times New Roman"/>
                <w:b w:val="0"/>
                <w:sz w:val="24"/>
                <w:szCs w:val="24"/>
                <w:lang w:eastAsia="en-US"/>
              </w:rPr>
              <w:t>Богучарского</w:t>
            </w:r>
            <w:proofErr w:type="spellEnd"/>
            <w:r w:rsidRPr="002C3D3C">
              <w:rPr>
                <w:rFonts w:ascii="Times New Roman" w:hAnsi="Times New Roman" w:cs="Times New Roman"/>
                <w:b w:val="0"/>
                <w:sz w:val="24"/>
                <w:szCs w:val="24"/>
                <w:lang w:eastAsia="en-US"/>
              </w:rPr>
              <w:t xml:space="preserve"> муниципального района Воронежской области</w:t>
            </w:r>
            <w:r w:rsidRPr="002C3D3C">
              <w:rPr>
                <w:rFonts w:ascii="Times New Roman" w:hAnsi="Times New Roman" w:cs="Times New Roman"/>
                <w:b w:val="0"/>
                <w:sz w:val="24"/>
                <w:szCs w:val="24"/>
              </w:rPr>
              <w:t xml:space="preserve"> (далее – Программа)</w:t>
            </w:r>
          </w:p>
        </w:tc>
      </w:tr>
      <w:tr w:rsidR="002C3D3C" w:rsidRPr="002C3D3C" w:rsidTr="00B12186">
        <w:trPr>
          <w:trHeight w:val="1020"/>
          <w:jc w:val="right"/>
        </w:trPr>
        <w:tc>
          <w:tcPr>
            <w:tcW w:w="1985" w:type="dxa"/>
          </w:tcPr>
          <w:p w:rsidR="002C3D3C" w:rsidRPr="002C3D3C" w:rsidRDefault="002C3D3C" w:rsidP="00B12186">
            <w:pPr>
              <w:ind w:firstLine="0"/>
              <w:jc w:val="center"/>
              <w:rPr>
                <w:rFonts w:ascii="Times New Roman" w:hAnsi="Times New Roman"/>
                <w:bCs/>
              </w:rPr>
            </w:pPr>
            <w:r w:rsidRPr="002C3D3C">
              <w:rPr>
                <w:rFonts w:ascii="Times New Roman" w:hAnsi="Times New Roman"/>
                <w:bCs/>
              </w:rPr>
              <w:t>Основания для разработки Программы</w:t>
            </w:r>
          </w:p>
        </w:tc>
        <w:tc>
          <w:tcPr>
            <w:tcW w:w="7796" w:type="dxa"/>
          </w:tcPr>
          <w:p w:rsidR="002C3D3C" w:rsidRPr="002C3D3C" w:rsidRDefault="002C3D3C" w:rsidP="00B12186">
            <w:pPr>
              <w:ind w:firstLine="0"/>
              <w:rPr>
                <w:rFonts w:ascii="Times New Roman" w:hAnsi="Times New Roman"/>
              </w:rPr>
            </w:pPr>
            <w:r w:rsidRPr="002C3D3C">
              <w:rPr>
                <w:rFonts w:ascii="Times New Roman" w:hAnsi="Times New Roman"/>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2C3D3C" w:rsidRPr="002C3D3C" w:rsidRDefault="002C3D3C" w:rsidP="00B12186">
            <w:pPr>
              <w:ind w:firstLine="0"/>
              <w:rPr>
                <w:rFonts w:ascii="Times New Roman" w:hAnsi="Times New Roman"/>
              </w:rPr>
            </w:pPr>
            <w:r w:rsidRPr="002C3D3C">
              <w:rPr>
                <w:rFonts w:ascii="Times New Roman" w:hAnsi="Times New Roman"/>
              </w:rPr>
              <w:t xml:space="preserve"> - Федеральный закон от 06.10.2003 </w:t>
            </w:r>
            <w:r w:rsidRPr="002C3D3C">
              <w:rPr>
                <w:rFonts w:ascii="Times New Roman" w:hAnsi="Times New Roman"/>
                <w:lang w:eastAsia="ar-SA"/>
              </w:rPr>
              <w:t>№ 131-ФЗ</w:t>
            </w:r>
            <w:r w:rsidRPr="002C3D3C">
              <w:rPr>
                <w:rFonts w:ascii="Times New Roman" w:hAnsi="Times New Roman"/>
              </w:rPr>
              <w:t xml:space="preserve"> «Об общих принципах организации местного самоуправления в Российской Федерации» </w:t>
            </w:r>
          </w:p>
          <w:p w:rsidR="002C3D3C" w:rsidRPr="002C3D3C" w:rsidRDefault="002C3D3C" w:rsidP="00B12186">
            <w:pPr>
              <w:ind w:firstLine="0"/>
              <w:rPr>
                <w:rFonts w:ascii="Times New Roman" w:hAnsi="Times New Roman"/>
              </w:rPr>
            </w:pPr>
            <w:r w:rsidRPr="002C3D3C">
              <w:rPr>
                <w:rFonts w:ascii="Times New Roman" w:hAnsi="Times New Roman"/>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C3D3C" w:rsidRPr="002C3D3C" w:rsidRDefault="002C3D3C" w:rsidP="00B12186">
            <w:pPr>
              <w:ind w:firstLine="0"/>
              <w:rPr>
                <w:rFonts w:ascii="Times New Roman" w:hAnsi="Times New Roman"/>
              </w:rPr>
            </w:pPr>
            <w:r w:rsidRPr="002C3D3C">
              <w:rPr>
                <w:rFonts w:ascii="Times New Roman" w:hAnsi="Times New Roman"/>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2C3D3C" w:rsidRPr="002C3D3C" w:rsidRDefault="002C3D3C" w:rsidP="00B12186">
            <w:pPr>
              <w:ind w:firstLine="0"/>
              <w:rPr>
                <w:rFonts w:ascii="Times New Roman" w:hAnsi="Times New Roman"/>
              </w:rPr>
            </w:pPr>
            <w:r w:rsidRPr="002C3D3C">
              <w:rPr>
                <w:rFonts w:ascii="Times New Roman" w:hAnsi="Times New Roman"/>
              </w:rPr>
              <w:t xml:space="preserve">- Устав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w:t>
            </w:r>
          </w:p>
          <w:p w:rsidR="002C3D3C" w:rsidRPr="002C3D3C" w:rsidRDefault="002C3D3C" w:rsidP="00B12186">
            <w:pPr>
              <w:ind w:firstLine="0"/>
              <w:rPr>
                <w:rFonts w:ascii="Times New Roman" w:hAnsi="Times New Roman"/>
              </w:rPr>
            </w:pPr>
            <w:r w:rsidRPr="002C3D3C">
              <w:rPr>
                <w:rFonts w:ascii="Times New Roman" w:hAnsi="Times New Roman"/>
              </w:rPr>
              <w:t xml:space="preserve">- Генеральный план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w:t>
            </w:r>
          </w:p>
          <w:p w:rsidR="002C3D3C" w:rsidRPr="002C3D3C" w:rsidRDefault="002C3D3C" w:rsidP="00B12186">
            <w:pPr>
              <w:ind w:firstLine="0"/>
              <w:rPr>
                <w:rFonts w:ascii="Times New Roman" w:hAnsi="Times New Roman"/>
              </w:rPr>
            </w:pPr>
            <w:r w:rsidRPr="002C3D3C">
              <w:rPr>
                <w:rFonts w:ascii="Times New Roman" w:hAnsi="Times New Roman"/>
              </w:rPr>
              <w:t xml:space="preserve">- Схема территориального планирования </w:t>
            </w:r>
            <w:proofErr w:type="spellStart"/>
            <w:r w:rsidRPr="002C3D3C">
              <w:rPr>
                <w:rFonts w:ascii="Times New Roman" w:hAnsi="Times New Roman"/>
              </w:rPr>
              <w:t>Богучарского</w:t>
            </w:r>
            <w:proofErr w:type="spellEnd"/>
            <w:r w:rsidRPr="002C3D3C">
              <w:rPr>
                <w:rFonts w:ascii="Times New Roman" w:hAnsi="Times New Roman"/>
              </w:rPr>
              <w:t xml:space="preserve"> муниципального района Воронежской области</w:t>
            </w:r>
          </w:p>
        </w:tc>
      </w:tr>
      <w:tr w:rsidR="002C3D3C" w:rsidRPr="002C3D3C" w:rsidTr="00B12186">
        <w:trPr>
          <w:trHeight w:val="575"/>
          <w:jc w:val="right"/>
        </w:trPr>
        <w:tc>
          <w:tcPr>
            <w:tcW w:w="1985" w:type="dxa"/>
          </w:tcPr>
          <w:p w:rsidR="002C3D3C" w:rsidRPr="002C3D3C" w:rsidRDefault="002C3D3C" w:rsidP="00B12186">
            <w:pPr>
              <w:ind w:firstLine="0"/>
              <w:jc w:val="center"/>
              <w:rPr>
                <w:rFonts w:ascii="Times New Roman" w:hAnsi="Times New Roman"/>
                <w:bCs/>
              </w:rPr>
            </w:pPr>
            <w:r w:rsidRPr="002C3D3C">
              <w:rPr>
                <w:rFonts w:ascii="Times New Roman" w:hAnsi="Times New Roman"/>
                <w:bCs/>
              </w:rPr>
              <w:t>Заказчик Программы</w:t>
            </w:r>
          </w:p>
        </w:tc>
        <w:tc>
          <w:tcPr>
            <w:tcW w:w="7796" w:type="dxa"/>
          </w:tcPr>
          <w:p w:rsidR="002C3D3C" w:rsidRPr="002C3D3C" w:rsidRDefault="002C3D3C" w:rsidP="00B12186">
            <w:pPr>
              <w:pStyle w:val="ad"/>
              <w:ind w:firstLine="0"/>
              <w:rPr>
                <w:rFonts w:ascii="Times New Roman" w:hAnsi="Times New Roman"/>
              </w:rPr>
            </w:pPr>
            <w:r w:rsidRPr="002C3D3C">
              <w:rPr>
                <w:rFonts w:ascii="Times New Roman" w:hAnsi="Times New Roman"/>
              </w:rPr>
              <w:t xml:space="preserve">Администрация </w:t>
            </w:r>
            <w:proofErr w:type="spellStart"/>
            <w:r w:rsidRPr="002C3D3C">
              <w:rPr>
                <w:rFonts w:ascii="Times New Roman" w:hAnsi="Times New Roman"/>
                <w:lang w:eastAsia="en-US"/>
              </w:rPr>
              <w:t>Дьяченковского</w:t>
            </w:r>
            <w:proofErr w:type="spellEnd"/>
            <w:r w:rsidRPr="002C3D3C">
              <w:rPr>
                <w:rFonts w:ascii="Times New Roman" w:hAnsi="Times New Roman"/>
                <w:lang w:eastAsia="en-US"/>
              </w:rPr>
              <w:t xml:space="preserve"> сельского поселения </w:t>
            </w:r>
            <w:proofErr w:type="spellStart"/>
            <w:r w:rsidRPr="002C3D3C">
              <w:rPr>
                <w:rFonts w:ascii="Times New Roman" w:hAnsi="Times New Roman"/>
                <w:lang w:eastAsia="en-US"/>
              </w:rPr>
              <w:t>Богучарского</w:t>
            </w:r>
            <w:proofErr w:type="spellEnd"/>
            <w:r w:rsidRPr="002C3D3C">
              <w:rPr>
                <w:rFonts w:ascii="Times New Roman" w:hAnsi="Times New Roman"/>
                <w:lang w:eastAsia="en-US"/>
              </w:rPr>
              <w:t xml:space="preserve"> муниципального района Воронежской области</w:t>
            </w:r>
          </w:p>
          <w:p w:rsidR="002C3D3C" w:rsidRPr="002C3D3C" w:rsidRDefault="002C3D3C" w:rsidP="00B12186">
            <w:pPr>
              <w:ind w:firstLine="0"/>
              <w:rPr>
                <w:rFonts w:ascii="Times New Roman" w:hAnsi="Times New Roman"/>
              </w:rPr>
            </w:pPr>
            <w:r w:rsidRPr="002C3D3C">
              <w:rPr>
                <w:rFonts w:ascii="Times New Roman" w:hAnsi="Times New Roman"/>
              </w:rPr>
              <w:t xml:space="preserve">Адрес: </w:t>
            </w:r>
            <w:r w:rsidRPr="002C3D3C">
              <w:rPr>
                <w:rFonts w:ascii="Times New Roman" w:hAnsi="Times New Roman"/>
                <w:bCs/>
              </w:rPr>
              <w:t>396770,</w:t>
            </w:r>
            <w:r w:rsidRPr="002C3D3C">
              <w:rPr>
                <w:rFonts w:ascii="Times New Roman" w:hAnsi="Times New Roman"/>
              </w:rPr>
              <w:t xml:space="preserve"> </w:t>
            </w:r>
            <w:r w:rsidRPr="002C3D3C">
              <w:rPr>
                <w:rFonts w:ascii="Times New Roman" w:hAnsi="Times New Roman"/>
                <w:bCs/>
              </w:rPr>
              <w:t xml:space="preserve">Воронежская область, Богучарский район, с. </w:t>
            </w:r>
            <w:proofErr w:type="spellStart"/>
            <w:r w:rsidRPr="002C3D3C">
              <w:rPr>
                <w:rFonts w:ascii="Times New Roman" w:hAnsi="Times New Roman"/>
                <w:bCs/>
              </w:rPr>
              <w:t>Дьяченково</w:t>
            </w:r>
            <w:proofErr w:type="spellEnd"/>
            <w:r w:rsidRPr="002C3D3C">
              <w:rPr>
                <w:rFonts w:ascii="Times New Roman" w:hAnsi="Times New Roman"/>
                <w:bCs/>
              </w:rPr>
              <w:t>, ул. Школьная, 33</w:t>
            </w:r>
          </w:p>
        </w:tc>
      </w:tr>
      <w:tr w:rsidR="002C3D3C" w:rsidRPr="002C3D3C" w:rsidTr="00B12186">
        <w:trPr>
          <w:jc w:val="right"/>
        </w:trPr>
        <w:tc>
          <w:tcPr>
            <w:tcW w:w="1985" w:type="dxa"/>
          </w:tcPr>
          <w:p w:rsidR="002C3D3C" w:rsidRPr="002C3D3C" w:rsidRDefault="002C3D3C" w:rsidP="00B12186">
            <w:pPr>
              <w:ind w:firstLine="0"/>
              <w:jc w:val="center"/>
              <w:rPr>
                <w:rFonts w:ascii="Times New Roman" w:hAnsi="Times New Roman"/>
                <w:bCs/>
              </w:rPr>
            </w:pPr>
            <w:r w:rsidRPr="002C3D3C">
              <w:rPr>
                <w:rFonts w:ascii="Times New Roman" w:hAnsi="Times New Roman"/>
                <w:bCs/>
              </w:rPr>
              <w:t>Основной разработчик</w:t>
            </w:r>
          </w:p>
          <w:p w:rsidR="002C3D3C" w:rsidRPr="002C3D3C" w:rsidRDefault="002C3D3C" w:rsidP="00B12186">
            <w:pPr>
              <w:ind w:firstLine="0"/>
              <w:jc w:val="center"/>
              <w:rPr>
                <w:rFonts w:ascii="Times New Roman" w:hAnsi="Times New Roman"/>
                <w:bCs/>
              </w:rPr>
            </w:pPr>
            <w:r w:rsidRPr="002C3D3C">
              <w:rPr>
                <w:rFonts w:ascii="Times New Roman" w:hAnsi="Times New Roman"/>
                <w:bCs/>
              </w:rPr>
              <w:t>Программы</w:t>
            </w:r>
          </w:p>
        </w:tc>
        <w:tc>
          <w:tcPr>
            <w:tcW w:w="7796" w:type="dxa"/>
          </w:tcPr>
          <w:p w:rsidR="002C3D3C" w:rsidRPr="002C3D3C" w:rsidRDefault="002C3D3C" w:rsidP="00B12186">
            <w:pPr>
              <w:pStyle w:val="ad"/>
              <w:ind w:firstLine="0"/>
              <w:rPr>
                <w:rFonts w:ascii="Times New Roman" w:hAnsi="Times New Roman"/>
              </w:rPr>
            </w:pPr>
            <w:r w:rsidRPr="002C3D3C">
              <w:rPr>
                <w:rFonts w:ascii="Times New Roman" w:hAnsi="Times New Roman"/>
              </w:rPr>
              <w:t xml:space="preserve">Администрация </w:t>
            </w:r>
            <w:proofErr w:type="spellStart"/>
            <w:r w:rsidRPr="002C3D3C">
              <w:rPr>
                <w:rFonts w:ascii="Times New Roman" w:hAnsi="Times New Roman"/>
                <w:lang w:eastAsia="en-US"/>
              </w:rPr>
              <w:t>Дьяченковского</w:t>
            </w:r>
            <w:proofErr w:type="spellEnd"/>
            <w:r w:rsidRPr="002C3D3C">
              <w:rPr>
                <w:rFonts w:ascii="Times New Roman" w:hAnsi="Times New Roman"/>
                <w:lang w:eastAsia="en-US"/>
              </w:rPr>
              <w:t xml:space="preserve"> сельского поселения </w:t>
            </w:r>
            <w:proofErr w:type="spellStart"/>
            <w:r w:rsidRPr="002C3D3C">
              <w:rPr>
                <w:rFonts w:ascii="Times New Roman" w:hAnsi="Times New Roman"/>
                <w:lang w:eastAsia="en-US"/>
              </w:rPr>
              <w:t>Богучарского</w:t>
            </w:r>
            <w:proofErr w:type="spellEnd"/>
            <w:r w:rsidRPr="002C3D3C">
              <w:rPr>
                <w:rFonts w:ascii="Times New Roman" w:hAnsi="Times New Roman"/>
                <w:lang w:eastAsia="en-US"/>
              </w:rPr>
              <w:t xml:space="preserve"> муниципального района Воронежской области</w:t>
            </w:r>
          </w:p>
          <w:p w:rsidR="002C3D3C" w:rsidRPr="002C3D3C" w:rsidRDefault="002C3D3C" w:rsidP="00B12186">
            <w:pPr>
              <w:ind w:firstLine="0"/>
              <w:rPr>
                <w:rFonts w:ascii="Times New Roman" w:hAnsi="Times New Roman"/>
              </w:rPr>
            </w:pPr>
            <w:r w:rsidRPr="002C3D3C">
              <w:rPr>
                <w:rFonts w:ascii="Times New Roman" w:hAnsi="Times New Roman"/>
              </w:rPr>
              <w:t xml:space="preserve">Адрес: </w:t>
            </w:r>
            <w:r w:rsidRPr="002C3D3C">
              <w:rPr>
                <w:rFonts w:ascii="Times New Roman" w:hAnsi="Times New Roman"/>
                <w:bCs/>
              </w:rPr>
              <w:t>396770,</w:t>
            </w:r>
            <w:r w:rsidRPr="002C3D3C">
              <w:rPr>
                <w:rFonts w:ascii="Times New Roman" w:hAnsi="Times New Roman"/>
              </w:rPr>
              <w:t xml:space="preserve"> </w:t>
            </w:r>
            <w:r w:rsidRPr="002C3D3C">
              <w:rPr>
                <w:rFonts w:ascii="Times New Roman" w:hAnsi="Times New Roman"/>
                <w:bCs/>
              </w:rPr>
              <w:t xml:space="preserve">Воронежская область, Богучарский район, с. </w:t>
            </w:r>
            <w:proofErr w:type="spellStart"/>
            <w:r w:rsidRPr="002C3D3C">
              <w:rPr>
                <w:rFonts w:ascii="Times New Roman" w:hAnsi="Times New Roman"/>
                <w:bCs/>
              </w:rPr>
              <w:t>Дьяченково</w:t>
            </w:r>
            <w:proofErr w:type="spellEnd"/>
            <w:r w:rsidRPr="002C3D3C">
              <w:rPr>
                <w:rFonts w:ascii="Times New Roman" w:hAnsi="Times New Roman"/>
                <w:bCs/>
              </w:rPr>
              <w:t>, ул. Школьная, 33</w:t>
            </w:r>
          </w:p>
        </w:tc>
      </w:tr>
      <w:tr w:rsidR="002C3D3C" w:rsidRPr="002C3D3C" w:rsidTr="00B12186">
        <w:trPr>
          <w:trHeight w:val="515"/>
          <w:jc w:val="right"/>
        </w:trPr>
        <w:tc>
          <w:tcPr>
            <w:tcW w:w="1985" w:type="dxa"/>
          </w:tcPr>
          <w:p w:rsidR="002C3D3C" w:rsidRPr="002C3D3C" w:rsidRDefault="002C3D3C" w:rsidP="00B12186">
            <w:pPr>
              <w:ind w:firstLine="0"/>
              <w:jc w:val="center"/>
              <w:rPr>
                <w:rFonts w:ascii="Times New Roman" w:hAnsi="Times New Roman"/>
                <w:bCs/>
              </w:rPr>
            </w:pPr>
            <w:r w:rsidRPr="002C3D3C">
              <w:rPr>
                <w:rFonts w:ascii="Times New Roman" w:hAnsi="Times New Roman"/>
                <w:bCs/>
              </w:rPr>
              <w:t>Основные цели Программы</w:t>
            </w:r>
          </w:p>
        </w:tc>
        <w:tc>
          <w:tcPr>
            <w:tcW w:w="7796" w:type="dxa"/>
          </w:tcPr>
          <w:p w:rsidR="002C3D3C" w:rsidRPr="002C3D3C" w:rsidRDefault="002C3D3C" w:rsidP="00B12186">
            <w:pPr>
              <w:ind w:firstLine="0"/>
              <w:rPr>
                <w:rFonts w:ascii="Times New Roman" w:hAnsi="Times New Roman"/>
              </w:rPr>
            </w:pPr>
            <w:r w:rsidRPr="002C3D3C">
              <w:rPr>
                <w:rFonts w:ascii="Times New Roman" w:hAnsi="Times New Roman"/>
              </w:rPr>
              <w:t>Целью настоящей программы является 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2C3D3C" w:rsidRPr="002C3D3C" w:rsidTr="00B12186">
        <w:trPr>
          <w:trHeight w:val="699"/>
          <w:jc w:val="right"/>
        </w:trPr>
        <w:tc>
          <w:tcPr>
            <w:tcW w:w="1985" w:type="dxa"/>
          </w:tcPr>
          <w:p w:rsidR="002C3D3C" w:rsidRPr="002C3D3C" w:rsidRDefault="002C3D3C" w:rsidP="00B12186">
            <w:pPr>
              <w:ind w:firstLine="0"/>
              <w:jc w:val="center"/>
              <w:rPr>
                <w:rFonts w:ascii="Times New Roman" w:hAnsi="Times New Roman"/>
                <w:bCs/>
              </w:rPr>
            </w:pPr>
            <w:r w:rsidRPr="002C3D3C">
              <w:rPr>
                <w:rFonts w:ascii="Times New Roman" w:hAnsi="Times New Roman"/>
                <w:bCs/>
              </w:rPr>
              <w:t>Задачи Программы</w:t>
            </w:r>
          </w:p>
        </w:tc>
        <w:tc>
          <w:tcPr>
            <w:tcW w:w="7796" w:type="dxa"/>
          </w:tcPr>
          <w:p w:rsidR="002C3D3C" w:rsidRPr="002C3D3C" w:rsidRDefault="002C3D3C" w:rsidP="00B12186">
            <w:pPr>
              <w:ind w:firstLine="0"/>
              <w:rPr>
                <w:rFonts w:ascii="Times New Roman" w:hAnsi="Times New Roman"/>
              </w:rPr>
            </w:pPr>
            <w:r w:rsidRPr="002C3D3C">
              <w:rPr>
                <w:rFonts w:ascii="Times New Roman" w:hAnsi="Times New Roman"/>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w:t>
            </w:r>
          </w:p>
          <w:p w:rsidR="002C3D3C" w:rsidRPr="002C3D3C" w:rsidRDefault="002C3D3C" w:rsidP="00B12186">
            <w:pPr>
              <w:ind w:firstLine="0"/>
              <w:rPr>
                <w:rFonts w:ascii="Times New Roman" w:hAnsi="Times New Roman"/>
              </w:rPr>
            </w:pPr>
            <w:r w:rsidRPr="002C3D3C">
              <w:rPr>
                <w:rFonts w:ascii="Times New Roman" w:hAnsi="Times New Roman"/>
              </w:rPr>
              <w:t xml:space="preserve">-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-эффективность функционирования действующей транспортной инфраструктуры.</w:t>
            </w:r>
          </w:p>
        </w:tc>
      </w:tr>
      <w:tr w:rsidR="002C3D3C" w:rsidRPr="002C3D3C" w:rsidTr="00B12186">
        <w:trPr>
          <w:trHeight w:val="1683"/>
          <w:jc w:val="right"/>
        </w:trPr>
        <w:tc>
          <w:tcPr>
            <w:tcW w:w="1985" w:type="dxa"/>
          </w:tcPr>
          <w:p w:rsidR="002C3D3C" w:rsidRPr="002C3D3C" w:rsidRDefault="002C3D3C" w:rsidP="00B12186">
            <w:pPr>
              <w:ind w:firstLine="0"/>
              <w:jc w:val="center"/>
              <w:rPr>
                <w:rFonts w:ascii="Times New Roman" w:hAnsi="Times New Roman"/>
                <w:bCs/>
              </w:rPr>
            </w:pPr>
            <w:r w:rsidRPr="002C3D3C">
              <w:rPr>
                <w:rFonts w:ascii="Times New Roman" w:hAnsi="Times New Roman"/>
                <w:bCs/>
              </w:rPr>
              <w:lastRenderedPageBreak/>
              <w:t>Целевые показатели</w:t>
            </w:r>
            <w:r w:rsidRPr="002C3D3C">
              <w:rPr>
                <w:rFonts w:ascii="Times New Roman" w:hAnsi="Times New Roman"/>
              </w:rPr>
              <w:t xml:space="preserve"> (</w:t>
            </w:r>
            <w:r w:rsidRPr="002C3D3C">
              <w:rPr>
                <w:rFonts w:ascii="Times New Roman" w:hAnsi="Times New Roman"/>
                <w:bCs/>
              </w:rPr>
              <w:t>индикаторы) Развития транспортной инфраструктуры</w:t>
            </w:r>
          </w:p>
        </w:tc>
        <w:tc>
          <w:tcPr>
            <w:tcW w:w="7796" w:type="dxa"/>
          </w:tcPr>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xml:space="preserve">- протяженность сети автомобильных дорог общего пользования местного значения, </w:t>
            </w:r>
            <w:proofErr w:type="gramStart"/>
            <w:r w:rsidRPr="002C3D3C">
              <w:rPr>
                <w:rFonts w:ascii="Times New Roman" w:hAnsi="Times New Roman" w:cs="Times New Roman"/>
                <w:sz w:val="24"/>
                <w:szCs w:val="24"/>
              </w:rPr>
              <w:t>км.;</w:t>
            </w:r>
            <w:proofErr w:type="gramEnd"/>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xml:space="preserve">- объемы ввода в эксплуатацию после строительства и реконструкции автомобильных дорог общего пользования местного значения, </w:t>
            </w:r>
            <w:proofErr w:type="gramStart"/>
            <w:r w:rsidRPr="002C3D3C">
              <w:rPr>
                <w:rFonts w:ascii="Times New Roman" w:hAnsi="Times New Roman" w:cs="Times New Roman"/>
                <w:sz w:val="24"/>
                <w:szCs w:val="24"/>
              </w:rPr>
              <w:t>км.;</w:t>
            </w:r>
            <w:proofErr w:type="gramEnd"/>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2C3D3C">
              <w:rPr>
                <w:rFonts w:ascii="Times New Roman" w:hAnsi="Times New Roman" w:cs="Times New Roman"/>
                <w:sz w:val="24"/>
                <w:szCs w:val="24"/>
              </w:rPr>
              <w:t>км.;</w:t>
            </w:r>
            <w:proofErr w:type="gramEnd"/>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2C3D3C">
              <w:rPr>
                <w:rFonts w:ascii="Times New Roman" w:hAnsi="Times New Roman" w:cs="Times New Roman"/>
                <w:sz w:val="24"/>
                <w:szCs w:val="24"/>
              </w:rPr>
              <w:t>км.;</w:t>
            </w:r>
            <w:proofErr w:type="gramEnd"/>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2C3D3C">
              <w:rPr>
                <w:rFonts w:ascii="Times New Roman" w:hAnsi="Times New Roman" w:cs="Times New Roman"/>
                <w:sz w:val="24"/>
                <w:szCs w:val="24"/>
              </w:rPr>
              <w:t>км.;</w:t>
            </w:r>
            <w:proofErr w:type="gramEnd"/>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2C3D3C">
              <w:rPr>
                <w:rFonts w:ascii="Times New Roman" w:hAnsi="Times New Roman" w:cs="Times New Roman"/>
                <w:sz w:val="24"/>
                <w:szCs w:val="24"/>
              </w:rPr>
              <w:t>км.;</w:t>
            </w:r>
            <w:proofErr w:type="gramEnd"/>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2C3D3C" w:rsidRPr="002C3D3C" w:rsidTr="00B12186">
        <w:trPr>
          <w:trHeight w:val="1032"/>
          <w:jc w:val="right"/>
        </w:trPr>
        <w:tc>
          <w:tcPr>
            <w:tcW w:w="1985" w:type="dxa"/>
          </w:tcPr>
          <w:p w:rsidR="002C3D3C" w:rsidRPr="002C3D3C" w:rsidRDefault="002C3D3C" w:rsidP="00B12186">
            <w:pPr>
              <w:ind w:firstLine="0"/>
              <w:jc w:val="center"/>
              <w:rPr>
                <w:rFonts w:ascii="Times New Roman" w:hAnsi="Times New Roman"/>
                <w:bCs/>
              </w:rPr>
            </w:pPr>
            <w:r w:rsidRPr="002C3D3C">
              <w:rPr>
                <w:rFonts w:ascii="Times New Roman" w:hAnsi="Times New Roman"/>
                <w:bCs/>
              </w:rPr>
              <w:t>Сроки и этапы реализации Программы</w:t>
            </w:r>
          </w:p>
        </w:tc>
        <w:tc>
          <w:tcPr>
            <w:tcW w:w="7796" w:type="dxa"/>
          </w:tcPr>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xml:space="preserve">Мероприятия Программы охватывают период с 2017 по 2030 годы </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Этапы реализации мероприятий Программы</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1 этап 2017-2022гг.</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2 этап 2023-2030гг</w:t>
            </w:r>
          </w:p>
        </w:tc>
      </w:tr>
      <w:tr w:rsidR="002C3D3C" w:rsidRPr="002C3D3C" w:rsidTr="00B12186">
        <w:trPr>
          <w:trHeight w:val="986"/>
          <w:jc w:val="right"/>
        </w:trPr>
        <w:tc>
          <w:tcPr>
            <w:tcW w:w="1985" w:type="dxa"/>
          </w:tcPr>
          <w:p w:rsidR="002C3D3C" w:rsidRPr="002C3D3C" w:rsidRDefault="002C3D3C" w:rsidP="00B12186">
            <w:pPr>
              <w:ind w:firstLine="0"/>
              <w:jc w:val="center"/>
              <w:rPr>
                <w:rFonts w:ascii="Times New Roman" w:hAnsi="Times New Roman"/>
                <w:bCs/>
              </w:rPr>
            </w:pPr>
            <w:r w:rsidRPr="002C3D3C">
              <w:rPr>
                <w:rFonts w:ascii="Times New Roman" w:hAnsi="Times New Roman"/>
                <w:bCs/>
              </w:rPr>
              <w:t>Основные мероприятия Программы</w:t>
            </w:r>
          </w:p>
        </w:tc>
        <w:tc>
          <w:tcPr>
            <w:tcW w:w="7796" w:type="dxa"/>
          </w:tcPr>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Мероприятия по</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проектированию автомобильных дорог общего пользования местного значения;</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строительству автомобильных дорог общего пользования местного значения;</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реконструкции автомобильных дорог общего пользования местного значения;</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капитальному ремонту и ремонту объектов транспортной инфраструктуры</w:t>
            </w:r>
          </w:p>
        </w:tc>
      </w:tr>
      <w:tr w:rsidR="002C3D3C" w:rsidRPr="002C3D3C" w:rsidTr="00B12186">
        <w:trPr>
          <w:trHeight w:val="142"/>
          <w:jc w:val="right"/>
        </w:trPr>
        <w:tc>
          <w:tcPr>
            <w:tcW w:w="1985" w:type="dxa"/>
          </w:tcPr>
          <w:p w:rsidR="002C3D3C" w:rsidRPr="002C3D3C" w:rsidRDefault="002C3D3C" w:rsidP="00B12186">
            <w:pPr>
              <w:ind w:firstLine="0"/>
              <w:jc w:val="center"/>
              <w:rPr>
                <w:rFonts w:ascii="Times New Roman" w:hAnsi="Times New Roman"/>
                <w:bCs/>
              </w:rPr>
            </w:pPr>
            <w:r w:rsidRPr="002C3D3C">
              <w:rPr>
                <w:rFonts w:ascii="Times New Roman" w:hAnsi="Times New Roman"/>
                <w:bCs/>
              </w:rPr>
              <w:t>Ожидаемые результаты реализации Программы</w:t>
            </w:r>
          </w:p>
        </w:tc>
        <w:tc>
          <w:tcPr>
            <w:tcW w:w="7796" w:type="dxa"/>
          </w:tcPr>
          <w:p w:rsidR="002C3D3C" w:rsidRPr="002C3D3C" w:rsidRDefault="002C3D3C" w:rsidP="00B12186">
            <w:pPr>
              <w:ind w:firstLine="0"/>
              <w:rPr>
                <w:rFonts w:ascii="Times New Roman" w:hAnsi="Times New Roman"/>
              </w:rPr>
            </w:pPr>
            <w:r w:rsidRPr="002C3D3C">
              <w:rPr>
                <w:rFonts w:ascii="Times New Roman" w:hAnsi="Times New Roman"/>
              </w:rPr>
              <w:t>В результате реализации мероприятий Программы к 2030 году ожидается:</w:t>
            </w:r>
          </w:p>
          <w:p w:rsidR="002C3D3C" w:rsidRPr="002C3D3C" w:rsidRDefault="002C3D3C" w:rsidP="00B12186">
            <w:pPr>
              <w:ind w:firstLine="0"/>
              <w:rPr>
                <w:rFonts w:ascii="Times New Roman" w:hAnsi="Times New Roman"/>
              </w:rPr>
            </w:pPr>
            <w:r w:rsidRPr="002C3D3C">
              <w:rPr>
                <w:rFonts w:ascii="Times New Roman" w:hAnsi="Times New Roman"/>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2C3D3C" w:rsidRPr="002C3D3C" w:rsidRDefault="002C3D3C" w:rsidP="00B12186">
            <w:pPr>
              <w:ind w:firstLine="0"/>
              <w:rPr>
                <w:rFonts w:ascii="Times New Roman" w:hAnsi="Times New Roman"/>
              </w:rPr>
            </w:pPr>
            <w:r w:rsidRPr="002C3D3C">
              <w:rPr>
                <w:rFonts w:ascii="Times New Roman" w:hAnsi="Times New Roman"/>
              </w:rPr>
              <w:t>-повышение безопасности дорожного движения</w:t>
            </w:r>
          </w:p>
          <w:p w:rsidR="002C3D3C" w:rsidRPr="002C3D3C" w:rsidRDefault="002C3D3C" w:rsidP="00B12186">
            <w:pPr>
              <w:ind w:firstLine="0"/>
              <w:rPr>
                <w:rFonts w:ascii="Times New Roman" w:hAnsi="Times New Roman"/>
              </w:rPr>
            </w:pPr>
            <w:r w:rsidRPr="002C3D3C">
              <w:rPr>
                <w:rFonts w:ascii="Times New Roman" w:hAnsi="Times New Roman"/>
              </w:rPr>
              <w:t xml:space="preserve">- развитие сети автомобильных дорог общего пользования местного значения </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обеспечение надежности и безопасности системы транспортной инфраструктуры</w:t>
            </w:r>
          </w:p>
        </w:tc>
      </w:tr>
      <w:tr w:rsidR="002C3D3C" w:rsidRPr="002C3D3C" w:rsidTr="00B12186">
        <w:trPr>
          <w:trHeight w:val="974"/>
          <w:jc w:val="right"/>
        </w:trPr>
        <w:tc>
          <w:tcPr>
            <w:tcW w:w="1985" w:type="dxa"/>
          </w:tcPr>
          <w:p w:rsidR="002C3D3C" w:rsidRPr="002C3D3C" w:rsidRDefault="002C3D3C" w:rsidP="00B12186">
            <w:pPr>
              <w:ind w:firstLine="0"/>
              <w:jc w:val="center"/>
              <w:rPr>
                <w:rFonts w:ascii="Times New Roman" w:hAnsi="Times New Roman"/>
                <w:bCs/>
              </w:rPr>
            </w:pPr>
            <w:r w:rsidRPr="002C3D3C">
              <w:rPr>
                <w:rFonts w:ascii="Times New Roman" w:hAnsi="Times New Roman"/>
                <w:bCs/>
              </w:rPr>
              <w:t>Объемы и источники финансирования Программы</w:t>
            </w:r>
          </w:p>
        </w:tc>
        <w:tc>
          <w:tcPr>
            <w:tcW w:w="7796" w:type="dxa"/>
          </w:tcPr>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Общий объем финансовых средств, необходимых для реализации мероприятий Программы, составит: 420 тыс. руб., в том числе в первый этап по годам:</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2017 год- 30 тыс. руб.</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2018 год- 30 тыс. руб.</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2019 год- 30 тыс. руб.</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lastRenderedPageBreak/>
              <w:t>2020 год – 30 тыс. руб.</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2021 год – 30 тыс. руб.</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2022 год – 30 тыс. руб.</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xml:space="preserve">2023-2030 годы – 240 </w:t>
            </w:r>
            <w:proofErr w:type="spellStart"/>
            <w:r w:rsidRPr="002C3D3C">
              <w:rPr>
                <w:rFonts w:ascii="Times New Roman" w:hAnsi="Times New Roman" w:cs="Times New Roman"/>
                <w:sz w:val="24"/>
                <w:szCs w:val="24"/>
              </w:rPr>
              <w:t>тыс.руб</w:t>
            </w:r>
            <w:proofErr w:type="spellEnd"/>
            <w:r w:rsidRPr="002C3D3C">
              <w:rPr>
                <w:rFonts w:ascii="Times New Roman" w:hAnsi="Times New Roman" w:cs="Times New Roman"/>
                <w:sz w:val="24"/>
                <w:szCs w:val="24"/>
              </w:rPr>
              <w:t>.</w:t>
            </w:r>
          </w:p>
          <w:p w:rsidR="002C3D3C" w:rsidRPr="002C3D3C" w:rsidRDefault="002C3D3C" w:rsidP="00B12186">
            <w:pPr>
              <w:pStyle w:val="ConsPlusNonformat"/>
              <w:jc w:val="both"/>
              <w:rPr>
                <w:rFonts w:ascii="Times New Roman" w:hAnsi="Times New Roman" w:cs="Times New Roman"/>
                <w:sz w:val="24"/>
                <w:szCs w:val="24"/>
              </w:rPr>
            </w:pPr>
            <w:r w:rsidRPr="002C3D3C">
              <w:rPr>
                <w:rFonts w:ascii="Times New Roman" w:hAnsi="Times New Roman" w:cs="Times New Roman"/>
                <w:sz w:val="24"/>
                <w:szCs w:val="24"/>
              </w:rPr>
              <w:t xml:space="preserve">Источник финансирования Программы - бюджет </w:t>
            </w:r>
            <w:proofErr w:type="spellStart"/>
            <w:r w:rsidRPr="002C3D3C">
              <w:rPr>
                <w:rFonts w:ascii="Times New Roman" w:hAnsi="Times New Roman" w:cs="Times New Roman"/>
                <w:sz w:val="24"/>
                <w:szCs w:val="24"/>
              </w:rPr>
              <w:t>Дьяченковского</w:t>
            </w:r>
            <w:proofErr w:type="spellEnd"/>
            <w:r w:rsidRPr="002C3D3C">
              <w:rPr>
                <w:rFonts w:ascii="Times New Roman" w:hAnsi="Times New Roman" w:cs="Times New Roman"/>
                <w:sz w:val="24"/>
                <w:szCs w:val="24"/>
              </w:rPr>
              <w:t xml:space="preserve"> сельского поселения</w:t>
            </w:r>
          </w:p>
        </w:tc>
      </w:tr>
    </w:tbl>
    <w:p w:rsidR="002C3D3C" w:rsidRPr="002C3D3C" w:rsidRDefault="002C3D3C" w:rsidP="002C3D3C">
      <w:pPr>
        <w:shd w:val="clear" w:color="auto" w:fill="FFFFFF"/>
        <w:tabs>
          <w:tab w:val="left" w:pos="284"/>
        </w:tabs>
        <w:suppressAutoHyphens/>
        <w:ind w:firstLine="709"/>
        <w:rPr>
          <w:rFonts w:ascii="Times New Roman" w:hAnsi="Times New Roman"/>
          <w:bCs/>
        </w:rPr>
      </w:pPr>
    </w:p>
    <w:p w:rsidR="002C3D3C" w:rsidRPr="002C3D3C" w:rsidRDefault="002C3D3C" w:rsidP="002C3D3C">
      <w:pPr>
        <w:shd w:val="clear" w:color="auto" w:fill="FFFFFF"/>
        <w:suppressAutoHyphens/>
        <w:ind w:firstLine="0"/>
        <w:jc w:val="center"/>
        <w:rPr>
          <w:rFonts w:ascii="Times New Roman" w:hAnsi="Times New Roman"/>
          <w:bCs/>
        </w:rPr>
      </w:pPr>
      <w:r w:rsidRPr="002C3D3C">
        <w:rPr>
          <w:rFonts w:ascii="Times New Roman" w:hAnsi="Times New Roman"/>
          <w:bCs/>
        </w:rPr>
        <w:t>1. Общие положения</w:t>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 xml:space="preserve">Программа комплексного развития транспортной инфраструктуры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sidRPr="002C3D3C">
        <w:rPr>
          <w:rFonts w:ascii="Times New Roman" w:hAnsi="Times New Roman"/>
          <w:shd w:val="clear" w:color="auto" w:fill="FFFFFF"/>
        </w:rPr>
        <w:softHyphen/>
        <w:t>-экономического развития муниципального образования, инвестиционными программами субъектов естественных монополий в области транспорта.</w:t>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 xml:space="preserve">Программа комплексного развития транспортной инфраструктуры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 xml:space="preserve">Реализация программы должна обеспечивать сбалансированное, перспективное развитие транспортной инфраструктуры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в соответствии с потребностями в строительстве, реконструкции объектов транспортной инфраструктуры местного значения.</w:t>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 xml:space="preserve">Обеспечение надежного и устойчивого обслуживания жителей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w:t>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 xml:space="preserve">Система основных мероприятий Программы определяет приоритетные направления в сфере дорожного хозяйства на территории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и предполагает реализацию следующих мероприятий:</w:t>
      </w:r>
    </w:p>
    <w:p w:rsidR="002C3D3C" w:rsidRPr="002C3D3C" w:rsidRDefault="002C3D3C" w:rsidP="002C3D3C">
      <w:pPr>
        <w:widowControl w:val="0"/>
        <w:ind w:firstLine="709"/>
        <w:rPr>
          <w:rFonts w:ascii="Times New Roman" w:hAnsi="Times New Roman"/>
        </w:rPr>
      </w:pPr>
      <w:r w:rsidRPr="002C3D3C">
        <w:rPr>
          <w:rFonts w:ascii="Times New Roman" w:hAnsi="Times New Roman"/>
        </w:rPr>
        <w:t>- проектирование автомобильных дорог общего пользования местного значения;</w:t>
      </w:r>
    </w:p>
    <w:p w:rsidR="002C3D3C" w:rsidRPr="002C3D3C" w:rsidRDefault="002C3D3C" w:rsidP="002C3D3C">
      <w:pPr>
        <w:widowControl w:val="0"/>
        <w:ind w:firstLine="709"/>
        <w:rPr>
          <w:rFonts w:ascii="Times New Roman" w:hAnsi="Times New Roman"/>
        </w:rPr>
      </w:pPr>
      <w:r w:rsidRPr="002C3D3C">
        <w:rPr>
          <w:rFonts w:ascii="Times New Roman" w:hAnsi="Times New Roman"/>
        </w:rPr>
        <w:t>- строительство автомобильных дорог общего пользования местного значения;</w:t>
      </w:r>
    </w:p>
    <w:p w:rsidR="002C3D3C" w:rsidRPr="002C3D3C" w:rsidRDefault="002C3D3C" w:rsidP="002C3D3C">
      <w:pPr>
        <w:widowControl w:val="0"/>
        <w:ind w:firstLine="709"/>
        <w:rPr>
          <w:rFonts w:ascii="Times New Roman" w:hAnsi="Times New Roman"/>
        </w:rPr>
      </w:pPr>
      <w:r w:rsidRPr="002C3D3C">
        <w:rPr>
          <w:rFonts w:ascii="Times New Roman" w:hAnsi="Times New Roman"/>
        </w:rPr>
        <w:t>-реконструкция автомобильных дорог общего пользования местного значения;</w:t>
      </w:r>
    </w:p>
    <w:p w:rsidR="002C3D3C" w:rsidRPr="002C3D3C" w:rsidRDefault="002C3D3C" w:rsidP="002C3D3C">
      <w:pPr>
        <w:widowControl w:val="0"/>
        <w:ind w:firstLine="709"/>
        <w:rPr>
          <w:rFonts w:ascii="Times New Roman" w:hAnsi="Times New Roman"/>
        </w:rPr>
      </w:pPr>
      <w:r w:rsidRPr="002C3D3C">
        <w:rPr>
          <w:rFonts w:ascii="Times New Roman" w:hAnsi="Times New Roman"/>
        </w:rPr>
        <w:t>- капитальный ремонт и ремонт объектов транспортной инфраструктуры</w:t>
      </w:r>
    </w:p>
    <w:p w:rsidR="002C3D3C" w:rsidRPr="002C3D3C" w:rsidRDefault="002C3D3C" w:rsidP="002C3D3C">
      <w:pPr>
        <w:widowControl w:val="0"/>
        <w:tabs>
          <w:tab w:val="left" w:pos="854"/>
        </w:tabs>
        <w:ind w:firstLine="709"/>
        <w:rPr>
          <w:rFonts w:ascii="Times New Roman" w:hAnsi="Times New Roman"/>
        </w:rPr>
      </w:pPr>
      <w:r w:rsidRPr="002C3D3C">
        <w:rPr>
          <w:rFonts w:ascii="Times New Roman" w:hAnsi="Times New Roman"/>
          <w:shd w:val="clear" w:color="auto" w:fill="FFFFFF"/>
        </w:rPr>
        <w:t>1. Мероприятия по проектированию автомобильных дорог общего пользования местного значения.</w:t>
      </w:r>
    </w:p>
    <w:p w:rsidR="002C3D3C" w:rsidRPr="002C3D3C" w:rsidRDefault="002C3D3C" w:rsidP="002C3D3C">
      <w:pPr>
        <w:widowControl w:val="0"/>
        <w:tabs>
          <w:tab w:val="left" w:pos="854"/>
        </w:tabs>
        <w:ind w:firstLine="709"/>
        <w:rPr>
          <w:rFonts w:ascii="Times New Roman" w:hAnsi="Times New Roman"/>
        </w:rPr>
      </w:pPr>
      <w:r w:rsidRPr="002C3D3C">
        <w:rPr>
          <w:rFonts w:ascii="Times New Roman" w:hAnsi="Times New Roman"/>
          <w:shd w:val="clear" w:color="auto" w:fill="FFFFFF"/>
        </w:rPr>
        <w:t>2. 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2C3D3C" w:rsidRPr="002C3D3C" w:rsidRDefault="002C3D3C" w:rsidP="002C3D3C">
      <w:pPr>
        <w:widowControl w:val="0"/>
        <w:tabs>
          <w:tab w:val="left" w:pos="783"/>
        </w:tabs>
        <w:ind w:firstLine="709"/>
        <w:rPr>
          <w:rFonts w:ascii="Times New Roman" w:hAnsi="Times New Roman"/>
        </w:rPr>
      </w:pPr>
      <w:r w:rsidRPr="002C3D3C">
        <w:rPr>
          <w:rFonts w:ascii="Times New Roman" w:hAnsi="Times New Roman"/>
          <w:shd w:val="clear" w:color="auto" w:fill="FFFFFF"/>
        </w:rPr>
        <w:t>3. Мероприятия по реконструкции автомобильных дорог общего пользования местного значения и искусственных сооружений на них.</w:t>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w:t>
      </w:r>
      <w:r w:rsidRPr="002C3D3C">
        <w:rPr>
          <w:rFonts w:ascii="Times New Roman" w:hAnsi="Times New Roman"/>
          <w:shd w:val="clear" w:color="auto" w:fill="FFFFFF"/>
        </w:rPr>
        <w:lastRenderedPageBreak/>
        <w:t>эксплуатационного состояния соответствуют требованиям стандартов к эксплуатационным показателям автомобильных дорог.</w:t>
      </w:r>
    </w:p>
    <w:p w:rsidR="002C3D3C" w:rsidRPr="002C3D3C" w:rsidRDefault="002C3D3C" w:rsidP="002C3D3C">
      <w:pPr>
        <w:widowControl w:val="0"/>
        <w:tabs>
          <w:tab w:val="left" w:pos="922"/>
        </w:tabs>
        <w:ind w:firstLine="709"/>
        <w:rPr>
          <w:rFonts w:ascii="Times New Roman" w:hAnsi="Times New Roman"/>
        </w:rPr>
      </w:pPr>
      <w:r w:rsidRPr="002C3D3C">
        <w:rPr>
          <w:rFonts w:ascii="Times New Roman" w:hAnsi="Times New Roman"/>
          <w:shd w:val="clear" w:color="auto" w:fill="FFFFFF"/>
        </w:rPr>
        <w:t>4. Мероприятия по капитальному ремонту и ремонту автомобильных дорог общего пользования местного значения и искусственных сооружений на них.</w:t>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xml:space="preserve">Программа комплексного развития транспортной инфраструктуры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на 2017-2027 годы подготовлена на основании:</w:t>
      </w:r>
    </w:p>
    <w:p w:rsidR="002C3D3C" w:rsidRPr="002C3D3C" w:rsidRDefault="002C3D3C" w:rsidP="002C3D3C">
      <w:pPr>
        <w:widowControl w:val="0"/>
        <w:tabs>
          <w:tab w:val="left" w:pos="174"/>
        </w:tabs>
        <w:ind w:firstLine="709"/>
        <w:rPr>
          <w:rFonts w:ascii="Times New Roman" w:hAnsi="Times New Roman"/>
        </w:rPr>
      </w:pPr>
      <w:r w:rsidRPr="002C3D3C">
        <w:rPr>
          <w:rFonts w:ascii="Times New Roman" w:hAnsi="Times New Roman"/>
          <w:shd w:val="clear" w:color="auto" w:fill="FFFFFF"/>
        </w:rPr>
        <w:t xml:space="preserve"> - Градостроительного кодекса РФ от 29.12.2004 №190 - ФЗ</w:t>
      </w:r>
    </w:p>
    <w:p w:rsidR="002C3D3C" w:rsidRPr="002C3D3C" w:rsidRDefault="002C3D3C" w:rsidP="002C3D3C">
      <w:pPr>
        <w:widowControl w:val="0"/>
        <w:tabs>
          <w:tab w:val="left" w:pos="222"/>
        </w:tabs>
        <w:ind w:firstLine="709"/>
        <w:rPr>
          <w:rFonts w:ascii="Times New Roman" w:hAnsi="Times New Roman"/>
        </w:rPr>
      </w:pPr>
      <w:r w:rsidRPr="002C3D3C">
        <w:rPr>
          <w:rFonts w:ascii="Times New Roman" w:hAnsi="Times New Roman"/>
          <w:shd w:val="clear" w:color="auto" w:fill="FFFFFF"/>
        </w:rPr>
        <w:t xml:space="preserve"> - Федерального закона от 29.12.2014 №456 - ФЗ «О внесении изменений в Градостроительный кодекс РФ и отдельные законные акты РФ»</w:t>
      </w:r>
    </w:p>
    <w:p w:rsidR="002C3D3C" w:rsidRPr="002C3D3C" w:rsidRDefault="002C3D3C" w:rsidP="002C3D3C">
      <w:pPr>
        <w:widowControl w:val="0"/>
        <w:tabs>
          <w:tab w:val="left" w:pos="246"/>
        </w:tabs>
        <w:ind w:firstLine="709"/>
        <w:rPr>
          <w:rFonts w:ascii="Times New Roman" w:hAnsi="Times New Roman"/>
        </w:rPr>
      </w:pPr>
      <w:r w:rsidRPr="002C3D3C">
        <w:rPr>
          <w:rFonts w:ascii="Times New Roman" w:hAnsi="Times New Roman"/>
          <w:shd w:val="clear" w:color="auto" w:fill="FFFFFF"/>
        </w:rPr>
        <w:t xml:space="preserve"> - Федерального закона от 06.10.2003 </w:t>
      </w:r>
      <w:r w:rsidRPr="002C3D3C">
        <w:rPr>
          <w:rFonts w:ascii="Times New Roman" w:hAnsi="Times New Roman"/>
        </w:rPr>
        <w:t xml:space="preserve">№ 131-ФЗ </w:t>
      </w:r>
      <w:r w:rsidRPr="002C3D3C">
        <w:rPr>
          <w:rFonts w:ascii="Times New Roman" w:hAnsi="Times New Roman"/>
          <w:shd w:val="clear" w:color="auto" w:fill="FFFFFF"/>
        </w:rPr>
        <w:t>«Об общих принципах организации местного самоуправления в Российской Федерации»;</w:t>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-постановления Правительства Российской Федерации от 25.12.2015 №</w:t>
      </w:r>
      <w:r w:rsidRPr="002C3D3C">
        <w:rPr>
          <w:rFonts w:ascii="Times New Roman" w:hAnsi="Times New Roman"/>
          <w:shd w:val="clear" w:color="auto" w:fill="FFFFFF"/>
          <w:lang w:eastAsia="en-US"/>
        </w:rPr>
        <w:t xml:space="preserve">1440 </w:t>
      </w:r>
      <w:r w:rsidRPr="002C3D3C">
        <w:rPr>
          <w:rFonts w:ascii="Times New Roman" w:hAnsi="Times New Roman"/>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2C3D3C" w:rsidRPr="002C3D3C" w:rsidRDefault="002C3D3C" w:rsidP="002C3D3C">
      <w:pPr>
        <w:widowControl w:val="0"/>
        <w:tabs>
          <w:tab w:val="left" w:pos="188"/>
        </w:tabs>
        <w:ind w:firstLine="709"/>
        <w:rPr>
          <w:rFonts w:ascii="Times New Roman" w:hAnsi="Times New Roman"/>
          <w:shd w:val="clear" w:color="auto" w:fill="FFFFFF"/>
        </w:rPr>
      </w:pPr>
      <w:r w:rsidRPr="002C3D3C">
        <w:rPr>
          <w:rFonts w:ascii="Times New Roman" w:hAnsi="Times New Roman"/>
          <w:shd w:val="clear" w:color="auto" w:fill="FFFFFF"/>
        </w:rPr>
        <w:t xml:space="preserve">- Генерального плана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w:t>
      </w:r>
    </w:p>
    <w:p w:rsidR="002C3D3C" w:rsidRPr="002C3D3C" w:rsidRDefault="002C3D3C" w:rsidP="002C3D3C">
      <w:pPr>
        <w:widowControl w:val="0"/>
        <w:tabs>
          <w:tab w:val="left" w:pos="188"/>
        </w:tabs>
        <w:ind w:firstLine="709"/>
        <w:rPr>
          <w:rFonts w:ascii="Times New Roman" w:hAnsi="Times New Roman"/>
          <w:shd w:val="clear" w:color="auto" w:fill="FFFFFF"/>
        </w:rPr>
      </w:pPr>
      <w:r w:rsidRPr="002C3D3C">
        <w:rPr>
          <w:rFonts w:ascii="Times New Roman" w:hAnsi="Times New Roman"/>
          <w:shd w:val="clear" w:color="auto" w:fill="FFFFFF"/>
        </w:rPr>
        <w:t xml:space="preserve">- Таким образом, Программа является инструментом реализации приоритетных направлений развития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2C3D3C" w:rsidRPr="002C3D3C" w:rsidRDefault="002C3D3C" w:rsidP="002C3D3C">
      <w:pPr>
        <w:shd w:val="clear" w:color="auto" w:fill="FFFFFF"/>
        <w:suppressAutoHyphens/>
        <w:ind w:firstLine="0"/>
        <w:jc w:val="center"/>
        <w:rPr>
          <w:rFonts w:ascii="Times New Roman" w:hAnsi="Times New Roman"/>
          <w:bCs/>
        </w:rPr>
      </w:pPr>
      <w:r w:rsidRPr="002C3D3C">
        <w:rPr>
          <w:rFonts w:ascii="Times New Roman" w:hAnsi="Times New Roman"/>
          <w:bCs/>
        </w:rPr>
        <w:t xml:space="preserve">2. Характеристика существующего состояния транспортной инфраструктуры </w:t>
      </w:r>
      <w:proofErr w:type="spellStart"/>
      <w:r w:rsidRPr="002C3D3C">
        <w:rPr>
          <w:rFonts w:ascii="Times New Roman" w:hAnsi="Times New Roman"/>
          <w:bCs/>
        </w:rPr>
        <w:t>Дьяченковского</w:t>
      </w:r>
      <w:proofErr w:type="spellEnd"/>
      <w:r w:rsidRPr="002C3D3C">
        <w:rPr>
          <w:rFonts w:ascii="Times New Roman" w:hAnsi="Times New Roman"/>
          <w:bCs/>
        </w:rPr>
        <w:t xml:space="preserve"> сельского поселения</w:t>
      </w:r>
    </w:p>
    <w:p w:rsidR="002C3D3C" w:rsidRPr="002C3D3C" w:rsidRDefault="002C3D3C" w:rsidP="002C3D3C">
      <w:pPr>
        <w:pStyle w:val="a3"/>
        <w:spacing w:line="240" w:lineRule="auto"/>
        <w:ind w:firstLine="709"/>
        <w:rPr>
          <w:rFonts w:ascii="Times New Roman" w:hAnsi="Times New Roman"/>
        </w:rPr>
      </w:pPr>
      <w:r w:rsidRPr="002C3D3C">
        <w:rPr>
          <w:rFonts w:ascii="Times New Roman" w:hAnsi="Times New Roman"/>
        </w:rPr>
        <w:t xml:space="preserve">По территории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проходит дорога регионального значения Богучар-Монастырщина, которая связывает центр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с районным центром и центром </w:t>
      </w:r>
      <w:proofErr w:type="spellStart"/>
      <w:r w:rsidRPr="002C3D3C">
        <w:rPr>
          <w:rFonts w:ascii="Times New Roman" w:hAnsi="Times New Roman"/>
        </w:rPr>
        <w:t>Дъяченковского</w:t>
      </w:r>
      <w:proofErr w:type="spellEnd"/>
      <w:r w:rsidRPr="002C3D3C">
        <w:rPr>
          <w:rFonts w:ascii="Times New Roman" w:hAnsi="Times New Roman"/>
        </w:rPr>
        <w:t xml:space="preserve"> сельского поселения. От дороги отходят подъезды к </w:t>
      </w:r>
      <w:proofErr w:type="spellStart"/>
      <w:r w:rsidRPr="002C3D3C">
        <w:rPr>
          <w:rFonts w:ascii="Times New Roman" w:hAnsi="Times New Roman"/>
        </w:rPr>
        <w:t>с.Красногоровка</w:t>
      </w:r>
      <w:proofErr w:type="spellEnd"/>
      <w:r w:rsidRPr="002C3D3C">
        <w:rPr>
          <w:rFonts w:ascii="Times New Roman" w:hAnsi="Times New Roman"/>
        </w:rPr>
        <w:t xml:space="preserve"> и с. </w:t>
      </w:r>
      <w:proofErr w:type="spellStart"/>
      <w:r w:rsidRPr="002C3D3C">
        <w:rPr>
          <w:rFonts w:ascii="Times New Roman" w:hAnsi="Times New Roman"/>
        </w:rPr>
        <w:t>Абросимово</w:t>
      </w:r>
      <w:proofErr w:type="spellEnd"/>
      <w:r w:rsidRPr="002C3D3C">
        <w:rPr>
          <w:rFonts w:ascii="Times New Roman" w:hAnsi="Times New Roman"/>
        </w:rPr>
        <w:t xml:space="preserve">. Между собой с. </w:t>
      </w:r>
      <w:proofErr w:type="spellStart"/>
      <w:r w:rsidRPr="002C3D3C">
        <w:rPr>
          <w:rFonts w:ascii="Times New Roman" w:hAnsi="Times New Roman"/>
        </w:rPr>
        <w:t>Красногоровка</w:t>
      </w:r>
      <w:proofErr w:type="spellEnd"/>
      <w:r w:rsidRPr="002C3D3C">
        <w:rPr>
          <w:rFonts w:ascii="Times New Roman" w:hAnsi="Times New Roman"/>
        </w:rPr>
        <w:t xml:space="preserve"> и с. </w:t>
      </w:r>
      <w:proofErr w:type="spellStart"/>
      <w:r w:rsidRPr="002C3D3C">
        <w:rPr>
          <w:rFonts w:ascii="Times New Roman" w:hAnsi="Times New Roman"/>
        </w:rPr>
        <w:t>Абросимово</w:t>
      </w:r>
      <w:proofErr w:type="spellEnd"/>
      <w:r w:rsidRPr="002C3D3C">
        <w:rPr>
          <w:rFonts w:ascii="Times New Roman" w:hAnsi="Times New Roman"/>
        </w:rPr>
        <w:t xml:space="preserve"> связаны дорогой местного значения.</w:t>
      </w:r>
    </w:p>
    <w:p w:rsidR="002C3D3C" w:rsidRPr="002C3D3C" w:rsidRDefault="002C3D3C" w:rsidP="002C3D3C">
      <w:pPr>
        <w:pStyle w:val="a3"/>
        <w:spacing w:line="240" w:lineRule="auto"/>
        <w:ind w:firstLine="709"/>
        <w:rPr>
          <w:rFonts w:ascii="Times New Roman" w:hAnsi="Times New Roman"/>
        </w:rPr>
      </w:pPr>
      <w:r w:rsidRPr="002C3D3C">
        <w:rPr>
          <w:rFonts w:ascii="Times New Roman" w:hAnsi="Times New Roman"/>
        </w:rPr>
        <w:t xml:space="preserve">Связь с. </w:t>
      </w:r>
      <w:proofErr w:type="spellStart"/>
      <w:r w:rsidRPr="002C3D3C">
        <w:rPr>
          <w:rFonts w:ascii="Times New Roman" w:hAnsi="Times New Roman"/>
        </w:rPr>
        <w:t>Дьяченково</w:t>
      </w:r>
      <w:proofErr w:type="spellEnd"/>
      <w:r w:rsidRPr="002C3D3C">
        <w:rPr>
          <w:rFonts w:ascii="Times New Roman" w:hAnsi="Times New Roman"/>
        </w:rPr>
        <w:t xml:space="preserve"> с </w:t>
      </w:r>
      <w:proofErr w:type="spellStart"/>
      <w:r w:rsidRPr="002C3D3C">
        <w:rPr>
          <w:rFonts w:ascii="Times New Roman" w:hAnsi="Times New Roman"/>
        </w:rPr>
        <w:t>с</w:t>
      </w:r>
      <w:proofErr w:type="spellEnd"/>
      <w:r w:rsidRPr="002C3D3C">
        <w:rPr>
          <w:rFonts w:ascii="Times New Roman" w:hAnsi="Times New Roman"/>
        </w:rPr>
        <w:t xml:space="preserve">. </w:t>
      </w:r>
      <w:proofErr w:type="spellStart"/>
      <w:r w:rsidRPr="002C3D3C">
        <w:rPr>
          <w:rFonts w:ascii="Times New Roman" w:hAnsi="Times New Roman"/>
        </w:rPr>
        <w:t>Терешково</w:t>
      </w:r>
      <w:proofErr w:type="spellEnd"/>
      <w:r w:rsidRPr="002C3D3C">
        <w:rPr>
          <w:rFonts w:ascii="Times New Roman" w:hAnsi="Times New Roman"/>
        </w:rPr>
        <w:t xml:space="preserve"> осуществляется по дороге местного значения </w:t>
      </w:r>
      <w:proofErr w:type="spellStart"/>
      <w:r w:rsidRPr="002C3D3C">
        <w:rPr>
          <w:rFonts w:ascii="Times New Roman" w:hAnsi="Times New Roman"/>
        </w:rPr>
        <w:t>Дьяченково-Терешково</w:t>
      </w:r>
      <w:proofErr w:type="spellEnd"/>
      <w:r w:rsidRPr="002C3D3C">
        <w:rPr>
          <w:rFonts w:ascii="Times New Roman" w:hAnsi="Times New Roman"/>
        </w:rPr>
        <w:t xml:space="preserve">. Прямого выхода на региональную дорогу, в обход </w:t>
      </w:r>
      <w:proofErr w:type="spellStart"/>
      <w:r w:rsidRPr="002C3D3C">
        <w:rPr>
          <w:rFonts w:ascii="Times New Roman" w:hAnsi="Times New Roman"/>
        </w:rPr>
        <w:t>с.Дьяченково</w:t>
      </w:r>
      <w:proofErr w:type="spellEnd"/>
      <w:r w:rsidRPr="002C3D3C">
        <w:rPr>
          <w:rFonts w:ascii="Times New Roman" w:hAnsi="Times New Roman"/>
        </w:rPr>
        <w:t xml:space="preserve">, </w:t>
      </w:r>
      <w:proofErr w:type="spellStart"/>
      <w:r w:rsidRPr="002C3D3C">
        <w:rPr>
          <w:rFonts w:ascii="Times New Roman" w:hAnsi="Times New Roman"/>
        </w:rPr>
        <w:t>с.Терешково</w:t>
      </w:r>
      <w:proofErr w:type="spellEnd"/>
      <w:r w:rsidRPr="002C3D3C">
        <w:rPr>
          <w:rFonts w:ascii="Times New Roman" w:hAnsi="Times New Roman"/>
        </w:rPr>
        <w:t xml:space="preserve"> не имеет. </w:t>
      </w:r>
    </w:p>
    <w:p w:rsidR="002C3D3C" w:rsidRPr="002C3D3C" w:rsidRDefault="002C3D3C" w:rsidP="002C3D3C">
      <w:pPr>
        <w:pStyle w:val="a3"/>
        <w:spacing w:line="240" w:lineRule="auto"/>
        <w:ind w:firstLine="709"/>
        <w:rPr>
          <w:rFonts w:ascii="Times New Roman" w:hAnsi="Times New Roman"/>
        </w:rPr>
      </w:pPr>
      <w:r w:rsidRPr="002C3D3C">
        <w:rPr>
          <w:rFonts w:ascii="Times New Roman" w:hAnsi="Times New Roman"/>
        </w:rPr>
        <w:t xml:space="preserve">С </w:t>
      </w:r>
      <w:proofErr w:type="spellStart"/>
      <w:r w:rsidRPr="002C3D3C">
        <w:rPr>
          <w:rFonts w:ascii="Times New Roman" w:hAnsi="Times New Roman"/>
        </w:rPr>
        <w:t>с.Полтавка</w:t>
      </w:r>
      <w:proofErr w:type="spellEnd"/>
      <w:r w:rsidRPr="002C3D3C">
        <w:rPr>
          <w:rFonts w:ascii="Times New Roman" w:hAnsi="Times New Roman"/>
        </w:rPr>
        <w:t xml:space="preserve"> центр поселения связан дорогой местного значения </w:t>
      </w:r>
      <w:proofErr w:type="spellStart"/>
      <w:r w:rsidRPr="002C3D3C">
        <w:rPr>
          <w:rFonts w:ascii="Times New Roman" w:hAnsi="Times New Roman"/>
        </w:rPr>
        <w:t>Дьяченково</w:t>
      </w:r>
      <w:proofErr w:type="spellEnd"/>
      <w:r w:rsidRPr="002C3D3C">
        <w:rPr>
          <w:rFonts w:ascii="Times New Roman" w:hAnsi="Times New Roman"/>
        </w:rPr>
        <w:t>-Радченское.</w:t>
      </w:r>
    </w:p>
    <w:p w:rsidR="002C3D3C" w:rsidRPr="002C3D3C" w:rsidRDefault="002C3D3C" w:rsidP="002C3D3C">
      <w:pPr>
        <w:pStyle w:val="a3"/>
        <w:spacing w:line="240" w:lineRule="auto"/>
        <w:ind w:firstLine="709"/>
        <w:rPr>
          <w:rFonts w:ascii="Times New Roman" w:hAnsi="Times New Roman"/>
        </w:rPr>
      </w:pPr>
      <w:r w:rsidRPr="002C3D3C">
        <w:rPr>
          <w:rFonts w:ascii="Times New Roman" w:hAnsi="Times New Roman"/>
        </w:rPr>
        <w:t>Дьяченковское сельское поселение связано:</w:t>
      </w:r>
    </w:p>
    <w:p w:rsidR="002C3D3C" w:rsidRPr="002C3D3C" w:rsidRDefault="002C3D3C" w:rsidP="002C3D3C">
      <w:pPr>
        <w:pStyle w:val="a3"/>
        <w:spacing w:line="240" w:lineRule="auto"/>
        <w:rPr>
          <w:rFonts w:ascii="Times New Roman" w:hAnsi="Times New Roman"/>
        </w:rPr>
      </w:pPr>
      <w:r w:rsidRPr="002C3D3C">
        <w:rPr>
          <w:rFonts w:ascii="Times New Roman" w:hAnsi="Times New Roman"/>
        </w:rPr>
        <w:t xml:space="preserve">- с </w:t>
      </w:r>
      <w:proofErr w:type="spellStart"/>
      <w:r w:rsidRPr="002C3D3C">
        <w:rPr>
          <w:rFonts w:ascii="Times New Roman" w:hAnsi="Times New Roman"/>
        </w:rPr>
        <w:t>Медовским</w:t>
      </w:r>
      <w:proofErr w:type="spellEnd"/>
      <w:r w:rsidRPr="002C3D3C">
        <w:rPr>
          <w:rFonts w:ascii="Times New Roman" w:hAnsi="Times New Roman"/>
        </w:rPr>
        <w:t xml:space="preserve"> сельским поселением подъездами к Дубраве и </w:t>
      </w:r>
      <w:proofErr w:type="spellStart"/>
      <w:r w:rsidRPr="002C3D3C">
        <w:rPr>
          <w:rFonts w:ascii="Times New Roman" w:hAnsi="Times New Roman"/>
        </w:rPr>
        <w:t>Карамзеево</w:t>
      </w:r>
      <w:proofErr w:type="spellEnd"/>
      <w:r w:rsidRPr="002C3D3C">
        <w:rPr>
          <w:rFonts w:ascii="Times New Roman" w:hAnsi="Times New Roman"/>
        </w:rPr>
        <w:t xml:space="preserve"> от дороги регионального значения;</w:t>
      </w:r>
    </w:p>
    <w:p w:rsidR="002C3D3C" w:rsidRPr="002C3D3C" w:rsidRDefault="002C3D3C" w:rsidP="002C3D3C">
      <w:pPr>
        <w:pStyle w:val="a3"/>
        <w:spacing w:line="240" w:lineRule="auto"/>
        <w:rPr>
          <w:rFonts w:ascii="Times New Roman" w:hAnsi="Times New Roman"/>
        </w:rPr>
      </w:pPr>
      <w:r w:rsidRPr="002C3D3C">
        <w:rPr>
          <w:rFonts w:ascii="Times New Roman" w:hAnsi="Times New Roman"/>
        </w:rPr>
        <w:t xml:space="preserve">- с Радченским сельским поселением дорогой местного значения </w:t>
      </w:r>
      <w:proofErr w:type="spellStart"/>
      <w:r w:rsidRPr="002C3D3C">
        <w:rPr>
          <w:rFonts w:ascii="Times New Roman" w:hAnsi="Times New Roman"/>
        </w:rPr>
        <w:t>Дьяченково</w:t>
      </w:r>
      <w:proofErr w:type="spellEnd"/>
      <w:r w:rsidRPr="002C3D3C">
        <w:rPr>
          <w:rFonts w:ascii="Times New Roman" w:hAnsi="Times New Roman"/>
        </w:rPr>
        <w:t>-Радченское;</w:t>
      </w:r>
    </w:p>
    <w:p w:rsidR="002C3D3C" w:rsidRPr="002C3D3C" w:rsidRDefault="002C3D3C" w:rsidP="002C3D3C">
      <w:pPr>
        <w:pStyle w:val="a3"/>
        <w:spacing w:line="240" w:lineRule="auto"/>
        <w:rPr>
          <w:rFonts w:ascii="Times New Roman" w:hAnsi="Times New Roman"/>
        </w:rPr>
      </w:pPr>
      <w:r w:rsidRPr="002C3D3C">
        <w:rPr>
          <w:rFonts w:ascii="Times New Roman" w:hAnsi="Times New Roman"/>
        </w:rPr>
        <w:t>- с Поповским сельским поселением дорогой местного значения Полтавка-</w:t>
      </w:r>
      <w:proofErr w:type="spellStart"/>
      <w:r w:rsidRPr="002C3D3C">
        <w:rPr>
          <w:rFonts w:ascii="Times New Roman" w:hAnsi="Times New Roman"/>
        </w:rPr>
        <w:t>Купянка</w:t>
      </w:r>
      <w:proofErr w:type="spellEnd"/>
      <w:r w:rsidRPr="002C3D3C">
        <w:rPr>
          <w:rFonts w:ascii="Times New Roman" w:hAnsi="Times New Roman"/>
        </w:rPr>
        <w:t>.</w:t>
      </w:r>
    </w:p>
    <w:p w:rsidR="002C3D3C" w:rsidRPr="002C3D3C" w:rsidRDefault="002C3D3C" w:rsidP="002C3D3C">
      <w:pPr>
        <w:pStyle w:val="a3"/>
        <w:spacing w:line="240" w:lineRule="auto"/>
        <w:ind w:firstLine="709"/>
        <w:rPr>
          <w:rFonts w:ascii="Times New Roman" w:hAnsi="Times New Roman"/>
        </w:rPr>
      </w:pPr>
      <w:r w:rsidRPr="002C3D3C">
        <w:rPr>
          <w:rFonts w:ascii="Times New Roman" w:hAnsi="Times New Roman"/>
        </w:rPr>
        <w:lastRenderedPageBreak/>
        <w:t xml:space="preserve">По дороге регионального значения Богучар-Монастырщина проходит автобусный маршрут. </w:t>
      </w:r>
    </w:p>
    <w:p w:rsidR="002C3D3C" w:rsidRPr="002C3D3C" w:rsidRDefault="002C3D3C" w:rsidP="002C3D3C">
      <w:pPr>
        <w:ind w:firstLine="709"/>
        <w:rPr>
          <w:rFonts w:ascii="Times New Roman" w:hAnsi="Times New Roman"/>
        </w:rPr>
      </w:pPr>
      <w:r w:rsidRPr="002C3D3C">
        <w:rPr>
          <w:rFonts w:ascii="Times New Roman" w:hAnsi="Times New Roman"/>
        </w:rPr>
        <w:t>Автобусные перевозки пассажиров осуществляет ОАО «</w:t>
      </w:r>
      <w:proofErr w:type="spellStart"/>
      <w:r w:rsidRPr="002C3D3C">
        <w:rPr>
          <w:rFonts w:ascii="Times New Roman" w:hAnsi="Times New Roman"/>
        </w:rPr>
        <w:t>Богучарское</w:t>
      </w:r>
      <w:proofErr w:type="spellEnd"/>
      <w:r w:rsidRPr="002C3D3C">
        <w:rPr>
          <w:rFonts w:ascii="Times New Roman" w:hAnsi="Times New Roman"/>
        </w:rPr>
        <w:t xml:space="preserve"> автотранспортное предприятие», расположенное в г. Богучар, ул. Дзержинского, д.109. </w:t>
      </w:r>
    </w:p>
    <w:p w:rsidR="002C3D3C" w:rsidRPr="002C3D3C" w:rsidRDefault="002C3D3C" w:rsidP="002C3D3C">
      <w:pPr>
        <w:ind w:firstLine="709"/>
        <w:rPr>
          <w:rFonts w:ascii="Times New Roman" w:hAnsi="Times New Roman"/>
        </w:rPr>
      </w:pPr>
      <w:r w:rsidRPr="002C3D3C">
        <w:rPr>
          <w:rFonts w:ascii="Times New Roman" w:hAnsi="Times New Roman"/>
        </w:rPr>
        <w:t>В поселении отсутствует автостанция.</w:t>
      </w:r>
    </w:p>
    <w:p w:rsidR="002C3D3C" w:rsidRPr="002C3D3C" w:rsidRDefault="002C3D3C" w:rsidP="002C3D3C">
      <w:pPr>
        <w:shd w:val="clear" w:color="auto" w:fill="FFFFFF"/>
        <w:tabs>
          <w:tab w:val="left" w:pos="284"/>
        </w:tabs>
        <w:ind w:firstLine="709"/>
        <w:rPr>
          <w:rFonts w:ascii="Times New Roman" w:hAnsi="Times New Roman"/>
          <w:bCs/>
        </w:rPr>
      </w:pPr>
      <w:r w:rsidRPr="002C3D3C">
        <w:rPr>
          <w:rFonts w:ascii="Times New Roman" w:hAnsi="Times New Roman"/>
          <w:bCs/>
        </w:rPr>
        <w:t xml:space="preserve">2.1. Положение </w:t>
      </w:r>
      <w:proofErr w:type="spellStart"/>
      <w:r w:rsidRPr="002C3D3C">
        <w:rPr>
          <w:rFonts w:ascii="Times New Roman" w:hAnsi="Times New Roman"/>
          <w:bCs/>
        </w:rPr>
        <w:t>Дьяченковского</w:t>
      </w:r>
      <w:proofErr w:type="spellEnd"/>
      <w:r w:rsidRPr="002C3D3C">
        <w:rPr>
          <w:rFonts w:ascii="Times New Roman" w:hAnsi="Times New Roman"/>
          <w:bCs/>
        </w:rPr>
        <w:t xml:space="preserve"> сельского поселения в структуре пространственной организации Воронежской области</w:t>
      </w:r>
    </w:p>
    <w:p w:rsidR="002C3D3C" w:rsidRPr="002C3D3C" w:rsidRDefault="002C3D3C" w:rsidP="002C3D3C">
      <w:pPr>
        <w:ind w:firstLine="709"/>
        <w:rPr>
          <w:rFonts w:ascii="Times New Roman" w:hAnsi="Times New Roman"/>
        </w:rPr>
      </w:pPr>
      <w:r w:rsidRPr="002C3D3C">
        <w:rPr>
          <w:rFonts w:ascii="Times New Roman" w:hAnsi="Times New Roman"/>
        </w:rPr>
        <w:t xml:space="preserve">Дьяченковское сельское поселение находится в восточной части </w:t>
      </w:r>
      <w:proofErr w:type="spellStart"/>
      <w:r w:rsidRPr="002C3D3C">
        <w:rPr>
          <w:rFonts w:ascii="Times New Roman" w:hAnsi="Times New Roman"/>
        </w:rPr>
        <w:t>Богучарского</w:t>
      </w:r>
      <w:proofErr w:type="spellEnd"/>
      <w:r w:rsidRPr="002C3D3C">
        <w:rPr>
          <w:rFonts w:ascii="Times New Roman" w:hAnsi="Times New Roman"/>
        </w:rPr>
        <w:t xml:space="preserve"> муниципального района Воронежской области. Территория поселения граничит: на севере – с </w:t>
      </w:r>
      <w:proofErr w:type="spellStart"/>
      <w:r w:rsidRPr="002C3D3C">
        <w:rPr>
          <w:rFonts w:ascii="Times New Roman" w:hAnsi="Times New Roman"/>
        </w:rPr>
        <w:t>Залимановским</w:t>
      </w:r>
      <w:proofErr w:type="spellEnd"/>
      <w:r w:rsidRPr="002C3D3C">
        <w:rPr>
          <w:rFonts w:ascii="Times New Roman" w:hAnsi="Times New Roman"/>
        </w:rPr>
        <w:t xml:space="preserve"> и </w:t>
      </w:r>
      <w:proofErr w:type="spellStart"/>
      <w:r w:rsidRPr="002C3D3C">
        <w:rPr>
          <w:rFonts w:ascii="Times New Roman" w:hAnsi="Times New Roman"/>
        </w:rPr>
        <w:t>Подколодновским</w:t>
      </w:r>
      <w:proofErr w:type="spellEnd"/>
      <w:r w:rsidRPr="002C3D3C">
        <w:rPr>
          <w:rFonts w:ascii="Times New Roman" w:hAnsi="Times New Roman"/>
        </w:rPr>
        <w:t xml:space="preserve"> сельскими поселениями, на востоке – с Петропавловским муниципальным районом Воронежской области, на юге – с </w:t>
      </w:r>
      <w:proofErr w:type="spellStart"/>
      <w:r w:rsidRPr="002C3D3C">
        <w:rPr>
          <w:rFonts w:ascii="Times New Roman" w:hAnsi="Times New Roman"/>
        </w:rPr>
        <w:t>Монастырщинским</w:t>
      </w:r>
      <w:proofErr w:type="spellEnd"/>
      <w:r w:rsidRPr="002C3D3C">
        <w:rPr>
          <w:rFonts w:ascii="Times New Roman" w:hAnsi="Times New Roman"/>
        </w:rPr>
        <w:t xml:space="preserve"> и </w:t>
      </w:r>
      <w:proofErr w:type="spellStart"/>
      <w:r w:rsidRPr="002C3D3C">
        <w:rPr>
          <w:rFonts w:ascii="Times New Roman" w:hAnsi="Times New Roman"/>
        </w:rPr>
        <w:t>Медовским</w:t>
      </w:r>
      <w:proofErr w:type="spellEnd"/>
      <w:r w:rsidRPr="002C3D3C">
        <w:rPr>
          <w:rFonts w:ascii="Times New Roman" w:hAnsi="Times New Roman"/>
        </w:rPr>
        <w:t xml:space="preserve"> сельскими поселениями, на западе – с Радченским и Поповским сельскими поселениями </w:t>
      </w:r>
      <w:proofErr w:type="spellStart"/>
      <w:r w:rsidRPr="002C3D3C">
        <w:rPr>
          <w:rFonts w:ascii="Times New Roman" w:hAnsi="Times New Roman"/>
        </w:rPr>
        <w:t>Богучарского</w:t>
      </w:r>
      <w:proofErr w:type="spellEnd"/>
      <w:r w:rsidRPr="002C3D3C">
        <w:rPr>
          <w:rFonts w:ascii="Times New Roman" w:hAnsi="Times New Roman"/>
        </w:rPr>
        <w:t xml:space="preserve"> муниципального района.</w:t>
      </w:r>
    </w:p>
    <w:p w:rsidR="002C3D3C" w:rsidRPr="002C3D3C" w:rsidRDefault="002C3D3C" w:rsidP="002C3D3C">
      <w:pPr>
        <w:ind w:firstLine="709"/>
        <w:rPr>
          <w:rFonts w:ascii="Times New Roman" w:hAnsi="Times New Roman"/>
        </w:rPr>
      </w:pPr>
      <w:r w:rsidRPr="002C3D3C">
        <w:rPr>
          <w:rFonts w:ascii="Times New Roman" w:hAnsi="Times New Roman"/>
        </w:rPr>
        <w:t xml:space="preserve">По данным паспорта муниципального образования Дьяченковское сельское поселение занимает территорию площадью 23720га. В его состав входят 5 населенных пунктов: с. </w:t>
      </w:r>
      <w:proofErr w:type="spellStart"/>
      <w:r w:rsidRPr="002C3D3C">
        <w:rPr>
          <w:rFonts w:ascii="Times New Roman" w:hAnsi="Times New Roman"/>
        </w:rPr>
        <w:t>Дьяченково</w:t>
      </w:r>
      <w:proofErr w:type="spellEnd"/>
      <w:r w:rsidRPr="002C3D3C">
        <w:rPr>
          <w:rFonts w:ascii="Times New Roman" w:hAnsi="Times New Roman"/>
        </w:rPr>
        <w:t xml:space="preserve"> – административный центр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с. </w:t>
      </w:r>
      <w:proofErr w:type="spellStart"/>
      <w:r w:rsidRPr="002C3D3C">
        <w:rPr>
          <w:rFonts w:ascii="Times New Roman" w:hAnsi="Times New Roman"/>
        </w:rPr>
        <w:t>Терешково</w:t>
      </w:r>
      <w:proofErr w:type="spellEnd"/>
      <w:r w:rsidRPr="002C3D3C">
        <w:rPr>
          <w:rFonts w:ascii="Times New Roman" w:hAnsi="Times New Roman"/>
        </w:rPr>
        <w:t xml:space="preserve">, с. Полтавка, с. </w:t>
      </w:r>
      <w:proofErr w:type="spellStart"/>
      <w:r w:rsidRPr="002C3D3C">
        <w:rPr>
          <w:rFonts w:ascii="Times New Roman" w:hAnsi="Times New Roman"/>
        </w:rPr>
        <w:t>Красногоровка</w:t>
      </w:r>
      <w:proofErr w:type="spellEnd"/>
      <w:r w:rsidRPr="002C3D3C">
        <w:rPr>
          <w:rFonts w:ascii="Times New Roman" w:hAnsi="Times New Roman"/>
        </w:rPr>
        <w:t xml:space="preserve"> и с. </w:t>
      </w:r>
      <w:proofErr w:type="spellStart"/>
      <w:r w:rsidRPr="002C3D3C">
        <w:rPr>
          <w:rFonts w:ascii="Times New Roman" w:hAnsi="Times New Roman"/>
        </w:rPr>
        <w:t>Абросимово</w:t>
      </w:r>
      <w:proofErr w:type="spellEnd"/>
      <w:r w:rsidRPr="002C3D3C">
        <w:rPr>
          <w:rFonts w:ascii="Times New Roman" w:hAnsi="Times New Roman"/>
        </w:rPr>
        <w:t xml:space="preserve">. Большую часть земель сельского поселения составляют земли сельскохозяйственного назначения (около 83%). По территории сельского поселения протекают реки Дон, </w:t>
      </w:r>
      <w:proofErr w:type="spellStart"/>
      <w:r w:rsidRPr="002C3D3C">
        <w:rPr>
          <w:rFonts w:ascii="Times New Roman" w:hAnsi="Times New Roman"/>
        </w:rPr>
        <w:t>Богучарка</w:t>
      </w:r>
      <w:proofErr w:type="spellEnd"/>
      <w:r w:rsidRPr="002C3D3C">
        <w:rPr>
          <w:rFonts w:ascii="Times New Roman" w:hAnsi="Times New Roman"/>
        </w:rPr>
        <w:t xml:space="preserve">, Левая </w:t>
      </w:r>
      <w:proofErr w:type="spellStart"/>
      <w:r w:rsidRPr="002C3D3C">
        <w:rPr>
          <w:rFonts w:ascii="Times New Roman" w:hAnsi="Times New Roman"/>
        </w:rPr>
        <w:t>Богучарка</w:t>
      </w:r>
      <w:proofErr w:type="spellEnd"/>
      <w:r w:rsidRPr="002C3D3C">
        <w:rPr>
          <w:rFonts w:ascii="Times New Roman" w:hAnsi="Times New Roman"/>
        </w:rPr>
        <w:t>.</w:t>
      </w:r>
    </w:p>
    <w:p w:rsidR="002C3D3C" w:rsidRPr="002C3D3C" w:rsidRDefault="002C3D3C" w:rsidP="002C3D3C">
      <w:pPr>
        <w:ind w:firstLine="709"/>
        <w:rPr>
          <w:rFonts w:ascii="Times New Roman" w:hAnsi="Times New Roman"/>
        </w:rPr>
      </w:pPr>
      <w:r w:rsidRPr="002C3D3C">
        <w:rPr>
          <w:rFonts w:ascii="Times New Roman" w:hAnsi="Times New Roman"/>
        </w:rPr>
        <w:t xml:space="preserve">Численность населения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по состоянию на 01.01.2008 г. – 4550 чел., в том числе:</w:t>
      </w:r>
    </w:p>
    <w:p w:rsidR="002C3D3C" w:rsidRPr="002C3D3C" w:rsidRDefault="002C3D3C" w:rsidP="002C3D3C">
      <w:pPr>
        <w:ind w:firstLine="709"/>
        <w:rPr>
          <w:rFonts w:ascii="Times New Roman" w:hAnsi="Times New Roman"/>
        </w:rPr>
      </w:pPr>
      <w:r w:rsidRPr="002C3D3C">
        <w:rPr>
          <w:rFonts w:ascii="Times New Roman" w:hAnsi="Times New Roman"/>
        </w:rPr>
        <w:t xml:space="preserve">с. </w:t>
      </w:r>
      <w:proofErr w:type="spellStart"/>
      <w:r w:rsidRPr="002C3D3C">
        <w:rPr>
          <w:rFonts w:ascii="Times New Roman" w:hAnsi="Times New Roman"/>
        </w:rPr>
        <w:t>Дьяченково</w:t>
      </w:r>
      <w:proofErr w:type="spellEnd"/>
      <w:r w:rsidRPr="002C3D3C">
        <w:rPr>
          <w:rFonts w:ascii="Times New Roman" w:hAnsi="Times New Roman"/>
        </w:rPr>
        <w:t xml:space="preserve"> – 2304 чел.;</w:t>
      </w:r>
    </w:p>
    <w:p w:rsidR="002C3D3C" w:rsidRPr="002C3D3C" w:rsidRDefault="002C3D3C" w:rsidP="002C3D3C">
      <w:pPr>
        <w:ind w:firstLine="709"/>
        <w:rPr>
          <w:rFonts w:ascii="Times New Roman" w:hAnsi="Times New Roman"/>
        </w:rPr>
      </w:pPr>
      <w:r w:rsidRPr="002C3D3C">
        <w:rPr>
          <w:rFonts w:ascii="Times New Roman" w:hAnsi="Times New Roman"/>
        </w:rPr>
        <w:t xml:space="preserve">с. </w:t>
      </w:r>
      <w:proofErr w:type="spellStart"/>
      <w:r w:rsidRPr="002C3D3C">
        <w:rPr>
          <w:rFonts w:ascii="Times New Roman" w:hAnsi="Times New Roman"/>
        </w:rPr>
        <w:t>Терешково</w:t>
      </w:r>
      <w:proofErr w:type="spellEnd"/>
      <w:r w:rsidRPr="002C3D3C">
        <w:rPr>
          <w:rFonts w:ascii="Times New Roman" w:hAnsi="Times New Roman"/>
        </w:rPr>
        <w:t xml:space="preserve"> – 597 чел.;</w:t>
      </w:r>
    </w:p>
    <w:p w:rsidR="002C3D3C" w:rsidRPr="002C3D3C" w:rsidRDefault="002C3D3C" w:rsidP="002C3D3C">
      <w:pPr>
        <w:ind w:firstLine="709"/>
        <w:rPr>
          <w:rFonts w:ascii="Times New Roman" w:hAnsi="Times New Roman"/>
        </w:rPr>
      </w:pPr>
      <w:r w:rsidRPr="002C3D3C">
        <w:rPr>
          <w:rFonts w:ascii="Times New Roman" w:hAnsi="Times New Roman"/>
        </w:rPr>
        <w:t>с. Полтавка – 486 чел.;</w:t>
      </w:r>
    </w:p>
    <w:p w:rsidR="002C3D3C" w:rsidRPr="002C3D3C" w:rsidRDefault="002C3D3C" w:rsidP="002C3D3C">
      <w:pPr>
        <w:ind w:firstLine="709"/>
        <w:rPr>
          <w:rFonts w:ascii="Times New Roman" w:hAnsi="Times New Roman"/>
        </w:rPr>
      </w:pPr>
      <w:r w:rsidRPr="002C3D3C">
        <w:rPr>
          <w:rFonts w:ascii="Times New Roman" w:hAnsi="Times New Roman"/>
        </w:rPr>
        <w:t xml:space="preserve">с. </w:t>
      </w:r>
      <w:proofErr w:type="spellStart"/>
      <w:r w:rsidRPr="002C3D3C">
        <w:rPr>
          <w:rFonts w:ascii="Times New Roman" w:hAnsi="Times New Roman"/>
        </w:rPr>
        <w:t>Красногоровка</w:t>
      </w:r>
      <w:proofErr w:type="spellEnd"/>
      <w:r w:rsidRPr="002C3D3C">
        <w:rPr>
          <w:rFonts w:ascii="Times New Roman" w:hAnsi="Times New Roman"/>
        </w:rPr>
        <w:t xml:space="preserve"> – 412 чел.;</w:t>
      </w:r>
    </w:p>
    <w:p w:rsidR="002C3D3C" w:rsidRPr="002C3D3C" w:rsidRDefault="002C3D3C" w:rsidP="002C3D3C">
      <w:pPr>
        <w:ind w:firstLine="709"/>
        <w:rPr>
          <w:rFonts w:ascii="Times New Roman" w:hAnsi="Times New Roman"/>
        </w:rPr>
      </w:pPr>
      <w:r w:rsidRPr="002C3D3C">
        <w:rPr>
          <w:rFonts w:ascii="Times New Roman" w:hAnsi="Times New Roman"/>
        </w:rPr>
        <w:t xml:space="preserve">с. </w:t>
      </w:r>
      <w:proofErr w:type="spellStart"/>
      <w:r w:rsidRPr="002C3D3C">
        <w:rPr>
          <w:rFonts w:ascii="Times New Roman" w:hAnsi="Times New Roman"/>
        </w:rPr>
        <w:t>Абросимово</w:t>
      </w:r>
      <w:proofErr w:type="spellEnd"/>
      <w:r w:rsidRPr="002C3D3C">
        <w:rPr>
          <w:rFonts w:ascii="Times New Roman" w:hAnsi="Times New Roman"/>
        </w:rPr>
        <w:t xml:space="preserve"> – 59 чел.</w:t>
      </w:r>
    </w:p>
    <w:p w:rsidR="002C3D3C" w:rsidRPr="002C3D3C" w:rsidRDefault="002C3D3C" w:rsidP="002C3D3C">
      <w:pPr>
        <w:ind w:firstLine="709"/>
        <w:rPr>
          <w:rFonts w:ascii="Times New Roman" w:hAnsi="Times New Roman"/>
        </w:rPr>
      </w:pPr>
      <w:r w:rsidRPr="002C3D3C">
        <w:rPr>
          <w:rFonts w:ascii="Times New Roman" w:hAnsi="Times New Roman"/>
        </w:rPr>
        <w:t xml:space="preserve">Территорию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пересекают автодороги областного значения «Богучар – Белая Горка», «Богучар – </w:t>
      </w:r>
      <w:proofErr w:type="spellStart"/>
      <w:r w:rsidRPr="002C3D3C">
        <w:rPr>
          <w:rFonts w:ascii="Times New Roman" w:hAnsi="Times New Roman"/>
        </w:rPr>
        <w:t>Терешково</w:t>
      </w:r>
      <w:proofErr w:type="spellEnd"/>
      <w:r w:rsidRPr="002C3D3C">
        <w:rPr>
          <w:rFonts w:ascii="Times New Roman" w:hAnsi="Times New Roman"/>
        </w:rPr>
        <w:t xml:space="preserve">», «Богучар – </w:t>
      </w:r>
      <w:proofErr w:type="spellStart"/>
      <w:r w:rsidRPr="002C3D3C">
        <w:rPr>
          <w:rFonts w:ascii="Times New Roman" w:hAnsi="Times New Roman"/>
        </w:rPr>
        <w:t>Карачеево</w:t>
      </w:r>
      <w:proofErr w:type="spellEnd"/>
      <w:r w:rsidRPr="002C3D3C">
        <w:rPr>
          <w:rFonts w:ascii="Times New Roman" w:hAnsi="Times New Roman"/>
        </w:rPr>
        <w:t xml:space="preserve">», «Богучар – </w:t>
      </w:r>
      <w:proofErr w:type="spellStart"/>
      <w:r w:rsidRPr="002C3D3C">
        <w:rPr>
          <w:rFonts w:ascii="Times New Roman" w:hAnsi="Times New Roman"/>
        </w:rPr>
        <w:t>Дьяченково</w:t>
      </w:r>
      <w:proofErr w:type="spellEnd"/>
      <w:r w:rsidRPr="002C3D3C">
        <w:rPr>
          <w:rFonts w:ascii="Times New Roman" w:hAnsi="Times New Roman"/>
        </w:rPr>
        <w:t>». Осуществляется автобусное сообщение с административным центром района – г. Богучар.</w:t>
      </w:r>
    </w:p>
    <w:p w:rsidR="002C3D3C" w:rsidRPr="002C3D3C" w:rsidRDefault="002C3D3C" w:rsidP="002C3D3C">
      <w:pPr>
        <w:ind w:firstLine="709"/>
        <w:rPr>
          <w:rFonts w:ascii="Times New Roman" w:hAnsi="Times New Roman"/>
        </w:rPr>
      </w:pPr>
      <w:r w:rsidRPr="002C3D3C">
        <w:rPr>
          <w:rFonts w:ascii="Times New Roman" w:hAnsi="Times New Roman"/>
        </w:rPr>
        <w:t xml:space="preserve">На территории сельского поселения расположено 25 объектов историко-культурного наследия, в частности Церковь Николая Чудотворца в с. </w:t>
      </w:r>
      <w:proofErr w:type="spellStart"/>
      <w:r w:rsidRPr="002C3D3C">
        <w:rPr>
          <w:rFonts w:ascii="Times New Roman" w:hAnsi="Times New Roman"/>
        </w:rPr>
        <w:t>Абросимово</w:t>
      </w:r>
      <w:proofErr w:type="spellEnd"/>
      <w:r w:rsidRPr="002C3D3C">
        <w:rPr>
          <w:rFonts w:ascii="Times New Roman" w:hAnsi="Times New Roman"/>
        </w:rPr>
        <w:t xml:space="preserve"> (</w:t>
      </w:r>
      <w:smartTag w:uri="urn:schemas-microsoft-com:office:smarttags" w:element="metricconverter">
        <w:smartTagPr>
          <w:attr w:name="ProductID" w:val="1782 г"/>
        </w:smartTagPr>
        <w:r w:rsidRPr="002C3D3C">
          <w:rPr>
            <w:rFonts w:ascii="Times New Roman" w:hAnsi="Times New Roman"/>
          </w:rPr>
          <w:t>1782 г</w:t>
        </w:r>
      </w:smartTag>
      <w:r w:rsidRPr="002C3D3C">
        <w:rPr>
          <w:rFonts w:ascii="Times New Roman" w:hAnsi="Times New Roman"/>
        </w:rPr>
        <w:t xml:space="preserve">., </w:t>
      </w:r>
      <w:smartTag w:uri="urn:schemas-microsoft-com:office:smarttags" w:element="metricconverter">
        <w:smartTagPr>
          <w:attr w:name="ProductID" w:val="1864 г"/>
        </w:smartTagPr>
        <w:r w:rsidRPr="002C3D3C">
          <w:rPr>
            <w:rFonts w:ascii="Times New Roman" w:hAnsi="Times New Roman"/>
          </w:rPr>
          <w:t>1864 г</w:t>
        </w:r>
      </w:smartTag>
      <w:r w:rsidRPr="002C3D3C">
        <w:rPr>
          <w:rFonts w:ascii="Times New Roman" w:hAnsi="Times New Roman"/>
        </w:rPr>
        <w:t>.), Николаевская церковь (</w:t>
      </w:r>
      <w:smartTag w:uri="urn:schemas-microsoft-com:office:smarttags" w:element="metricconverter">
        <w:smartTagPr>
          <w:attr w:name="ProductID" w:val="1868 г"/>
        </w:smartTagPr>
        <w:r w:rsidRPr="002C3D3C">
          <w:rPr>
            <w:rFonts w:ascii="Times New Roman" w:hAnsi="Times New Roman"/>
          </w:rPr>
          <w:t>1868 г</w:t>
        </w:r>
      </w:smartTag>
      <w:r w:rsidRPr="002C3D3C">
        <w:rPr>
          <w:rFonts w:ascii="Times New Roman" w:hAnsi="Times New Roman"/>
        </w:rPr>
        <w:t xml:space="preserve">.) в с. </w:t>
      </w:r>
      <w:proofErr w:type="spellStart"/>
      <w:r w:rsidRPr="002C3D3C">
        <w:rPr>
          <w:rFonts w:ascii="Times New Roman" w:hAnsi="Times New Roman"/>
        </w:rPr>
        <w:t>Дьяченково</w:t>
      </w:r>
      <w:proofErr w:type="spellEnd"/>
      <w:r w:rsidRPr="002C3D3C">
        <w:rPr>
          <w:rFonts w:ascii="Times New Roman" w:hAnsi="Times New Roman"/>
        </w:rPr>
        <w:t xml:space="preserve"> и Церковь Преображения (</w:t>
      </w:r>
      <w:smartTag w:uri="urn:schemas-microsoft-com:office:smarttags" w:element="metricconverter">
        <w:smartTagPr>
          <w:attr w:name="ProductID" w:val="1789 г"/>
        </w:smartTagPr>
        <w:r w:rsidRPr="002C3D3C">
          <w:rPr>
            <w:rFonts w:ascii="Times New Roman" w:hAnsi="Times New Roman"/>
          </w:rPr>
          <w:t>1789 г</w:t>
        </w:r>
      </w:smartTag>
      <w:r w:rsidRPr="002C3D3C">
        <w:rPr>
          <w:rFonts w:ascii="Times New Roman" w:hAnsi="Times New Roman"/>
        </w:rPr>
        <w:t>.), Церковь Вознесения (</w:t>
      </w:r>
      <w:smartTag w:uri="urn:schemas-microsoft-com:office:smarttags" w:element="metricconverter">
        <w:smartTagPr>
          <w:attr w:name="ProductID" w:val="1838 г"/>
        </w:smartTagPr>
        <w:r w:rsidRPr="002C3D3C">
          <w:rPr>
            <w:rFonts w:ascii="Times New Roman" w:hAnsi="Times New Roman"/>
          </w:rPr>
          <w:t>1838 г</w:t>
        </w:r>
      </w:smartTag>
      <w:r w:rsidRPr="002C3D3C">
        <w:rPr>
          <w:rFonts w:ascii="Times New Roman" w:hAnsi="Times New Roman"/>
        </w:rPr>
        <w:t>.) и др., а также памятник природы - Урочище «Рыжкина балка».</w:t>
      </w:r>
    </w:p>
    <w:p w:rsidR="002C3D3C" w:rsidRPr="002C3D3C" w:rsidRDefault="002C3D3C" w:rsidP="002C3D3C">
      <w:pPr>
        <w:ind w:firstLine="709"/>
        <w:rPr>
          <w:rFonts w:ascii="Times New Roman" w:hAnsi="Times New Roman"/>
          <w:shd w:val="clear" w:color="auto" w:fill="FFFFFF"/>
        </w:rPr>
      </w:pPr>
      <w:r w:rsidRPr="002C3D3C">
        <w:rPr>
          <w:rFonts w:ascii="Times New Roman" w:hAnsi="Times New Roman"/>
        </w:rPr>
        <w:t>В целом, благоприятные агроклиматические условия, территориальные ресурсы поселения, наличие объектов историко-культурного и природного наследия позволяют говорить о природно-эколо</w:t>
      </w:r>
      <w:r w:rsidRPr="002C3D3C">
        <w:rPr>
          <w:rFonts w:ascii="Times New Roman" w:hAnsi="Times New Roman"/>
        </w:rPr>
        <w:softHyphen/>
        <w:t xml:space="preserve">гическом и рекреационно-туристском потенциалах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w:t>
      </w:r>
    </w:p>
    <w:p w:rsidR="002C3D3C" w:rsidRPr="002C3D3C" w:rsidRDefault="002C3D3C" w:rsidP="002C3D3C">
      <w:pPr>
        <w:widowControl w:val="0"/>
        <w:ind w:firstLine="709"/>
        <w:rPr>
          <w:rFonts w:ascii="Times New Roman" w:hAnsi="Times New Roman"/>
          <w:shd w:val="clear" w:color="auto" w:fill="FFFFFF"/>
        </w:rPr>
      </w:pP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xml:space="preserve">Карта </w:t>
      </w:r>
      <w:proofErr w:type="spellStart"/>
      <w:r w:rsidRPr="002C3D3C">
        <w:rPr>
          <w:rFonts w:ascii="Times New Roman" w:hAnsi="Times New Roman"/>
          <w:shd w:val="clear" w:color="auto" w:fill="FFFFFF"/>
        </w:rPr>
        <w:t>Богучарского</w:t>
      </w:r>
      <w:proofErr w:type="spellEnd"/>
      <w:r w:rsidRPr="002C3D3C">
        <w:rPr>
          <w:rFonts w:ascii="Times New Roman" w:hAnsi="Times New Roman"/>
          <w:shd w:val="clear" w:color="auto" w:fill="FFFFFF"/>
        </w:rPr>
        <w:t xml:space="preserve"> муниципального района</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noProof/>
        </w:rPr>
        <w:lastRenderedPageBreak/>
        <w:drawing>
          <wp:inline distT="0" distB="0" distL="0" distR="0">
            <wp:extent cx="2924175" cy="2676525"/>
            <wp:effectExtent l="0" t="0" r="9525" b="9525"/>
            <wp:docPr id="2" name="Рисунок 2"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учарс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676525"/>
                    </a:xfrm>
                    <a:prstGeom prst="rect">
                      <a:avLst/>
                    </a:prstGeom>
                    <a:noFill/>
                    <a:ln>
                      <a:noFill/>
                    </a:ln>
                  </pic:spPr>
                </pic:pic>
              </a:graphicData>
            </a:graphic>
          </wp:inline>
        </w:drawing>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- 2 – Дьяченковское сельское поселение</w:t>
      </w:r>
    </w:p>
    <w:p w:rsidR="002C3D3C" w:rsidRPr="002C3D3C" w:rsidRDefault="002C3D3C" w:rsidP="002C3D3C">
      <w:pPr>
        <w:widowControl w:val="0"/>
        <w:ind w:firstLine="0"/>
        <w:rPr>
          <w:rFonts w:ascii="Times New Roman" w:hAnsi="Times New Roman"/>
          <w:shd w:val="clear" w:color="auto" w:fill="FFFFFF"/>
        </w:rPr>
      </w:pPr>
    </w:p>
    <w:p w:rsidR="002C3D3C" w:rsidRPr="002C3D3C" w:rsidRDefault="002C3D3C" w:rsidP="002C3D3C">
      <w:pPr>
        <w:shd w:val="clear" w:color="auto" w:fill="FFFFFF"/>
        <w:tabs>
          <w:tab w:val="left" w:pos="284"/>
        </w:tabs>
        <w:rPr>
          <w:rFonts w:ascii="Times New Roman" w:hAnsi="Times New Roman"/>
          <w:bCs/>
        </w:rPr>
      </w:pPr>
      <w:r w:rsidRPr="002C3D3C">
        <w:rPr>
          <w:rFonts w:ascii="Times New Roman" w:hAnsi="Times New Roman"/>
          <w:bCs/>
        </w:rPr>
        <w:t xml:space="preserve">2.2. Социально-экономическая характеристика </w:t>
      </w:r>
      <w:proofErr w:type="spellStart"/>
      <w:r w:rsidRPr="002C3D3C">
        <w:rPr>
          <w:rFonts w:ascii="Times New Roman" w:hAnsi="Times New Roman"/>
          <w:bCs/>
        </w:rPr>
        <w:t>Дьяченковского</w:t>
      </w:r>
      <w:proofErr w:type="spellEnd"/>
      <w:r w:rsidRPr="002C3D3C">
        <w:rPr>
          <w:rFonts w:ascii="Times New Roman" w:hAnsi="Times New Roman"/>
          <w:bCs/>
        </w:rPr>
        <w:t xml:space="preserve"> сельского поселения </w:t>
      </w:r>
      <w:proofErr w:type="spellStart"/>
      <w:r w:rsidRPr="002C3D3C">
        <w:rPr>
          <w:rFonts w:ascii="Times New Roman" w:hAnsi="Times New Roman"/>
          <w:bCs/>
        </w:rPr>
        <w:t>Богучарского</w:t>
      </w:r>
      <w:proofErr w:type="spellEnd"/>
      <w:r w:rsidRPr="002C3D3C">
        <w:rPr>
          <w:rFonts w:ascii="Times New Roman" w:hAnsi="Times New Roman"/>
          <w:bCs/>
        </w:rPr>
        <w:t xml:space="preserve"> муниципального района Воронежской области</w:t>
      </w:r>
    </w:p>
    <w:p w:rsidR="002C3D3C" w:rsidRPr="002C3D3C" w:rsidRDefault="002C3D3C" w:rsidP="002C3D3C">
      <w:pPr>
        <w:ind w:firstLine="709"/>
        <w:rPr>
          <w:rFonts w:ascii="Times New Roman" w:hAnsi="Times New Roman"/>
        </w:rPr>
      </w:pPr>
      <w:r w:rsidRPr="002C3D3C">
        <w:rPr>
          <w:rFonts w:ascii="Times New Roman" w:hAnsi="Times New Roman"/>
        </w:rPr>
        <w:t xml:space="preserve">Основной отраслью экономики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как и </w:t>
      </w:r>
      <w:proofErr w:type="spellStart"/>
      <w:r w:rsidRPr="002C3D3C">
        <w:rPr>
          <w:rFonts w:ascii="Times New Roman" w:hAnsi="Times New Roman"/>
        </w:rPr>
        <w:t>Богучарского</w:t>
      </w:r>
      <w:proofErr w:type="spellEnd"/>
      <w:r w:rsidRPr="002C3D3C">
        <w:rPr>
          <w:rFonts w:ascii="Times New Roman" w:hAnsi="Times New Roman"/>
        </w:rPr>
        <w:t xml:space="preserve"> района в целом, является сельское хозяйство. Из общего количества земель поселения </w:t>
      </w:r>
      <w:smartTag w:uri="urn:schemas-microsoft-com:office:smarttags" w:element="metricconverter">
        <w:smartTagPr>
          <w:attr w:name="ProductID" w:val="-23720 га"/>
        </w:smartTagPr>
        <w:r w:rsidRPr="002C3D3C">
          <w:rPr>
            <w:rFonts w:ascii="Times New Roman" w:hAnsi="Times New Roman"/>
          </w:rPr>
          <w:t>-23720 га</w:t>
        </w:r>
      </w:smartTag>
      <w:r w:rsidRPr="002C3D3C">
        <w:rPr>
          <w:rFonts w:ascii="Times New Roman" w:hAnsi="Times New Roman"/>
        </w:rPr>
        <w:t xml:space="preserve"> (по данным паспорта сельского поселения</w:t>
      </w:r>
      <w:proofErr w:type="gramStart"/>
      <w:r w:rsidRPr="002C3D3C">
        <w:rPr>
          <w:rFonts w:ascii="Times New Roman" w:hAnsi="Times New Roman"/>
        </w:rPr>
        <w:t>) ,</w:t>
      </w:r>
      <w:proofErr w:type="gramEnd"/>
      <w:r w:rsidRPr="002C3D3C">
        <w:rPr>
          <w:rFonts w:ascii="Times New Roman" w:hAnsi="Times New Roman"/>
        </w:rPr>
        <w:t xml:space="preserve"> на земли сельскохозяйственного назначения приходится почти 87,5%. Распределение земель поселения по категориям приводится в разделе 4 настоящей </w:t>
      </w:r>
      <w:proofErr w:type="spellStart"/>
      <w:r w:rsidRPr="002C3D3C">
        <w:rPr>
          <w:rFonts w:ascii="Times New Roman" w:hAnsi="Times New Roman"/>
        </w:rPr>
        <w:t>поянительной</w:t>
      </w:r>
      <w:proofErr w:type="spellEnd"/>
      <w:r w:rsidRPr="002C3D3C">
        <w:rPr>
          <w:rFonts w:ascii="Times New Roman" w:hAnsi="Times New Roman"/>
        </w:rPr>
        <w:t xml:space="preserve"> записки. </w:t>
      </w:r>
    </w:p>
    <w:p w:rsidR="002C3D3C" w:rsidRPr="002C3D3C" w:rsidRDefault="002C3D3C" w:rsidP="002C3D3C">
      <w:pPr>
        <w:pStyle w:val="af0"/>
        <w:shd w:val="clear" w:color="auto" w:fill="FFFFFF"/>
        <w:spacing w:before="0" w:beforeAutospacing="0" w:after="0" w:afterAutospacing="0"/>
        <w:ind w:firstLine="709"/>
        <w:rPr>
          <w:rFonts w:ascii="Times New Roman" w:hAnsi="Times New Roman" w:cs="Times New Roman"/>
        </w:rPr>
      </w:pPr>
      <w:r w:rsidRPr="002C3D3C">
        <w:rPr>
          <w:rFonts w:ascii="Times New Roman" w:hAnsi="Times New Roman" w:cs="Times New Roman"/>
        </w:rPr>
        <w:t>На территории поселения расположены: ЗАО «Полтавка», ООО «</w:t>
      </w:r>
      <w:proofErr w:type="spellStart"/>
      <w:r w:rsidRPr="002C3D3C">
        <w:rPr>
          <w:rFonts w:ascii="Times New Roman" w:hAnsi="Times New Roman" w:cs="Times New Roman"/>
        </w:rPr>
        <w:t>Богучармельник</w:t>
      </w:r>
      <w:proofErr w:type="spellEnd"/>
      <w:r w:rsidRPr="002C3D3C">
        <w:rPr>
          <w:rFonts w:ascii="Times New Roman" w:hAnsi="Times New Roman" w:cs="Times New Roman"/>
        </w:rPr>
        <w:t xml:space="preserve">», основная специализация которых – производство зерновых, ОАО «Агро-Спутник» - оптовая торговля </w:t>
      </w:r>
      <w:proofErr w:type="spellStart"/>
      <w:r w:rsidRPr="002C3D3C">
        <w:rPr>
          <w:rFonts w:ascii="Times New Roman" w:hAnsi="Times New Roman" w:cs="Times New Roman"/>
        </w:rPr>
        <w:t>масляничными</w:t>
      </w:r>
      <w:proofErr w:type="spellEnd"/>
      <w:r w:rsidRPr="002C3D3C">
        <w:rPr>
          <w:rFonts w:ascii="Times New Roman" w:hAnsi="Times New Roman" w:cs="Times New Roman"/>
        </w:rPr>
        <w:t xml:space="preserve"> культурами, ОАО «</w:t>
      </w:r>
      <w:proofErr w:type="spellStart"/>
      <w:r w:rsidRPr="002C3D3C">
        <w:rPr>
          <w:rFonts w:ascii="Times New Roman" w:hAnsi="Times New Roman" w:cs="Times New Roman"/>
        </w:rPr>
        <w:t>АгроСпутник</w:t>
      </w:r>
      <w:proofErr w:type="spellEnd"/>
      <w:r w:rsidRPr="002C3D3C">
        <w:rPr>
          <w:rFonts w:ascii="Times New Roman" w:hAnsi="Times New Roman" w:cs="Times New Roman"/>
        </w:rPr>
        <w:t xml:space="preserve"> - Транс» - занимается автоперевозками, восемь крестьянско-фермерских хозяйств, которые занимаются растениеводством.</w:t>
      </w:r>
    </w:p>
    <w:p w:rsidR="002C3D3C" w:rsidRPr="002C3D3C" w:rsidRDefault="002C3D3C" w:rsidP="002C3D3C">
      <w:pPr>
        <w:pStyle w:val="af0"/>
        <w:shd w:val="clear" w:color="auto" w:fill="FFFFFF"/>
        <w:spacing w:before="0" w:beforeAutospacing="0" w:after="0" w:afterAutospacing="0"/>
        <w:ind w:firstLine="709"/>
        <w:rPr>
          <w:rFonts w:ascii="Times New Roman" w:hAnsi="Times New Roman" w:cs="Times New Roman"/>
        </w:rPr>
      </w:pPr>
      <w:r w:rsidRPr="002C3D3C">
        <w:rPr>
          <w:rFonts w:ascii="Times New Roman" w:hAnsi="Times New Roman" w:cs="Times New Roman"/>
        </w:rPr>
        <w:t>Имеются 17 предприятий розничной торговли (магазины, павильоны).</w:t>
      </w:r>
    </w:p>
    <w:p w:rsidR="002C3D3C" w:rsidRPr="002C3D3C" w:rsidRDefault="002C3D3C" w:rsidP="002C3D3C">
      <w:pPr>
        <w:tabs>
          <w:tab w:val="num" w:pos="1080"/>
        </w:tabs>
        <w:ind w:firstLine="709"/>
        <w:rPr>
          <w:rFonts w:ascii="Times New Roman" w:hAnsi="Times New Roman"/>
        </w:rPr>
      </w:pPr>
      <w:r w:rsidRPr="002C3D3C">
        <w:rPr>
          <w:rFonts w:ascii="Times New Roman" w:hAnsi="Times New Roman"/>
        </w:rPr>
        <w:t>Общая численность занятых в сельском хозяйстве поселения составляет 1502 человека.</w:t>
      </w:r>
    </w:p>
    <w:p w:rsidR="002C3D3C" w:rsidRPr="002C3D3C" w:rsidRDefault="002C3D3C" w:rsidP="002C3D3C">
      <w:pPr>
        <w:ind w:firstLine="709"/>
        <w:rPr>
          <w:rFonts w:ascii="Times New Roman" w:hAnsi="Times New Roman"/>
        </w:rPr>
      </w:pPr>
      <w:r w:rsidRPr="002C3D3C">
        <w:rPr>
          <w:rFonts w:ascii="Times New Roman" w:hAnsi="Times New Roman"/>
        </w:rPr>
        <w:t xml:space="preserve">В последние годы продолжается тенденция увеличения доли личных подсобных хозяйств в общем объеме сельскохозяйственного производства. </w:t>
      </w:r>
    </w:p>
    <w:p w:rsidR="002C3D3C" w:rsidRPr="002C3D3C" w:rsidRDefault="002C3D3C" w:rsidP="002C3D3C">
      <w:pPr>
        <w:ind w:firstLine="709"/>
        <w:rPr>
          <w:rFonts w:ascii="Times New Roman" w:hAnsi="Times New Roman"/>
        </w:rPr>
      </w:pPr>
      <w:r w:rsidRPr="002C3D3C">
        <w:rPr>
          <w:rFonts w:ascii="Times New Roman" w:hAnsi="Times New Roman"/>
        </w:rPr>
        <w:t>Основное направление сельского хозяйства поселения – растениеводство: производится зерно, подсолнечник, сахарная свекла, картофель, овощи.</w:t>
      </w:r>
    </w:p>
    <w:p w:rsidR="002C3D3C" w:rsidRPr="002C3D3C" w:rsidRDefault="002C3D3C" w:rsidP="002C3D3C">
      <w:pPr>
        <w:ind w:firstLine="709"/>
        <w:rPr>
          <w:rFonts w:ascii="Times New Roman" w:hAnsi="Times New Roman"/>
        </w:rPr>
      </w:pPr>
      <w:r w:rsidRPr="002C3D3C">
        <w:rPr>
          <w:rFonts w:ascii="Times New Roman" w:hAnsi="Times New Roman"/>
        </w:rPr>
        <w:t xml:space="preserve">Животноводство как направление сельского хозяйства поселения развито слабо: крупный рогатый скот, свиньи, овцы и козы, домашняя птица выращиваются только в домашних хозяйствах. </w:t>
      </w:r>
    </w:p>
    <w:p w:rsidR="002C3D3C" w:rsidRPr="002C3D3C" w:rsidRDefault="002C3D3C" w:rsidP="002C3D3C">
      <w:pPr>
        <w:ind w:firstLine="709"/>
        <w:rPr>
          <w:rFonts w:ascii="Times New Roman" w:hAnsi="Times New Roman"/>
        </w:rPr>
      </w:pPr>
      <w:r w:rsidRPr="002C3D3C">
        <w:rPr>
          <w:rFonts w:ascii="Times New Roman" w:hAnsi="Times New Roman"/>
        </w:rPr>
        <w:t xml:space="preserve">Из предприятий, обслуживающих сельскохозяйственное производство, в поселении функционируют: мастерские, механический двор, токи, различные склады. </w:t>
      </w:r>
    </w:p>
    <w:p w:rsidR="002C3D3C" w:rsidRPr="002C3D3C" w:rsidRDefault="002C3D3C" w:rsidP="002C3D3C">
      <w:pPr>
        <w:ind w:firstLine="709"/>
        <w:rPr>
          <w:rFonts w:ascii="Times New Roman" w:hAnsi="Times New Roman"/>
        </w:rPr>
      </w:pPr>
      <w:r w:rsidRPr="002C3D3C">
        <w:rPr>
          <w:rFonts w:ascii="Times New Roman" w:hAnsi="Times New Roman"/>
        </w:rPr>
        <w:t xml:space="preserve">Характеристики </w:t>
      </w:r>
      <w:proofErr w:type="gramStart"/>
      <w:r w:rsidRPr="002C3D3C">
        <w:rPr>
          <w:rFonts w:ascii="Times New Roman" w:hAnsi="Times New Roman"/>
        </w:rPr>
        <w:t>населенных пунктов</w:t>
      </w:r>
      <w:proofErr w:type="gramEnd"/>
      <w:r w:rsidRPr="002C3D3C">
        <w:rPr>
          <w:rFonts w:ascii="Times New Roman" w:hAnsi="Times New Roman"/>
        </w:rPr>
        <w:t xml:space="preserve"> входящих в состав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2C3D3C" w:rsidRPr="002C3D3C" w:rsidTr="00B12186">
        <w:trPr>
          <w:jc w:val="center"/>
        </w:trPr>
        <w:tc>
          <w:tcPr>
            <w:tcW w:w="1242" w:type="dxa"/>
            <w:shd w:val="clear" w:color="auto" w:fill="auto"/>
          </w:tcPr>
          <w:p w:rsidR="002C3D3C" w:rsidRPr="002C3D3C" w:rsidRDefault="002C3D3C" w:rsidP="00B12186">
            <w:pPr>
              <w:tabs>
                <w:tab w:val="left" w:pos="284"/>
              </w:tabs>
              <w:ind w:firstLine="0"/>
              <w:jc w:val="center"/>
              <w:rPr>
                <w:rFonts w:ascii="Times New Roman" w:hAnsi="Times New Roman"/>
                <w:bCs/>
              </w:rPr>
            </w:pPr>
            <w:r w:rsidRPr="002C3D3C">
              <w:rPr>
                <w:rFonts w:ascii="Times New Roman" w:hAnsi="Times New Roman"/>
                <w:bCs/>
              </w:rPr>
              <w:t>№</w:t>
            </w:r>
          </w:p>
          <w:p w:rsidR="002C3D3C" w:rsidRPr="002C3D3C" w:rsidRDefault="002C3D3C" w:rsidP="00B12186">
            <w:pPr>
              <w:tabs>
                <w:tab w:val="left" w:pos="284"/>
              </w:tabs>
              <w:ind w:firstLine="0"/>
              <w:jc w:val="center"/>
              <w:rPr>
                <w:rFonts w:ascii="Times New Roman" w:hAnsi="Times New Roman"/>
                <w:bCs/>
              </w:rPr>
            </w:pPr>
            <w:r w:rsidRPr="002C3D3C">
              <w:rPr>
                <w:rFonts w:ascii="Times New Roman" w:hAnsi="Times New Roman"/>
                <w:bCs/>
              </w:rPr>
              <w:t>п/п</w:t>
            </w:r>
          </w:p>
        </w:tc>
        <w:tc>
          <w:tcPr>
            <w:tcW w:w="3119" w:type="dxa"/>
            <w:shd w:val="clear" w:color="auto" w:fill="auto"/>
          </w:tcPr>
          <w:p w:rsidR="002C3D3C" w:rsidRPr="002C3D3C" w:rsidRDefault="002C3D3C" w:rsidP="00B12186">
            <w:pPr>
              <w:tabs>
                <w:tab w:val="left" w:pos="284"/>
              </w:tabs>
              <w:ind w:firstLine="0"/>
              <w:jc w:val="center"/>
              <w:rPr>
                <w:rFonts w:ascii="Times New Roman" w:hAnsi="Times New Roman"/>
                <w:bCs/>
              </w:rPr>
            </w:pPr>
            <w:r w:rsidRPr="002C3D3C">
              <w:rPr>
                <w:rFonts w:ascii="Times New Roman" w:hAnsi="Times New Roman"/>
                <w:bCs/>
              </w:rPr>
              <w:t>Наименование населенного пункта</w:t>
            </w:r>
          </w:p>
        </w:tc>
        <w:tc>
          <w:tcPr>
            <w:tcW w:w="3685" w:type="dxa"/>
            <w:shd w:val="clear" w:color="auto" w:fill="auto"/>
          </w:tcPr>
          <w:p w:rsidR="002C3D3C" w:rsidRPr="002C3D3C" w:rsidRDefault="002C3D3C" w:rsidP="00B12186">
            <w:pPr>
              <w:tabs>
                <w:tab w:val="left" w:pos="284"/>
              </w:tabs>
              <w:ind w:firstLine="0"/>
              <w:jc w:val="center"/>
              <w:rPr>
                <w:rFonts w:ascii="Times New Roman" w:hAnsi="Times New Roman"/>
                <w:bCs/>
              </w:rPr>
            </w:pPr>
            <w:r w:rsidRPr="002C3D3C">
              <w:rPr>
                <w:rFonts w:ascii="Times New Roman" w:hAnsi="Times New Roman"/>
                <w:bCs/>
              </w:rPr>
              <w:t>Население, кол-во человек</w:t>
            </w:r>
          </w:p>
        </w:tc>
      </w:tr>
      <w:tr w:rsidR="002C3D3C" w:rsidRPr="002C3D3C" w:rsidTr="00B12186">
        <w:trPr>
          <w:jc w:val="center"/>
        </w:trPr>
        <w:tc>
          <w:tcPr>
            <w:tcW w:w="1242" w:type="dxa"/>
            <w:shd w:val="clear" w:color="auto" w:fill="auto"/>
          </w:tcPr>
          <w:p w:rsidR="002C3D3C" w:rsidRPr="002C3D3C" w:rsidRDefault="002C3D3C" w:rsidP="00B12186">
            <w:pPr>
              <w:tabs>
                <w:tab w:val="left" w:pos="284"/>
              </w:tabs>
              <w:ind w:firstLine="0"/>
              <w:jc w:val="center"/>
              <w:rPr>
                <w:rFonts w:ascii="Times New Roman" w:hAnsi="Times New Roman"/>
                <w:bCs/>
              </w:rPr>
            </w:pPr>
            <w:r w:rsidRPr="002C3D3C">
              <w:rPr>
                <w:rFonts w:ascii="Times New Roman" w:hAnsi="Times New Roman"/>
                <w:bCs/>
              </w:rPr>
              <w:t>1</w:t>
            </w:r>
          </w:p>
        </w:tc>
        <w:tc>
          <w:tcPr>
            <w:tcW w:w="3119" w:type="dxa"/>
            <w:shd w:val="clear" w:color="auto" w:fill="auto"/>
            <w:vAlign w:val="center"/>
          </w:tcPr>
          <w:p w:rsidR="002C3D3C" w:rsidRPr="002C3D3C" w:rsidRDefault="002C3D3C" w:rsidP="00B12186">
            <w:pPr>
              <w:ind w:firstLine="0"/>
              <w:rPr>
                <w:rFonts w:ascii="Times New Roman" w:hAnsi="Times New Roman"/>
              </w:rPr>
            </w:pPr>
            <w:r w:rsidRPr="002C3D3C">
              <w:rPr>
                <w:rFonts w:ascii="Times New Roman" w:hAnsi="Times New Roman"/>
              </w:rPr>
              <w:t xml:space="preserve">с. </w:t>
            </w:r>
            <w:proofErr w:type="spellStart"/>
            <w:r w:rsidRPr="002C3D3C">
              <w:rPr>
                <w:rFonts w:ascii="Times New Roman" w:hAnsi="Times New Roman"/>
              </w:rPr>
              <w:t>Дьяченково</w:t>
            </w:r>
            <w:proofErr w:type="spellEnd"/>
          </w:p>
        </w:tc>
        <w:tc>
          <w:tcPr>
            <w:tcW w:w="3685" w:type="dxa"/>
            <w:shd w:val="clear" w:color="auto" w:fill="auto"/>
          </w:tcPr>
          <w:p w:rsidR="002C3D3C" w:rsidRPr="002C3D3C" w:rsidRDefault="002C3D3C" w:rsidP="00B12186">
            <w:pPr>
              <w:tabs>
                <w:tab w:val="left" w:pos="284"/>
              </w:tabs>
              <w:ind w:firstLine="0"/>
              <w:rPr>
                <w:rFonts w:ascii="Times New Roman" w:hAnsi="Times New Roman"/>
                <w:bCs/>
              </w:rPr>
            </w:pPr>
            <w:r w:rsidRPr="002C3D3C">
              <w:rPr>
                <w:rFonts w:ascii="Times New Roman" w:hAnsi="Times New Roman"/>
                <w:bCs/>
              </w:rPr>
              <w:t>2304</w:t>
            </w:r>
          </w:p>
        </w:tc>
      </w:tr>
      <w:tr w:rsidR="002C3D3C" w:rsidRPr="002C3D3C" w:rsidTr="00B12186">
        <w:trPr>
          <w:jc w:val="center"/>
        </w:trPr>
        <w:tc>
          <w:tcPr>
            <w:tcW w:w="1242" w:type="dxa"/>
            <w:shd w:val="clear" w:color="auto" w:fill="auto"/>
          </w:tcPr>
          <w:p w:rsidR="002C3D3C" w:rsidRPr="002C3D3C" w:rsidRDefault="002C3D3C" w:rsidP="00B12186">
            <w:pPr>
              <w:tabs>
                <w:tab w:val="left" w:pos="284"/>
              </w:tabs>
              <w:ind w:firstLine="0"/>
              <w:jc w:val="center"/>
              <w:rPr>
                <w:rFonts w:ascii="Times New Roman" w:hAnsi="Times New Roman"/>
                <w:bCs/>
              </w:rPr>
            </w:pPr>
            <w:r w:rsidRPr="002C3D3C">
              <w:rPr>
                <w:rFonts w:ascii="Times New Roman" w:hAnsi="Times New Roman"/>
                <w:bCs/>
              </w:rPr>
              <w:t>2</w:t>
            </w:r>
          </w:p>
        </w:tc>
        <w:tc>
          <w:tcPr>
            <w:tcW w:w="3119" w:type="dxa"/>
            <w:shd w:val="clear" w:color="auto" w:fill="auto"/>
            <w:vAlign w:val="center"/>
          </w:tcPr>
          <w:p w:rsidR="002C3D3C" w:rsidRPr="002C3D3C" w:rsidRDefault="002C3D3C" w:rsidP="00B12186">
            <w:pPr>
              <w:ind w:firstLine="0"/>
              <w:rPr>
                <w:rFonts w:ascii="Times New Roman" w:hAnsi="Times New Roman"/>
              </w:rPr>
            </w:pPr>
            <w:r w:rsidRPr="002C3D3C">
              <w:rPr>
                <w:rFonts w:ascii="Times New Roman" w:hAnsi="Times New Roman"/>
              </w:rPr>
              <w:t xml:space="preserve">с. </w:t>
            </w:r>
            <w:proofErr w:type="spellStart"/>
            <w:r w:rsidRPr="002C3D3C">
              <w:rPr>
                <w:rFonts w:ascii="Times New Roman" w:hAnsi="Times New Roman"/>
              </w:rPr>
              <w:t>Терешково</w:t>
            </w:r>
            <w:proofErr w:type="spellEnd"/>
          </w:p>
        </w:tc>
        <w:tc>
          <w:tcPr>
            <w:tcW w:w="3685" w:type="dxa"/>
            <w:shd w:val="clear" w:color="auto" w:fill="auto"/>
          </w:tcPr>
          <w:p w:rsidR="002C3D3C" w:rsidRPr="002C3D3C" w:rsidRDefault="002C3D3C" w:rsidP="00B12186">
            <w:pPr>
              <w:tabs>
                <w:tab w:val="left" w:pos="284"/>
              </w:tabs>
              <w:ind w:firstLine="0"/>
              <w:rPr>
                <w:rFonts w:ascii="Times New Roman" w:hAnsi="Times New Roman"/>
                <w:bCs/>
              </w:rPr>
            </w:pPr>
            <w:r w:rsidRPr="002C3D3C">
              <w:rPr>
                <w:rFonts w:ascii="Times New Roman" w:hAnsi="Times New Roman"/>
                <w:bCs/>
              </w:rPr>
              <w:t>597</w:t>
            </w:r>
          </w:p>
        </w:tc>
      </w:tr>
      <w:tr w:rsidR="002C3D3C" w:rsidRPr="002C3D3C" w:rsidTr="00B12186">
        <w:trPr>
          <w:jc w:val="center"/>
        </w:trPr>
        <w:tc>
          <w:tcPr>
            <w:tcW w:w="1242" w:type="dxa"/>
            <w:shd w:val="clear" w:color="auto" w:fill="auto"/>
          </w:tcPr>
          <w:p w:rsidR="002C3D3C" w:rsidRPr="002C3D3C" w:rsidRDefault="002C3D3C" w:rsidP="00B12186">
            <w:pPr>
              <w:tabs>
                <w:tab w:val="left" w:pos="284"/>
              </w:tabs>
              <w:ind w:firstLine="0"/>
              <w:jc w:val="center"/>
              <w:rPr>
                <w:rFonts w:ascii="Times New Roman" w:hAnsi="Times New Roman"/>
                <w:bCs/>
              </w:rPr>
            </w:pPr>
            <w:r w:rsidRPr="002C3D3C">
              <w:rPr>
                <w:rFonts w:ascii="Times New Roman" w:hAnsi="Times New Roman"/>
                <w:bCs/>
              </w:rPr>
              <w:t>3</w:t>
            </w:r>
          </w:p>
        </w:tc>
        <w:tc>
          <w:tcPr>
            <w:tcW w:w="3119" w:type="dxa"/>
            <w:shd w:val="clear" w:color="auto" w:fill="auto"/>
            <w:vAlign w:val="center"/>
          </w:tcPr>
          <w:p w:rsidR="002C3D3C" w:rsidRPr="002C3D3C" w:rsidRDefault="002C3D3C" w:rsidP="00B12186">
            <w:pPr>
              <w:ind w:firstLine="0"/>
              <w:rPr>
                <w:rFonts w:ascii="Times New Roman" w:hAnsi="Times New Roman"/>
              </w:rPr>
            </w:pPr>
            <w:r w:rsidRPr="002C3D3C">
              <w:rPr>
                <w:rFonts w:ascii="Times New Roman" w:hAnsi="Times New Roman"/>
              </w:rPr>
              <w:t>с. Полтавка</w:t>
            </w:r>
          </w:p>
        </w:tc>
        <w:tc>
          <w:tcPr>
            <w:tcW w:w="3685" w:type="dxa"/>
            <w:shd w:val="clear" w:color="auto" w:fill="auto"/>
          </w:tcPr>
          <w:p w:rsidR="002C3D3C" w:rsidRPr="002C3D3C" w:rsidRDefault="002C3D3C" w:rsidP="00B12186">
            <w:pPr>
              <w:tabs>
                <w:tab w:val="left" w:pos="284"/>
              </w:tabs>
              <w:ind w:firstLine="0"/>
              <w:rPr>
                <w:rFonts w:ascii="Times New Roman" w:hAnsi="Times New Roman"/>
                <w:bCs/>
              </w:rPr>
            </w:pPr>
            <w:r w:rsidRPr="002C3D3C">
              <w:rPr>
                <w:rFonts w:ascii="Times New Roman" w:hAnsi="Times New Roman"/>
                <w:bCs/>
              </w:rPr>
              <w:t>486</w:t>
            </w:r>
          </w:p>
        </w:tc>
      </w:tr>
      <w:tr w:rsidR="002C3D3C" w:rsidRPr="002C3D3C" w:rsidTr="00B12186">
        <w:trPr>
          <w:jc w:val="center"/>
        </w:trPr>
        <w:tc>
          <w:tcPr>
            <w:tcW w:w="1242" w:type="dxa"/>
            <w:shd w:val="clear" w:color="auto" w:fill="auto"/>
          </w:tcPr>
          <w:p w:rsidR="002C3D3C" w:rsidRPr="002C3D3C" w:rsidRDefault="002C3D3C" w:rsidP="00B12186">
            <w:pPr>
              <w:tabs>
                <w:tab w:val="left" w:pos="284"/>
              </w:tabs>
              <w:ind w:firstLine="0"/>
              <w:jc w:val="center"/>
              <w:rPr>
                <w:rFonts w:ascii="Times New Roman" w:hAnsi="Times New Roman"/>
                <w:bCs/>
              </w:rPr>
            </w:pPr>
            <w:r w:rsidRPr="002C3D3C">
              <w:rPr>
                <w:rFonts w:ascii="Times New Roman" w:hAnsi="Times New Roman"/>
                <w:bCs/>
              </w:rPr>
              <w:t>4</w:t>
            </w:r>
          </w:p>
        </w:tc>
        <w:tc>
          <w:tcPr>
            <w:tcW w:w="3119" w:type="dxa"/>
            <w:shd w:val="clear" w:color="auto" w:fill="auto"/>
            <w:vAlign w:val="center"/>
          </w:tcPr>
          <w:p w:rsidR="002C3D3C" w:rsidRPr="002C3D3C" w:rsidRDefault="002C3D3C" w:rsidP="00B12186">
            <w:pPr>
              <w:ind w:firstLine="0"/>
              <w:rPr>
                <w:rFonts w:ascii="Times New Roman" w:hAnsi="Times New Roman"/>
              </w:rPr>
            </w:pPr>
            <w:r w:rsidRPr="002C3D3C">
              <w:rPr>
                <w:rFonts w:ascii="Times New Roman" w:hAnsi="Times New Roman"/>
              </w:rPr>
              <w:t xml:space="preserve">с. </w:t>
            </w:r>
            <w:proofErr w:type="spellStart"/>
            <w:r w:rsidRPr="002C3D3C">
              <w:rPr>
                <w:rFonts w:ascii="Times New Roman" w:hAnsi="Times New Roman"/>
              </w:rPr>
              <w:t>Красногоровка</w:t>
            </w:r>
            <w:proofErr w:type="spellEnd"/>
          </w:p>
        </w:tc>
        <w:tc>
          <w:tcPr>
            <w:tcW w:w="3685" w:type="dxa"/>
            <w:shd w:val="clear" w:color="auto" w:fill="auto"/>
          </w:tcPr>
          <w:p w:rsidR="002C3D3C" w:rsidRPr="002C3D3C" w:rsidRDefault="002C3D3C" w:rsidP="00B12186">
            <w:pPr>
              <w:tabs>
                <w:tab w:val="left" w:pos="284"/>
              </w:tabs>
              <w:ind w:firstLine="0"/>
              <w:rPr>
                <w:rFonts w:ascii="Times New Roman" w:hAnsi="Times New Roman"/>
                <w:bCs/>
              </w:rPr>
            </w:pPr>
            <w:r w:rsidRPr="002C3D3C">
              <w:rPr>
                <w:rFonts w:ascii="Times New Roman" w:hAnsi="Times New Roman"/>
                <w:bCs/>
              </w:rPr>
              <w:t>412</w:t>
            </w:r>
          </w:p>
        </w:tc>
      </w:tr>
      <w:tr w:rsidR="002C3D3C" w:rsidRPr="002C3D3C" w:rsidTr="00B12186">
        <w:trPr>
          <w:jc w:val="center"/>
        </w:trPr>
        <w:tc>
          <w:tcPr>
            <w:tcW w:w="1242" w:type="dxa"/>
            <w:shd w:val="clear" w:color="auto" w:fill="auto"/>
          </w:tcPr>
          <w:p w:rsidR="002C3D3C" w:rsidRPr="002C3D3C" w:rsidRDefault="002C3D3C" w:rsidP="00B12186">
            <w:pPr>
              <w:tabs>
                <w:tab w:val="left" w:pos="284"/>
              </w:tabs>
              <w:ind w:firstLine="0"/>
              <w:jc w:val="center"/>
              <w:rPr>
                <w:rFonts w:ascii="Times New Roman" w:hAnsi="Times New Roman"/>
                <w:bCs/>
              </w:rPr>
            </w:pPr>
            <w:r w:rsidRPr="002C3D3C">
              <w:rPr>
                <w:rFonts w:ascii="Times New Roman" w:hAnsi="Times New Roman"/>
                <w:bCs/>
              </w:rPr>
              <w:t>5</w:t>
            </w:r>
          </w:p>
        </w:tc>
        <w:tc>
          <w:tcPr>
            <w:tcW w:w="3119" w:type="dxa"/>
            <w:shd w:val="clear" w:color="auto" w:fill="auto"/>
            <w:vAlign w:val="center"/>
          </w:tcPr>
          <w:p w:rsidR="002C3D3C" w:rsidRPr="002C3D3C" w:rsidRDefault="002C3D3C" w:rsidP="00B12186">
            <w:pPr>
              <w:ind w:firstLine="0"/>
              <w:rPr>
                <w:rFonts w:ascii="Times New Roman" w:hAnsi="Times New Roman"/>
              </w:rPr>
            </w:pPr>
            <w:r w:rsidRPr="002C3D3C">
              <w:rPr>
                <w:rFonts w:ascii="Times New Roman" w:hAnsi="Times New Roman"/>
              </w:rPr>
              <w:t xml:space="preserve">с. </w:t>
            </w:r>
            <w:proofErr w:type="spellStart"/>
            <w:r w:rsidRPr="002C3D3C">
              <w:rPr>
                <w:rFonts w:ascii="Times New Roman" w:hAnsi="Times New Roman"/>
              </w:rPr>
              <w:t>Абросимово</w:t>
            </w:r>
            <w:proofErr w:type="spellEnd"/>
          </w:p>
        </w:tc>
        <w:tc>
          <w:tcPr>
            <w:tcW w:w="3685" w:type="dxa"/>
            <w:shd w:val="clear" w:color="auto" w:fill="auto"/>
          </w:tcPr>
          <w:p w:rsidR="002C3D3C" w:rsidRPr="002C3D3C" w:rsidRDefault="002C3D3C" w:rsidP="00B12186">
            <w:pPr>
              <w:tabs>
                <w:tab w:val="left" w:pos="284"/>
              </w:tabs>
              <w:ind w:firstLine="0"/>
              <w:rPr>
                <w:rFonts w:ascii="Times New Roman" w:hAnsi="Times New Roman"/>
                <w:bCs/>
              </w:rPr>
            </w:pPr>
            <w:r w:rsidRPr="002C3D3C">
              <w:rPr>
                <w:rFonts w:ascii="Times New Roman" w:hAnsi="Times New Roman"/>
                <w:bCs/>
              </w:rPr>
              <w:t>59</w:t>
            </w:r>
          </w:p>
        </w:tc>
      </w:tr>
      <w:tr w:rsidR="002C3D3C" w:rsidRPr="002C3D3C" w:rsidTr="00B12186">
        <w:trPr>
          <w:jc w:val="center"/>
        </w:trPr>
        <w:tc>
          <w:tcPr>
            <w:tcW w:w="1242" w:type="dxa"/>
            <w:shd w:val="clear" w:color="auto" w:fill="auto"/>
          </w:tcPr>
          <w:p w:rsidR="002C3D3C" w:rsidRPr="002C3D3C" w:rsidRDefault="002C3D3C" w:rsidP="00B12186">
            <w:pPr>
              <w:tabs>
                <w:tab w:val="left" w:pos="284"/>
              </w:tabs>
              <w:ind w:firstLine="0"/>
              <w:jc w:val="center"/>
              <w:rPr>
                <w:rFonts w:ascii="Times New Roman" w:hAnsi="Times New Roman"/>
                <w:bCs/>
              </w:rPr>
            </w:pPr>
            <w:r w:rsidRPr="002C3D3C">
              <w:rPr>
                <w:rFonts w:ascii="Times New Roman" w:hAnsi="Times New Roman"/>
                <w:bCs/>
              </w:rPr>
              <w:t>Всего</w:t>
            </w:r>
          </w:p>
        </w:tc>
        <w:tc>
          <w:tcPr>
            <w:tcW w:w="3119" w:type="dxa"/>
            <w:shd w:val="clear" w:color="auto" w:fill="auto"/>
          </w:tcPr>
          <w:p w:rsidR="002C3D3C" w:rsidRPr="002C3D3C" w:rsidRDefault="002C3D3C" w:rsidP="00B12186">
            <w:pPr>
              <w:tabs>
                <w:tab w:val="left" w:pos="284"/>
              </w:tabs>
              <w:ind w:firstLine="0"/>
              <w:rPr>
                <w:rFonts w:ascii="Times New Roman" w:hAnsi="Times New Roman"/>
                <w:bCs/>
              </w:rPr>
            </w:pPr>
          </w:p>
        </w:tc>
        <w:tc>
          <w:tcPr>
            <w:tcW w:w="3685" w:type="dxa"/>
            <w:shd w:val="clear" w:color="auto" w:fill="auto"/>
          </w:tcPr>
          <w:p w:rsidR="002C3D3C" w:rsidRPr="002C3D3C" w:rsidRDefault="002C3D3C" w:rsidP="00B12186">
            <w:pPr>
              <w:tabs>
                <w:tab w:val="left" w:pos="284"/>
              </w:tabs>
              <w:ind w:firstLine="0"/>
              <w:rPr>
                <w:rFonts w:ascii="Times New Roman" w:hAnsi="Times New Roman"/>
                <w:bCs/>
              </w:rPr>
            </w:pPr>
            <w:r w:rsidRPr="002C3D3C">
              <w:rPr>
                <w:rFonts w:ascii="Times New Roman" w:hAnsi="Times New Roman"/>
                <w:bCs/>
              </w:rPr>
              <w:t>3858</w:t>
            </w:r>
          </w:p>
        </w:tc>
      </w:tr>
    </w:tbl>
    <w:p w:rsidR="002C3D3C" w:rsidRPr="002C3D3C" w:rsidRDefault="002C3D3C" w:rsidP="002C3D3C">
      <w:pPr>
        <w:shd w:val="clear" w:color="auto" w:fill="FFFFFF"/>
        <w:tabs>
          <w:tab w:val="left" w:pos="284"/>
        </w:tabs>
        <w:ind w:firstLine="709"/>
        <w:rPr>
          <w:rFonts w:ascii="Times New Roman" w:hAnsi="Times New Roman"/>
          <w:bCs/>
        </w:rPr>
      </w:pPr>
      <w:r w:rsidRPr="002C3D3C">
        <w:rPr>
          <w:rFonts w:ascii="Times New Roman" w:hAnsi="Times New Roman"/>
          <w:bCs/>
        </w:rPr>
        <w:lastRenderedPageBreak/>
        <w:t>2.3.</w:t>
      </w:r>
      <w:r w:rsidRPr="002C3D3C">
        <w:rPr>
          <w:rFonts w:ascii="Times New Roman" w:hAnsi="Times New Roman"/>
        </w:rPr>
        <w:t xml:space="preserve"> </w:t>
      </w:r>
      <w:r w:rsidRPr="002C3D3C">
        <w:rPr>
          <w:rFonts w:ascii="Times New Roman" w:hAnsi="Times New Roman"/>
          <w:bCs/>
        </w:rPr>
        <w:t xml:space="preserve">Характеристика функционирования и показатели работы транспортной инфраструктуры по видам транспорта, имеющегося на территории </w:t>
      </w:r>
      <w:proofErr w:type="spellStart"/>
      <w:r w:rsidRPr="002C3D3C">
        <w:rPr>
          <w:rFonts w:ascii="Times New Roman" w:hAnsi="Times New Roman"/>
          <w:bCs/>
        </w:rPr>
        <w:t>Дьяченковского</w:t>
      </w:r>
      <w:proofErr w:type="spellEnd"/>
      <w:r w:rsidRPr="002C3D3C">
        <w:rPr>
          <w:rFonts w:ascii="Times New Roman" w:hAnsi="Times New Roman"/>
          <w:bCs/>
        </w:rPr>
        <w:t xml:space="preserve"> сельского поселения.</w:t>
      </w:r>
    </w:p>
    <w:p w:rsidR="002C3D3C" w:rsidRPr="002C3D3C" w:rsidRDefault="002C3D3C" w:rsidP="002C3D3C">
      <w:pPr>
        <w:shd w:val="clear" w:color="auto" w:fill="FFFFFF"/>
        <w:tabs>
          <w:tab w:val="left" w:pos="284"/>
        </w:tabs>
        <w:ind w:firstLine="709"/>
        <w:rPr>
          <w:rFonts w:ascii="Times New Roman" w:hAnsi="Times New Roman"/>
          <w:bCs/>
        </w:rPr>
      </w:pPr>
      <w:r w:rsidRPr="002C3D3C">
        <w:rPr>
          <w:rFonts w:ascii="Times New Roman" w:hAnsi="Times New Roman"/>
          <w:bCs/>
        </w:rPr>
        <w:t xml:space="preserve">Развитие транспортной системы </w:t>
      </w:r>
      <w:proofErr w:type="spellStart"/>
      <w:r w:rsidRPr="002C3D3C">
        <w:rPr>
          <w:rFonts w:ascii="Times New Roman" w:hAnsi="Times New Roman"/>
          <w:bCs/>
        </w:rPr>
        <w:t>Дьяченковского</w:t>
      </w:r>
      <w:proofErr w:type="spellEnd"/>
      <w:r w:rsidRPr="002C3D3C">
        <w:rPr>
          <w:rFonts w:ascii="Times New Roman" w:hAnsi="Times New Roman"/>
          <w:bCs/>
        </w:rPr>
        <w:t xml:space="preserve"> сельского поселения является необходимым условием улучшения качества жизни жителей в поселении.</w:t>
      </w:r>
    </w:p>
    <w:p w:rsidR="002C3D3C" w:rsidRPr="002C3D3C" w:rsidRDefault="002C3D3C" w:rsidP="002C3D3C">
      <w:pPr>
        <w:shd w:val="clear" w:color="auto" w:fill="FFFFFF"/>
        <w:tabs>
          <w:tab w:val="left" w:pos="284"/>
        </w:tabs>
        <w:ind w:firstLine="709"/>
        <w:rPr>
          <w:rFonts w:ascii="Times New Roman" w:hAnsi="Times New Roman"/>
          <w:bCs/>
        </w:rPr>
      </w:pPr>
      <w:r w:rsidRPr="002C3D3C">
        <w:rPr>
          <w:rFonts w:ascii="Times New Roman" w:hAnsi="Times New Roman"/>
          <w:bCs/>
        </w:rPr>
        <w:t xml:space="preserve">Транспортная инфраструктура </w:t>
      </w:r>
      <w:proofErr w:type="spellStart"/>
      <w:r w:rsidRPr="002C3D3C">
        <w:rPr>
          <w:rFonts w:ascii="Times New Roman" w:hAnsi="Times New Roman"/>
          <w:bCs/>
        </w:rPr>
        <w:t>Дьяченковского</w:t>
      </w:r>
      <w:proofErr w:type="spellEnd"/>
      <w:r w:rsidRPr="002C3D3C">
        <w:rPr>
          <w:rFonts w:ascii="Times New Roman" w:hAnsi="Times New Roman"/>
          <w:bCs/>
        </w:rPr>
        <w:t xml:space="preserve"> сельского поселения является составляющей инфраструктуры </w:t>
      </w:r>
      <w:proofErr w:type="spellStart"/>
      <w:r w:rsidRPr="002C3D3C">
        <w:rPr>
          <w:rFonts w:ascii="Times New Roman" w:hAnsi="Times New Roman"/>
          <w:bCs/>
        </w:rPr>
        <w:t>Богучарского</w:t>
      </w:r>
      <w:proofErr w:type="spellEnd"/>
      <w:r w:rsidRPr="002C3D3C">
        <w:rPr>
          <w:rFonts w:ascii="Times New Roman" w:hAnsi="Times New Roman"/>
          <w:bCs/>
        </w:rPr>
        <w:t xml:space="preserve"> муниципального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2C3D3C" w:rsidRPr="002C3D3C" w:rsidRDefault="002C3D3C" w:rsidP="002C3D3C">
      <w:pPr>
        <w:shd w:val="clear" w:color="auto" w:fill="FFFFFF"/>
        <w:tabs>
          <w:tab w:val="left" w:pos="284"/>
        </w:tabs>
        <w:ind w:firstLine="709"/>
        <w:rPr>
          <w:rFonts w:ascii="Times New Roman" w:hAnsi="Times New Roman"/>
          <w:bCs/>
        </w:rPr>
      </w:pPr>
      <w:r w:rsidRPr="002C3D3C">
        <w:rPr>
          <w:rFonts w:ascii="Times New Roman" w:hAnsi="Times New Roman"/>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2C3D3C" w:rsidRPr="002C3D3C" w:rsidRDefault="002C3D3C" w:rsidP="002C3D3C">
      <w:pPr>
        <w:shd w:val="clear" w:color="auto" w:fill="FFFFFF"/>
        <w:tabs>
          <w:tab w:val="left" w:pos="284"/>
        </w:tabs>
        <w:ind w:firstLine="709"/>
        <w:rPr>
          <w:rFonts w:ascii="Times New Roman" w:hAnsi="Times New Roman"/>
          <w:bCs/>
        </w:rPr>
      </w:pPr>
      <w:r w:rsidRPr="002C3D3C">
        <w:rPr>
          <w:rFonts w:ascii="Times New Roman" w:hAnsi="Times New Roman"/>
          <w:bCs/>
        </w:rPr>
        <w:t>Транспортную инфраструктуру поселения образуют линии, сооружения и устройства поселкового, межмуниципального,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2C3D3C" w:rsidRPr="002C3D3C" w:rsidRDefault="002C3D3C" w:rsidP="002C3D3C">
      <w:pPr>
        <w:shd w:val="clear" w:color="auto" w:fill="FFFFFF"/>
        <w:tabs>
          <w:tab w:val="left" w:pos="284"/>
        </w:tabs>
        <w:ind w:firstLine="709"/>
        <w:rPr>
          <w:rFonts w:ascii="Times New Roman" w:hAnsi="Times New Roman"/>
          <w:bCs/>
        </w:rPr>
      </w:pPr>
      <w:r w:rsidRPr="002C3D3C">
        <w:rPr>
          <w:rFonts w:ascii="Times New Roman" w:hAnsi="Times New Roman"/>
          <w:bCs/>
        </w:rPr>
        <w:t xml:space="preserve">Внешние транспортно-экономические связи </w:t>
      </w:r>
      <w:proofErr w:type="spellStart"/>
      <w:r w:rsidRPr="002C3D3C">
        <w:rPr>
          <w:rFonts w:ascii="Times New Roman" w:hAnsi="Times New Roman"/>
          <w:bCs/>
        </w:rPr>
        <w:t>Дьяченковского</w:t>
      </w:r>
      <w:proofErr w:type="spellEnd"/>
      <w:r w:rsidRPr="002C3D3C">
        <w:rPr>
          <w:rFonts w:ascii="Times New Roman" w:hAnsi="Times New Roman"/>
          <w:bCs/>
        </w:rPr>
        <w:t xml:space="preserve"> сельского поселения с другими населенными пунктами осуществляются одним видом транспорта: автомобильным.</w:t>
      </w:r>
    </w:p>
    <w:p w:rsidR="002C3D3C" w:rsidRPr="002C3D3C" w:rsidRDefault="002C3D3C" w:rsidP="002C3D3C">
      <w:pPr>
        <w:shd w:val="clear" w:color="auto" w:fill="FFFFFF"/>
        <w:tabs>
          <w:tab w:val="left" w:pos="284"/>
        </w:tabs>
        <w:ind w:firstLine="709"/>
        <w:rPr>
          <w:rFonts w:ascii="Times New Roman" w:hAnsi="Times New Roman"/>
          <w:bCs/>
        </w:rPr>
      </w:pPr>
      <w:r w:rsidRPr="002C3D3C">
        <w:rPr>
          <w:rFonts w:ascii="Times New Roman" w:hAnsi="Times New Roman"/>
          <w:bCs/>
        </w:rPr>
        <w:t xml:space="preserve">Железнодорожный транспорт - в настоящее время на территории </w:t>
      </w:r>
      <w:proofErr w:type="spellStart"/>
      <w:r w:rsidRPr="002C3D3C">
        <w:rPr>
          <w:rFonts w:ascii="Times New Roman" w:hAnsi="Times New Roman"/>
          <w:bCs/>
        </w:rPr>
        <w:t>Дьяченковского</w:t>
      </w:r>
      <w:proofErr w:type="spellEnd"/>
      <w:r w:rsidRPr="002C3D3C">
        <w:rPr>
          <w:rFonts w:ascii="Times New Roman" w:hAnsi="Times New Roman"/>
          <w:bCs/>
        </w:rPr>
        <w:t xml:space="preserve"> сельского поселения железнодорожная сеть отсутствует.</w:t>
      </w:r>
    </w:p>
    <w:p w:rsidR="002C3D3C" w:rsidRPr="002C3D3C" w:rsidRDefault="002C3D3C" w:rsidP="002C3D3C">
      <w:pPr>
        <w:shd w:val="clear" w:color="auto" w:fill="FFFFFF"/>
        <w:tabs>
          <w:tab w:val="left" w:pos="284"/>
        </w:tabs>
        <w:ind w:firstLine="709"/>
        <w:rPr>
          <w:rFonts w:ascii="Times New Roman" w:hAnsi="Times New Roman"/>
          <w:bCs/>
        </w:rPr>
      </w:pPr>
      <w:r w:rsidRPr="002C3D3C">
        <w:rPr>
          <w:rFonts w:ascii="Times New Roman" w:hAnsi="Times New Roman"/>
          <w:bCs/>
        </w:rPr>
        <w:t xml:space="preserve">Водный транспорт - на территории </w:t>
      </w:r>
      <w:proofErr w:type="spellStart"/>
      <w:r w:rsidRPr="002C3D3C">
        <w:rPr>
          <w:rFonts w:ascii="Times New Roman" w:hAnsi="Times New Roman"/>
          <w:bCs/>
        </w:rPr>
        <w:t>Дьяченковского</w:t>
      </w:r>
      <w:proofErr w:type="spellEnd"/>
      <w:r w:rsidRPr="002C3D3C">
        <w:rPr>
          <w:rFonts w:ascii="Times New Roman" w:hAnsi="Times New Roman"/>
          <w:bCs/>
        </w:rPr>
        <w:t xml:space="preserve"> сельского поселения водный транспорт не используется, никаких мероприятий по обеспечению водным транспортом не планируется.</w:t>
      </w:r>
    </w:p>
    <w:p w:rsidR="002C3D3C" w:rsidRPr="002C3D3C" w:rsidRDefault="002C3D3C" w:rsidP="002C3D3C">
      <w:pPr>
        <w:shd w:val="clear" w:color="auto" w:fill="FFFFFF"/>
        <w:tabs>
          <w:tab w:val="left" w:pos="284"/>
        </w:tabs>
        <w:ind w:firstLine="709"/>
        <w:rPr>
          <w:rFonts w:ascii="Times New Roman" w:hAnsi="Times New Roman"/>
          <w:bCs/>
        </w:rPr>
      </w:pPr>
      <w:r w:rsidRPr="002C3D3C">
        <w:rPr>
          <w:rFonts w:ascii="Times New Roman" w:hAnsi="Times New Roman"/>
          <w:bCs/>
        </w:rPr>
        <w:t>Воздушные перевозки не осуществляются.</w:t>
      </w:r>
    </w:p>
    <w:p w:rsidR="002C3D3C" w:rsidRPr="002C3D3C" w:rsidRDefault="002C3D3C" w:rsidP="002C3D3C">
      <w:pPr>
        <w:shd w:val="clear" w:color="auto" w:fill="FFFFFF"/>
        <w:ind w:firstLine="709"/>
        <w:rPr>
          <w:rFonts w:ascii="Times New Roman" w:hAnsi="Times New Roman"/>
          <w:bCs/>
        </w:rPr>
      </w:pPr>
      <w:r w:rsidRPr="002C3D3C">
        <w:rPr>
          <w:rFonts w:ascii="Times New Roman" w:hAnsi="Times New Roman"/>
          <w:bCs/>
        </w:rPr>
        <w:t xml:space="preserve">2.4. Характеристика сети дорог </w:t>
      </w:r>
      <w:proofErr w:type="spellStart"/>
      <w:r w:rsidRPr="002C3D3C">
        <w:rPr>
          <w:rFonts w:ascii="Times New Roman" w:hAnsi="Times New Roman"/>
          <w:bCs/>
        </w:rPr>
        <w:t>Дьяченковского</w:t>
      </w:r>
      <w:proofErr w:type="spellEnd"/>
      <w:r w:rsidRPr="002C3D3C">
        <w:rPr>
          <w:rFonts w:ascii="Times New Roman" w:hAnsi="Times New Roman"/>
          <w:bCs/>
        </w:rPr>
        <w:t xml:space="preserve"> сельского поселения.</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xml:space="preserve">Автомобильные дороги являются важнейшей составной частью транспортной инфраструктуры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2C3D3C" w:rsidRPr="002C3D3C" w:rsidRDefault="002C3D3C" w:rsidP="002C3D3C">
      <w:pPr>
        <w:pStyle w:val="a3"/>
        <w:spacing w:line="240" w:lineRule="auto"/>
        <w:ind w:firstLine="709"/>
        <w:rPr>
          <w:rFonts w:ascii="Times New Roman" w:hAnsi="Times New Roman"/>
        </w:rPr>
      </w:pPr>
      <w:r w:rsidRPr="002C3D3C">
        <w:rPr>
          <w:rFonts w:ascii="Times New Roman" w:hAnsi="Times New Roman"/>
        </w:rPr>
        <w:t>Сложившаяся уличная сеть населенных пунктов, входящих в состав сельского поселения, представляет собой характерную для индивидуальной застройки прямоугольную систему с мелким шагом жилых улиц и состоит из главных и основных жилых улиц.</w:t>
      </w:r>
    </w:p>
    <w:p w:rsidR="002C3D3C" w:rsidRPr="002C3D3C" w:rsidRDefault="002C3D3C" w:rsidP="002C3D3C">
      <w:pPr>
        <w:ind w:firstLine="709"/>
        <w:rPr>
          <w:rFonts w:ascii="Times New Roman" w:hAnsi="Times New Roman"/>
        </w:rPr>
      </w:pPr>
      <w:r w:rsidRPr="002C3D3C">
        <w:rPr>
          <w:rFonts w:ascii="Times New Roman" w:hAnsi="Times New Roman"/>
        </w:rPr>
        <w:t xml:space="preserve">Функции главных улиц в </w:t>
      </w:r>
      <w:proofErr w:type="spellStart"/>
      <w:r w:rsidRPr="002C3D3C">
        <w:rPr>
          <w:rFonts w:ascii="Times New Roman" w:hAnsi="Times New Roman"/>
        </w:rPr>
        <w:t>с.Дьяченково</w:t>
      </w:r>
      <w:proofErr w:type="spellEnd"/>
      <w:r w:rsidRPr="002C3D3C">
        <w:rPr>
          <w:rFonts w:ascii="Times New Roman" w:hAnsi="Times New Roman"/>
        </w:rPr>
        <w:t xml:space="preserve"> выполняют:</w:t>
      </w:r>
    </w:p>
    <w:p w:rsidR="002C3D3C" w:rsidRPr="002C3D3C" w:rsidRDefault="002C3D3C" w:rsidP="002C3D3C">
      <w:pPr>
        <w:ind w:firstLine="709"/>
        <w:rPr>
          <w:rFonts w:ascii="Times New Roman" w:hAnsi="Times New Roman"/>
        </w:rPr>
      </w:pPr>
      <w:r w:rsidRPr="002C3D3C">
        <w:rPr>
          <w:rFonts w:ascii="Times New Roman" w:hAnsi="Times New Roman"/>
        </w:rPr>
        <w:t>- ул. Чапаева, по которой осуществляется выезд на дорогу регионального значения Богучар-Монастырщина;</w:t>
      </w:r>
    </w:p>
    <w:p w:rsidR="002C3D3C" w:rsidRPr="002C3D3C" w:rsidRDefault="002C3D3C" w:rsidP="002C3D3C">
      <w:pPr>
        <w:ind w:firstLine="709"/>
        <w:rPr>
          <w:rFonts w:ascii="Times New Roman" w:hAnsi="Times New Roman"/>
        </w:rPr>
      </w:pPr>
      <w:r w:rsidRPr="002C3D3C">
        <w:rPr>
          <w:rFonts w:ascii="Times New Roman" w:hAnsi="Times New Roman"/>
        </w:rPr>
        <w:t>- ул. Дорожная, выходящая на дорогу регионального значения Богучар-Монастырщина;</w:t>
      </w:r>
    </w:p>
    <w:p w:rsidR="002C3D3C" w:rsidRPr="002C3D3C" w:rsidRDefault="002C3D3C" w:rsidP="002C3D3C">
      <w:pPr>
        <w:ind w:firstLine="709"/>
        <w:rPr>
          <w:rFonts w:ascii="Times New Roman" w:hAnsi="Times New Roman"/>
        </w:rPr>
      </w:pPr>
      <w:r w:rsidRPr="002C3D3C">
        <w:rPr>
          <w:rFonts w:ascii="Times New Roman" w:hAnsi="Times New Roman"/>
        </w:rPr>
        <w:t xml:space="preserve">- ул. Школьная, которая выходит на дорогу местного значения </w:t>
      </w:r>
      <w:proofErr w:type="spellStart"/>
      <w:r w:rsidRPr="002C3D3C">
        <w:rPr>
          <w:rFonts w:ascii="Times New Roman" w:hAnsi="Times New Roman"/>
        </w:rPr>
        <w:t>Дьяченково</w:t>
      </w:r>
      <w:proofErr w:type="spellEnd"/>
      <w:r w:rsidRPr="002C3D3C">
        <w:rPr>
          <w:rFonts w:ascii="Times New Roman" w:hAnsi="Times New Roman"/>
        </w:rPr>
        <w:t>-Радченское;</w:t>
      </w:r>
    </w:p>
    <w:p w:rsidR="002C3D3C" w:rsidRPr="002C3D3C" w:rsidRDefault="002C3D3C" w:rsidP="002C3D3C">
      <w:pPr>
        <w:ind w:firstLine="709"/>
        <w:rPr>
          <w:rFonts w:ascii="Times New Roman" w:hAnsi="Times New Roman"/>
        </w:rPr>
      </w:pPr>
      <w:r w:rsidRPr="002C3D3C">
        <w:rPr>
          <w:rFonts w:ascii="Times New Roman" w:hAnsi="Times New Roman"/>
        </w:rPr>
        <w:t xml:space="preserve">- ул. Молодежная, по которой осуществляется выезд на дорогу местного значения </w:t>
      </w:r>
      <w:proofErr w:type="spellStart"/>
      <w:r w:rsidRPr="002C3D3C">
        <w:rPr>
          <w:rFonts w:ascii="Times New Roman" w:hAnsi="Times New Roman"/>
        </w:rPr>
        <w:t>Дьяченково-Терешково</w:t>
      </w:r>
      <w:proofErr w:type="spellEnd"/>
      <w:r w:rsidRPr="002C3D3C">
        <w:rPr>
          <w:rFonts w:ascii="Times New Roman" w:hAnsi="Times New Roman"/>
        </w:rPr>
        <w:t>.</w:t>
      </w:r>
    </w:p>
    <w:p w:rsidR="002C3D3C" w:rsidRPr="002C3D3C" w:rsidRDefault="002C3D3C" w:rsidP="002C3D3C">
      <w:pPr>
        <w:ind w:firstLine="709"/>
        <w:rPr>
          <w:rFonts w:ascii="Times New Roman" w:hAnsi="Times New Roman"/>
        </w:rPr>
      </w:pPr>
      <w:r w:rsidRPr="002C3D3C">
        <w:rPr>
          <w:rFonts w:ascii="Times New Roman" w:hAnsi="Times New Roman"/>
        </w:rPr>
        <w:t xml:space="preserve">Функции главных улиц в с. </w:t>
      </w:r>
      <w:proofErr w:type="spellStart"/>
      <w:r w:rsidRPr="002C3D3C">
        <w:rPr>
          <w:rFonts w:ascii="Times New Roman" w:hAnsi="Times New Roman"/>
        </w:rPr>
        <w:t>Терешково</w:t>
      </w:r>
      <w:proofErr w:type="spellEnd"/>
      <w:r w:rsidRPr="002C3D3C">
        <w:rPr>
          <w:rFonts w:ascii="Times New Roman" w:hAnsi="Times New Roman"/>
        </w:rPr>
        <w:t xml:space="preserve"> выполняют ул. Кирова и ул. Первомайская, которые выходят на дорогу местного значения </w:t>
      </w:r>
      <w:proofErr w:type="spellStart"/>
      <w:r w:rsidRPr="002C3D3C">
        <w:rPr>
          <w:rFonts w:ascii="Times New Roman" w:hAnsi="Times New Roman"/>
        </w:rPr>
        <w:t>Дьяченково-Терешково</w:t>
      </w:r>
      <w:proofErr w:type="spellEnd"/>
      <w:r w:rsidRPr="002C3D3C">
        <w:rPr>
          <w:rFonts w:ascii="Times New Roman" w:hAnsi="Times New Roman"/>
        </w:rPr>
        <w:t>.</w:t>
      </w:r>
    </w:p>
    <w:p w:rsidR="002C3D3C" w:rsidRPr="002C3D3C" w:rsidRDefault="002C3D3C" w:rsidP="002C3D3C">
      <w:pPr>
        <w:ind w:firstLine="709"/>
        <w:rPr>
          <w:rFonts w:ascii="Times New Roman" w:hAnsi="Times New Roman"/>
        </w:rPr>
      </w:pPr>
      <w:r w:rsidRPr="002C3D3C">
        <w:rPr>
          <w:rFonts w:ascii="Times New Roman" w:hAnsi="Times New Roman"/>
        </w:rPr>
        <w:t xml:space="preserve">Функции главных улиц в с. </w:t>
      </w:r>
      <w:proofErr w:type="spellStart"/>
      <w:r w:rsidRPr="002C3D3C">
        <w:rPr>
          <w:rFonts w:ascii="Times New Roman" w:hAnsi="Times New Roman"/>
        </w:rPr>
        <w:t>Красногоровка</w:t>
      </w:r>
      <w:proofErr w:type="spellEnd"/>
      <w:r w:rsidRPr="002C3D3C">
        <w:rPr>
          <w:rFonts w:ascii="Times New Roman" w:hAnsi="Times New Roman"/>
        </w:rPr>
        <w:t xml:space="preserve"> выполняют:</w:t>
      </w:r>
    </w:p>
    <w:p w:rsidR="002C3D3C" w:rsidRPr="002C3D3C" w:rsidRDefault="002C3D3C" w:rsidP="002C3D3C">
      <w:pPr>
        <w:ind w:firstLine="709"/>
        <w:rPr>
          <w:rFonts w:ascii="Times New Roman" w:hAnsi="Times New Roman"/>
        </w:rPr>
      </w:pPr>
      <w:r w:rsidRPr="002C3D3C">
        <w:rPr>
          <w:rFonts w:ascii="Times New Roman" w:hAnsi="Times New Roman"/>
        </w:rPr>
        <w:t>ул. Центральная (на участке от ул. Дорожная до ул. Дачная) и ул. Дорожная, выходящие на дорогу регионального значения Богучар-Монастырщина;</w:t>
      </w:r>
    </w:p>
    <w:p w:rsidR="002C3D3C" w:rsidRPr="002C3D3C" w:rsidRDefault="002C3D3C" w:rsidP="002C3D3C">
      <w:pPr>
        <w:ind w:firstLine="709"/>
        <w:rPr>
          <w:rFonts w:ascii="Times New Roman" w:hAnsi="Times New Roman"/>
        </w:rPr>
      </w:pPr>
      <w:r w:rsidRPr="002C3D3C">
        <w:rPr>
          <w:rFonts w:ascii="Times New Roman" w:hAnsi="Times New Roman"/>
        </w:rPr>
        <w:lastRenderedPageBreak/>
        <w:t xml:space="preserve">- ул. Беговая, по которой осуществляется выезд на дорогу местного значения </w:t>
      </w:r>
      <w:proofErr w:type="spellStart"/>
      <w:r w:rsidRPr="002C3D3C">
        <w:rPr>
          <w:rFonts w:ascii="Times New Roman" w:hAnsi="Times New Roman"/>
        </w:rPr>
        <w:t>Красногоровка-Абросимово</w:t>
      </w:r>
      <w:proofErr w:type="spellEnd"/>
      <w:r w:rsidRPr="002C3D3C">
        <w:rPr>
          <w:rFonts w:ascii="Times New Roman" w:hAnsi="Times New Roman"/>
        </w:rPr>
        <w:t>.</w:t>
      </w:r>
    </w:p>
    <w:p w:rsidR="002C3D3C" w:rsidRPr="002C3D3C" w:rsidRDefault="002C3D3C" w:rsidP="002C3D3C">
      <w:pPr>
        <w:ind w:firstLine="709"/>
        <w:rPr>
          <w:rFonts w:ascii="Times New Roman" w:hAnsi="Times New Roman"/>
        </w:rPr>
      </w:pPr>
      <w:r w:rsidRPr="002C3D3C">
        <w:rPr>
          <w:rFonts w:ascii="Times New Roman" w:hAnsi="Times New Roman"/>
        </w:rPr>
        <w:t xml:space="preserve">Функции главных улиц в </w:t>
      </w:r>
      <w:proofErr w:type="spellStart"/>
      <w:r w:rsidRPr="002C3D3C">
        <w:rPr>
          <w:rFonts w:ascii="Times New Roman" w:hAnsi="Times New Roman"/>
        </w:rPr>
        <w:t>с.Полтавка</w:t>
      </w:r>
      <w:proofErr w:type="spellEnd"/>
      <w:r w:rsidRPr="002C3D3C">
        <w:rPr>
          <w:rFonts w:ascii="Times New Roman" w:hAnsi="Times New Roman"/>
        </w:rPr>
        <w:t xml:space="preserve"> выполняют:</w:t>
      </w:r>
    </w:p>
    <w:p w:rsidR="002C3D3C" w:rsidRPr="002C3D3C" w:rsidRDefault="002C3D3C" w:rsidP="002C3D3C">
      <w:pPr>
        <w:tabs>
          <w:tab w:val="num" w:pos="1134"/>
        </w:tabs>
        <w:ind w:firstLine="709"/>
        <w:rPr>
          <w:rFonts w:ascii="Times New Roman" w:hAnsi="Times New Roman"/>
        </w:rPr>
      </w:pPr>
      <w:r w:rsidRPr="002C3D3C">
        <w:rPr>
          <w:rFonts w:ascii="Times New Roman" w:hAnsi="Times New Roman"/>
        </w:rPr>
        <w:t xml:space="preserve">- ул. Центральная, которая выходит на дорогу местного значения </w:t>
      </w:r>
      <w:proofErr w:type="spellStart"/>
      <w:r w:rsidRPr="002C3D3C">
        <w:rPr>
          <w:rFonts w:ascii="Times New Roman" w:hAnsi="Times New Roman"/>
        </w:rPr>
        <w:t>Дьяченково</w:t>
      </w:r>
      <w:proofErr w:type="spellEnd"/>
      <w:r w:rsidRPr="002C3D3C">
        <w:rPr>
          <w:rFonts w:ascii="Times New Roman" w:hAnsi="Times New Roman"/>
        </w:rPr>
        <w:t>-Радченское;</w:t>
      </w:r>
    </w:p>
    <w:p w:rsidR="002C3D3C" w:rsidRPr="002C3D3C" w:rsidRDefault="002C3D3C" w:rsidP="002C3D3C">
      <w:pPr>
        <w:tabs>
          <w:tab w:val="num" w:pos="1134"/>
        </w:tabs>
        <w:ind w:firstLine="709"/>
        <w:rPr>
          <w:rFonts w:ascii="Times New Roman" w:hAnsi="Times New Roman"/>
        </w:rPr>
      </w:pPr>
      <w:r w:rsidRPr="002C3D3C">
        <w:rPr>
          <w:rFonts w:ascii="Times New Roman" w:hAnsi="Times New Roman"/>
        </w:rPr>
        <w:t>- ул. Луговая, выходящая на дорогу Полтавка-</w:t>
      </w:r>
      <w:proofErr w:type="spellStart"/>
      <w:r w:rsidRPr="002C3D3C">
        <w:rPr>
          <w:rFonts w:ascii="Times New Roman" w:hAnsi="Times New Roman"/>
        </w:rPr>
        <w:t>Купянка</w:t>
      </w:r>
      <w:proofErr w:type="spellEnd"/>
      <w:r w:rsidRPr="002C3D3C">
        <w:rPr>
          <w:rFonts w:ascii="Times New Roman" w:hAnsi="Times New Roman"/>
        </w:rPr>
        <w:t>;</w:t>
      </w:r>
    </w:p>
    <w:p w:rsidR="002C3D3C" w:rsidRPr="002C3D3C" w:rsidRDefault="002C3D3C" w:rsidP="002C3D3C">
      <w:pPr>
        <w:tabs>
          <w:tab w:val="num" w:pos="1134"/>
        </w:tabs>
        <w:ind w:firstLine="709"/>
        <w:rPr>
          <w:rFonts w:ascii="Times New Roman" w:hAnsi="Times New Roman"/>
        </w:rPr>
      </w:pPr>
      <w:r w:rsidRPr="002C3D3C">
        <w:rPr>
          <w:rFonts w:ascii="Times New Roman" w:hAnsi="Times New Roman"/>
        </w:rPr>
        <w:t xml:space="preserve">участок дороги местного значения </w:t>
      </w:r>
      <w:proofErr w:type="spellStart"/>
      <w:r w:rsidRPr="002C3D3C">
        <w:rPr>
          <w:rFonts w:ascii="Times New Roman" w:hAnsi="Times New Roman"/>
        </w:rPr>
        <w:t>Дьяченково</w:t>
      </w:r>
      <w:proofErr w:type="spellEnd"/>
      <w:r w:rsidRPr="002C3D3C">
        <w:rPr>
          <w:rFonts w:ascii="Times New Roman" w:hAnsi="Times New Roman"/>
        </w:rPr>
        <w:t>-Радченское, которая проходит в обход селитебной территории села.</w:t>
      </w:r>
    </w:p>
    <w:p w:rsidR="002C3D3C" w:rsidRPr="002C3D3C" w:rsidRDefault="002C3D3C" w:rsidP="002C3D3C">
      <w:pPr>
        <w:ind w:firstLine="709"/>
        <w:rPr>
          <w:rFonts w:ascii="Times New Roman" w:hAnsi="Times New Roman"/>
        </w:rPr>
      </w:pPr>
      <w:r w:rsidRPr="002C3D3C">
        <w:rPr>
          <w:rFonts w:ascii="Times New Roman" w:hAnsi="Times New Roman"/>
        </w:rPr>
        <w:t xml:space="preserve">Функцию главной улицы в с. </w:t>
      </w:r>
      <w:proofErr w:type="spellStart"/>
      <w:r w:rsidRPr="002C3D3C">
        <w:rPr>
          <w:rFonts w:ascii="Times New Roman" w:hAnsi="Times New Roman"/>
        </w:rPr>
        <w:t>Абросимово</w:t>
      </w:r>
      <w:proofErr w:type="spellEnd"/>
      <w:r w:rsidRPr="002C3D3C">
        <w:rPr>
          <w:rFonts w:ascii="Times New Roman" w:hAnsi="Times New Roman"/>
        </w:rPr>
        <w:t xml:space="preserve"> выполняет ул. Донская, по которой осуществляется выезд на дорогу местного значения </w:t>
      </w:r>
      <w:proofErr w:type="spellStart"/>
      <w:r w:rsidRPr="002C3D3C">
        <w:rPr>
          <w:rFonts w:ascii="Times New Roman" w:hAnsi="Times New Roman"/>
        </w:rPr>
        <w:t>Красногоровка-Абросимово</w:t>
      </w:r>
      <w:proofErr w:type="spellEnd"/>
      <w:r w:rsidRPr="002C3D3C">
        <w:rPr>
          <w:rFonts w:ascii="Times New Roman" w:hAnsi="Times New Roman"/>
        </w:rPr>
        <w:t xml:space="preserve"> и дорогу регионального значения Богучар-Монастырщина.</w:t>
      </w:r>
    </w:p>
    <w:p w:rsidR="002C3D3C" w:rsidRPr="002C3D3C" w:rsidRDefault="002C3D3C" w:rsidP="002C3D3C">
      <w:pPr>
        <w:widowControl w:val="0"/>
        <w:ind w:firstLine="0"/>
        <w:jc w:val="center"/>
        <w:rPr>
          <w:rFonts w:ascii="Times New Roman" w:hAnsi="Times New Roman"/>
          <w:shd w:val="clear" w:color="auto" w:fill="FFFFFF"/>
        </w:rPr>
      </w:pPr>
      <w:r w:rsidRPr="002C3D3C">
        <w:rPr>
          <w:rFonts w:ascii="Times New Roman" w:hAnsi="Times New Roman"/>
          <w:shd w:val="clear" w:color="auto" w:fill="FFFFFF"/>
        </w:rPr>
        <w:t>Перечень автомобильных дорог общего пользования местного значения в границах поселения</w:t>
      </w:r>
    </w:p>
    <w:tbl>
      <w:tblPr>
        <w:tblW w:w="9791" w:type="dxa"/>
        <w:jc w:val="right"/>
        <w:tblLayout w:type="fixed"/>
        <w:tblCellMar>
          <w:left w:w="40" w:type="dxa"/>
          <w:right w:w="40" w:type="dxa"/>
        </w:tblCellMar>
        <w:tblLook w:val="0000" w:firstRow="0" w:lastRow="0" w:firstColumn="0" w:lastColumn="0" w:noHBand="0" w:noVBand="0"/>
      </w:tblPr>
      <w:tblGrid>
        <w:gridCol w:w="733"/>
        <w:gridCol w:w="2811"/>
        <w:gridCol w:w="2410"/>
        <w:gridCol w:w="1984"/>
        <w:gridCol w:w="1853"/>
      </w:tblGrid>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 xml:space="preserve">№ </w:t>
            </w:r>
            <w:r w:rsidRPr="002C3D3C">
              <w:rPr>
                <w:rFonts w:ascii="Times New Roman" w:hAnsi="Times New Roman"/>
                <w:spacing w:val="-9"/>
              </w:rPr>
              <w:t>п/п</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spacing w:val="-6"/>
              </w:rPr>
              <w:t xml:space="preserve">Идентификационный </w:t>
            </w:r>
            <w:r w:rsidRPr="002C3D3C">
              <w:rPr>
                <w:rFonts w:ascii="Times New Roman" w:hAnsi="Times New Roman"/>
              </w:rPr>
              <w:t>номер дороги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Наименование дорог</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spacing w:val="-1"/>
              </w:rPr>
              <w:t xml:space="preserve">Протяженность </w:t>
            </w:r>
            <w:r w:rsidRPr="002C3D3C">
              <w:rPr>
                <w:rFonts w:ascii="Times New Roman" w:hAnsi="Times New Roman"/>
              </w:rPr>
              <w:t>(км)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spacing w:val="-3"/>
              </w:rPr>
            </w:pPr>
            <w:r w:rsidRPr="002C3D3C">
              <w:rPr>
                <w:rFonts w:ascii="Times New Roman" w:hAnsi="Times New Roman"/>
                <w:spacing w:val="-3"/>
              </w:rPr>
              <w:t>Тип покрытия</w:t>
            </w:r>
          </w:p>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spacing w:val="-3"/>
              </w:rPr>
              <w:t>(ц/б, а/</w:t>
            </w:r>
            <w:proofErr w:type="spellStart"/>
            <w:proofErr w:type="gramStart"/>
            <w:r w:rsidRPr="002C3D3C">
              <w:rPr>
                <w:rFonts w:ascii="Times New Roman" w:hAnsi="Times New Roman"/>
                <w:spacing w:val="-3"/>
              </w:rPr>
              <w:t>б,перех</w:t>
            </w:r>
            <w:proofErr w:type="spellEnd"/>
            <w:proofErr w:type="gramEnd"/>
            <w:r w:rsidRPr="002C3D3C">
              <w:rPr>
                <w:rFonts w:ascii="Times New Roman" w:hAnsi="Times New Roman"/>
                <w:spacing w:val="-3"/>
              </w:rPr>
              <w:t>, грунт)</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01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Дьяченково</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ул.Школьная</w:t>
            </w:r>
            <w:proofErr w:type="spellEnd"/>
            <w:r w:rsidRPr="002C3D3C">
              <w:rPr>
                <w:rFonts w:ascii="Times New Roman" w:hAnsi="Times New Roman"/>
                <w:bCs/>
                <w:kern w:val="36"/>
                <w:lang w:eastAsia="en-US"/>
              </w:rPr>
              <w:t xml:space="preserve">, № 1 до </w:t>
            </w:r>
            <w:proofErr w:type="spellStart"/>
            <w:r w:rsidRPr="002C3D3C">
              <w:rPr>
                <w:rFonts w:ascii="Times New Roman" w:hAnsi="Times New Roman"/>
                <w:bCs/>
                <w:kern w:val="36"/>
                <w:lang w:eastAsia="en-US"/>
              </w:rPr>
              <w:t>ул.Школьная</w:t>
            </w:r>
            <w:proofErr w:type="spellEnd"/>
            <w:r w:rsidRPr="002C3D3C">
              <w:rPr>
                <w:rFonts w:ascii="Times New Roman" w:hAnsi="Times New Roman"/>
                <w:bCs/>
                <w:kern w:val="36"/>
                <w:lang w:eastAsia="en-US"/>
              </w:rPr>
              <w:t xml:space="preserve"> №33-а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1,345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а/б – 1,345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02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Дьяченково</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ул.Мира</w:t>
            </w:r>
            <w:proofErr w:type="spellEnd"/>
            <w:r w:rsidRPr="002C3D3C">
              <w:rPr>
                <w:rFonts w:ascii="Times New Roman" w:hAnsi="Times New Roman"/>
                <w:bCs/>
                <w:kern w:val="36"/>
                <w:lang w:eastAsia="en-US"/>
              </w:rPr>
              <w:t xml:space="preserve"> № 1 до ул. Мира № 94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1,5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1,5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03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Дьяченково</w:t>
            </w:r>
            <w:proofErr w:type="spellEnd"/>
            <w:r w:rsidRPr="002C3D3C">
              <w:rPr>
                <w:rFonts w:ascii="Times New Roman" w:hAnsi="Times New Roman"/>
                <w:bCs/>
                <w:kern w:val="36"/>
                <w:lang w:eastAsia="en-US"/>
              </w:rPr>
              <w:t xml:space="preserve"> от ул. Кирова № 1 до ул. Кирова № 61а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1,1</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1,1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04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Дьяченково</w:t>
            </w:r>
            <w:proofErr w:type="spellEnd"/>
            <w:r w:rsidRPr="002C3D3C">
              <w:rPr>
                <w:rFonts w:ascii="Times New Roman" w:hAnsi="Times New Roman"/>
                <w:bCs/>
                <w:kern w:val="36"/>
                <w:lang w:eastAsia="en-US"/>
              </w:rPr>
              <w:t xml:space="preserve"> от ул. Спортивная 1 до ул. Спортивная № 24 б</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0,8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0,8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05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Дьяченково</w:t>
            </w:r>
            <w:proofErr w:type="spellEnd"/>
            <w:r w:rsidRPr="002C3D3C">
              <w:rPr>
                <w:rFonts w:ascii="Times New Roman" w:hAnsi="Times New Roman"/>
                <w:bCs/>
                <w:kern w:val="36"/>
                <w:lang w:eastAsia="en-US"/>
              </w:rPr>
              <w:t xml:space="preserve"> от ул. Советская № 1 до ул. Советская № 55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1,1</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1,1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06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Дьяченково</w:t>
            </w:r>
            <w:proofErr w:type="spellEnd"/>
            <w:r w:rsidRPr="002C3D3C">
              <w:rPr>
                <w:rFonts w:ascii="Times New Roman" w:hAnsi="Times New Roman"/>
                <w:bCs/>
                <w:kern w:val="36"/>
                <w:lang w:eastAsia="en-US"/>
              </w:rPr>
              <w:t xml:space="preserve"> от ул. Ленинская № 1 до ул. Ленинская № 150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3,2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rPr>
            </w:pPr>
            <w:r w:rsidRPr="002C3D3C">
              <w:rPr>
                <w:rFonts w:ascii="Times New Roman" w:hAnsi="Times New Roman"/>
                <w:bCs/>
                <w:kern w:val="36"/>
              </w:rPr>
              <w:t>грунт – 3,2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07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Дьяченково</w:t>
            </w:r>
            <w:proofErr w:type="spellEnd"/>
            <w:r w:rsidRPr="002C3D3C">
              <w:rPr>
                <w:rFonts w:ascii="Times New Roman" w:hAnsi="Times New Roman"/>
                <w:bCs/>
                <w:kern w:val="36"/>
                <w:lang w:eastAsia="en-US"/>
              </w:rPr>
              <w:t xml:space="preserve"> от ул. Луговая № 1 до ул. Луговая № 114а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3,6</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а/б – 3,6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08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Дьяченково</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ул.Центральной</w:t>
            </w:r>
            <w:proofErr w:type="spellEnd"/>
            <w:r w:rsidRPr="002C3D3C">
              <w:rPr>
                <w:rFonts w:ascii="Times New Roman" w:hAnsi="Times New Roman"/>
                <w:bCs/>
                <w:kern w:val="36"/>
                <w:lang w:eastAsia="en-US"/>
              </w:rPr>
              <w:t xml:space="preserve"> № 1 до ул. Центральная № 29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0,5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0,5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09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Дьяченково</w:t>
            </w:r>
            <w:proofErr w:type="spellEnd"/>
            <w:r w:rsidRPr="002C3D3C">
              <w:rPr>
                <w:rFonts w:ascii="Times New Roman" w:hAnsi="Times New Roman"/>
                <w:bCs/>
                <w:kern w:val="36"/>
                <w:lang w:eastAsia="en-US"/>
              </w:rPr>
              <w:t xml:space="preserve"> от ул. Транспортная № 1 до ул. Транспортная № 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1,3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а/б – 1,3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10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10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Дьяченково</w:t>
            </w:r>
            <w:proofErr w:type="spellEnd"/>
            <w:r w:rsidRPr="002C3D3C">
              <w:rPr>
                <w:rFonts w:ascii="Times New Roman" w:hAnsi="Times New Roman"/>
                <w:bCs/>
                <w:kern w:val="36"/>
                <w:lang w:eastAsia="en-US"/>
              </w:rPr>
              <w:t xml:space="preserve"> от ул. Садовая № 1 до ул. Садовая № 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0,3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0,3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lastRenderedPageBreak/>
              <w:t>11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11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Дьяченково</w:t>
            </w:r>
            <w:proofErr w:type="spellEnd"/>
            <w:r w:rsidRPr="002C3D3C">
              <w:rPr>
                <w:rFonts w:ascii="Times New Roman" w:hAnsi="Times New Roman"/>
                <w:bCs/>
                <w:kern w:val="36"/>
                <w:lang w:eastAsia="en-US"/>
              </w:rPr>
              <w:t xml:space="preserve"> от ул. Молодежная № 1 до ул. Молодежная № 57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2,5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2,5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12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12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Терешково</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ул.Первомайсклй</w:t>
            </w:r>
            <w:proofErr w:type="spellEnd"/>
            <w:r w:rsidRPr="002C3D3C">
              <w:rPr>
                <w:rFonts w:ascii="Times New Roman" w:hAnsi="Times New Roman"/>
                <w:bCs/>
                <w:kern w:val="36"/>
                <w:lang w:eastAsia="en-US"/>
              </w:rPr>
              <w:t xml:space="preserve"> № 1 до ул. Первомайская № 33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0,8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а/б – 0,8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13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13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Терешково</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ул.Партизанская</w:t>
            </w:r>
            <w:proofErr w:type="spellEnd"/>
            <w:r w:rsidRPr="002C3D3C">
              <w:rPr>
                <w:rFonts w:ascii="Times New Roman" w:hAnsi="Times New Roman"/>
                <w:bCs/>
                <w:kern w:val="36"/>
                <w:lang w:eastAsia="en-US"/>
              </w:rPr>
              <w:t xml:space="preserve"> № 1 до ул. Партизанская № 22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0,8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0,8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14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14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Терешково</w:t>
            </w:r>
            <w:proofErr w:type="spellEnd"/>
            <w:r w:rsidRPr="002C3D3C">
              <w:rPr>
                <w:rFonts w:ascii="Times New Roman" w:hAnsi="Times New Roman"/>
                <w:bCs/>
                <w:kern w:val="36"/>
                <w:lang w:eastAsia="en-US"/>
              </w:rPr>
              <w:t xml:space="preserve"> от ул. Ленина № 1 до ул. Ленина № 46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1,5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а/б – 1,5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15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15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Терешково</w:t>
            </w:r>
            <w:proofErr w:type="spellEnd"/>
            <w:r w:rsidRPr="002C3D3C">
              <w:rPr>
                <w:rFonts w:ascii="Times New Roman" w:hAnsi="Times New Roman"/>
                <w:bCs/>
                <w:kern w:val="36"/>
                <w:lang w:eastAsia="en-US"/>
              </w:rPr>
              <w:t xml:space="preserve"> от ул. Кирова № 1 до ул. Кирова № 52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1,1</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а/б – 1,1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16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16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Терешково</w:t>
            </w:r>
            <w:proofErr w:type="spellEnd"/>
            <w:r w:rsidRPr="002C3D3C">
              <w:rPr>
                <w:rFonts w:ascii="Times New Roman" w:hAnsi="Times New Roman"/>
                <w:bCs/>
                <w:kern w:val="36"/>
                <w:lang w:eastAsia="en-US"/>
              </w:rPr>
              <w:t xml:space="preserve"> от ул. Капустина № 1 до ул. Капустина № 27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1,0</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1,0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17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17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Терешково</w:t>
            </w:r>
            <w:proofErr w:type="spellEnd"/>
            <w:r w:rsidRPr="002C3D3C">
              <w:rPr>
                <w:rFonts w:ascii="Times New Roman" w:hAnsi="Times New Roman"/>
                <w:bCs/>
                <w:kern w:val="36"/>
                <w:lang w:eastAsia="en-US"/>
              </w:rPr>
              <w:t xml:space="preserve"> от ул. Октябрьская № 1 до ул. Октябрьская № 15,28,29,30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0,7</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0,7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18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18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Терешково</w:t>
            </w:r>
            <w:proofErr w:type="spellEnd"/>
            <w:r w:rsidRPr="002C3D3C">
              <w:rPr>
                <w:rFonts w:ascii="Times New Roman" w:hAnsi="Times New Roman"/>
                <w:bCs/>
                <w:kern w:val="36"/>
                <w:lang w:eastAsia="en-US"/>
              </w:rPr>
              <w:t xml:space="preserve"> от ул. Степная № 1 до ул. Степная № 17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0,2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0,2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19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19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Терешково</w:t>
            </w:r>
            <w:proofErr w:type="spellEnd"/>
            <w:r w:rsidRPr="002C3D3C">
              <w:rPr>
                <w:rFonts w:ascii="Times New Roman" w:hAnsi="Times New Roman"/>
                <w:bCs/>
                <w:kern w:val="36"/>
                <w:lang w:eastAsia="en-US"/>
              </w:rPr>
              <w:t xml:space="preserve"> от ул. 8 Марта № 1 до ул. 8 Марта № 21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0,6</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0,6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20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20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Терешково</w:t>
            </w:r>
            <w:proofErr w:type="spellEnd"/>
            <w:r w:rsidRPr="002C3D3C">
              <w:rPr>
                <w:rFonts w:ascii="Times New Roman" w:hAnsi="Times New Roman"/>
                <w:bCs/>
                <w:kern w:val="36"/>
                <w:lang w:eastAsia="en-US"/>
              </w:rPr>
              <w:t xml:space="preserve"> от ул. Набережная № 1 до </w:t>
            </w:r>
            <w:proofErr w:type="spellStart"/>
            <w:r w:rsidRPr="002C3D3C">
              <w:rPr>
                <w:rFonts w:ascii="Times New Roman" w:hAnsi="Times New Roman"/>
                <w:bCs/>
                <w:kern w:val="36"/>
                <w:lang w:eastAsia="en-US"/>
              </w:rPr>
              <w:t>ул.Набережная</w:t>
            </w:r>
            <w:proofErr w:type="spellEnd"/>
            <w:r w:rsidRPr="002C3D3C">
              <w:rPr>
                <w:rFonts w:ascii="Times New Roman" w:hAnsi="Times New Roman"/>
                <w:bCs/>
                <w:kern w:val="36"/>
                <w:lang w:eastAsia="en-US"/>
              </w:rPr>
              <w:t xml:space="preserve"> № 15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0,6</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0,6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21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21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с. Полтавка от ул. Чапаева № 1 до ул. Чапаева № 32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0,7</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0,7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22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22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с. Полтавка от ул. Центральная № 1 до ул. Центральная № 107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4,0</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4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23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23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с. Полтавка от ул. Мира № 1 до ул. Мира № 70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3,3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а/б – 3,3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24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24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с. Полтавка от ул. Луговая № 1 до ул. Луговая № 36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lang w:eastAsia="en-US"/>
              </w:rPr>
            </w:pPr>
            <w:r w:rsidRPr="002C3D3C">
              <w:rPr>
                <w:rFonts w:ascii="Times New Roman" w:hAnsi="Times New Roman"/>
                <w:bCs/>
                <w:kern w:val="36"/>
                <w:lang w:eastAsia="en-US"/>
              </w:rPr>
              <w:t>1,0</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1,0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25</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25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Красногоровка</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ул.Дорожная</w:t>
            </w:r>
            <w:proofErr w:type="spellEnd"/>
            <w:r w:rsidRPr="002C3D3C">
              <w:rPr>
                <w:rFonts w:ascii="Times New Roman" w:hAnsi="Times New Roman"/>
                <w:bCs/>
                <w:kern w:val="36"/>
                <w:lang w:eastAsia="en-US"/>
              </w:rPr>
              <w:t xml:space="preserve"> №1 до ул. Дорожная№12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0,34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0,34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lastRenderedPageBreak/>
              <w:t>26</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26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Красногоровка</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ул.Западная</w:t>
            </w:r>
            <w:proofErr w:type="spellEnd"/>
            <w:r w:rsidRPr="002C3D3C">
              <w:rPr>
                <w:rFonts w:ascii="Times New Roman" w:hAnsi="Times New Roman"/>
                <w:bCs/>
                <w:kern w:val="36"/>
                <w:lang w:eastAsia="en-US"/>
              </w:rPr>
              <w:t xml:space="preserve"> №1 до </w:t>
            </w:r>
            <w:proofErr w:type="spellStart"/>
            <w:r w:rsidRPr="002C3D3C">
              <w:rPr>
                <w:rFonts w:ascii="Times New Roman" w:hAnsi="Times New Roman"/>
                <w:bCs/>
                <w:kern w:val="36"/>
                <w:lang w:eastAsia="en-US"/>
              </w:rPr>
              <w:t>ул.Западная</w:t>
            </w:r>
            <w:proofErr w:type="spellEnd"/>
            <w:r w:rsidRPr="002C3D3C">
              <w:rPr>
                <w:rFonts w:ascii="Times New Roman" w:hAnsi="Times New Roman"/>
                <w:bCs/>
                <w:kern w:val="36"/>
                <w:lang w:eastAsia="en-US"/>
              </w:rPr>
              <w:t xml:space="preserve"> №11б</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0,3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а/б – 0,3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27</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27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Красногоровка</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ул.Тенистая</w:t>
            </w:r>
            <w:proofErr w:type="spellEnd"/>
            <w:r w:rsidRPr="002C3D3C">
              <w:rPr>
                <w:rFonts w:ascii="Times New Roman" w:hAnsi="Times New Roman"/>
                <w:bCs/>
                <w:kern w:val="36"/>
                <w:lang w:eastAsia="en-US"/>
              </w:rPr>
              <w:t xml:space="preserve"> №1 до </w:t>
            </w:r>
            <w:proofErr w:type="spellStart"/>
            <w:r w:rsidRPr="002C3D3C">
              <w:rPr>
                <w:rFonts w:ascii="Times New Roman" w:hAnsi="Times New Roman"/>
                <w:bCs/>
                <w:kern w:val="36"/>
                <w:lang w:eastAsia="en-US"/>
              </w:rPr>
              <w:t>ул.Тенистая</w:t>
            </w:r>
            <w:proofErr w:type="spellEnd"/>
            <w:r w:rsidRPr="002C3D3C">
              <w:rPr>
                <w:rFonts w:ascii="Times New Roman" w:hAnsi="Times New Roman"/>
                <w:bCs/>
                <w:kern w:val="36"/>
                <w:lang w:eastAsia="en-US"/>
              </w:rPr>
              <w:t xml:space="preserve"> №10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0,35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0,35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28</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28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Красногоровка</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ул.Солнечная</w:t>
            </w:r>
            <w:proofErr w:type="spellEnd"/>
            <w:r w:rsidRPr="002C3D3C">
              <w:rPr>
                <w:rFonts w:ascii="Times New Roman" w:hAnsi="Times New Roman"/>
                <w:bCs/>
                <w:kern w:val="36"/>
                <w:lang w:eastAsia="en-US"/>
              </w:rPr>
              <w:t xml:space="preserve"> №1 до </w:t>
            </w:r>
            <w:proofErr w:type="spellStart"/>
            <w:r w:rsidRPr="002C3D3C">
              <w:rPr>
                <w:rFonts w:ascii="Times New Roman" w:hAnsi="Times New Roman"/>
                <w:bCs/>
                <w:kern w:val="36"/>
                <w:lang w:eastAsia="en-US"/>
              </w:rPr>
              <w:t>ул.Солнечная</w:t>
            </w:r>
            <w:proofErr w:type="spellEnd"/>
            <w:r w:rsidRPr="002C3D3C">
              <w:rPr>
                <w:rFonts w:ascii="Times New Roman" w:hAnsi="Times New Roman"/>
                <w:bCs/>
                <w:kern w:val="36"/>
                <w:lang w:eastAsia="en-US"/>
              </w:rPr>
              <w:t xml:space="preserve"> №16-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1,08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1,08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29</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29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Красногоровка</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ул.Центральная</w:t>
            </w:r>
            <w:proofErr w:type="spellEnd"/>
            <w:r w:rsidRPr="002C3D3C">
              <w:rPr>
                <w:rFonts w:ascii="Times New Roman" w:hAnsi="Times New Roman"/>
                <w:bCs/>
                <w:kern w:val="36"/>
                <w:lang w:eastAsia="en-US"/>
              </w:rPr>
              <w:t xml:space="preserve"> №1 до </w:t>
            </w:r>
            <w:proofErr w:type="spellStart"/>
            <w:r w:rsidRPr="002C3D3C">
              <w:rPr>
                <w:rFonts w:ascii="Times New Roman" w:hAnsi="Times New Roman"/>
                <w:bCs/>
                <w:kern w:val="36"/>
                <w:lang w:eastAsia="en-US"/>
              </w:rPr>
              <w:t>ул.Центральная</w:t>
            </w:r>
            <w:proofErr w:type="spellEnd"/>
            <w:r w:rsidRPr="002C3D3C">
              <w:rPr>
                <w:rFonts w:ascii="Times New Roman" w:hAnsi="Times New Roman"/>
                <w:bCs/>
                <w:kern w:val="36"/>
                <w:lang w:eastAsia="en-US"/>
              </w:rPr>
              <w:t xml:space="preserve"> №13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0,82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а/б – 0,82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30</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30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Красногоровка</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ул.Молодежная</w:t>
            </w:r>
            <w:proofErr w:type="spellEnd"/>
            <w:r w:rsidRPr="002C3D3C">
              <w:rPr>
                <w:rFonts w:ascii="Times New Roman" w:hAnsi="Times New Roman"/>
                <w:bCs/>
                <w:kern w:val="36"/>
                <w:lang w:eastAsia="en-US"/>
              </w:rPr>
              <w:t xml:space="preserve"> №1 до </w:t>
            </w:r>
            <w:proofErr w:type="spellStart"/>
            <w:r w:rsidRPr="002C3D3C">
              <w:rPr>
                <w:rFonts w:ascii="Times New Roman" w:hAnsi="Times New Roman"/>
                <w:bCs/>
                <w:kern w:val="36"/>
                <w:lang w:eastAsia="en-US"/>
              </w:rPr>
              <w:t>ул.Молодежная</w:t>
            </w:r>
            <w:proofErr w:type="spellEnd"/>
            <w:r w:rsidRPr="002C3D3C">
              <w:rPr>
                <w:rFonts w:ascii="Times New Roman" w:hAnsi="Times New Roman"/>
                <w:bCs/>
                <w:kern w:val="36"/>
                <w:lang w:eastAsia="en-US"/>
              </w:rPr>
              <w:t xml:space="preserve"> №16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0,62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0,62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31</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31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Красногоровка</w:t>
            </w:r>
            <w:proofErr w:type="spellEnd"/>
            <w:r w:rsidRPr="002C3D3C">
              <w:rPr>
                <w:rFonts w:ascii="Times New Roman" w:hAnsi="Times New Roman"/>
                <w:bCs/>
                <w:kern w:val="36"/>
                <w:lang w:eastAsia="en-US"/>
              </w:rPr>
              <w:t xml:space="preserve"> от ул.Новая№1 до </w:t>
            </w:r>
            <w:proofErr w:type="spellStart"/>
            <w:r w:rsidRPr="002C3D3C">
              <w:rPr>
                <w:rFonts w:ascii="Times New Roman" w:hAnsi="Times New Roman"/>
                <w:bCs/>
                <w:kern w:val="36"/>
                <w:lang w:eastAsia="en-US"/>
              </w:rPr>
              <w:t>ул.Новая</w:t>
            </w:r>
            <w:proofErr w:type="spellEnd"/>
            <w:r w:rsidRPr="002C3D3C">
              <w:rPr>
                <w:rFonts w:ascii="Times New Roman" w:hAnsi="Times New Roman"/>
                <w:bCs/>
                <w:kern w:val="36"/>
                <w:lang w:eastAsia="en-US"/>
              </w:rPr>
              <w:t xml:space="preserve"> №31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1,64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1,64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32</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32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Красногоровка</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ул.Кленовая</w:t>
            </w:r>
            <w:proofErr w:type="spellEnd"/>
            <w:r w:rsidRPr="002C3D3C">
              <w:rPr>
                <w:rFonts w:ascii="Times New Roman" w:hAnsi="Times New Roman"/>
                <w:bCs/>
                <w:kern w:val="36"/>
                <w:lang w:eastAsia="en-US"/>
              </w:rPr>
              <w:t xml:space="preserve"> №1 до </w:t>
            </w:r>
            <w:proofErr w:type="spellStart"/>
            <w:r w:rsidRPr="002C3D3C">
              <w:rPr>
                <w:rFonts w:ascii="Times New Roman" w:hAnsi="Times New Roman"/>
                <w:bCs/>
                <w:kern w:val="36"/>
                <w:lang w:eastAsia="en-US"/>
              </w:rPr>
              <w:t>ул.Кленовая</w:t>
            </w:r>
            <w:proofErr w:type="spellEnd"/>
            <w:r w:rsidRPr="002C3D3C">
              <w:rPr>
                <w:rFonts w:ascii="Times New Roman" w:hAnsi="Times New Roman"/>
                <w:bCs/>
                <w:kern w:val="36"/>
                <w:lang w:eastAsia="en-US"/>
              </w:rPr>
              <w:t xml:space="preserve"> №21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0,78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а/б – 0,78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33</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33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Абросимово</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ул.Донская</w:t>
            </w:r>
            <w:proofErr w:type="spellEnd"/>
            <w:r w:rsidRPr="002C3D3C">
              <w:rPr>
                <w:rFonts w:ascii="Times New Roman" w:hAnsi="Times New Roman"/>
                <w:bCs/>
                <w:kern w:val="36"/>
                <w:lang w:eastAsia="en-US"/>
              </w:rPr>
              <w:t xml:space="preserve"> №1 до </w:t>
            </w:r>
            <w:proofErr w:type="spellStart"/>
            <w:r w:rsidRPr="002C3D3C">
              <w:rPr>
                <w:rFonts w:ascii="Times New Roman" w:hAnsi="Times New Roman"/>
                <w:bCs/>
                <w:kern w:val="36"/>
                <w:lang w:eastAsia="en-US"/>
              </w:rPr>
              <w:t>ул.Донская</w:t>
            </w:r>
            <w:proofErr w:type="spellEnd"/>
            <w:r w:rsidRPr="002C3D3C">
              <w:rPr>
                <w:rFonts w:ascii="Times New Roman" w:hAnsi="Times New Roman"/>
                <w:bCs/>
                <w:kern w:val="36"/>
                <w:lang w:eastAsia="en-US"/>
              </w:rPr>
              <w:t xml:space="preserve"> №48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1,41</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1,41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34</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20 205 804 ОП МП 34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 xml:space="preserve">с. </w:t>
            </w:r>
            <w:proofErr w:type="spellStart"/>
            <w:r w:rsidRPr="002C3D3C">
              <w:rPr>
                <w:rFonts w:ascii="Times New Roman" w:hAnsi="Times New Roman"/>
                <w:bCs/>
                <w:kern w:val="36"/>
                <w:lang w:eastAsia="en-US"/>
              </w:rPr>
              <w:t>Абросимово</w:t>
            </w:r>
            <w:proofErr w:type="spellEnd"/>
            <w:r w:rsidRPr="002C3D3C">
              <w:rPr>
                <w:rFonts w:ascii="Times New Roman" w:hAnsi="Times New Roman"/>
                <w:bCs/>
                <w:kern w:val="36"/>
                <w:lang w:eastAsia="en-US"/>
              </w:rPr>
              <w:t xml:space="preserve"> от </w:t>
            </w:r>
            <w:proofErr w:type="spellStart"/>
            <w:r w:rsidRPr="002C3D3C">
              <w:rPr>
                <w:rFonts w:ascii="Times New Roman" w:hAnsi="Times New Roman"/>
                <w:bCs/>
                <w:kern w:val="36"/>
                <w:lang w:eastAsia="en-US"/>
              </w:rPr>
              <w:t>ул.Степная</w:t>
            </w:r>
            <w:proofErr w:type="spellEnd"/>
            <w:r w:rsidRPr="002C3D3C">
              <w:rPr>
                <w:rFonts w:ascii="Times New Roman" w:hAnsi="Times New Roman"/>
                <w:bCs/>
                <w:kern w:val="36"/>
                <w:lang w:eastAsia="en-US"/>
              </w:rPr>
              <w:t xml:space="preserve"> №1 до </w:t>
            </w:r>
            <w:proofErr w:type="spellStart"/>
            <w:r w:rsidRPr="002C3D3C">
              <w:rPr>
                <w:rFonts w:ascii="Times New Roman" w:hAnsi="Times New Roman"/>
                <w:bCs/>
                <w:kern w:val="36"/>
                <w:lang w:eastAsia="en-US"/>
              </w:rPr>
              <w:t>ул.Степная</w:t>
            </w:r>
            <w:proofErr w:type="spellEnd"/>
            <w:r w:rsidRPr="002C3D3C">
              <w:rPr>
                <w:rFonts w:ascii="Times New Roman" w:hAnsi="Times New Roman"/>
                <w:bCs/>
                <w:kern w:val="36"/>
                <w:lang w:eastAsia="en-US"/>
              </w:rPr>
              <w:t xml:space="preserve"> №54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bCs/>
                <w:kern w:val="36"/>
                <w:lang w:eastAsia="en-US"/>
              </w:rPr>
            </w:pPr>
            <w:r w:rsidRPr="002C3D3C">
              <w:rPr>
                <w:rFonts w:ascii="Times New Roman" w:hAnsi="Times New Roman"/>
                <w:bCs/>
                <w:kern w:val="36"/>
                <w:lang w:eastAsia="en-US"/>
              </w:rPr>
              <w:t>1,59</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грунт – 1,59 км</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spacing w:val="-5"/>
              </w:rPr>
            </w:pPr>
            <w:r w:rsidRPr="002C3D3C">
              <w:rPr>
                <w:rFonts w:ascii="Times New Roman" w:hAnsi="Times New Roman"/>
                <w:spacing w:val="-5"/>
              </w:rPr>
              <w:t>Итого:</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r w:rsidRPr="002C3D3C">
              <w:rPr>
                <w:rFonts w:ascii="Times New Roman" w:hAnsi="Times New Roman"/>
              </w:rPr>
              <w:t>42,48</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spacing w:val="-5"/>
              </w:rPr>
            </w:pPr>
          </w:p>
        </w:tc>
      </w:tr>
    </w:tbl>
    <w:p w:rsidR="002C3D3C" w:rsidRPr="002C3D3C" w:rsidRDefault="002C3D3C" w:rsidP="002C3D3C">
      <w:pPr>
        <w:ind w:firstLine="709"/>
        <w:rPr>
          <w:rFonts w:ascii="Times New Roman" w:hAnsi="Times New Roman"/>
          <w:bCs/>
          <w:kern w:val="36"/>
        </w:rPr>
      </w:pPr>
      <w:r w:rsidRPr="002C3D3C">
        <w:rPr>
          <w:rFonts w:ascii="Times New Roman" w:hAnsi="Times New Roman"/>
          <w:shd w:val="clear" w:color="auto" w:fill="FFFFFF"/>
        </w:rPr>
        <w:t xml:space="preserve">Перечень дорог местного значения утвержден постановлением администрации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w:t>
      </w:r>
      <w:proofErr w:type="spellStart"/>
      <w:r w:rsidRPr="002C3D3C">
        <w:rPr>
          <w:rFonts w:ascii="Times New Roman" w:hAnsi="Times New Roman"/>
          <w:shd w:val="clear" w:color="auto" w:fill="FFFFFF"/>
        </w:rPr>
        <w:t>Богучарского</w:t>
      </w:r>
      <w:proofErr w:type="spellEnd"/>
      <w:r w:rsidRPr="002C3D3C">
        <w:rPr>
          <w:rFonts w:ascii="Times New Roman" w:hAnsi="Times New Roman"/>
          <w:shd w:val="clear" w:color="auto" w:fill="FFFFFF"/>
        </w:rPr>
        <w:t xml:space="preserve"> муниципального района от 03.06.2016 № 62 «О </w:t>
      </w:r>
      <w:r w:rsidRPr="002C3D3C">
        <w:rPr>
          <w:rFonts w:ascii="Times New Roman" w:hAnsi="Times New Roman"/>
          <w:bCs/>
          <w:kern w:val="36"/>
        </w:rPr>
        <w:t xml:space="preserve">присвоении идентификационных номеров автомобильным дорогам местного значения </w:t>
      </w:r>
      <w:proofErr w:type="spellStart"/>
      <w:r w:rsidRPr="002C3D3C">
        <w:rPr>
          <w:rFonts w:ascii="Times New Roman" w:hAnsi="Times New Roman"/>
          <w:bCs/>
          <w:kern w:val="36"/>
        </w:rPr>
        <w:t>Дьяченковского</w:t>
      </w:r>
      <w:proofErr w:type="spellEnd"/>
      <w:r w:rsidRPr="002C3D3C">
        <w:rPr>
          <w:rFonts w:ascii="Times New Roman" w:hAnsi="Times New Roman"/>
          <w:bCs/>
          <w:kern w:val="36"/>
        </w:rPr>
        <w:t xml:space="preserve"> сельского поселения </w:t>
      </w:r>
      <w:proofErr w:type="spellStart"/>
      <w:r w:rsidRPr="002C3D3C">
        <w:rPr>
          <w:rFonts w:ascii="Times New Roman" w:hAnsi="Times New Roman"/>
          <w:bCs/>
          <w:kern w:val="36"/>
        </w:rPr>
        <w:t>Богучарского</w:t>
      </w:r>
      <w:proofErr w:type="spellEnd"/>
      <w:r w:rsidRPr="002C3D3C">
        <w:rPr>
          <w:rFonts w:ascii="Times New Roman" w:hAnsi="Times New Roman"/>
          <w:bCs/>
          <w:kern w:val="36"/>
        </w:rPr>
        <w:t xml:space="preserve"> муниципального района Воронежской области».</w:t>
      </w:r>
    </w:p>
    <w:p w:rsidR="002C3D3C" w:rsidRPr="002C3D3C" w:rsidRDefault="002C3D3C" w:rsidP="002C3D3C">
      <w:pPr>
        <w:widowControl w:val="0"/>
        <w:ind w:firstLine="0"/>
        <w:jc w:val="center"/>
        <w:rPr>
          <w:rFonts w:ascii="Times New Roman" w:hAnsi="Times New Roman"/>
        </w:rPr>
      </w:pPr>
      <w:r w:rsidRPr="002C3D3C">
        <w:rPr>
          <w:rFonts w:ascii="Times New Roman" w:hAnsi="Times New Roman"/>
        </w:rPr>
        <w:t>Перечень автомобильных дорог регионального значения, проходящих в границах поселения</w:t>
      </w:r>
    </w:p>
    <w:tbl>
      <w:tblPr>
        <w:tblW w:w="9791" w:type="dxa"/>
        <w:jc w:val="right"/>
        <w:tblLayout w:type="fixed"/>
        <w:tblCellMar>
          <w:left w:w="40" w:type="dxa"/>
          <w:right w:w="40" w:type="dxa"/>
        </w:tblCellMar>
        <w:tblLook w:val="0000" w:firstRow="0" w:lastRow="0" w:firstColumn="0" w:lastColumn="0" w:noHBand="0" w:noVBand="0"/>
      </w:tblPr>
      <w:tblGrid>
        <w:gridCol w:w="733"/>
        <w:gridCol w:w="2669"/>
        <w:gridCol w:w="2268"/>
        <w:gridCol w:w="2268"/>
        <w:gridCol w:w="1853"/>
      </w:tblGrid>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 xml:space="preserve">№ </w:t>
            </w:r>
            <w:r w:rsidRPr="002C3D3C">
              <w:rPr>
                <w:rFonts w:ascii="Times New Roman" w:hAnsi="Times New Roman"/>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spacing w:val="-6"/>
              </w:rPr>
              <w:t xml:space="preserve">Идентификационный </w:t>
            </w:r>
            <w:r w:rsidRPr="002C3D3C">
              <w:rPr>
                <w:rFonts w:ascii="Times New Roman" w:hAnsi="Times New Roman"/>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spacing w:val="-1"/>
              </w:rPr>
              <w:t xml:space="preserve">Протяженность </w:t>
            </w:r>
            <w:r w:rsidRPr="002C3D3C">
              <w:rPr>
                <w:rFonts w:ascii="Times New Roman" w:hAnsi="Times New Roman"/>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spacing w:val="-3"/>
              </w:rPr>
              <w:t xml:space="preserve">Тип </w:t>
            </w:r>
            <w:proofErr w:type="gramStart"/>
            <w:r w:rsidRPr="002C3D3C">
              <w:rPr>
                <w:rFonts w:ascii="Times New Roman" w:hAnsi="Times New Roman"/>
                <w:spacing w:val="-3"/>
              </w:rPr>
              <w:t>покрытия  (</w:t>
            </w:r>
            <w:proofErr w:type="gramEnd"/>
            <w:r w:rsidRPr="002C3D3C">
              <w:rPr>
                <w:rFonts w:ascii="Times New Roman" w:hAnsi="Times New Roman"/>
                <w:spacing w:val="-3"/>
              </w:rPr>
              <w:t>ц/б, а/</w:t>
            </w:r>
            <w:proofErr w:type="spellStart"/>
            <w:r w:rsidRPr="002C3D3C">
              <w:rPr>
                <w:rFonts w:ascii="Times New Roman" w:hAnsi="Times New Roman"/>
                <w:spacing w:val="-3"/>
              </w:rPr>
              <w:t>б,перех</w:t>
            </w:r>
            <w:proofErr w:type="spellEnd"/>
            <w:r w:rsidRPr="002C3D3C">
              <w:rPr>
                <w:rFonts w:ascii="Times New Roman" w:hAnsi="Times New Roman"/>
                <w:spacing w:val="-3"/>
              </w:rPr>
              <w:t>, грунт)</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r w:rsidRPr="002C3D3C">
              <w:rPr>
                <w:rFonts w:ascii="Times New Roman" w:hAnsi="Times New Roman"/>
              </w:rPr>
              <w:t>20 ОП РЗ Н В 13-3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ind w:firstLine="0"/>
              <w:rPr>
                <w:rFonts w:ascii="Times New Roman" w:hAnsi="Times New Roman"/>
              </w:rPr>
            </w:pPr>
            <w:r w:rsidRPr="002C3D3C">
              <w:rPr>
                <w:rFonts w:ascii="Times New Roman" w:hAnsi="Times New Roman"/>
              </w:rPr>
              <w:t>Богучар-Монастырщина-Сухой Донец-1-ая Белая Горка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16,2</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r w:rsidRPr="002C3D3C">
              <w:rPr>
                <w:rFonts w:ascii="Times New Roman" w:hAnsi="Times New Roman"/>
              </w:rPr>
              <w:t>а/б</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r w:rsidRPr="002C3D3C">
              <w:rPr>
                <w:rFonts w:ascii="Times New Roman" w:hAnsi="Times New Roman"/>
              </w:rPr>
              <w:t>20 ОП РЗ Н В 14-3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ind w:firstLine="0"/>
              <w:rPr>
                <w:rFonts w:ascii="Times New Roman" w:hAnsi="Times New Roman"/>
              </w:rPr>
            </w:pPr>
            <w:r w:rsidRPr="002C3D3C">
              <w:rPr>
                <w:rFonts w:ascii="Times New Roman" w:hAnsi="Times New Roman"/>
              </w:rPr>
              <w:t xml:space="preserve">«Богучар-Монастырщина-Сухой Донец-1-ая Белая </w:t>
            </w:r>
            <w:proofErr w:type="gramStart"/>
            <w:r w:rsidRPr="002C3D3C">
              <w:rPr>
                <w:rFonts w:ascii="Times New Roman" w:hAnsi="Times New Roman"/>
              </w:rPr>
              <w:t>Горка»-</w:t>
            </w:r>
            <w:proofErr w:type="spellStart"/>
            <w:proofErr w:type="gramEnd"/>
            <w:r w:rsidRPr="002C3D3C">
              <w:rPr>
                <w:rFonts w:ascii="Times New Roman" w:hAnsi="Times New Roman"/>
              </w:rPr>
              <w:t>с.Абросимово</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8,7</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r w:rsidRPr="002C3D3C">
              <w:rPr>
                <w:rFonts w:ascii="Times New Roman" w:hAnsi="Times New Roman"/>
              </w:rPr>
              <w:t>грунт</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r w:rsidRPr="002C3D3C">
              <w:rPr>
                <w:rFonts w:ascii="Times New Roman" w:hAnsi="Times New Roman"/>
              </w:rPr>
              <w:t>20 ОП РЗ Н В 15-3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ind w:firstLine="0"/>
              <w:rPr>
                <w:rFonts w:ascii="Times New Roman" w:hAnsi="Times New Roman"/>
              </w:rPr>
            </w:pPr>
            <w:r w:rsidRPr="002C3D3C">
              <w:rPr>
                <w:rFonts w:ascii="Times New Roman" w:hAnsi="Times New Roman"/>
              </w:rPr>
              <w:t xml:space="preserve">«Богучар-Монастырщина-Сухой Донец-1-ая </w:t>
            </w:r>
            <w:r w:rsidRPr="002C3D3C">
              <w:rPr>
                <w:rFonts w:ascii="Times New Roman" w:hAnsi="Times New Roman"/>
              </w:rPr>
              <w:lastRenderedPageBreak/>
              <w:t xml:space="preserve">Белая </w:t>
            </w:r>
            <w:proofErr w:type="gramStart"/>
            <w:r w:rsidRPr="002C3D3C">
              <w:rPr>
                <w:rFonts w:ascii="Times New Roman" w:hAnsi="Times New Roman"/>
              </w:rPr>
              <w:t>Горка»-</w:t>
            </w:r>
            <w:proofErr w:type="gramEnd"/>
            <w:r w:rsidRPr="002C3D3C">
              <w:rPr>
                <w:rFonts w:ascii="Times New Roman" w:hAnsi="Times New Roman"/>
              </w:rPr>
              <w:t xml:space="preserve">с. </w:t>
            </w:r>
            <w:proofErr w:type="spellStart"/>
            <w:r w:rsidRPr="002C3D3C">
              <w:rPr>
                <w:rFonts w:ascii="Times New Roman" w:hAnsi="Times New Roman"/>
              </w:rPr>
              <w:t>Красногоровка</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lastRenderedPageBreak/>
              <w:t>5,8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а/б</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r w:rsidRPr="002C3D3C">
              <w:rPr>
                <w:rFonts w:ascii="Times New Roman" w:hAnsi="Times New Roman"/>
              </w:rPr>
              <w:t>20 ОП РЗ Н В 31-3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ind w:firstLine="0"/>
              <w:rPr>
                <w:rFonts w:ascii="Times New Roman" w:hAnsi="Times New Roman"/>
              </w:rPr>
            </w:pPr>
            <w:r w:rsidRPr="002C3D3C">
              <w:rPr>
                <w:rFonts w:ascii="Times New Roman" w:hAnsi="Times New Roman"/>
              </w:rPr>
              <w:t xml:space="preserve">«Богучар-Монастырщина-Сухой Донец-1-ая Белая </w:t>
            </w:r>
            <w:proofErr w:type="gramStart"/>
            <w:r w:rsidRPr="002C3D3C">
              <w:rPr>
                <w:rFonts w:ascii="Times New Roman" w:hAnsi="Times New Roman"/>
              </w:rPr>
              <w:t>Горка»-</w:t>
            </w:r>
            <w:proofErr w:type="spellStart"/>
            <w:proofErr w:type="gramEnd"/>
            <w:r w:rsidRPr="002C3D3C">
              <w:rPr>
                <w:rFonts w:ascii="Times New Roman" w:hAnsi="Times New Roman"/>
              </w:rPr>
              <w:t>с.Терешково</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6,59</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а/б</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r w:rsidRPr="002C3D3C">
              <w:rPr>
                <w:rFonts w:ascii="Times New Roman" w:hAnsi="Times New Roman"/>
              </w:rPr>
              <w:t>20 ОП РЗ Н В 3-3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ind w:firstLine="0"/>
              <w:rPr>
                <w:rFonts w:ascii="Times New Roman" w:hAnsi="Times New Roman"/>
              </w:rPr>
            </w:pPr>
            <w:r w:rsidRPr="002C3D3C">
              <w:rPr>
                <w:rFonts w:ascii="Times New Roman" w:hAnsi="Times New Roman"/>
              </w:rPr>
              <w:t>М «</w:t>
            </w:r>
            <w:proofErr w:type="gramStart"/>
            <w:r w:rsidRPr="002C3D3C">
              <w:rPr>
                <w:rFonts w:ascii="Times New Roman" w:hAnsi="Times New Roman"/>
              </w:rPr>
              <w:t>ДОН»-</w:t>
            </w:r>
            <w:proofErr w:type="gramEnd"/>
            <w:r w:rsidRPr="002C3D3C">
              <w:rPr>
                <w:rFonts w:ascii="Times New Roman" w:hAnsi="Times New Roman"/>
              </w:rPr>
              <w:t>Полтавка-</w:t>
            </w:r>
            <w:proofErr w:type="spellStart"/>
            <w:r w:rsidRPr="002C3D3C">
              <w:rPr>
                <w:rFonts w:ascii="Times New Roman" w:hAnsi="Times New Roman"/>
              </w:rPr>
              <w:t>Дьяченково</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9,3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2C3D3C" w:rsidRPr="002C3D3C" w:rsidRDefault="002C3D3C" w:rsidP="00B12186">
            <w:pPr>
              <w:ind w:firstLine="0"/>
              <w:rPr>
                <w:rFonts w:ascii="Times New Roman" w:hAnsi="Times New Roman"/>
              </w:rPr>
            </w:pPr>
            <w:r w:rsidRPr="002C3D3C">
              <w:rPr>
                <w:rFonts w:ascii="Times New Roman" w:hAnsi="Times New Roman"/>
              </w:rPr>
              <w:t>а/б</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spacing w:val="-5"/>
              </w:rPr>
            </w:pPr>
            <w:r w:rsidRPr="002C3D3C">
              <w:rPr>
                <w:rFonts w:ascii="Times New Roman" w:hAnsi="Times New Roman"/>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46,59</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spacing w:val="-5"/>
              </w:rPr>
            </w:pPr>
          </w:p>
        </w:tc>
      </w:tr>
    </w:tbl>
    <w:p w:rsidR="002C3D3C" w:rsidRPr="002C3D3C" w:rsidRDefault="002C3D3C" w:rsidP="002C3D3C">
      <w:pPr>
        <w:widowControl w:val="0"/>
        <w:ind w:firstLine="0"/>
        <w:jc w:val="center"/>
        <w:rPr>
          <w:rFonts w:ascii="Times New Roman" w:hAnsi="Times New Roman"/>
        </w:rPr>
      </w:pPr>
      <w:r w:rsidRPr="002C3D3C">
        <w:rPr>
          <w:rFonts w:ascii="Times New Roman" w:hAnsi="Times New Roman"/>
        </w:rPr>
        <w:t>Перечень автомобильных дорог федерального значения, проходящих в границах поселения</w:t>
      </w:r>
    </w:p>
    <w:tbl>
      <w:tblPr>
        <w:tblW w:w="9791" w:type="dxa"/>
        <w:jc w:val="right"/>
        <w:tblLayout w:type="fixed"/>
        <w:tblCellMar>
          <w:left w:w="40" w:type="dxa"/>
          <w:right w:w="40" w:type="dxa"/>
        </w:tblCellMar>
        <w:tblLook w:val="0000" w:firstRow="0" w:lastRow="0" w:firstColumn="0" w:lastColumn="0" w:noHBand="0" w:noVBand="0"/>
      </w:tblPr>
      <w:tblGrid>
        <w:gridCol w:w="733"/>
        <w:gridCol w:w="3128"/>
        <w:gridCol w:w="2322"/>
        <w:gridCol w:w="2131"/>
        <w:gridCol w:w="1477"/>
      </w:tblGrid>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 xml:space="preserve">№ </w:t>
            </w:r>
            <w:r w:rsidRPr="002C3D3C">
              <w:rPr>
                <w:rFonts w:ascii="Times New Roman" w:hAnsi="Times New Roman"/>
                <w:spacing w:val="-9"/>
              </w:rPr>
              <w:t>п/п</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spacing w:val="-6"/>
              </w:rPr>
              <w:t xml:space="preserve">Идентификационный </w:t>
            </w:r>
            <w:r w:rsidRPr="002C3D3C">
              <w:rPr>
                <w:rFonts w:ascii="Times New Roman" w:hAnsi="Times New Roman"/>
              </w:rPr>
              <w:t>номер дороги</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rPr>
              <w:t>Наименование дорог</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spacing w:val="-1"/>
              </w:rPr>
              <w:t xml:space="preserve">Протяженность </w:t>
            </w:r>
            <w:r w:rsidRPr="002C3D3C">
              <w:rPr>
                <w:rFonts w:ascii="Times New Roman" w:hAnsi="Times New Roman"/>
              </w:rPr>
              <w:t>(км) по поселению</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rPr>
            </w:pPr>
            <w:r w:rsidRPr="002C3D3C">
              <w:rPr>
                <w:rFonts w:ascii="Times New Roman" w:hAnsi="Times New Roman"/>
                <w:spacing w:val="-3"/>
              </w:rPr>
              <w:t>Тип покрытия</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r w:rsidRPr="002C3D3C">
              <w:rPr>
                <w:rFonts w:ascii="Times New Roman" w:hAnsi="Times New Roman"/>
              </w:rPr>
              <w:t>-</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r w:rsidRPr="002C3D3C">
              <w:rPr>
                <w:rFonts w:ascii="Times New Roman" w:hAnsi="Times New Roman"/>
              </w:rPr>
              <w:t>-</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r w:rsidRPr="002C3D3C">
              <w:rPr>
                <w:rFonts w:ascii="Times New Roman" w:hAnsi="Times New Roman"/>
              </w:rPr>
              <w:t>-</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r w:rsidRPr="002C3D3C">
              <w:rPr>
                <w:rFonts w:ascii="Times New Roman" w:hAnsi="Times New Roman"/>
              </w:rPr>
              <w:t>-</w:t>
            </w:r>
          </w:p>
        </w:tc>
      </w:tr>
      <w:tr w:rsidR="002C3D3C" w:rsidRPr="002C3D3C"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jc w:val="center"/>
              <w:rPr>
                <w:rFonts w:ascii="Times New Roman" w:hAnsi="Times New Roman"/>
                <w:spacing w:val="-5"/>
              </w:rPr>
            </w:pPr>
            <w:r w:rsidRPr="002C3D3C">
              <w:rPr>
                <w:rFonts w:ascii="Times New Roman" w:hAnsi="Times New Roman"/>
                <w:spacing w:val="-5"/>
              </w:rPr>
              <w:t>Итого:</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rPr>
            </w:pP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2C3D3C" w:rsidRPr="002C3D3C" w:rsidRDefault="002C3D3C" w:rsidP="00B12186">
            <w:pPr>
              <w:shd w:val="clear" w:color="auto" w:fill="FFFFFF"/>
              <w:ind w:firstLine="0"/>
              <w:rPr>
                <w:rFonts w:ascii="Times New Roman" w:hAnsi="Times New Roman"/>
                <w:spacing w:val="-5"/>
              </w:rPr>
            </w:pPr>
          </w:p>
        </w:tc>
      </w:tr>
    </w:tbl>
    <w:p w:rsidR="002C3D3C" w:rsidRPr="002C3D3C" w:rsidRDefault="002C3D3C" w:rsidP="002C3D3C">
      <w:pPr>
        <w:widowControl w:val="0"/>
        <w:ind w:firstLine="709"/>
        <w:rPr>
          <w:rFonts w:ascii="Times New Roman" w:hAnsi="Times New Roman"/>
        </w:rPr>
      </w:pPr>
      <w:r w:rsidRPr="002C3D3C">
        <w:rPr>
          <w:rFonts w:ascii="Times New Roman" w:hAnsi="Times New Roman"/>
        </w:rPr>
        <w:t>Схема размещения автомобильных дорог общего пользования, располагающихся в границах поселения</w:t>
      </w:r>
    </w:p>
    <w:p w:rsidR="002C3D3C" w:rsidRPr="002C3D3C" w:rsidRDefault="002C3D3C" w:rsidP="002C3D3C">
      <w:pPr>
        <w:widowControl w:val="0"/>
        <w:ind w:firstLine="709"/>
        <w:rPr>
          <w:rFonts w:ascii="Times New Roman" w:hAnsi="Times New Roman"/>
        </w:rPr>
      </w:pPr>
      <w:r w:rsidRPr="002C3D3C">
        <w:rPr>
          <w:rFonts w:ascii="Times New Roman" w:hAnsi="Times New Roman"/>
          <w:noProof/>
        </w:rPr>
        <w:lastRenderedPageBreak/>
        <w:drawing>
          <wp:inline distT="0" distB="0" distL="0" distR="0">
            <wp:extent cx="5514975" cy="5991225"/>
            <wp:effectExtent l="0" t="0" r="9525" b="9525"/>
            <wp:docPr id="1" name="Рисунок 1" descr="Транспортные_инженерные_соору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анспортные_инженерные_сооруже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5991225"/>
                    </a:xfrm>
                    <a:prstGeom prst="rect">
                      <a:avLst/>
                    </a:prstGeom>
                    <a:noFill/>
                    <a:ln>
                      <a:noFill/>
                    </a:ln>
                  </pic:spPr>
                </pic:pic>
              </a:graphicData>
            </a:graphic>
          </wp:inline>
        </w:drawing>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 xml:space="preserve">Применение программно-целевого метода в развитии автомобильных дорог общего пользования местного значения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2C3D3C" w:rsidRPr="002C3D3C" w:rsidRDefault="002C3D3C" w:rsidP="002C3D3C">
      <w:pPr>
        <w:widowControl w:val="0"/>
        <w:ind w:firstLine="0"/>
        <w:jc w:val="center"/>
        <w:rPr>
          <w:rFonts w:ascii="Times New Roman" w:hAnsi="Times New Roman"/>
          <w:shd w:val="clear" w:color="auto" w:fill="FFFFFF"/>
        </w:rPr>
      </w:pPr>
      <w:r w:rsidRPr="002C3D3C">
        <w:rPr>
          <w:rFonts w:ascii="Times New Roman" w:hAnsi="Times New Roman"/>
          <w:shd w:val="clear" w:color="auto" w:fill="FFFFFF"/>
        </w:rPr>
        <w:t xml:space="preserve">2.5. Анализ состава парка транспортных средств и уровня автомобилизации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обеспеченность парковками (парковочными местами)</w:t>
      </w:r>
    </w:p>
    <w:p w:rsidR="002C3D3C" w:rsidRPr="002C3D3C" w:rsidRDefault="002C3D3C" w:rsidP="002C3D3C">
      <w:pPr>
        <w:widowControl w:val="0"/>
        <w:ind w:firstLine="709"/>
        <w:rPr>
          <w:rFonts w:ascii="Times New Roman" w:hAnsi="Times New Roman"/>
        </w:rPr>
      </w:pPr>
      <w:r w:rsidRPr="002C3D3C">
        <w:rPr>
          <w:rFonts w:ascii="Times New Roman" w:hAnsi="Times New Roman"/>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2010-2016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2C3D3C" w:rsidRPr="002C3D3C" w:rsidRDefault="002C3D3C" w:rsidP="002C3D3C">
      <w:pPr>
        <w:widowControl w:val="0"/>
        <w:ind w:firstLine="709"/>
        <w:rPr>
          <w:rFonts w:ascii="Times New Roman" w:hAnsi="Times New Roman"/>
        </w:rPr>
      </w:pPr>
      <w:r w:rsidRPr="002C3D3C">
        <w:rPr>
          <w:rFonts w:ascii="Times New Roman" w:hAnsi="Times New Roman"/>
        </w:rPr>
        <w:t xml:space="preserve">Уровень автомобилизации населения на территории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128"/>
        <w:gridCol w:w="1902"/>
        <w:gridCol w:w="1903"/>
        <w:gridCol w:w="1926"/>
      </w:tblGrid>
      <w:tr w:rsidR="002C3D3C" w:rsidRPr="002C3D3C" w:rsidTr="00B12186">
        <w:trPr>
          <w:jc w:val="right"/>
        </w:trPr>
        <w:tc>
          <w:tcPr>
            <w:tcW w:w="780"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w:t>
            </w:r>
          </w:p>
          <w:p w:rsidR="002C3D3C" w:rsidRPr="002C3D3C" w:rsidRDefault="002C3D3C" w:rsidP="00B12186">
            <w:pPr>
              <w:widowControl w:val="0"/>
              <w:ind w:firstLine="0"/>
              <w:rPr>
                <w:rFonts w:ascii="Times New Roman" w:hAnsi="Times New Roman"/>
              </w:rPr>
            </w:pPr>
            <w:r w:rsidRPr="002C3D3C">
              <w:rPr>
                <w:rFonts w:ascii="Times New Roman" w:hAnsi="Times New Roman"/>
              </w:rPr>
              <w:t>п/п</w:t>
            </w:r>
          </w:p>
        </w:tc>
        <w:tc>
          <w:tcPr>
            <w:tcW w:w="3182"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Показатели</w:t>
            </w:r>
          </w:p>
        </w:tc>
        <w:tc>
          <w:tcPr>
            <w:tcW w:w="1952"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2015 год (факт)</w:t>
            </w:r>
          </w:p>
        </w:tc>
        <w:tc>
          <w:tcPr>
            <w:tcW w:w="1953"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2016 год (факт)</w:t>
            </w:r>
          </w:p>
        </w:tc>
        <w:tc>
          <w:tcPr>
            <w:tcW w:w="1967"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2017 год (оценка)</w:t>
            </w:r>
          </w:p>
        </w:tc>
      </w:tr>
      <w:tr w:rsidR="002C3D3C" w:rsidRPr="002C3D3C" w:rsidTr="00B12186">
        <w:trPr>
          <w:jc w:val="right"/>
        </w:trPr>
        <w:tc>
          <w:tcPr>
            <w:tcW w:w="780"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lastRenderedPageBreak/>
              <w:t>1.</w:t>
            </w:r>
          </w:p>
        </w:tc>
        <w:tc>
          <w:tcPr>
            <w:tcW w:w="3182"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Общая численность населения, чел.</w:t>
            </w:r>
          </w:p>
        </w:tc>
        <w:tc>
          <w:tcPr>
            <w:tcW w:w="1952"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3895</w:t>
            </w:r>
          </w:p>
        </w:tc>
        <w:tc>
          <w:tcPr>
            <w:tcW w:w="1953"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3873</w:t>
            </w:r>
          </w:p>
        </w:tc>
        <w:tc>
          <w:tcPr>
            <w:tcW w:w="1967"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3858</w:t>
            </w:r>
          </w:p>
        </w:tc>
      </w:tr>
      <w:tr w:rsidR="002C3D3C" w:rsidRPr="002C3D3C" w:rsidTr="00B12186">
        <w:trPr>
          <w:jc w:val="right"/>
        </w:trPr>
        <w:tc>
          <w:tcPr>
            <w:tcW w:w="780"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2.</w:t>
            </w:r>
          </w:p>
        </w:tc>
        <w:tc>
          <w:tcPr>
            <w:tcW w:w="3182"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Количество автомобилей у населения, ед.</w:t>
            </w:r>
          </w:p>
        </w:tc>
        <w:tc>
          <w:tcPr>
            <w:tcW w:w="1952"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1907</w:t>
            </w:r>
          </w:p>
        </w:tc>
        <w:tc>
          <w:tcPr>
            <w:tcW w:w="1953"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1915</w:t>
            </w:r>
          </w:p>
        </w:tc>
        <w:tc>
          <w:tcPr>
            <w:tcW w:w="1967"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1920</w:t>
            </w:r>
          </w:p>
        </w:tc>
      </w:tr>
      <w:tr w:rsidR="002C3D3C" w:rsidRPr="002C3D3C" w:rsidTr="00B12186">
        <w:trPr>
          <w:jc w:val="right"/>
        </w:trPr>
        <w:tc>
          <w:tcPr>
            <w:tcW w:w="780"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3.</w:t>
            </w:r>
          </w:p>
        </w:tc>
        <w:tc>
          <w:tcPr>
            <w:tcW w:w="3182"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Уровень автомобилизации населения, ед./1000 чел.</w:t>
            </w:r>
          </w:p>
        </w:tc>
        <w:tc>
          <w:tcPr>
            <w:tcW w:w="1952"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488,9</w:t>
            </w:r>
          </w:p>
        </w:tc>
        <w:tc>
          <w:tcPr>
            <w:tcW w:w="1953"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491,0</w:t>
            </w:r>
          </w:p>
        </w:tc>
        <w:tc>
          <w:tcPr>
            <w:tcW w:w="1967" w:type="dxa"/>
            <w:shd w:val="clear" w:color="auto" w:fill="auto"/>
          </w:tcPr>
          <w:p w:rsidR="002C3D3C" w:rsidRPr="002C3D3C" w:rsidRDefault="002C3D3C" w:rsidP="00B12186">
            <w:pPr>
              <w:widowControl w:val="0"/>
              <w:ind w:firstLine="0"/>
              <w:rPr>
                <w:rFonts w:ascii="Times New Roman" w:hAnsi="Times New Roman"/>
              </w:rPr>
            </w:pPr>
            <w:r w:rsidRPr="002C3D3C">
              <w:rPr>
                <w:rFonts w:ascii="Times New Roman" w:hAnsi="Times New Roman"/>
              </w:rPr>
              <w:t>492,3</w:t>
            </w:r>
          </w:p>
        </w:tc>
      </w:tr>
    </w:tbl>
    <w:p w:rsidR="002C3D3C" w:rsidRPr="002C3D3C" w:rsidRDefault="002C3D3C" w:rsidP="002C3D3C">
      <w:pPr>
        <w:keepNext/>
        <w:keepLines/>
        <w:widowControl w:val="0"/>
        <w:tabs>
          <w:tab w:val="left" w:pos="1358"/>
        </w:tabs>
        <w:ind w:firstLine="709"/>
        <w:rPr>
          <w:rFonts w:ascii="Times New Roman" w:hAnsi="Times New Roman"/>
          <w:bCs/>
          <w:shd w:val="clear" w:color="auto" w:fill="FFFFFF"/>
        </w:rPr>
      </w:pPr>
      <w:bookmarkStart w:id="1" w:name="bookmark8"/>
      <w:r w:rsidRPr="002C3D3C">
        <w:rPr>
          <w:rFonts w:ascii="Times New Roman" w:hAnsi="Times New Roman"/>
          <w:bCs/>
          <w:shd w:val="clear" w:color="auto" w:fill="FFFFFF"/>
        </w:rPr>
        <w:t>2.6. Характеристика работы транспортных средств общего пользования, включая анализ пассажиропотока</w:t>
      </w:r>
      <w:bookmarkEnd w:id="1"/>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Пассажирский транспорт является важне</w:t>
      </w:r>
      <w:r w:rsidRPr="002C3D3C">
        <w:rPr>
          <w:rFonts w:ascii="Times New Roman" w:hAnsi="Times New Roman"/>
        </w:rPr>
        <w:t>йш</w:t>
      </w:r>
      <w:r w:rsidRPr="002C3D3C">
        <w:rPr>
          <w:rFonts w:ascii="Times New Roman" w:hAnsi="Times New Roman"/>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2C3D3C" w:rsidRPr="002C3D3C" w:rsidRDefault="002C3D3C" w:rsidP="002C3D3C">
      <w:pPr>
        <w:widowControl w:val="0"/>
        <w:ind w:firstLine="709"/>
        <w:rPr>
          <w:rFonts w:ascii="Times New Roman" w:hAnsi="Times New Roman"/>
        </w:rPr>
      </w:pPr>
      <w:r w:rsidRPr="002C3D3C">
        <w:rPr>
          <w:rFonts w:ascii="Times New Roman" w:hAnsi="Times New Roman"/>
          <w:shd w:val="clear" w:color="auto" w:fill="FFFFFF"/>
        </w:rPr>
        <w:t>Основным и единственным пассажирским транспортом является автобус.</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xml:space="preserve">На территории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автобусное пассажирское сообщение представлено следующими маршрутами:</w:t>
      </w:r>
    </w:p>
    <w:p w:rsidR="002C3D3C" w:rsidRPr="002C3D3C" w:rsidRDefault="002C3D3C" w:rsidP="002C3D3C">
      <w:pPr>
        <w:ind w:firstLine="709"/>
        <w:rPr>
          <w:rFonts w:ascii="Times New Roman" w:hAnsi="Times New Roman"/>
        </w:rPr>
      </w:pPr>
      <w:bookmarkStart w:id="2" w:name="OLE_LINK1"/>
      <w:r w:rsidRPr="002C3D3C">
        <w:rPr>
          <w:rFonts w:ascii="Times New Roman" w:hAnsi="Times New Roman"/>
        </w:rPr>
        <w:t xml:space="preserve">● Богучар – </w:t>
      </w:r>
      <w:proofErr w:type="spellStart"/>
      <w:r w:rsidRPr="002C3D3C">
        <w:rPr>
          <w:rFonts w:ascii="Times New Roman" w:hAnsi="Times New Roman"/>
        </w:rPr>
        <w:t>Красногоровка</w:t>
      </w:r>
      <w:proofErr w:type="spellEnd"/>
      <w:r w:rsidRPr="002C3D3C">
        <w:rPr>
          <w:rFonts w:ascii="Times New Roman" w:hAnsi="Times New Roman"/>
        </w:rPr>
        <w:t>-Сухой Донец;</w:t>
      </w:r>
    </w:p>
    <w:p w:rsidR="002C3D3C" w:rsidRPr="002C3D3C" w:rsidRDefault="002C3D3C" w:rsidP="002C3D3C">
      <w:pPr>
        <w:ind w:firstLine="709"/>
        <w:rPr>
          <w:rFonts w:ascii="Times New Roman" w:hAnsi="Times New Roman"/>
        </w:rPr>
      </w:pPr>
      <w:r w:rsidRPr="002C3D3C">
        <w:rPr>
          <w:rFonts w:ascii="Times New Roman" w:hAnsi="Times New Roman"/>
        </w:rPr>
        <w:t xml:space="preserve">● Богучар – </w:t>
      </w:r>
      <w:proofErr w:type="spellStart"/>
      <w:r w:rsidRPr="002C3D3C">
        <w:rPr>
          <w:rFonts w:ascii="Times New Roman" w:hAnsi="Times New Roman"/>
        </w:rPr>
        <w:t>Красногоровка</w:t>
      </w:r>
      <w:proofErr w:type="spellEnd"/>
      <w:r w:rsidRPr="002C3D3C">
        <w:rPr>
          <w:rFonts w:ascii="Times New Roman" w:hAnsi="Times New Roman"/>
        </w:rPr>
        <w:t>-Белая Горка;</w:t>
      </w:r>
    </w:p>
    <w:p w:rsidR="002C3D3C" w:rsidRPr="002C3D3C" w:rsidRDefault="002C3D3C" w:rsidP="002C3D3C">
      <w:pPr>
        <w:ind w:firstLine="709"/>
        <w:rPr>
          <w:rFonts w:ascii="Times New Roman" w:hAnsi="Times New Roman"/>
        </w:rPr>
      </w:pPr>
      <w:r w:rsidRPr="002C3D3C">
        <w:rPr>
          <w:rFonts w:ascii="Times New Roman" w:hAnsi="Times New Roman"/>
        </w:rPr>
        <w:t xml:space="preserve">● Богучар – </w:t>
      </w:r>
      <w:proofErr w:type="spellStart"/>
      <w:r w:rsidRPr="002C3D3C">
        <w:rPr>
          <w:rFonts w:ascii="Times New Roman" w:hAnsi="Times New Roman"/>
        </w:rPr>
        <w:t>Терешково</w:t>
      </w:r>
      <w:proofErr w:type="spellEnd"/>
      <w:r w:rsidRPr="002C3D3C">
        <w:rPr>
          <w:rFonts w:ascii="Times New Roman" w:hAnsi="Times New Roman"/>
        </w:rPr>
        <w:t>;</w:t>
      </w:r>
    </w:p>
    <w:p w:rsidR="002C3D3C" w:rsidRPr="002C3D3C" w:rsidRDefault="002C3D3C" w:rsidP="002C3D3C">
      <w:pPr>
        <w:ind w:firstLine="709"/>
        <w:rPr>
          <w:rFonts w:ascii="Times New Roman" w:hAnsi="Times New Roman"/>
        </w:rPr>
      </w:pPr>
      <w:r w:rsidRPr="002C3D3C">
        <w:rPr>
          <w:rFonts w:ascii="Times New Roman" w:hAnsi="Times New Roman"/>
        </w:rPr>
        <w:t>● Богучар – Полтавка;</w:t>
      </w:r>
    </w:p>
    <w:p w:rsidR="002C3D3C" w:rsidRPr="002C3D3C" w:rsidRDefault="002C3D3C" w:rsidP="002C3D3C">
      <w:pPr>
        <w:ind w:firstLine="709"/>
        <w:rPr>
          <w:rFonts w:ascii="Times New Roman" w:hAnsi="Times New Roman"/>
        </w:rPr>
      </w:pPr>
      <w:r w:rsidRPr="002C3D3C">
        <w:rPr>
          <w:rFonts w:ascii="Times New Roman" w:hAnsi="Times New Roman"/>
        </w:rPr>
        <w:t xml:space="preserve">● Богучар – </w:t>
      </w:r>
      <w:proofErr w:type="spellStart"/>
      <w:r w:rsidRPr="002C3D3C">
        <w:rPr>
          <w:rFonts w:ascii="Times New Roman" w:hAnsi="Times New Roman"/>
        </w:rPr>
        <w:t>Купянка-Дьяченково</w:t>
      </w:r>
      <w:proofErr w:type="spellEnd"/>
    </w:p>
    <w:bookmarkEnd w:id="2"/>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Для доставки детей организован школьный автобус.</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2.7. Характеристика условий пешеходного и велосипедного движения</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Для передвижения пешеходов предусмотрены тротуары преимущественно с твердым покрытием (асфальтобетонное покрытие).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2C3D3C" w:rsidRPr="002C3D3C" w:rsidRDefault="002C3D3C" w:rsidP="002C3D3C">
      <w:pPr>
        <w:widowControl w:val="0"/>
        <w:rPr>
          <w:rFonts w:ascii="Times New Roman" w:hAnsi="Times New Roman"/>
          <w:shd w:val="clear" w:color="auto" w:fill="FFFFFF"/>
        </w:rPr>
      </w:pPr>
      <w:r w:rsidRPr="002C3D3C">
        <w:rPr>
          <w:rFonts w:ascii="Times New Roman" w:hAnsi="Times New Roman"/>
          <w:shd w:val="clear" w:color="auto" w:fill="FFFFFF"/>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Транспортные организации осуществляющие грузовые перевозки на территории поселения отсутствуют.</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2.9. Анализ уровня безопасности дорожного движения</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ДТП не зарегистрировано. (в 2015 году – 0 ДТП). Для эффективного решения проблем, связанных с </w:t>
      </w:r>
      <w:proofErr w:type="spellStart"/>
      <w:r w:rsidRPr="002C3D3C">
        <w:rPr>
          <w:rFonts w:ascii="Times New Roman" w:hAnsi="Times New Roman"/>
          <w:shd w:val="clear" w:color="auto" w:fill="FFFFFF"/>
        </w:rPr>
        <w:t>дорожно</w:t>
      </w:r>
      <w:proofErr w:type="spellEnd"/>
      <w:r w:rsidRPr="002C3D3C">
        <w:rPr>
          <w:rFonts w:ascii="Times New Roman" w:hAnsi="Times New Roman"/>
          <w:shd w:val="clear" w:color="auto" w:fill="FFFFFF"/>
        </w:rPr>
        <w:t xml:space="preserve">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Наиболее характерными факторами, негативно влияющими на окружающую среду и здоровье человека можно выделить:</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w:t>
      </w:r>
      <w:r w:rsidRPr="002C3D3C">
        <w:rPr>
          <w:rFonts w:ascii="Times New Roman" w:hAnsi="Times New Roman"/>
          <w:shd w:val="clear" w:color="auto" w:fill="FFFFFF"/>
        </w:rPr>
        <w:lastRenderedPageBreak/>
        <w:t>сосудистых и эндокринных заболеваний.</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xml:space="preserve">Учитывая сложившуюся планировочную структуру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2.11.</w:t>
      </w:r>
      <w:r w:rsidRPr="002C3D3C">
        <w:rPr>
          <w:rFonts w:ascii="Times New Roman" w:hAnsi="Times New Roman"/>
        </w:rPr>
        <w:t xml:space="preserve"> Х</w:t>
      </w:r>
      <w:r w:rsidRPr="002C3D3C">
        <w:rPr>
          <w:rFonts w:ascii="Times New Roman" w:hAnsi="Times New Roman"/>
          <w:shd w:val="clear" w:color="auto" w:fill="FFFFFF"/>
        </w:rPr>
        <w:t>арактеристика существующих условий и перспектив развития и размещения транспортной инфраструктуры поселения</w:t>
      </w:r>
    </w:p>
    <w:p w:rsidR="002C3D3C" w:rsidRPr="002C3D3C" w:rsidRDefault="002C3D3C" w:rsidP="002C3D3C">
      <w:pPr>
        <w:shd w:val="clear" w:color="auto" w:fill="FFFFFF"/>
        <w:ind w:firstLine="709"/>
        <w:rPr>
          <w:rFonts w:ascii="Times New Roman" w:hAnsi="Times New Roman"/>
        </w:rPr>
      </w:pPr>
      <w:r w:rsidRPr="002C3D3C">
        <w:rPr>
          <w:rFonts w:ascii="Times New Roman" w:hAnsi="Times New Roman"/>
        </w:rPr>
        <w:t xml:space="preserve">Протяженность дорог общего пользования местного значения в </w:t>
      </w:r>
      <w:proofErr w:type="spellStart"/>
      <w:r w:rsidRPr="002C3D3C">
        <w:rPr>
          <w:rFonts w:ascii="Times New Roman" w:hAnsi="Times New Roman"/>
        </w:rPr>
        <w:t>Дьяченковском</w:t>
      </w:r>
      <w:proofErr w:type="spellEnd"/>
      <w:r w:rsidRPr="002C3D3C">
        <w:rPr>
          <w:rFonts w:ascii="Times New Roman" w:hAnsi="Times New Roman"/>
        </w:rPr>
        <w:t xml:space="preserve"> сельском поселении составляет 42,48 км.</w:t>
      </w:r>
    </w:p>
    <w:p w:rsidR="002C3D3C" w:rsidRPr="002C3D3C" w:rsidRDefault="002C3D3C" w:rsidP="002C3D3C">
      <w:pPr>
        <w:shd w:val="clear" w:color="auto" w:fill="FFFFFF"/>
        <w:ind w:firstLine="709"/>
        <w:rPr>
          <w:rFonts w:ascii="Times New Roman" w:hAnsi="Times New Roman"/>
        </w:rPr>
      </w:pPr>
      <w:r w:rsidRPr="002C3D3C">
        <w:rPr>
          <w:rFonts w:ascii="Times New Roman" w:hAnsi="Times New Roman"/>
        </w:rPr>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w:t>
      </w:r>
    </w:p>
    <w:p w:rsidR="002C3D3C" w:rsidRPr="002C3D3C" w:rsidRDefault="002C3D3C" w:rsidP="002C3D3C">
      <w:pPr>
        <w:shd w:val="clear" w:color="auto" w:fill="FFFFFF"/>
        <w:ind w:firstLine="709"/>
        <w:rPr>
          <w:rFonts w:ascii="Times New Roman" w:hAnsi="Times New Roman"/>
        </w:rPr>
      </w:pPr>
      <w:r w:rsidRPr="002C3D3C">
        <w:rPr>
          <w:rFonts w:ascii="Times New Roman" w:hAnsi="Times New Roman"/>
        </w:rPr>
        <w:t>В первую очередь требуется реконструкция улиц, покрытия которых имеют максимальный износ или не имеют покрытия (грунтовые). На расчетный срок планируется реконструировать все грунтовые дороги в населенных пунктах.</w:t>
      </w:r>
    </w:p>
    <w:p w:rsidR="002C3D3C" w:rsidRPr="002C3D3C" w:rsidRDefault="002C3D3C" w:rsidP="002C3D3C">
      <w:pPr>
        <w:shd w:val="clear" w:color="auto" w:fill="FFFFFF"/>
        <w:ind w:firstLine="709"/>
        <w:rPr>
          <w:rFonts w:ascii="Times New Roman" w:hAnsi="Times New Roman"/>
        </w:rPr>
      </w:pPr>
      <w:r w:rsidRPr="002C3D3C">
        <w:rPr>
          <w:rFonts w:ascii="Times New Roman" w:hAnsi="Times New Roman"/>
        </w:rPr>
        <w:t xml:space="preserve">Улицы населенных пунктов нуждаются в благоустройстве: требуется укладка асфальтового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 </w:t>
      </w:r>
    </w:p>
    <w:p w:rsidR="002C3D3C" w:rsidRPr="002C3D3C" w:rsidRDefault="002C3D3C" w:rsidP="002C3D3C">
      <w:pPr>
        <w:shd w:val="clear" w:color="auto" w:fill="FFFFFF"/>
        <w:ind w:firstLine="709"/>
        <w:rPr>
          <w:rFonts w:ascii="Times New Roman" w:hAnsi="Times New Roman"/>
        </w:rPr>
      </w:pPr>
      <w:r w:rsidRPr="002C3D3C">
        <w:rPr>
          <w:rFonts w:ascii="Times New Roman" w:hAnsi="Times New Roman"/>
        </w:rPr>
        <w:t>Перераспределение основных транспортных направлений в рассматриваемом периоде не планируется.</w:t>
      </w:r>
    </w:p>
    <w:p w:rsidR="002C3D3C" w:rsidRPr="002C3D3C" w:rsidRDefault="002C3D3C" w:rsidP="002C3D3C">
      <w:pPr>
        <w:shd w:val="clear" w:color="auto" w:fill="FFFFFF"/>
        <w:ind w:firstLine="709"/>
        <w:rPr>
          <w:rFonts w:ascii="Times New Roman" w:hAnsi="Times New Roman"/>
        </w:rPr>
      </w:pPr>
      <w:r w:rsidRPr="002C3D3C">
        <w:rPr>
          <w:rFonts w:ascii="Times New Roman" w:hAnsi="Times New Roman"/>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2C3D3C" w:rsidRPr="002C3D3C" w:rsidRDefault="002C3D3C" w:rsidP="002C3D3C">
      <w:pPr>
        <w:widowControl w:val="0"/>
        <w:ind w:firstLine="709"/>
        <w:rPr>
          <w:rFonts w:ascii="Times New Roman" w:hAnsi="Times New Roman"/>
          <w:shd w:val="clear" w:color="auto" w:fill="FFFFFF"/>
        </w:rPr>
      </w:pP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xml:space="preserve">Основными документами, определяющими </w:t>
      </w:r>
      <w:proofErr w:type="gramStart"/>
      <w:r w:rsidRPr="002C3D3C">
        <w:rPr>
          <w:rFonts w:ascii="Times New Roman" w:hAnsi="Times New Roman"/>
          <w:shd w:val="clear" w:color="auto" w:fill="FFFFFF"/>
        </w:rPr>
        <w:t>порядок функционирования и развития транспортной инфраструктуры</w:t>
      </w:r>
      <w:proofErr w:type="gramEnd"/>
      <w:r w:rsidRPr="002C3D3C">
        <w:rPr>
          <w:rFonts w:ascii="Times New Roman" w:hAnsi="Times New Roman"/>
          <w:shd w:val="clear" w:color="auto" w:fill="FFFFFF"/>
        </w:rPr>
        <w:t xml:space="preserve"> являются:</w:t>
      </w:r>
    </w:p>
    <w:p w:rsidR="002C3D3C" w:rsidRPr="002C3D3C" w:rsidRDefault="002C3D3C" w:rsidP="002C3D3C">
      <w:pPr>
        <w:widowControl w:val="0"/>
        <w:ind w:left="709" w:firstLine="0"/>
        <w:rPr>
          <w:rFonts w:ascii="Times New Roman" w:hAnsi="Times New Roman"/>
          <w:shd w:val="clear" w:color="auto" w:fill="FFFFFF"/>
        </w:rPr>
      </w:pPr>
      <w:r w:rsidRPr="002C3D3C">
        <w:rPr>
          <w:rFonts w:ascii="Times New Roman" w:hAnsi="Times New Roman"/>
          <w:shd w:val="clear" w:color="auto" w:fill="FFFFFF"/>
        </w:rPr>
        <w:t>1. Градостроительный кодекс РФ от 29.12.2004 №190-ФЗ</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4.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xml:space="preserve">5. Устав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xml:space="preserve">6. Генеральный план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w:t>
      </w:r>
    </w:p>
    <w:p w:rsidR="002C3D3C" w:rsidRPr="002C3D3C" w:rsidRDefault="002C3D3C" w:rsidP="002C3D3C">
      <w:pPr>
        <w:widowControl w:val="0"/>
        <w:ind w:firstLine="709"/>
        <w:rPr>
          <w:rFonts w:ascii="Times New Roman" w:hAnsi="Times New Roman"/>
          <w:shd w:val="clear" w:color="auto" w:fill="FFFFFF"/>
        </w:rPr>
      </w:pPr>
      <w:r w:rsidRPr="002C3D3C">
        <w:rPr>
          <w:rFonts w:ascii="Times New Roman" w:hAnsi="Times New Roman"/>
          <w:shd w:val="clear" w:color="auto" w:fill="FFFFFF"/>
        </w:rPr>
        <w:t xml:space="preserve">7. Муниципальная программа «О деятельности администрации </w:t>
      </w:r>
      <w:proofErr w:type="spellStart"/>
      <w:r w:rsidRPr="002C3D3C">
        <w:rPr>
          <w:rFonts w:ascii="Times New Roman" w:hAnsi="Times New Roman"/>
          <w:shd w:val="clear" w:color="auto" w:fill="FFFFFF"/>
        </w:rPr>
        <w:t>Дьяченковского</w:t>
      </w:r>
      <w:proofErr w:type="spellEnd"/>
      <w:r w:rsidRPr="002C3D3C">
        <w:rPr>
          <w:rFonts w:ascii="Times New Roman" w:hAnsi="Times New Roman"/>
          <w:shd w:val="clear" w:color="auto" w:fill="FFFFFF"/>
        </w:rPr>
        <w:t xml:space="preserve"> сельского поселения по решению вопросов местного значения на 2014-2020 годы»</w:t>
      </w:r>
    </w:p>
    <w:p w:rsidR="002C3D3C" w:rsidRPr="002C3D3C" w:rsidRDefault="002C3D3C" w:rsidP="002C3D3C">
      <w:pPr>
        <w:shd w:val="clear" w:color="auto" w:fill="FFFFFF"/>
        <w:ind w:firstLine="709"/>
        <w:rPr>
          <w:rFonts w:ascii="Times New Roman" w:hAnsi="Times New Roman"/>
        </w:rPr>
      </w:pPr>
      <w:r w:rsidRPr="002C3D3C">
        <w:rPr>
          <w:rFonts w:ascii="Times New Roman" w:hAnsi="Times New Roman"/>
        </w:rPr>
        <w:t>В настоящее время реализация мероприятий, связанных с функционированием и развитием транспортной инфраструктуры поселения, осуществляется в рамках утвержденной муниципальной программы, которые корректируются в соответствии с доведенными лимитами бюджетных обязательств:</w:t>
      </w:r>
    </w:p>
    <w:p w:rsidR="002C3D3C" w:rsidRPr="002C3D3C" w:rsidRDefault="002C3D3C" w:rsidP="002C3D3C">
      <w:pPr>
        <w:shd w:val="clear" w:color="auto" w:fill="FFFFFF"/>
        <w:ind w:firstLine="709"/>
        <w:rPr>
          <w:rFonts w:ascii="Times New Roman" w:hAnsi="Times New Roman"/>
        </w:rPr>
      </w:pPr>
      <w:r w:rsidRPr="002C3D3C">
        <w:rPr>
          <w:rFonts w:ascii="Times New Roman" w:hAnsi="Times New Roman"/>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муниципальных услуг.</w:t>
      </w:r>
    </w:p>
    <w:p w:rsidR="002C3D3C" w:rsidRPr="002C3D3C" w:rsidRDefault="002C3D3C" w:rsidP="002C3D3C">
      <w:pPr>
        <w:shd w:val="clear" w:color="auto" w:fill="FFFFFF"/>
        <w:ind w:firstLine="709"/>
        <w:rPr>
          <w:rFonts w:ascii="Times New Roman" w:hAnsi="Times New Roman"/>
        </w:rPr>
      </w:pPr>
      <w:r w:rsidRPr="002C3D3C">
        <w:rPr>
          <w:rFonts w:ascii="Times New Roman" w:hAnsi="Times New Roman"/>
        </w:rPr>
        <w:lastRenderedPageBreak/>
        <w:t>Для устойчивого функционирования и развития транспортной инфраструктуры поселения на период реализации программы необходимо включение мероприятий программы поселения в федеральные и региональные программы по направлениям развития с целью привлечения необходимых средств из вышестоящих бюджетов.</w:t>
      </w:r>
    </w:p>
    <w:p w:rsidR="002C3D3C" w:rsidRPr="002C3D3C" w:rsidRDefault="002C3D3C" w:rsidP="002C3D3C">
      <w:pPr>
        <w:shd w:val="clear" w:color="auto" w:fill="FFFFFF"/>
        <w:ind w:firstLine="709"/>
        <w:rPr>
          <w:rFonts w:ascii="Times New Roman" w:hAnsi="Times New Roman"/>
        </w:rPr>
      </w:pPr>
      <w:r w:rsidRPr="002C3D3C">
        <w:rPr>
          <w:rFonts w:ascii="Times New Roman" w:hAnsi="Times New Roman"/>
        </w:rPr>
        <w:t xml:space="preserve">Таким образом, Программа является инструментом реализации приоритетных направлений развития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2C3D3C" w:rsidRPr="002C3D3C" w:rsidRDefault="002C3D3C" w:rsidP="002C3D3C">
      <w:pPr>
        <w:widowControl w:val="0"/>
        <w:ind w:firstLine="0"/>
        <w:jc w:val="center"/>
        <w:rPr>
          <w:rFonts w:ascii="Times New Roman" w:hAnsi="Times New Roman"/>
        </w:rPr>
      </w:pPr>
      <w:r w:rsidRPr="002C3D3C">
        <w:rPr>
          <w:rFonts w:ascii="Times New Roman" w:hAnsi="Times New Roman"/>
        </w:rPr>
        <w:t xml:space="preserve">3. Прогноз транспортного спроса, изменения объемов и характера передвижения населения и перевозок грузов на территории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w:t>
      </w:r>
    </w:p>
    <w:p w:rsidR="002C3D3C" w:rsidRPr="002C3D3C" w:rsidRDefault="002C3D3C" w:rsidP="002C3D3C">
      <w:pPr>
        <w:ind w:firstLine="709"/>
        <w:rPr>
          <w:rFonts w:ascii="Times New Roman" w:hAnsi="Times New Roman"/>
        </w:rPr>
      </w:pPr>
      <w:r w:rsidRPr="002C3D3C">
        <w:rPr>
          <w:rFonts w:ascii="Times New Roman" w:hAnsi="Times New Roman"/>
        </w:rPr>
        <w:t>3.1. Прогноз социально-экономического и градостроительного развития городского поселения</w:t>
      </w:r>
    </w:p>
    <w:p w:rsidR="002C3D3C" w:rsidRPr="002C3D3C" w:rsidRDefault="002C3D3C" w:rsidP="002C3D3C">
      <w:pPr>
        <w:ind w:firstLine="709"/>
        <w:rPr>
          <w:rFonts w:ascii="Times New Roman" w:hAnsi="Times New Roman"/>
        </w:rPr>
      </w:pPr>
      <w:r w:rsidRPr="002C3D3C">
        <w:rPr>
          <w:rFonts w:ascii="Times New Roman" w:hAnsi="Times New Roman"/>
        </w:rPr>
        <w:t xml:space="preserve">При анализе показателей текущего уровня социально-экономического и градостроительного развития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отмечается следующее:</w:t>
      </w:r>
    </w:p>
    <w:p w:rsidR="002C3D3C" w:rsidRPr="002C3D3C" w:rsidRDefault="002C3D3C" w:rsidP="002C3D3C">
      <w:pPr>
        <w:ind w:firstLine="709"/>
        <w:rPr>
          <w:rFonts w:ascii="Times New Roman" w:hAnsi="Times New Roman"/>
        </w:rPr>
      </w:pPr>
      <w:r w:rsidRPr="002C3D3C">
        <w:rPr>
          <w:rFonts w:ascii="Times New Roman" w:hAnsi="Times New Roman"/>
        </w:rPr>
        <w:t>- транспортная доступность населенных пунктов поселения высокая/средняя/низкая;</w:t>
      </w:r>
    </w:p>
    <w:p w:rsidR="002C3D3C" w:rsidRPr="002C3D3C" w:rsidRDefault="002C3D3C" w:rsidP="002C3D3C">
      <w:pPr>
        <w:ind w:firstLine="709"/>
        <w:rPr>
          <w:rFonts w:ascii="Times New Roman" w:hAnsi="Times New Roman"/>
        </w:rPr>
      </w:pPr>
      <w:r w:rsidRPr="002C3D3C">
        <w:rPr>
          <w:rFonts w:ascii="Times New Roman" w:hAnsi="Times New Roman"/>
        </w:rPr>
        <w:t>- наличие трудовых ресурсов позволяет/не позволяет обеспечить потребности населения и расширение производства;</w:t>
      </w:r>
    </w:p>
    <w:p w:rsidR="002C3D3C" w:rsidRPr="002C3D3C" w:rsidRDefault="002C3D3C" w:rsidP="002C3D3C">
      <w:pPr>
        <w:ind w:firstLine="709"/>
        <w:rPr>
          <w:rFonts w:ascii="Times New Roman" w:hAnsi="Times New Roman"/>
        </w:rPr>
      </w:pPr>
      <w:r w:rsidRPr="002C3D3C">
        <w:rPr>
          <w:rFonts w:ascii="Times New Roman" w:hAnsi="Times New Roman"/>
        </w:rPr>
        <w:t>- доходы населения - средние. Средняя заработная плата населения за 2016 год составила 14,7 тыс. рублей.</w:t>
      </w:r>
    </w:p>
    <w:p w:rsidR="002C3D3C" w:rsidRPr="002C3D3C" w:rsidRDefault="002C3D3C" w:rsidP="002C3D3C">
      <w:pPr>
        <w:ind w:firstLine="709"/>
        <w:rPr>
          <w:rFonts w:ascii="Times New Roman" w:hAnsi="Times New Roman"/>
        </w:rPr>
      </w:pPr>
      <w:r w:rsidRPr="002C3D3C">
        <w:rPr>
          <w:rFonts w:ascii="Times New Roman" w:hAnsi="Times New Roman"/>
        </w:rPr>
        <w:t>- оплата услуг водоснабжения, вывоза и утилизации ТБО доступна для населения и осуществляется регулярно;</w:t>
      </w:r>
    </w:p>
    <w:p w:rsidR="002C3D3C" w:rsidRPr="002C3D3C" w:rsidRDefault="002C3D3C" w:rsidP="002C3D3C">
      <w:pPr>
        <w:ind w:firstLine="709"/>
        <w:rPr>
          <w:rFonts w:ascii="Times New Roman" w:hAnsi="Times New Roman"/>
        </w:rPr>
      </w:pPr>
      <w:r w:rsidRPr="002C3D3C">
        <w:rPr>
          <w:rFonts w:ascii="Times New Roman" w:hAnsi="Times New Roman"/>
        </w:rPr>
        <w:t>Демографический прогноз</w:t>
      </w:r>
    </w:p>
    <w:p w:rsidR="002C3D3C" w:rsidRPr="002C3D3C" w:rsidRDefault="002C3D3C" w:rsidP="002C3D3C">
      <w:pPr>
        <w:ind w:firstLine="709"/>
        <w:rPr>
          <w:rFonts w:ascii="Times New Roman" w:hAnsi="Times New Roman"/>
        </w:rPr>
      </w:pPr>
      <w:r w:rsidRPr="002C3D3C">
        <w:rPr>
          <w:rFonts w:ascii="Times New Roman" w:hAnsi="Times New Roman"/>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2C3D3C" w:rsidRPr="002C3D3C" w:rsidRDefault="002C3D3C" w:rsidP="002C3D3C">
      <w:pPr>
        <w:ind w:firstLine="709"/>
        <w:rPr>
          <w:rFonts w:ascii="Times New Roman" w:hAnsi="Times New Roman"/>
        </w:rPr>
      </w:pPr>
      <w:r w:rsidRPr="002C3D3C">
        <w:rPr>
          <w:rFonts w:ascii="Times New Roman" w:hAnsi="Times New Roman"/>
        </w:rPr>
        <w:t>Экономический прогноз</w:t>
      </w:r>
    </w:p>
    <w:p w:rsidR="002C3D3C" w:rsidRPr="002C3D3C" w:rsidRDefault="002C3D3C" w:rsidP="002C3D3C">
      <w:pPr>
        <w:ind w:firstLine="709"/>
        <w:rPr>
          <w:rFonts w:ascii="Times New Roman" w:hAnsi="Times New Roman"/>
        </w:rPr>
      </w:pPr>
      <w:r w:rsidRPr="002C3D3C">
        <w:rPr>
          <w:rFonts w:ascii="Times New Roman" w:hAnsi="Times New Roman"/>
        </w:rPr>
        <w:t xml:space="preserve">Развитие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по вероятностному сценарию учитывает развитие следующих приоритетных секторов экономики:</w:t>
      </w:r>
    </w:p>
    <w:p w:rsidR="002C3D3C" w:rsidRPr="002C3D3C" w:rsidRDefault="002C3D3C" w:rsidP="002C3D3C">
      <w:pPr>
        <w:ind w:firstLine="709"/>
        <w:rPr>
          <w:rFonts w:ascii="Times New Roman" w:hAnsi="Times New Roman"/>
        </w:rPr>
      </w:pPr>
      <w:r w:rsidRPr="002C3D3C">
        <w:rPr>
          <w:rFonts w:ascii="Times New Roman" w:hAnsi="Times New Roman"/>
        </w:rPr>
        <w:t>- сельского хозяйства;</w:t>
      </w:r>
    </w:p>
    <w:p w:rsidR="002C3D3C" w:rsidRPr="002C3D3C" w:rsidRDefault="002C3D3C" w:rsidP="002C3D3C">
      <w:pPr>
        <w:ind w:firstLine="709"/>
        <w:rPr>
          <w:rFonts w:ascii="Times New Roman" w:hAnsi="Times New Roman"/>
        </w:rPr>
      </w:pPr>
      <w:r w:rsidRPr="002C3D3C">
        <w:rPr>
          <w:rFonts w:ascii="Times New Roman" w:hAnsi="Times New Roman"/>
        </w:rPr>
        <w:t>- инфраструктуры, прежде всего, в сетевых отраслях: ЖКХ, энергетике, дорожной сети, транспорте, телекоммуникациях;</w:t>
      </w:r>
    </w:p>
    <w:p w:rsidR="002C3D3C" w:rsidRPr="002C3D3C" w:rsidRDefault="002C3D3C" w:rsidP="002C3D3C">
      <w:pPr>
        <w:ind w:firstLine="709"/>
        <w:rPr>
          <w:rFonts w:ascii="Times New Roman" w:hAnsi="Times New Roman"/>
        </w:rPr>
      </w:pPr>
      <w:r w:rsidRPr="002C3D3C">
        <w:rPr>
          <w:rFonts w:ascii="Times New Roman" w:hAnsi="Times New Roman"/>
        </w:rPr>
        <w:t>- социальной сферы в рамках реализации Национальных проектов.</w:t>
      </w:r>
    </w:p>
    <w:p w:rsidR="002C3D3C" w:rsidRPr="002C3D3C" w:rsidRDefault="002C3D3C" w:rsidP="002C3D3C">
      <w:pPr>
        <w:ind w:firstLine="709"/>
        <w:rPr>
          <w:rFonts w:ascii="Times New Roman" w:hAnsi="Times New Roman"/>
        </w:rPr>
      </w:pPr>
      <w:r w:rsidRPr="002C3D3C">
        <w:rPr>
          <w:rFonts w:ascii="Times New Roman" w:hAnsi="Times New Roman"/>
        </w:rPr>
        <w:t xml:space="preserve">Устойчивое экономическое развитие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в перспективе, может быть достигнуто за счет развития малого предпринимательства</w:t>
      </w:r>
    </w:p>
    <w:p w:rsidR="002C3D3C" w:rsidRPr="002C3D3C" w:rsidRDefault="002C3D3C" w:rsidP="002C3D3C">
      <w:pPr>
        <w:ind w:firstLine="709"/>
        <w:rPr>
          <w:rFonts w:ascii="Times New Roman" w:hAnsi="Times New Roman"/>
        </w:rPr>
      </w:pPr>
      <w:r w:rsidRPr="002C3D3C">
        <w:rPr>
          <w:rFonts w:ascii="Times New Roman" w:hAnsi="Times New Roman"/>
        </w:rPr>
        <w:t>Мероприятия по направлению развития малого предпринимательства:</w:t>
      </w:r>
    </w:p>
    <w:p w:rsidR="002C3D3C" w:rsidRPr="002C3D3C" w:rsidRDefault="002C3D3C" w:rsidP="002C3D3C">
      <w:pPr>
        <w:ind w:firstLine="709"/>
        <w:rPr>
          <w:rFonts w:ascii="Times New Roman" w:hAnsi="Times New Roman"/>
        </w:rPr>
      </w:pPr>
      <w:r w:rsidRPr="002C3D3C">
        <w:rPr>
          <w:rFonts w:ascii="Times New Roman" w:hAnsi="Times New Roman"/>
        </w:rPr>
        <w:t>- оказание организационной и консультативной помощи начинающим предпринимателям;</w:t>
      </w:r>
    </w:p>
    <w:p w:rsidR="002C3D3C" w:rsidRPr="002C3D3C" w:rsidRDefault="002C3D3C" w:rsidP="002C3D3C">
      <w:pPr>
        <w:ind w:firstLine="709"/>
        <w:rPr>
          <w:rFonts w:ascii="Times New Roman" w:hAnsi="Times New Roman"/>
        </w:rPr>
      </w:pPr>
      <w:r w:rsidRPr="002C3D3C">
        <w:rPr>
          <w:rFonts w:ascii="Times New Roman" w:hAnsi="Times New Roman"/>
        </w:rPr>
        <w:t>- разработка мер по адресной поддержке предпринимателей и малых предприятий;</w:t>
      </w:r>
    </w:p>
    <w:p w:rsidR="002C3D3C" w:rsidRPr="002C3D3C" w:rsidRDefault="002C3D3C" w:rsidP="002C3D3C">
      <w:pPr>
        <w:ind w:firstLine="709"/>
        <w:rPr>
          <w:rFonts w:ascii="Times New Roman" w:hAnsi="Times New Roman"/>
        </w:rPr>
      </w:pPr>
      <w:r w:rsidRPr="002C3D3C">
        <w:rPr>
          <w:rFonts w:ascii="Times New Roman" w:hAnsi="Times New Roman"/>
        </w:rPr>
        <w:t>- снижение уровня административных барьеров;</w:t>
      </w:r>
    </w:p>
    <w:p w:rsidR="002C3D3C" w:rsidRPr="002C3D3C" w:rsidRDefault="002C3D3C" w:rsidP="002C3D3C">
      <w:pPr>
        <w:ind w:firstLine="709"/>
        <w:rPr>
          <w:rFonts w:ascii="Times New Roman" w:hAnsi="Times New Roman"/>
        </w:rPr>
      </w:pPr>
      <w:r w:rsidRPr="002C3D3C">
        <w:rPr>
          <w:rFonts w:ascii="Times New Roman" w:hAnsi="Times New Roman"/>
        </w:rPr>
        <w:t>- формирование конкурентной среды;</w:t>
      </w:r>
    </w:p>
    <w:p w:rsidR="002C3D3C" w:rsidRPr="002C3D3C" w:rsidRDefault="002C3D3C" w:rsidP="002C3D3C">
      <w:pPr>
        <w:ind w:firstLine="709"/>
        <w:rPr>
          <w:rFonts w:ascii="Times New Roman" w:hAnsi="Times New Roman"/>
        </w:rPr>
      </w:pPr>
      <w:r w:rsidRPr="002C3D3C">
        <w:rPr>
          <w:rFonts w:ascii="Times New Roman" w:hAnsi="Times New Roman"/>
        </w:rPr>
        <w:t>- расширение информационно-консультационного поля в сфере предпринимательства.</w:t>
      </w:r>
    </w:p>
    <w:p w:rsidR="002C3D3C" w:rsidRPr="002C3D3C" w:rsidRDefault="002C3D3C" w:rsidP="002C3D3C">
      <w:pPr>
        <w:ind w:firstLine="709"/>
        <w:rPr>
          <w:rFonts w:ascii="Times New Roman" w:hAnsi="Times New Roman"/>
        </w:rPr>
      </w:pPr>
      <w:r w:rsidRPr="002C3D3C">
        <w:rPr>
          <w:rFonts w:ascii="Times New Roman" w:hAnsi="Times New Roman"/>
        </w:rPr>
        <w:t>По итоговой характеристике социально-экономического развития поселение можно рассматривать как:</w:t>
      </w:r>
    </w:p>
    <w:p w:rsidR="002C3D3C" w:rsidRPr="002C3D3C" w:rsidRDefault="002C3D3C" w:rsidP="002C3D3C">
      <w:pPr>
        <w:ind w:firstLine="709"/>
        <w:rPr>
          <w:rFonts w:ascii="Times New Roman" w:hAnsi="Times New Roman"/>
        </w:rPr>
      </w:pPr>
      <w:r w:rsidRPr="002C3D3C">
        <w:rPr>
          <w:rFonts w:ascii="Times New Roman" w:hAnsi="Times New Roman"/>
        </w:rPr>
        <w:t>-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2C3D3C" w:rsidRPr="002C3D3C" w:rsidRDefault="002C3D3C" w:rsidP="002C3D3C">
      <w:pPr>
        <w:ind w:firstLine="709"/>
        <w:rPr>
          <w:rFonts w:ascii="Times New Roman" w:hAnsi="Times New Roman"/>
        </w:rPr>
      </w:pPr>
      <w:r w:rsidRPr="002C3D3C">
        <w:rPr>
          <w:rFonts w:ascii="Times New Roman" w:hAnsi="Times New Roman"/>
        </w:rPr>
        <w:t>-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2C3D3C" w:rsidRPr="002C3D3C" w:rsidRDefault="002C3D3C" w:rsidP="002C3D3C">
      <w:pPr>
        <w:ind w:firstLine="709"/>
        <w:rPr>
          <w:rFonts w:ascii="Times New Roman" w:hAnsi="Times New Roman"/>
        </w:rPr>
      </w:pPr>
      <w:r w:rsidRPr="002C3D3C">
        <w:rPr>
          <w:rFonts w:ascii="Times New Roman" w:hAnsi="Times New Roman"/>
        </w:rPr>
        <w:lastRenderedPageBreak/>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2C3D3C" w:rsidRPr="002C3D3C" w:rsidRDefault="002C3D3C" w:rsidP="002C3D3C">
      <w:pPr>
        <w:ind w:firstLine="709"/>
        <w:rPr>
          <w:rFonts w:ascii="Times New Roman" w:hAnsi="Times New Roman"/>
        </w:rPr>
      </w:pPr>
      <w:r w:rsidRPr="002C3D3C">
        <w:rPr>
          <w:rFonts w:ascii="Times New Roman" w:hAnsi="Times New Roman"/>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не планируется.</w:t>
      </w:r>
    </w:p>
    <w:p w:rsidR="002C3D3C" w:rsidRPr="002C3D3C" w:rsidRDefault="002C3D3C" w:rsidP="002C3D3C">
      <w:pPr>
        <w:ind w:firstLine="709"/>
        <w:rPr>
          <w:rFonts w:ascii="Times New Roman" w:hAnsi="Times New Roman"/>
        </w:rPr>
      </w:pPr>
      <w:r w:rsidRPr="002C3D3C">
        <w:rPr>
          <w:rFonts w:ascii="Times New Roman" w:hAnsi="Times New Roman"/>
        </w:rPr>
        <w:t>Стабильная ситуация с транспортным спросом населения предполагает значительные изменения транспортной инфраструктуры по видам транспорта в Поповском сельском поселении в ближайшей перспективе.</w:t>
      </w:r>
    </w:p>
    <w:p w:rsidR="002C3D3C" w:rsidRPr="002C3D3C" w:rsidRDefault="002C3D3C" w:rsidP="002C3D3C">
      <w:pPr>
        <w:ind w:firstLine="709"/>
        <w:rPr>
          <w:rFonts w:ascii="Times New Roman" w:hAnsi="Times New Roman"/>
        </w:rPr>
      </w:pPr>
      <w:r w:rsidRPr="002C3D3C">
        <w:rPr>
          <w:rFonts w:ascii="Times New Roman" w:hAnsi="Times New Roman"/>
        </w:rPr>
        <w:t>Воздушные перевозки на территории поселения не осуществляются.</w:t>
      </w:r>
    </w:p>
    <w:p w:rsidR="002C3D3C" w:rsidRPr="002C3D3C" w:rsidRDefault="002C3D3C" w:rsidP="002C3D3C">
      <w:pPr>
        <w:ind w:firstLine="709"/>
        <w:rPr>
          <w:rFonts w:ascii="Times New Roman" w:hAnsi="Times New Roman"/>
        </w:rPr>
      </w:pPr>
      <w:r w:rsidRPr="002C3D3C">
        <w:rPr>
          <w:rFonts w:ascii="Times New Roman" w:hAnsi="Times New Roman"/>
        </w:rPr>
        <w:t>Водный транспорт на территории поселения не развит.</w:t>
      </w:r>
    </w:p>
    <w:p w:rsidR="002C3D3C" w:rsidRPr="002C3D3C" w:rsidRDefault="002C3D3C" w:rsidP="002C3D3C">
      <w:pPr>
        <w:ind w:firstLine="709"/>
        <w:rPr>
          <w:rFonts w:ascii="Times New Roman" w:hAnsi="Times New Roman"/>
        </w:rPr>
      </w:pPr>
      <w:r w:rsidRPr="002C3D3C">
        <w:rPr>
          <w:rFonts w:ascii="Times New Roman" w:hAnsi="Times New Roman"/>
        </w:rPr>
        <w:t xml:space="preserve">Автомобильный транспорт - важнейшая составная часть инфраструктуры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2C3D3C" w:rsidRPr="002C3D3C" w:rsidRDefault="002C3D3C" w:rsidP="002C3D3C">
      <w:pPr>
        <w:ind w:firstLine="709"/>
        <w:rPr>
          <w:rFonts w:ascii="Times New Roman" w:hAnsi="Times New Roman"/>
        </w:rPr>
      </w:pPr>
      <w:r w:rsidRPr="002C3D3C">
        <w:rPr>
          <w:rFonts w:ascii="Times New Roman" w:hAnsi="Times New Roman"/>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2C3D3C" w:rsidRPr="002C3D3C" w:rsidRDefault="002C3D3C" w:rsidP="002C3D3C">
      <w:pPr>
        <w:ind w:firstLine="709"/>
        <w:rPr>
          <w:rFonts w:ascii="Times New Roman" w:hAnsi="Times New Roman"/>
        </w:rPr>
      </w:pPr>
      <w:r w:rsidRPr="002C3D3C">
        <w:rPr>
          <w:rFonts w:ascii="Times New Roman" w:hAnsi="Times New Roman"/>
        </w:rPr>
        <w:t>В результате реализации Программы планируется достигнуть следующие показатели:</w:t>
      </w:r>
    </w:p>
    <w:p w:rsidR="002C3D3C" w:rsidRPr="002C3D3C" w:rsidRDefault="002C3D3C" w:rsidP="002C3D3C">
      <w:pPr>
        <w:ind w:firstLine="709"/>
        <w:rPr>
          <w:rFonts w:ascii="Times New Roman" w:hAnsi="Times New Roman"/>
        </w:rPr>
      </w:pPr>
      <w:r w:rsidRPr="002C3D3C">
        <w:rPr>
          <w:rFonts w:ascii="Times New Roman" w:hAnsi="Times New Roman"/>
        </w:rPr>
        <w:t xml:space="preserve">- протяженность сети автомобильных дорог общего пользования местного значения, </w:t>
      </w:r>
      <w:proofErr w:type="gramStart"/>
      <w:r w:rsidRPr="002C3D3C">
        <w:rPr>
          <w:rFonts w:ascii="Times New Roman" w:hAnsi="Times New Roman"/>
        </w:rPr>
        <w:t>км.;</w:t>
      </w:r>
      <w:proofErr w:type="gramEnd"/>
    </w:p>
    <w:p w:rsidR="002C3D3C" w:rsidRPr="002C3D3C" w:rsidRDefault="002C3D3C" w:rsidP="002C3D3C">
      <w:pPr>
        <w:ind w:firstLine="709"/>
        <w:rPr>
          <w:rFonts w:ascii="Times New Roman" w:hAnsi="Times New Roman"/>
        </w:rPr>
      </w:pPr>
      <w:r w:rsidRPr="002C3D3C">
        <w:rPr>
          <w:rFonts w:ascii="Times New Roman" w:hAnsi="Times New Roman"/>
        </w:rPr>
        <w:t xml:space="preserve">- объемы ввода в эксплуатацию после строительства и реконструкции автомобильных дорог общего пользования местного значения, </w:t>
      </w:r>
      <w:proofErr w:type="gramStart"/>
      <w:r w:rsidRPr="002C3D3C">
        <w:rPr>
          <w:rFonts w:ascii="Times New Roman" w:hAnsi="Times New Roman"/>
        </w:rPr>
        <w:t>км.;</w:t>
      </w:r>
      <w:proofErr w:type="gramEnd"/>
    </w:p>
    <w:p w:rsidR="002C3D3C" w:rsidRPr="002C3D3C" w:rsidRDefault="002C3D3C" w:rsidP="002C3D3C">
      <w:pPr>
        <w:ind w:firstLine="709"/>
        <w:rPr>
          <w:rFonts w:ascii="Times New Roman" w:hAnsi="Times New Roman"/>
        </w:rPr>
      </w:pPr>
      <w:r w:rsidRPr="002C3D3C">
        <w:rPr>
          <w:rFonts w:ascii="Times New Roman" w:hAnsi="Times New Roman"/>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2C3D3C">
        <w:rPr>
          <w:rFonts w:ascii="Times New Roman" w:hAnsi="Times New Roman"/>
        </w:rPr>
        <w:t>км.;</w:t>
      </w:r>
      <w:proofErr w:type="gramEnd"/>
    </w:p>
    <w:p w:rsidR="002C3D3C" w:rsidRPr="002C3D3C" w:rsidRDefault="002C3D3C" w:rsidP="002C3D3C">
      <w:pPr>
        <w:ind w:firstLine="709"/>
        <w:rPr>
          <w:rFonts w:ascii="Times New Roman" w:hAnsi="Times New Roman"/>
        </w:rPr>
      </w:pPr>
      <w:r w:rsidRPr="002C3D3C">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2C3D3C">
        <w:rPr>
          <w:rFonts w:ascii="Times New Roman" w:hAnsi="Times New Roman"/>
        </w:rPr>
        <w:t>км.;</w:t>
      </w:r>
      <w:proofErr w:type="gramEnd"/>
    </w:p>
    <w:p w:rsidR="002C3D3C" w:rsidRPr="002C3D3C" w:rsidRDefault="002C3D3C" w:rsidP="002C3D3C">
      <w:pPr>
        <w:ind w:firstLine="709"/>
        <w:rPr>
          <w:rFonts w:ascii="Times New Roman" w:hAnsi="Times New Roman"/>
        </w:rPr>
      </w:pPr>
      <w:r w:rsidRPr="002C3D3C">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2C3D3C">
        <w:rPr>
          <w:rFonts w:ascii="Times New Roman" w:hAnsi="Times New Roman"/>
        </w:rPr>
        <w:t>км.;</w:t>
      </w:r>
      <w:proofErr w:type="gramEnd"/>
    </w:p>
    <w:p w:rsidR="002C3D3C" w:rsidRPr="002C3D3C" w:rsidRDefault="002C3D3C" w:rsidP="002C3D3C">
      <w:pPr>
        <w:ind w:firstLine="709"/>
        <w:rPr>
          <w:rFonts w:ascii="Times New Roman" w:hAnsi="Times New Roman"/>
        </w:rPr>
      </w:pPr>
      <w:r w:rsidRPr="002C3D3C">
        <w:rPr>
          <w:rFonts w:ascii="Times New Roman" w:hAnsi="Times New Roman"/>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2C3D3C">
        <w:rPr>
          <w:rFonts w:ascii="Times New Roman" w:hAnsi="Times New Roman"/>
        </w:rPr>
        <w:t>км.;</w:t>
      </w:r>
      <w:proofErr w:type="gramEnd"/>
    </w:p>
    <w:p w:rsidR="002C3D3C" w:rsidRPr="002C3D3C" w:rsidRDefault="002C3D3C" w:rsidP="002C3D3C">
      <w:pPr>
        <w:ind w:firstLine="709"/>
        <w:rPr>
          <w:rFonts w:ascii="Times New Roman" w:hAnsi="Times New Roman"/>
        </w:rPr>
      </w:pPr>
      <w:r w:rsidRPr="002C3D3C">
        <w:rPr>
          <w:rFonts w:ascii="Times New Roman" w:hAnsi="Times New Roman"/>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2C3D3C" w:rsidRPr="002C3D3C" w:rsidRDefault="002C3D3C" w:rsidP="002C3D3C">
      <w:pPr>
        <w:ind w:firstLine="709"/>
        <w:rPr>
          <w:rFonts w:ascii="Times New Roman" w:hAnsi="Times New Roman"/>
        </w:rPr>
      </w:pPr>
      <w:r w:rsidRPr="002C3D3C">
        <w:rPr>
          <w:rFonts w:ascii="Times New Roman" w:hAnsi="Times New Roman"/>
        </w:rPr>
        <w:t>Существующие риски по возможности достижения прогнозируемых результатов;</w:t>
      </w:r>
    </w:p>
    <w:p w:rsidR="002C3D3C" w:rsidRPr="002C3D3C" w:rsidRDefault="002C3D3C" w:rsidP="002C3D3C">
      <w:pPr>
        <w:ind w:firstLine="709"/>
        <w:rPr>
          <w:rFonts w:ascii="Times New Roman" w:hAnsi="Times New Roman"/>
        </w:rPr>
      </w:pPr>
      <w:r w:rsidRPr="002C3D3C">
        <w:rPr>
          <w:rFonts w:ascii="Times New Roman" w:hAnsi="Times New Roman"/>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2C3D3C" w:rsidRPr="002C3D3C" w:rsidRDefault="002C3D3C" w:rsidP="002C3D3C">
      <w:pPr>
        <w:ind w:firstLine="709"/>
        <w:rPr>
          <w:rFonts w:ascii="Times New Roman" w:hAnsi="Times New Roman"/>
        </w:rPr>
      </w:pPr>
      <w:r w:rsidRPr="002C3D3C">
        <w:rPr>
          <w:rFonts w:ascii="Times New Roman" w:hAnsi="Times New Roman"/>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w:t>
      </w:r>
      <w:r w:rsidRPr="002C3D3C">
        <w:rPr>
          <w:rFonts w:ascii="Times New Roman" w:hAnsi="Times New Roman"/>
        </w:rPr>
        <w:lastRenderedPageBreak/>
        <w:t>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2C3D3C" w:rsidRPr="002C3D3C" w:rsidRDefault="002C3D3C" w:rsidP="002C3D3C">
      <w:pPr>
        <w:ind w:firstLine="709"/>
        <w:rPr>
          <w:rFonts w:ascii="Times New Roman" w:hAnsi="Times New Roman"/>
        </w:rPr>
      </w:pPr>
      <w:r w:rsidRPr="002C3D3C">
        <w:rPr>
          <w:rFonts w:ascii="Times New Roman" w:hAnsi="Times New Roman"/>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2C3D3C" w:rsidRPr="002C3D3C" w:rsidRDefault="002C3D3C" w:rsidP="002C3D3C">
      <w:pPr>
        <w:ind w:firstLine="709"/>
        <w:rPr>
          <w:rFonts w:ascii="Times New Roman" w:hAnsi="Times New Roman"/>
        </w:rPr>
      </w:pPr>
      <w:r w:rsidRPr="002C3D3C">
        <w:rPr>
          <w:rFonts w:ascii="Times New Roman" w:hAnsi="Times New Roman"/>
        </w:rPr>
        <w:t>По прогнозу на долгосрочный период до 2030года обеспеченность жителей поселения индивидуальными легковыми автомобилями составит:</w:t>
      </w:r>
    </w:p>
    <w:p w:rsidR="002C3D3C" w:rsidRPr="002C3D3C" w:rsidRDefault="002C3D3C" w:rsidP="002C3D3C">
      <w:pPr>
        <w:ind w:firstLine="709"/>
        <w:rPr>
          <w:rFonts w:ascii="Times New Roman" w:hAnsi="Times New Roman"/>
        </w:rPr>
      </w:pPr>
      <w:r w:rsidRPr="002C3D3C">
        <w:rPr>
          <w:rFonts w:ascii="Times New Roman" w:hAnsi="Times New Roman"/>
        </w:rPr>
        <w:t>в 2017 году- 492,3 автомобиля на 1000. жителей, в 2030 году-500 автомобилей на 1000 жителей.</w:t>
      </w:r>
    </w:p>
    <w:p w:rsidR="002C3D3C" w:rsidRPr="002C3D3C" w:rsidRDefault="002C3D3C" w:rsidP="002C3D3C">
      <w:pPr>
        <w:ind w:firstLine="709"/>
        <w:rPr>
          <w:rFonts w:ascii="Times New Roman" w:hAnsi="Times New Roman"/>
        </w:rPr>
      </w:pPr>
      <w:r w:rsidRPr="002C3D3C">
        <w:rPr>
          <w:rFonts w:ascii="Times New Roman" w:hAnsi="Times New Roman"/>
        </w:rPr>
        <w:t>В перспективе возможно ухудшение показателей дорожного движения из-за следующих причин:</w:t>
      </w:r>
    </w:p>
    <w:p w:rsidR="002C3D3C" w:rsidRPr="002C3D3C" w:rsidRDefault="002C3D3C" w:rsidP="002C3D3C">
      <w:pPr>
        <w:ind w:firstLine="709"/>
        <w:rPr>
          <w:rFonts w:ascii="Times New Roman" w:hAnsi="Times New Roman"/>
        </w:rPr>
      </w:pPr>
      <w:r w:rsidRPr="002C3D3C">
        <w:rPr>
          <w:rFonts w:ascii="Times New Roman" w:hAnsi="Times New Roman"/>
        </w:rPr>
        <w:t>- постоянно возрастающая мобильность населения</w:t>
      </w:r>
    </w:p>
    <w:p w:rsidR="002C3D3C" w:rsidRPr="002C3D3C" w:rsidRDefault="002C3D3C" w:rsidP="002C3D3C">
      <w:pPr>
        <w:ind w:firstLine="709"/>
        <w:rPr>
          <w:rFonts w:ascii="Times New Roman" w:hAnsi="Times New Roman"/>
        </w:rPr>
      </w:pPr>
      <w:r w:rsidRPr="002C3D3C">
        <w:rPr>
          <w:rFonts w:ascii="Times New Roman" w:hAnsi="Times New Roman"/>
        </w:rPr>
        <w:t>- массовое пренебрежение требованиями безопасности дорожного движения со стороны участников движения;</w:t>
      </w:r>
    </w:p>
    <w:p w:rsidR="002C3D3C" w:rsidRPr="002C3D3C" w:rsidRDefault="002C3D3C" w:rsidP="002C3D3C">
      <w:pPr>
        <w:ind w:firstLine="709"/>
        <w:rPr>
          <w:rFonts w:ascii="Times New Roman" w:hAnsi="Times New Roman"/>
        </w:rPr>
      </w:pPr>
      <w:r w:rsidRPr="002C3D3C">
        <w:rPr>
          <w:rFonts w:ascii="Times New Roman" w:hAnsi="Times New Roman"/>
        </w:rPr>
        <w:t>- неудовлетворительное состояние автомобильных дорог;</w:t>
      </w:r>
    </w:p>
    <w:p w:rsidR="002C3D3C" w:rsidRPr="002C3D3C" w:rsidRDefault="002C3D3C" w:rsidP="002C3D3C">
      <w:pPr>
        <w:ind w:firstLine="709"/>
        <w:rPr>
          <w:rFonts w:ascii="Times New Roman" w:hAnsi="Times New Roman"/>
        </w:rPr>
      </w:pPr>
      <w:r w:rsidRPr="002C3D3C">
        <w:rPr>
          <w:rFonts w:ascii="Times New Roman" w:hAnsi="Times New Roman"/>
        </w:rPr>
        <w:t>- недостаточный технический уровень дорожного хозяйства;</w:t>
      </w:r>
    </w:p>
    <w:p w:rsidR="002C3D3C" w:rsidRPr="002C3D3C" w:rsidRDefault="002C3D3C" w:rsidP="002C3D3C">
      <w:pPr>
        <w:ind w:firstLine="709"/>
        <w:rPr>
          <w:rFonts w:ascii="Times New Roman" w:hAnsi="Times New Roman"/>
        </w:rPr>
      </w:pPr>
      <w:r w:rsidRPr="002C3D3C">
        <w:rPr>
          <w:rFonts w:ascii="Times New Roman" w:hAnsi="Times New Roman"/>
        </w:rPr>
        <w:t>- несовершенство технических средств организации дорожного движения.</w:t>
      </w:r>
    </w:p>
    <w:p w:rsidR="002C3D3C" w:rsidRPr="002C3D3C" w:rsidRDefault="002C3D3C" w:rsidP="002C3D3C">
      <w:pPr>
        <w:ind w:firstLine="709"/>
        <w:rPr>
          <w:rFonts w:ascii="Times New Roman" w:hAnsi="Times New Roman"/>
        </w:rPr>
      </w:pPr>
      <w:r w:rsidRPr="002C3D3C">
        <w:rPr>
          <w:rFonts w:ascii="Times New Roman" w:hAnsi="Times New Roman"/>
        </w:rPr>
        <w:t>Чтобы не допустить негативного развития ситуации необходимо:</w:t>
      </w:r>
    </w:p>
    <w:p w:rsidR="002C3D3C" w:rsidRPr="002C3D3C" w:rsidRDefault="002C3D3C" w:rsidP="002C3D3C">
      <w:pPr>
        <w:ind w:firstLine="709"/>
        <w:rPr>
          <w:rFonts w:ascii="Times New Roman" w:hAnsi="Times New Roman"/>
        </w:rPr>
      </w:pPr>
      <w:r w:rsidRPr="002C3D3C">
        <w:rPr>
          <w:rFonts w:ascii="Times New Roman" w:hAnsi="Times New Roman"/>
        </w:rPr>
        <w:t xml:space="preserve">- 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w:t>
      </w:r>
    </w:p>
    <w:p w:rsidR="002C3D3C" w:rsidRPr="002C3D3C" w:rsidRDefault="002C3D3C" w:rsidP="002C3D3C">
      <w:pPr>
        <w:ind w:firstLine="709"/>
        <w:rPr>
          <w:rFonts w:ascii="Times New Roman" w:hAnsi="Times New Roman"/>
        </w:rPr>
      </w:pPr>
      <w:r w:rsidRPr="002C3D3C">
        <w:rPr>
          <w:rFonts w:ascii="Times New Roman" w:hAnsi="Times New Roman"/>
        </w:rPr>
        <w:t>- Повышение правового сознания и предупреждения опасного поведения среди населения, в том числе среди несовершеннолетних</w:t>
      </w:r>
    </w:p>
    <w:p w:rsidR="002C3D3C" w:rsidRPr="002C3D3C" w:rsidRDefault="002C3D3C" w:rsidP="002C3D3C">
      <w:pPr>
        <w:ind w:firstLine="709"/>
        <w:rPr>
          <w:rFonts w:ascii="Times New Roman" w:hAnsi="Times New Roman"/>
        </w:rPr>
      </w:pPr>
      <w:r w:rsidRPr="002C3D3C">
        <w:rPr>
          <w:rFonts w:ascii="Times New Roman" w:hAnsi="Times New Roman"/>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2C3D3C" w:rsidRPr="002C3D3C" w:rsidRDefault="002C3D3C" w:rsidP="002C3D3C">
      <w:pPr>
        <w:ind w:firstLine="709"/>
        <w:rPr>
          <w:rFonts w:ascii="Times New Roman" w:hAnsi="Times New Roman"/>
        </w:rPr>
      </w:pPr>
      <w:r w:rsidRPr="002C3D3C">
        <w:rPr>
          <w:rFonts w:ascii="Times New Roman" w:hAnsi="Times New Roman"/>
        </w:rPr>
        <w:t>Задачами транспортной инфраструктуры в области снижения вредного воздействия транспорта на окружающую среду являются:</w:t>
      </w:r>
    </w:p>
    <w:p w:rsidR="002C3D3C" w:rsidRPr="002C3D3C" w:rsidRDefault="002C3D3C" w:rsidP="002C3D3C">
      <w:pPr>
        <w:ind w:firstLine="709"/>
        <w:rPr>
          <w:rFonts w:ascii="Times New Roman" w:hAnsi="Times New Roman"/>
        </w:rPr>
      </w:pPr>
      <w:r w:rsidRPr="002C3D3C">
        <w:rPr>
          <w:rFonts w:ascii="Times New Roman" w:hAnsi="Times New Roman"/>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2C3D3C" w:rsidRPr="002C3D3C" w:rsidRDefault="002C3D3C" w:rsidP="002C3D3C">
      <w:pPr>
        <w:ind w:firstLine="709"/>
        <w:rPr>
          <w:rFonts w:ascii="Times New Roman" w:hAnsi="Times New Roman"/>
        </w:rPr>
      </w:pPr>
      <w:r w:rsidRPr="002C3D3C">
        <w:rPr>
          <w:rFonts w:ascii="Times New Roman" w:hAnsi="Times New Roman"/>
        </w:rPr>
        <w:t xml:space="preserve">- мотивация перехода транспортных средств на экологически чистые виды топлива. </w:t>
      </w:r>
    </w:p>
    <w:p w:rsidR="002C3D3C" w:rsidRPr="002C3D3C" w:rsidRDefault="002C3D3C" w:rsidP="002C3D3C">
      <w:pPr>
        <w:ind w:firstLine="709"/>
        <w:rPr>
          <w:rFonts w:ascii="Times New Roman" w:hAnsi="Times New Roman"/>
        </w:rPr>
      </w:pPr>
      <w:r w:rsidRPr="002C3D3C">
        <w:rPr>
          <w:rFonts w:ascii="Times New Roman" w:hAnsi="Times New Roman"/>
        </w:rPr>
        <w:t>Для снижения вредного воздействия транспорта на окружающую среду и возникающих ущербов необходимо:</w:t>
      </w:r>
    </w:p>
    <w:p w:rsidR="002C3D3C" w:rsidRPr="002C3D3C" w:rsidRDefault="002C3D3C" w:rsidP="002C3D3C">
      <w:pPr>
        <w:ind w:firstLine="709"/>
        <w:rPr>
          <w:rFonts w:ascii="Times New Roman" w:hAnsi="Times New Roman"/>
        </w:rPr>
      </w:pPr>
      <w:r w:rsidRPr="002C3D3C">
        <w:rPr>
          <w:rFonts w:ascii="Times New Roman" w:hAnsi="Times New Roman"/>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2C3D3C" w:rsidRPr="002C3D3C" w:rsidRDefault="002C3D3C" w:rsidP="002C3D3C">
      <w:pPr>
        <w:ind w:firstLine="709"/>
        <w:rPr>
          <w:rFonts w:ascii="Times New Roman" w:hAnsi="Times New Roman"/>
        </w:rPr>
      </w:pPr>
      <w:r w:rsidRPr="002C3D3C">
        <w:rPr>
          <w:rFonts w:ascii="Times New Roman" w:hAnsi="Times New Roman"/>
        </w:rPr>
        <w:t>- 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2C3D3C" w:rsidRPr="002C3D3C" w:rsidRDefault="002C3D3C" w:rsidP="002C3D3C">
      <w:pPr>
        <w:ind w:firstLine="709"/>
        <w:rPr>
          <w:rFonts w:ascii="Times New Roman" w:hAnsi="Times New Roman"/>
        </w:rPr>
      </w:pPr>
      <w:r w:rsidRPr="002C3D3C">
        <w:rPr>
          <w:rFonts w:ascii="Times New Roman" w:hAnsi="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2C3D3C" w:rsidRPr="002C3D3C" w:rsidRDefault="002C3D3C" w:rsidP="002C3D3C">
      <w:pPr>
        <w:ind w:firstLine="709"/>
        <w:rPr>
          <w:rFonts w:ascii="Times New Roman" w:hAnsi="Times New Roman"/>
        </w:rPr>
      </w:pPr>
      <w:r w:rsidRPr="002C3D3C">
        <w:rPr>
          <w:rFonts w:ascii="Times New Roman" w:hAnsi="Times New Roman"/>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2C3D3C">
        <w:rPr>
          <w:rFonts w:ascii="Times New Roman" w:hAnsi="Times New Roman"/>
        </w:rPr>
        <w:t>противогололедных</w:t>
      </w:r>
      <w:proofErr w:type="spellEnd"/>
      <w:r w:rsidRPr="002C3D3C">
        <w:rPr>
          <w:rFonts w:ascii="Times New Roman" w:hAnsi="Times New Roman"/>
        </w:rPr>
        <w:t xml:space="preserve"> материалов;</w:t>
      </w:r>
    </w:p>
    <w:p w:rsidR="002C3D3C" w:rsidRPr="002C3D3C" w:rsidRDefault="002C3D3C" w:rsidP="002C3D3C">
      <w:pPr>
        <w:ind w:firstLine="709"/>
        <w:rPr>
          <w:rFonts w:ascii="Times New Roman" w:hAnsi="Times New Roman"/>
        </w:rPr>
      </w:pPr>
      <w:r w:rsidRPr="002C3D3C">
        <w:rPr>
          <w:rFonts w:ascii="Times New Roman" w:hAnsi="Times New Roman"/>
        </w:rPr>
        <w:t xml:space="preserve">-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w:t>
      </w:r>
      <w:r w:rsidRPr="002C3D3C">
        <w:rPr>
          <w:rFonts w:ascii="Times New Roman" w:hAnsi="Times New Roman"/>
        </w:rPr>
        <w:lastRenderedPageBreak/>
        <w:t>автомагистралей для снижения уровня шумового воздействия и загрязнения прилегающих территорий.</w:t>
      </w:r>
    </w:p>
    <w:p w:rsidR="002C3D3C" w:rsidRPr="002C3D3C" w:rsidRDefault="002C3D3C" w:rsidP="002C3D3C">
      <w:pPr>
        <w:ind w:firstLine="709"/>
        <w:rPr>
          <w:rFonts w:ascii="Times New Roman" w:hAnsi="Times New Roman"/>
        </w:rPr>
      </w:pPr>
      <w:r w:rsidRPr="002C3D3C">
        <w:rPr>
          <w:rFonts w:ascii="Times New Roman" w:hAnsi="Times New Roman"/>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2C3D3C" w:rsidRPr="002C3D3C" w:rsidRDefault="002C3D3C" w:rsidP="002C3D3C">
      <w:pPr>
        <w:ind w:firstLine="709"/>
        <w:rPr>
          <w:rFonts w:ascii="Times New Roman" w:hAnsi="Times New Roman"/>
        </w:rPr>
      </w:pPr>
      <w:r w:rsidRPr="002C3D3C">
        <w:rPr>
          <w:rFonts w:ascii="Times New Roman" w:hAnsi="Times New Roman"/>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2C3D3C" w:rsidRPr="002C3D3C" w:rsidRDefault="002C3D3C" w:rsidP="002C3D3C">
      <w:pPr>
        <w:ind w:firstLine="709"/>
        <w:rPr>
          <w:rFonts w:ascii="Times New Roman" w:hAnsi="Times New Roman"/>
        </w:rPr>
      </w:pPr>
      <w:r w:rsidRPr="002C3D3C">
        <w:rPr>
          <w:rFonts w:ascii="Times New Roman" w:hAnsi="Times New Roman"/>
        </w:rPr>
        <w:t>Для снижения вредного воздействия автомобильного транспорта на окружающую среду необходимо:</w:t>
      </w:r>
    </w:p>
    <w:p w:rsidR="002C3D3C" w:rsidRPr="002C3D3C" w:rsidRDefault="002C3D3C" w:rsidP="002C3D3C">
      <w:pPr>
        <w:ind w:firstLine="709"/>
        <w:rPr>
          <w:rFonts w:ascii="Times New Roman" w:hAnsi="Times New Roman"/>
        </w:rPr>
      </w:pPr>
      <w:r w:rsidRPr="002C3D3C">
        <w:rPr>
          <w:rFonts w:ascii="Times New Roman" w:hAnsi="Times New Roman"/>
        </w:rPr>
        <w:t>- обеспечить увеличение применения более экономичных автомобилей с более низким расходом моторного топлива.</w:t>
      </w:r>
    </w:p>
    <w:p w:rsidR="002C3D3C" w:rsidRPr="002C3D3C" w:rsidRDefault="002C3D3C" w:rsidP="002C3D3C">
      <w:pPr>
        <w:ind w:firstLine="709"/>
        <w:rPr>
          <w:rFonts w:ascii="Times New Roman" w:hAnsi="Times New Roman"/>
        </w:rPr>
      </w:pPr>
      <w:r w:rsidRPr="002C3D3C">
        <w:rPr>
          <w:rFonts w:ascii="Times New Roman" w:hAnsi="Times New Roman"/>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2C3D3C" w:rsidRPr="002C3D3C" w:rsidRDefault="002C3D3C" w:rsidP="002C3D3C">
      <w:pPr>
        <w:ind w:firstLine="709"/>
        <w:rPr>
          <w:rFonts w:ascii="Times New Roman" w:hAnsi="Times New Roman"/>
        </w:rPr>
      </w:pPr>
      <w:r w:rsidRPr="002C3D3C">
        <w:rPr>
          <w:rFonts w:ascii="Times New Roman" w:hAnsi="Times New Roman"/>
        </w:rPr>
        <w:t>С учетом сложившейся экономической ситуации, изменение характера и объемов передвижения населения и перевозки грузов не ожидается.</w:t>
      </w:r>
    </w:p>
    <w:p w:rsidR="002C3D3C" w:rsidRPr="002C3D3C" w:rsidRDefault="002C3D3C" w:rsidP="002C3D3C">
      <w:pPr>
        <w:ind w:firstLine="709"/>
        <w:rPr>
          <w:rFonts w:ascii="Times New Roman" w:hAnsi="Times New Roman"/>
        </w:rPr>
      </w:pPr>
      <w:r w:rsidRPr="002C3D3C">
        <w:rPr>
          <w:rFonts w:ascii="Times New Roman" w:hAnsi="Times New Roman"/>
        </w:rPr>
        <w:t>3.3. Прогноз развития транспортной инфраструктуры по видам транспорта</w:t>
      </w:r>
    </w:p>
    <w:p w:rsidR="002C3D3C" w:rsidRPr="002C3D3C" w:rsidRDefault="002C3D3C" w:rsidP="002C3D3C">
      <w:pPr>
        <w:ind w:firstLine="709"/>
        <w:rPr>
          <w:rFonts w:ascii="Times New Roman" w:hAnsi="Times New Roman"/>
        </w:rPr>
      </w:pPr>
      <w:r w:rsidRPr="002C3D3C">
        <w:rPr>
          <w:rFonts w:ascii="Times New Roman" w:hAnsi="Times New Roman"/>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2C3D3C" w:rsidRPr="002C3D3C" w:rsidRDefault="002C3D3C" w:rsidP="002C3D3C">
      <w:pPr>
        <w:ind w:firstLine="709"/>
        <w:rPr>
          <w:rFonts w:ascii="Times New Roman" w:hAnsi="Times New Roman"/>
        </w:rPr>
      </w:pPr>
      <w:r w:rsidRPr="002C3D3C">
        <w:rPr>
          <w:rFonts w:ascii="Times New Roman" w:hAnsi="Times New Roman"/>
        </w:rPr>
        <w:t>3.4. Прогноз развития дорожной сети поселения</w:t>
      </w:r>
    </w:p>
    <w:p w:rsidR="002C3D3C" w:rsidRPr="002C3D3C" w:rsidRDefault="002C3D3C" w:rsidP="002C3D3C">
      <w:pPr>
        <w:ind w:firstLine="709"/>
        <w:rPr>
          <w:rFonts w:ascii="Times New Roman" w:hAnsi="Times New Roman"/>
        </w:rPr>
      </w:pPr>
      <w:r w:rsidRPr="002C3D3C">
        <w:rPr>
          <w:rFonts w:ascii="Times New Roman" w:hAnsi="Times New Roman"/>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2C3D3C" w:rsidRPr="002C3D3C" w:rsidRDefault="002C3D3C" w:rsidP="002C3D3C">
      <w:pPr>
        <w:ind w:firstLine="709"/>
        <w:rPr>
          <w:rFonts w:ascii="Times New Roman" w:hAnsi="Times New Roman"/>
        </w:rPr>
      </w:pPr>
      <w:r w:rsidRPr="002C3D3C">
        <w:rPr>
          <w:rFonts w:ascii="Times New Roman" w:hAnsi="Times New Roman"/>
        </w:rPr>
        <w:t>3.5. Прогноз уровня автомобилизации, параметров дорожного движения</w:t>
      </w:r>
    </w:p>
    <w:p w:rsidR="002C3D3C" w:rsidRPr="002C3D3C" w:rsidRDefault="002C3D3C" w:rsidP="002C3D3C">
      <w:pPr>
        <w:ind w:firstLine="709"/>
        <w:rPr>
          <w:rFonts w:ascii="Times New Roman" w:hAnsi="Times New Roman"/>
        </w:rPr>
      </w:pPr>
      <w:r w:rsidRPr="002C3D3C">
        <w:rPr>
          <w:rFonts w:ascii="Times New Roman" w:hAnsi="Times New Roman"/>
        </w:rPr>
        <w:t>При сохранившейся тенденции к увеличению уровня автомобилизации населения к 2030 году ожидается прирост числа автомобилей на 1000 чел. населения до 500ед/1000 чел. С учетом прогнозируемого увеличения количества транспортных средств в пределах до 2000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2C3D3C" w:rsidRPr="002C3D3C" w:rsidRDefault="002C3D3C" w:rsidP="002C3D3C">
      <w:pPr>
        <w:ind w:firstLine="709"/>
        <w:rPr>
          <w:rFonts w:ascii="Times New Roman" w:hAnsi="Times New Roman"/>
        </w:rPr>
      </w:pPr>
      <w:r w:rsidRPr="002C3D3C">
        <w:rPr>
          <w:rFonts w:ascii="Times New Roman" w:hAnsi="Times New Roman"/>
        </w:rPr>
        <w:t>Прогноз изменения уровня автомобилизации и количества автомобилей у населения на территории поселения</w:t>
      </w:r>
    </w:p>
    <w:tbl>
      <w:tblPr>
        <w:tblW w:w="9595" w:type="dxa"/>
        <w:jc w:val="right"/>
        <w:tblLook w:val="04A0" w:firstRow="1" w:lastRow="0" w:firstColumn="1" w:lastColumn="0" w:noHBand="0" w:noVBand="1"/>
      </w:tblPr>
      <w:tblGrid>
        <w:gridCol w:w="674"/>
        <w:gridCol w:w="5261"/>
        <w:gridCol w:w="1157"/>
        <w:gridCol w:w="1237"/>
        <w:gridCol w:w="1266"/>
      </w:tblGrid>
      <w:tr w:rsidR="002C3D3C" w:rsidRPr="002C3D3C" w:rsidTr="00B12186">
        <w:trPr>
          <w:trHeight w:val="675"/>
          <w:jc w:val="right"/>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bCs/>
              </w:rPr>
            </w:pPr>
            <w:r w:rsidRPr="002C3D3C">
              <w:rPr>
                <w:rFonts w:ascii="Times New Roman" w:hAnsi="Times New Roman"/>
                <w:bCs/>
              </w:rPr>
              <w:t>№</w:t>
            </w:r>
          </w:p>
        </w:tc>
        <w:tc>
          <w:tcPr>
            <w:tcW w:w="5261" w:type="dxa"/>
            <w:tcBorders>
              <w:top w:val="single" w:sz="4" w:space="0" w:color="auto"/>
              <w:left w:val="nil"/>
              <w:bottom w:val="single" w:sz="4" w:space="0" w:color="auto"/>
              <w:right w:val="single" w:sz="4" w:space="0" w:color="auto"/>
            </w:tcBorders>
            <w:shd w:val="clear" w:color="auto" w:fill="auto"/>
            <w:vAlign w:val="center"/>
          </w:tcPr>
          <w:p w:rsidR="002C3D3C" w:rsidRPr="002C3D3C" w:rsidRDefault="002C3D3C" w:rsidP="00B12186">
            <w:pPr>
              <w:ind w:firstLine="0"/>
              <w:rPr>
                <w:rFonts w:ascii="Times New Roman" w:hAnsi="Times New Roman"/>
                <w:bCs/>
              </w:rPr>
            </w:pPr>
            <w:r w:rsidRPr="002C3D3C">
              <w:rPr>
                <w:rFonts w:ascii="Times New Roman" w:hAnsi="Times New Roman"/>
                <w:bCs/>
              </w:rPr>
              <w:t>Показатели</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bCs/>
              </w:rPr>
            </w:pPr>
            <w:r w:rsidRPr="002C3D3C">
              <w:rPr>
                <w:rFonts w:ascii="Times New Roman" w:hAnsi="Times New Roman"/>
                <w:bCs/>
              </w:rPr>
              <w:t>2017 год (прогноз</w:t>
            </w:r>
          </w:p>
        </w:tc>
        <w:tc>
          <w:tcPr>
            <w:tcW w:w="1237" w:type="dxa"/>
            <w:tcBorders>
              <w:top w:val="single" w:sz="4" w:space="0" w:color="auto"/>
              <w:left w:val="nil"/>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bCs/>
              </w:rPr>
            </w:pPr>
            <w:r w:rsidRPr="002C3D3C">
              <w:rPr>
                <w:rFonts w:ascii="Times New Roman" w:hAnsi="Times New Roman"/>
                <w:bCs/>
              </w:rPr>
              <w:t>2018 год (прогноз)</w:t>
            </w:r>
          </w:p>
        </w:tc>
        <w:tc>
          <w:tcPr>
            <w:tcW w:w="1266" w:type="dxa"/>
            <w:tcBorders>
              <w:top w:val="single" w:sz="4" w:space="0" w:color="auto"/>
              <w:left w:val="nil"/>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bCs/>
              </w:rPr>
            </w:pPr>
            <w:r w:rsidRPr="002C3D3C">
              <w:rPr>
                <w:rFonts w:ascii="Times New Roman" w:hAnsi="Times New Roman"/>
                <w:bCs/>
              </w:rPr>
              <w:t>2019 год (прогноз)</w:t>
            </w:r>
          </w:p>
        </w:tc>
      </w:tr>
      <w:tr w:rsidR="002C3D3C" w:rsidRPr="002C3D3C" w:rsidTr="00B12186">
        <w:trPr>
          <w:trHeight w:val="273"/>
          <w:jc w:val="right"/>
        </w:trPr>
        <w:tc>
          <w:tcPr>
            <w:tcW w:w="674" w:type="dxa"/>
            <w:tcBorders>
              <w:top w:val="nil"/>
              <w:left w:val="single" w:sz="4" w:space="0" w:color="auto"/>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1.</w:t>
            </w:r>
          </w:p>
        </w:tc>
        <w:tc>
          <w:tcPr>
            <w:tcW w:w="5261" w:type="dxa"/>
            <w:tcBorders>
              <w:top w:val="nil"/>
              <w:left w:val="nil"/>
              <w:bottom w:val="single" w:sz="4" w:space="0" w:color="auto"/>
              <w:right w:val="single" w:sz="4" w:space="0" w:color="auto"/>
            </w:tcBorders>
            <w:shd w:val="clear" w:color="auto" w:fill="auto"/>
            <w:vAlign w:val="center"/>
          </w:tcPr>
          <w:p w:rsidR="002C3D3C" w:rsidRPr="002C3D3C" w:rsidRDefault="002C3D3C" w:rsidP="00B12186">
            <w:pPr>
              <w:ind w:firstLine="0"/>
              <w:rPr>
                <w:rFonts w:ascii="Times New Roman" w:hAnsi="Times New Roman"/>
              </w:rPr>
            </w:pPr>
            <w:r w:rsidRPr="002C3D3C">
              <w:rPr>
                <w:rFonts w:ascii="Times New Roman" w:hAnsi="Times New Roman"/>
              </w:rPr>
              <w:t>Общая численность населения, тыс. чел.</w:t>
            </w:r>
          </w:p>
        </w:tc>
        <w:tc>
          <w:tcPr>
            <w:tcW w:w="1157" w:type="dxa"/>
            <w:tcBorders>
              <w:top w:val="nil"/>
              <w:left w:val="nil"/>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3,9</w:t>
            </w:r>
          </w:p>
        </w:tc>
        <w:tc>
          <w:tcPr>
            <w:tcW w:w="1237" w:type="dxa"/>
            <w:tcBorders>
              <w:top w:val="nil"/>
              <w:left w:val="nil"/>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3,9</w:t>
            </w:r>
          </w:p>
        </w:tc>
        <w:tc>
          <w:tcPr>
            <w:tcW w:w="1266" w:type="dxa"/>
            <w:tcBorders>
              <w:top w:val="nil"/>
              <w:left w:val="nil"/>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3,9</w:t>
            </w:r>
          </w:p>
        </w:tc>
      </w:tr>
      <w:tr w:rsidR="002C3D3C" w:rsidRPr="002C3D3C" w:rsidTr="00B12186">
        <w:trPr>
          <w:trHeight w:val="273"/>
          <w:jc w:val="right"/>
        </w:trPr>
        <w:tc>
          <w:tcPr>
            <w:tcW w:w="674" w:type="dxa"/>
            <w:tcBorders>
              <w:top w:val="nil"/>
              <w:left w:val="single" w:sz="4" w:space="0" w:color="auto"/>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2.</w:t>
            </w:r>
          </w:p>
        </w:tc>
        <w:tc>
          <w:tcPr>
            <w:tcW w:w="5261" w:type="dxa"/>
            <w:tcBorders>
              <w:top w:val="nil"/>
              <w:left w:val="nil"/>
              <w:bottom w:val="single" w:sz="4" w:space="0" w:color="auto"/>
              <w:right w:val="single" w:sz="4" w:space="0" w:color="auto"/>
            </w:tcBorders>
            <w:shd w:val="clear" w:color="auto" w:fill="auto"/>
            <w:vAlign w:val="center"/>
          </w:tcPr>
          <w:p w:rsidR="002C3D3C" w:rsidRPr="002C3D3C" w:rsidRDefault="002C3D3C" w:rsidP="00B12186">
            <w:pPr>
              <w:ind w:firstLine="0"/>
              <w:rPr>
                <w:rFonts w:ascii="Times New Roman" w:hAnsi="Times New Roman"/>
              </w:rPr>
            </w:pPr>
            <w:r w:rsidRPr="002C3D3C">
              <w:rPr>
                <w:rFonts w:ascii="Times New Roman" w:hAnsi="Times New Roman"/>
              </w:rPr>
              <w:t>Количество автомобилей у населения, ед.</w:t>
            </w:r>
          </w:p>
        </w:tc>
        <w:tc>
          <w:tcPr>
            <w:tcW w:w="1157" w:type="dxa"/>
            <w:tcBorders>
              <w:top w:val="nil"/>
              <w:left w:val="nil"/>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1920</w:t>
            </w:r>
          </w:p>
        </w:tc>
        <w:tc>
          <w:tcPr>
            <w:tcW w:w="1237" w:type="dxa"/>
            <w:tcBorders>
              <w:top w:val="nil"/>
              <w:left w:val="nil"/>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1927</w:t>
            </w:r>
          </w:p>
        </w:tc>
        <w:tc>
          <w:tcPr>
            <w:tcW w:w="1266" w:type="dxa"/>
            <w:tcBorders>
              <w:top w:val="nil"/>
              <w:left w:val="nil"/>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1934</w:t>
            </w:r>
          </w:p>
        </w:tc>
      </w:tr>
      <w:tr w:rsidR="002C3D3C" w:rsidRPr="002C3D3C" w:rsidTr="00B12186">
        <w:trPr>
          <w:trHeight w:val="615"/>
          <w:jc w:val="right"/>
        </w:trPr>
        <w:tc>
          <w:tcPr>
            <w:tcW w:w="674" w:type="dxa"/>
            <w:tcBorders>
              <w:top w:val="nil"/>
              <w:left w:val="single" w:sz="4" w:space="0" w:color="auto"/>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3.</w:t>
            </w:r>
          </w:p>
        </w:tc>
        <w:tc>
          <w:tcPr>
            <w:tcW w:w="5261" w:type="dxa"/>
            <w:tcBorders>
              <w:top w:val="nil"/>
              <w:left w:val="nil"/>
              <w:bottom w:val="single" w:sz="4" w:space="0" w:color="auto"/>
              <w:right w:val="single" w:sz="4" w:space="0" w:color="auto"/>
            </w:tcBorders>
            <w:shd w:val="clear" w:color="auto" w:fill="auto"/>
            <w:vAlign w:val="center"/>
          </w:tcPr>
          <w:p w:rsidR="002C3D3C" w:rsidRPr="002C3D3C" w:rsidRDefault="002C3D3C" w:rsidP="00B12186">
            <w:pPr>
              <w:ind w:firstLine="0"/>
              <w:rPr>
                <w:rFonts w:ascii="Times New Roman" w:hAnsi="Times New Roman"/>
              </w:rPr>
            </w:pPr>
            <w:r w:rsidRPr="002C3D3C">
              <w:rPr>
                <w:rFonts w:ascii="Times New Roman" w:hAnsi="Times New Roman"/>
              </w:rPr>
              <w:t>Уровень автомобилизации населения, ед./1000 чел.</w:t>
            </w:r>
          </w:p>
        </w:tc>
        <w:tc>
          <w:tcPr>
            <w:tcW w:w="1157" w:type="dxa"/>
            <w:tcBorders>
              <w:top w:val="nil"/>
              <w:left w:val="nil"/>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492,3</w:t>
            </w:r>
          </w:p>
        </w:tc>
        <w:tc>
          <w:tcPr>
            <w:tcW w:w="1237" w:type="dxa"/>
            <w:tcBorders>
              <w:top w:val="nil"/>
              <w:left w:val="nil"/>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494,1</w:t>
            </w:r>
          </w:p>
        </w:tc>
        <w:tc>
          <w:tcPr>
            <w:tcW w:w="1266" w:type="dxa"/>
            <w:tcBorders>
              <w:top w:val="nil"/>
              <w:left w:val="nil"/>
              <w:bottom w:val="single" w:sz="4" w:space="0" w:color="auto"/>
              <w:right w:val="single" w:sz="4" w:space="0" w:color="auto"/>
            </w:tcBorders>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495,9</w:t>
            </w:r>
          </w:p>
        </w:tc>
      </w:tr>
    </w:tbl>
    <w:p w:rsidR="002C3D3C" w:rsidRPr="002C3D3C" w:rsidRDefault="002C3D3C" w:rsidP="002C3D3C">
      <w:pPr>
        <w:ind w:firstLine="709"/>
        <w:rPr>
          <w:rFonts w:ascii="Times New Roman" w:hAnsi="Times New Roman"/>
        </w:rPr>
      </w:pPr>
      <w:r w:rsidRPr="002C3D3C">
        <w:rPr>
          <w:rFonts w:ascii="Times New Roman" w:hAnsi="Times New Roman"/>
        </w:rPr>
        <w:t>3.6. Прогноз показателей безопасности дорожного движения</w:t>
      </w:r>
    </w:p>
    <w:p w:rsidR="002C3D3C" w:rsidRPr="002C3D3C" w:rsidRDefault="002C3D3C" w:rsidP="002C3D3C">
      <w:pPr>
        <w:ind w:firstLine="709"/>
        <w:rPr>
          <w:rFonts w:ascii="Times New Roman" w:hAnsi="Times New Roman"/>
        </w:rPr>
      </w:pPr>
      <w:r w:rsidRPr="002C3D3C">
        <w:rPr>
          <w:rFonts w:ascii="Times New Roman" w:hAnsi="Times New Roman"/>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2C3D3C" w:rsidRPr="002C3D3C" w:rsidRDefault="002C3D3C" w:rsidP="002C3D3C">
      <w:pPr>
        <w:ind w:firstLine="709"/>
        <w:rPr>
          <w:rFonts w:ascii="Times New Roman" w:hAnsi="Times New Roman"/>
        </w:rPr>
      </w:pPr>
      <w:r w:rsidRPr="002C3D3C">
        <w:rPr>
          <w:rFonts w:ascii="Times New Roman" w:hAnsi="Times New Roman"/>
        </w:rPr>
        <w:t xml:space="preserve">Факторами, влияющими на снижение </w:t>
      </w:r>
      <w:proofErr w:type="gramStart"/>
      <w:r w:rsidRPr="002C3D3C">
        <w:rPr>
          <w:rFonts w:ascii="Times New Roman" w:hAnsi="Times New Roman"/>
        </w:rPr>
        <w:t>аварийности</w:t>
      </w:r>
      <w:proofErr w:type="gramEnd"/>
      <w:r w:rsidRPr="002C3D3C">
        <w:rPr>
          <w:rFonts w:ascii="Times New Roman" w:hAnsi="Times New Roman"/>
        </w:rPr>
        <w:t xml:space="preserve"> станут обеспечение контроля за выполнением мероприятий по обеспечению безопасности дорожного движения, развитие систем </w:t>
      </w:r>
      <w:proofErr w:type="spellStart"/>
      <w:r w:rsidRPr="002C3D3C">
        <w:rPr>
          <w:rFonts w:ascii="Times New Roman" w:hAnsi="Times New Roman"/>
        </w:rPr>
        <w:t>видеофиксации</w:t>
      </w:r>
      <w:proofErr w:type="spellEnd"/>
      <w:r w:rsidRPr="002C3D3C">
        <w:rPr>
          <w:rFonts w:ascii="Times New Roman" w:hAnsi="Times New Roman"/>
        </w:rPr>
        <w:t xml:space="preserve"> нарушений ПДД, развитие целевой системы воспитания и обучения </w:t>
      </w:r>
      <w:r w:rsidRPr="002C3D3C">
        <w:rPr>
          <w:rFonts w:ascii="Times New Roman" w:hAnsi="Times New Roman"/>
        </w:rPr>
        <w:lastRenderedPageBreak/>
        <w:t>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2C3D3C" w:rsidRPr="002C3D3C" w:rsidRDefault="002C3D3C" w:rsidP="002C3D3C">
      <w:pPr>
        <w:ind w:firstLine="709"/>
        <w:rPr>
          <w:rFonts w:ascii="Times New Roman" w:hAnsi="Times New Roman"/>
        </w:rPr>
      </w:pPr>
      <w:r w:rsidRPr="002C3D3C">
        <w:rPr>
          <w:rFonts w:ascii="Times New Roman" w:hAnsi="Times New Roman"/>
        </w:rPr>
        <w:t>3.7. Прогноз негативного воздействия транспортной инфраструктуры на окружающую среду и здоровье населения</w:t>
      </w:r>
    </w:p>
    <w:p w:rsidR="002C3D3C" w:rsidRPr="002C3D3C" w:rsidRDefault="002C3D3C" w:rsidP="002C3D3C">
      <w:pPr>
        <w:ind w:firstLine="709"/>
        <w:rPr>
          <w:rFonts w:ascii="Times New Roman" w:hAnsi="Times New Roman"/>
        </w:rPr>
      </w:pPr>
      <w:r w:rsidRPr="002C3D3C">
        <w:rPr>
          <w:rFonts w:ascii="Times New Roman" w:hAnsi="Times New Roman"/>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2C3D3C" w:rsidRPr="002C3D3C" w:rsidRDefault="002C3D3C" w:rsidP="002C3D3C">
      <w:pPr>
        <w:ind w:firstLine="0"/>
        <w:jc w:val="center"/>
        <w:rPr>
          <w:rFonts w:ascii="Times New Roman" w:hAnsi="Times New Roman"/>
        </w:rPr>
      </w:pPr>
      <w:r w:rsidRPr="002C3D3C">
        <w:rPr>
          <w:rFonts w:ascii="Times New Roman" w:hAnsi="Times New Roman"/>
        </w:rPr>
        <w:t>4. Принципиальные варианты развития транспортной инфраструктуры и выбор предлагаемого к реализации варианта</w:t>
      </w:r>
    </w:p>
    <w:p w:rsidR="002C3D3C" w:rsidRPr="002C3D3C" w:rsidRDefault="002C3D3C" w:rsidP="002C3D3C">
      <w:pPr>
        <w:ind w:firstLine="709"/>
        <w:rPr>
          <w:rFonts w:ascii="Times New Roman" w:hAnsi="Times New Roman"/>
        </w:rPr>
      </w:pPr>
      <w:r w:rsidRPr="002C3D3C">
        <w:rPr>
          <w:rFonts w:ascii="Times New Roman" w:hAnsi="Times New Roman"/>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w:t>
      </w:r>
    </w:p>
    <w:p w:rsidR="002C3D3C" w:rsidRPr="002C3D3C" w:rsidRDefault="002C3D3C" w:rsidP="002C3D3C">
      <w:pPr>
        <w:ind w:firstLine="709"/>
        <w:rPr>
          <w:rFonts w:ascii="Times New Roman" w:hAnsi="Times New Roman"/>
        </w:rPr>
      </w:pPr>
      <w:r w:rsidRPr="002C3D3C">
        <w:rPr>
          <w:rFonts w:ascii="Times New Roman" w:hAnsi="Times New Roman"/>
        </w:rPr>
        <w:t xml:space="preserve">При условии предоставления межбюджетных трансфертов бюджету </w:t>
      </w:r>
      <w:proofErr w:type="spellStart"/>
      <w:r w:rsidRPr="002C3D3C">
        <w:rPr>
          <w:rFonts w:ascii="Times New Roman" w:hAnsi="Times New Roman"/>
        </w:rPr>
        <w:t>Богучарского</w:t>
      </w:r>
      <w:proofErr w:type="spellEnd"/>
      <w:r w:rsidRPr="002C3D3C">
        <w:rPr>
          <w:rFonts w:ascii="Times New Roman" w:hAnsi="Times New Roman"/>
        </w:rPr>
        <w:t xml:space="preserve">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2C3D3C" w:rsidRPr="002C3D3C" w:rsidRDefault="002C3D3C" w:rsidP="002C3D3C">
      <w:pPr>
        <w:ind w:firstLine="0"/>
        <w:jc w:val="center"/>
        <w:rPr>
          <w:rFonts w:ascii="Times New Roman" w:hAnsi="Times New Roman"/>
        </w:rPr>
      </w:pPr>
      <w:r w:rsidRPr="002C3D3C">
        <w:rPr>
          <w:rFonts w:ascii="Times New Roman" w:hAnsi="Times New Roman"/>
        </w:rPr>
        <w:t>5.Перечень мероприятий (инвестиционных проектов) по проектированию, строительству, реконструкции объектов транспортной инфраструктуры</w:t>
      </w:r>
    </w:p>
    <w:p w:rsidR="002C3D3C" w:rsidRPr="002C3D3C" w:rsidRDefault="002C3D3C" w:rsidP="002C3D3C">
      <w:pPr>
        <w:ind w:firstLine="709"/>
        <w:rPr>
          <w:rFonts w:ascii="Times New Roman" w:hAnsi="Times New Roman"/>
        </w:rPr>
      </w:pPr>
      <w:r w:rsidRPr="002C3D3C">
        <w:rPr>
          <w:rFonts w:ascii="Times New Roman" w:hAnsi="Times New Roman"/>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2C3D3C" w:rsidRPr="002C3D3C" w:rsidRDefault="002C3D3C" w:rsidP="002C3D3C">
      <w:pPr>
        <w:ind w:firstLine="709"/>
        <w:rPr>
          <w:rFonts w:ascii="Times New Roman" w:hAnsi="Times New Roman"/>
        </w:rPr>
      </w:pPr>
      <w:r w:rsidRPr="002C3D3C">
        <w:rPr>
          <w:rFonts w:ascii="Times New Roman" w:hAnsi="Times New Roman"/>
        </w:rPr>
        <w:t xml:space="preserve">Мероприятия по развитию сети дорог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w:t>
      </w:r>
    </w:p>
    <w:p w:rsidR="002C3D3C" w:rsidRPr="002C3D3C" w:rsidRDefault="002C3D3C" w:rsidP="002C3D3C">
      <w:pPr>
        <w:ind w:firstLine="709"/>
        <w:rPr>
          <w:rFonts w:ascii="Times New Roman" w:hAnsi="Times New Roman"/>
        </w:rPr>
      </w:pPr>
      <w:r w:rsidRPr="002C3D3C">
        <w:rPr>
          <w:rFonts w:ascii="Times New Roman" w:hAnsi="Times New Roman"/>
        </w:rPr>
        <w:t xml:space="preserve">В целях повышения качественного уровня дорожной сети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снижения уровня аварийности, связанной с состоянием дорожного покрытия и доступности к центрам тяготения к территориям </w:t>
      </w:r>
      <w:proofErr w:type="gramStart"/>
      <w:r w:rsidRPr="002C3D3C">
        <w:rPr>
          <w:rFonts w:ascii="Times New Roman" w:hAnsi="Times New Roman"/>
        </w:rPr>
        <w:t>перспективной застройки</w:t>
      </w:r>
      <w:proofErr w:type="gramEnd"/>
      <w:r w:rsidRPr="002C3D3C">
        <w:rPr>
          <w:rFonts w:ascii="Times New Roman" w:hAnsi="Times New Roman"/>
        </w:rPr>
        <w:t xml:space="preserve"> предлагается в период действия Программы реализовать следующий комплекс мероприятий по развитию сети дорог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w:t>
      </w:r>
    </w:p>
    <w:p w:rsidR="002C3D3C" w:rsidRPr="002C3D3C" w:rsidRDefault="002C3D3C" w:rsidP="002C3D3C">
      <w:pPr>
        <w:ind w:firstLine="709"/>
        <w:rPr>
          <w:rFonts w:ascii="Times New Roman" w:hAnsi="Times New Roman"/>
        </w:rPr>
      </w:pPr>
    </w:p>
    <w:p w:rsidR="002C3D3C" w:rsidRPr="002C3D3C" w:rsidRDefault="002C3D3C" w:rsidP="002C3D3C">
      <w:pPr>
        <w:ind w:firstLine="0"/>
        <w:jc w:val="center"/>
        <w:rPr>
          <w:rFonts w:ascii="Times New Roman" w:hAnsi="Times New Roman"/>
        </w:rPr>
      </w:pPr>
      <w:r w:rsidRPr="002C3D3C">
        <w:rPr>
          <w:rFonts w:ascii="Times New Roman" w:hAnsi="Times New Roman"/>
        </w:rPr>
        <w:t>Перечень</w:t>
      </w:r>
    </w:p>
    <w:p w:rsidR="002C3D3C" w:rsidRPr="002C3D3C" w:rsidRDefault="002C3D3C" w:rsidP="002C3D3C">
      <w:pPr>
        <w:ind w:firstLine="0"/>
        <w:jc w:val="center"/>
        <w:rPr>
          <w:rFonts w:ascii="Times New Roman" w:hAnsi="Times New Roman"/>
        </w:rPr>
      </w:pPr>
      <w:r w:rsidRPr="002C3D3C">
        <w:rPr>
          <w:rFonts w:ascii="Times New Roman" w:hAnsi="Times New Roman"/>
        </w:rPr>
        <w:t xml:space="preserve">программных мероприятий Программы комплексного развития транспортной инфраструктуры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w:t>
      </w:r>
    </w:p>
    <w:p w:rsidR="002C3D3C" w:rsidRPr="002C3D3C" w:rsidRDefault="002C3D3C" w:rsidP="002C3D3C">
      <w:pPr>
        <w:ind w:firstLine="0"/>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194"/>
        <w:gridCol w:w="1902"/>
        <w:gridCol w:w="1902"/>
      </w:tblGrid>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w:t>
            </w:r>
          </w:p>
          <w:p w:rsidR="002C3D3C" w:rsidRPr="002C3D3C" w:rsidRDefault="002C3D3C" w:rsidP="00B12186">
            <w:pPr>
              <w:ind w:firstLine="0"/>
              <w:jc w:val="center"/>
              <w:rPr>
                <w:rFonts w:ascii="Times New Roman" w:hAnsi="Times New Roman"/>
              </w:rPr>
            </w:pPr>
            <w:r w:rsidRPr="002C3D3C">
              <w:rPr>
                <w:rFonts w:ascii="Times New Roman" w:hAnsi="Times New Roman"/>
              </w:rPr>
              <w:lastRenderedPageBreak/>
              <w:t>п/п</w:t>
            </w:r>
          </w:p>
        </w:tc>
        <w:tc>
          <w:tcPr>
            <w:tcW w:w="3194"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lastRenderedPageBreak/>
              <w:t>Наименование</w:t>
            </w:r>
          </w:p>
          <w:p w:rsidR="002C3D3C" w:rsidRPr="002C3D3C" w:rsidRDefault="002C3D3C" w:rsidP="00B12186">
            <w:pPr>
              <w:ind w:firstLine="0"/>
              <w:jc w:val="center"/>
              <w:rPr>
                <w:rFonts w:ascii="Times New Roman" w:hAnsi="Times New Roman"/>
              </w:rPr>
            </w:pPr>
            <w:r w:rsidRPr="002C3D3C">
              <w:rPr>
                <w:rFonts w:ascii="Times New Roman" w:hAnsi="Times New Roman"/>
              </w:rPr>
              <w:lastRenderedPageBreak/>
              <w:t>мероприятия</w:t>
            </w:r>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lastRenderedPageBreak/>
              <w:t>Мощность</w:t>
            </w:r>
          </w:p>
          <w:p w:rsidR="002C3D3C" w:rsidRPr="002C3D3C" w:rsidRDefault="002C3D3C" w:rsidP="00B12186">
            <w:pPr>
              <w:ind w:firstLine="0"/>
              <w:jc w:val="center"/>
              <w:rPr>
                <w:rFonts w:ascii="Times New Roman" w:hAnsi="Times New Roman"/>
              </w:rPr>
            </w:pPr>
          </w:p>
        </w:tc>
        <w:tc>
          <w:tcPr>
            <w:tcW w:w="1902" w:type="dxa"/>
          </w:tcPr>
          <w:p w:rsidR="002C3D3C" w:rsidRPr="002C3D3C" w:rsidRDefault="002C3D3C" w:rsidP="00B12186">
            <w:pPr>
              <w:ind w:firstLine="0"/>
              <w:jc w:val="center"/>
              <w:rPr>
                <w:rFonts w:ascii="Times New Roman" w:hAnsi="Times New Roman"/>
              </w:rPr>
            </w:pPr>
            <w:r w:rsidRPr="002C3D3C">
              <w:rPr>
                <w:rFonts w:ascii="Times New Roman" w:hAnsi="Times New Roman"/>
              </w:rPr>
              <w:lastRenderedPageBreak/>
              <w:t>Сроки</w:t>
            </w:r>
          </w:p>
          <w:p w:rsidR="002C3D3C" w:rsidRPr="002C3D3C" w:rsidRDefault="002C3D3C" w:rsidP="00B12186">
            <w:pPr>
              <w:ind w:firstLine="0"/>
              <w:jc w:val="center"/>
              <w:rPr>
                <w:rFonts w:ascii="Times New Roman" w:hAnsi="Times New Roman"/>
              </w:rPr>
            </w:pPr>
            <w:r w:rsidRPr="002C3D3C">
              <w:rPr>
                <w:rFonts w:ascii="Times New Roman" w:hAnsi="Times New Roman"/>
              </w:rPr>
              <w:lastRenderedPageBreak/>
              <w:t>реализации</w:t>
            </w: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lastRenderedPageBreak/>
              <w:t>1.</w:t>
            </w:r>
          </w:p>
        </w:tc>
        <w:tc>
          <w:tcPr>
            <w:tcW w:w="3194" w:type="dxa"/>
            <w:shd w:val="clear" w:color="auto" w:fill="auto"/>
          </w:tcPr>
          <w:p w:rsidR="002C3D3C" w:rsidRPr="002C3D3C" w:rsidRDefault="002C3D3C" w:rsidP="00B12186">
            <w:pPr>
              <w:ind w:firstLine="0"/>
              <w:rPr>
                <w:rFonts w:ascii="Times New Roman" w:hAnsi="Times New Roman"/>
              </w:rPr>
            </w:pPr>
            <w:r w:rsidRPr="002C3D3C">
              <w:rPr>
                <w:rFonts w:ascii="Times New Roman" w:hAnsi="Times New Roman"/>
              </w:rPr>
              <w:t>Ремонт автомобильных дорог по улицам:</w:t>
            </w:r>
          </w:p>
        </w:tc>
        <w:tc>
          <w:tcPr>
            <w:tcW w:w="1902" w:type="dxa"/>
            <w:shd w:val="clear" w:color="auto" w:fill="auto"/>
          </w:tcPr>
          <w:p w:rsidR="002C3D3C" w:rsidRPr="002C3D3C" w:rsidRDefault="002C3D3C" w:rsidP="00B12186">
            <w:pPr>
              <w:ind w:firstLine="0"/>
              <w:jc w:val="center"/>
              <w:rPr>
                <w:rFonts w:ascii="Times New Roman" w:hAnsi="Times New Roman"/>
                <w:highlight w:val="yellow"/>
              </w:rPr>
            </w:pPr>
          </w:p>
        </w:tc>
        <w:tc>
          <w:tcPr>
            <w:tcW w:w="1902" w:type="dxa"/>
          </w:tcPr>
          <w:p w:rsidR="002C3D3C" w:rsidRPr="002C3D3C" w:rsidRDefault="002C3D3C" w:rsidP="00B12186">
            <w:pPr>
              <w:ind w:firstLine="0"/>
              <w:jc w:val="center"/>
              <w:rPr>
                <w:rFonts w:ascii="Times New Roman" w:hAnsi="Times New Roman"/>
                <w:highlight w:val="yellow"/>
              </w:rPr>
            </w:pP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2</w:t>
            </w:r>
          </w:p>
        </w:tc>
        <w:tc>
          <w:tcPr>
            <w:tcW w:w="3194" w:type="dxa"/>
            <w:shd w:val="clear" w:color="auto" w:fill="auto"/>
            <w:vAlign w:val="bottom"/>
          </w:tcPr>
          <w:p w:rsidR="002C3D3C" w:rsidRPr="002C3D3C" w:rsidRDefault="002C3D3C" w:rsidP="00B12186">
            <w:pPr>
              <w:ind w:firstLine="0"/>
              <w:rPr>
                <w:rFonts w:ascii="Times New Roman" w:hAnsi="Times New Roman"/>
              </w:rPr>
            </w:pPr>
            <w:proofErr w:type="spellStart"/>
            <w:r w:rsidRPr="002C3D3C">
              <w:rPr>
                <w:rFonts w:ascii="Times New Roman" w:hAnsi="Times New Roman"/>
              </w:rPr>
              <w:t>с.Дьяченково</w:t>
            </w:r>
            <w:proofErr w:type="spellEnd"/>
            <w:r w:rsidRPr="002C3D3C">
              <w:rPr>
                <w:rFonts w:ascii="Times New Roman" w:hAnsi="Times New Roman"/>
              </w:rPr>
              <w:t xml:space="preserve">, ул. Мира </w:t>
            </w:r>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1.2 км</w:t>
            </w:r>
          </w:p>
        </w:tc>
        <w:tc>
          <w:tcPr>
            <w:tcW w:w="1902" w:type="dxa"/>
          </w:tcPr>
          <w:p w:rsidR="002C3D3C" w:rsidRPr="002C3D3C" w:rsidRDefault="002C3D3C" w:rsidP="00B12186">
            <w:pPr>
              <w:ind w:firstLine="0"/>
              <w:jc w:val="center"/>
              <w:rPr>
                <w:rFonts w:ascii="Times New Roman" w:hAnsi="Times New Roman"/>
              </w:rPr>
            </w:pPr>
            <w:r w:rsidRPr="002C3D3C">
              <w:rPr>
                <w:rFonts w:ascii="Times New Roman" w:hAnsi="Times New Roman"/>
              </w:rPr>
              <w:t>2018</w:t>
            </w: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3</w:t>
            </w:r>
          </w:p>
        </w:tc>
        <w:tc>
          <w:tcPr>
            <w:tcW w:w="3194" w:type="dxa"/>
            <w:shd w:val="clear" w:color="auto" w:fill="auto"/>
            <w:vAlign w:val="bottom"/>
          </w:tcPr>
          <w:p w:rsidR="002C3D3C" w:rsidRPr="002C3D3C" w:rsidRDefault="002C3D3C" w:rsidP="00B12186">
            <w:pPr>
              <w:ind w:firstLine="0"/>
              <w:rPr>
                <w:rFonts w:ascii="Times New Roman" w:hAnsi="Times New Roman"/>
              </w:rPr>
            </w:pPr>
            <w:r w:rsidRPr="002C3D3C">
              <w:rPr>
                <w:rFonts w:ascii="Times New Roman" w:hAnsi="Times New Roman"/>
              </w:rPr>
              <w:t xml:space="preserve">ул. Кирова, </w:t>
            </w:r>
            <w:proofErr w:type="spellStart"/>
            <w:r w:rsidRPr="002C3D3C">
              <w:rPr>
                <w:rFonts w:ascii="Times New Roman" w:hAnsi="Times New Roman"/>
              </w:rPr>
              <w:t>с.Дьяченково</w:t>
            </w:r>
            <w:proofErr w:type="spellEnd"/>
            <w:r w:rsidRPr="002C3D3C">
              <w:rPr>
                <w:rFonts w:ascii="Times New Roman" w:hAnsi="Times New Roman"/>
              </w:rPr>
              <w:t xml:space="preserve"> </w:t>
            </w:r>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0,7 км</w:t>
            </w:r>
          </w:p>
        </w:tc>
        <w:tc>
          <w:tcPr>
            <w:tcW w:w="1902" w:type="dxa"/>
          </w:tcPr>
          <w:p w:rsidR="002C3D3C" w:rsidRPr="002C3D3C" w:rsidRDefault="002C3D3C" w:rsidP="00B12186">
            <w:pPr>
              <w:ind w:firstLine="0"/>
              <w:jc w:val="center"/>
              <w:rPr>
                <w:rFonts w:ascii="Times New Roman" w:hAnsi="Times New Roman"/>
              </w:rPr>
            </w:pPr>
            <w:r w:rsidRPr="002C3D3C">
              <w:rPr>
                <w:rFonts w:ascii="Times New Roman" w:hAnsi="Times New Roman"/>
              </w:rPr>
              <w:t>2018</w:t>
            </w: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4</w:t>
            </w:r>
          </w:p>
        </w:tc>
        <w:tc>
          <w:tcPr>
            <w:tcW w:w="3194" w:type="dxa"/>
            <w:shd w:val="clear" w:color="auto" w:fill="auto"/>
            <w:vAlign w:val="bottom"/>
          </w:tcPr>
          <w:p w:rsidR="002C3D3C" w:rsidRPr="002C3D3C" w:rsidRDefault="002C3D3C" w:rsidP="00B12186">
            <w:pPr>
              <w:ind w:firstLine="0"/>
              <w:rPr>
                <w:rFonts w:ascii="Times New Roman" w:hAnsi="Times New Roman"/>
              </w:rPr>
            </w:pPr>
            <w:r w:rsidRPr="002C3D3C">
              <w:rPr>
                <w:rFonts w:ascii="Times New Roman" w:hAnsi="Times New Roman"/>
              </w:rPr>
              <w:t xml:space="preserve">ул. Советская, с. </w:t>
            </w:r>
            <w:proofErr w:type="spellStart"/>
            <w:r w:rsidRPr="002C3D3C">
              <w:rPr>
                <w:rFonts w:ascii="Times New Roman" w:hAnsi="Times New Roman"/>
              </w:rPr>
              <w:t>Дьяченково</w:t>
            </w:r>
            <w:proofErr w:type="spellEnd"/>
            <w:r w:rsidRPr="002C3D3C">
              <w:rPr>
                <w:rFonts w:ascii="Times New Roman" w:hAnsi="Times New Roman"/>
              </w:rPr>
              <w:t xml:space="preserve"> </w:t>
            </w:r>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0.6 км</w:t>
            </w:r>
          </w:p>
        </w:tc>
        <w:tc>
          <w:tcPr>
            <w:tcW w:w="1902" w:type="dxa"/>
          </w:tcPr>
          <w:p w:rsidR="002C3D3C" w:rsidRPr="002C3D3C" w:rsidRDefault="002C3D3C" w:rsidP="00B12186">
            <w:pPr>
              <w:ind w:firstLine="0"/>
              <w:jc w:val="center"/>
              <w:rPr>
                <w:rFonts w:ascii="Times New Roman" w:hAnsi="Times New Roman"/>
              </w:rPr>
            </w:pPr>
            <w:r w:rsidRPr="002C3D3C">
              <w:rPr>
                <w:rFonts w:ascii="Times New Roman" w:hAnsi="Times New Roman"/>
              </w:rPr>
              <w:t>2018</w:t>
            </w: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5</w:t>
            </w:r>
          </w:p>
        </w:tc>
        <w:tc>
          <w:tcPr>
            <w:tcW w:w="3194" w:type="dxa"/>
            <w:shd w:val="clear" w:color="auto" w:fill="auto"/>
            <w:vAlign w:val="bottom"/>
          </w:tcPr>
          <w:p w:rsidR="002C3D3C" w:rsidRPr="002C3D3C" w:rsidRDefault="002C3D3C" w:rsidP="00B12186">
            <w:pPr>
              <w:ind w:firstLine="0"/>
              <w:rPr>
                <w:rFonts w:ascii="Times New Roman" w:hAnsi="Times New Roman"/>
              </w:rPr>
            </w:pPr>
            <w:r w:rsidRPr="002C3D3C">
              <w:rPr>
                <w:rFonts w:ascii="Times New Roman" w:hAnsi="Times New Roman"/>
              </w:rPr>
              <w:t xml:space="preserve">ул. Ленинская, с. </w:t>
            </w:r>
            <w:proofErr w:type="spellStart"/>
            <w:r w:rsidRPr="002C3D3C">
              <w:rPr>
                <w:rFonts w:ascii="Times New Roman" w:hAnsi="Times New Roman"/>
              </w:rPr>
              <w:t>Дьяченково</w:t>
            </w:r>
            <w:proofErr w:type="spellEnd"/>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0,7 км</w:t>
            </w:r>
          </w:p>
        </w:tc>
        <w:tc>
          <w:tcPr>
            <w:tcW w:w="1902" w:type="dxa"/>
          </w:tcPr>
          <w:p w:rsidR="002C3D3C" w:rsidRPr="002C3D3C" w:rsidRDefault="002C3D3C" w:rsidP="00B12186">
            <w:pPr>
              <w:ind w:firstLine="0"/>
              <w:jc w:val="center"/>
              <w:rPr>
                <w:rFonts w:ascii="Times New Roman" w:hAnsi="Times New Roman"/>
              </w:rPr>
            </w:pPr>
            <w:r w:rsidRPr="002C3D3C">
              <w:rPr>
                <w:rFonts w:ascii="Times New Roman" w:hAnsi="Times New Roman"/>
              </w:rPr>
              <w:t>2018</w:t>
            </w: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6</w:t>
            </w:r>
          </w:p>
        </w:tc>
        <w:tc>
          <w:tcPr>
            <w:tcW w:w="3194" w:type="dxa"/>
            <w:shd w:val="clear" w:color="auto" w:fill="auto"/>
            <w:vAlign w:val="bottom"/>
          </w:tcPr>
          <w:p w:rsidR="002C3D3C" w:rsidRPr="002C3D3C" w:rsidRDefault="002C3D3C" w:rsidP="00B12186">
            <w:pPr>
              <w:ind w:firstLine="0"/>
              <w:rPr>
                <w:rFonts w:ascii="Times New Roman" w:hAnsi="Times New Roman"/>
              </w:rPr>
            </w:pPr>
            <w:r w:rsidRPr="002C3D3C">
              <w:rPr>
                <w:rFonts w:ascii="Times New Roman" w:hAnsi="Times New Roman"/>
              </w:rPr>
              <w:t xml:space="preserve">ул. Луговая, с. </w:t>
            </w:r>
            <w:proofErr w:type="spellStart"/>
            <w:r w:rsidRPr="002C3D3C">
              <w:rPr>
                <w:rFonts w:ascii="Times New Roman" w:hAnsi="Times New Roman"/>
              </w:rPr>
              <w:t>Дьяченково</w:t>
            </w:r>
            <w:proofErr w:type="spellEnd"/>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0,9 км</w:t>
            </w:r>
          </w:p>
        </w:tc>
        <w:tc>
          <w:tcPr>
            <w:tcW w:w="1902" w:type="dxa"/>
          </w:tcPr>
          <w:p w:rsidR="002C3D3C" w:rsidRPr="002C3D3C" w:rsidRDefault="002C3D3C" w:rsidP="00B12186">
            <w:pPr>
              <w:ind w:firstLine="0"/>
              <w:jc w:val="center"/>
              <w:rPr>
                <w:rFonts w:ascii="Times New Roman" w:hAnsi="Times New Roman"/>
              </w:rPr>
            </w:pPr>
            <w:r w:rsidRPr="002C3D3C">
              <w:rPr>
                <w:rFonts w:ascii="Times New Roman" w:hAnsi="Times New Roman"/>
              </w:rPr>
              <w:t>2019</w:t>
            </w: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7</w:t>
            </w:r>
          </w:p>
        </w:tc>
        <w:tc>
          <w:tcPr>
            <w:tcW w:w="3194" w:type="dxa"/>
            <w:shd w:val="clear" w:color="auto" w:fill="auto"/>
            <w:vAlign w:val="bottom"/>
          </w:tcPr>
          <w:p w:rsidR="002C3D3C" w:rsidRPr="002C3D3C" w:rsidRDefault="002C3D3C" w:rsidP="00B12186">
            <w:pPr>
              <w:ind w:firstLine="0"/>
              <w:rPr>
                <w:rFonts w:ascii="Times New Roman" w:hAnsi="Times New Roman"/>
              </w:rPr>
            </w:pPr>
            <w:r w:rsidRPr="002C3D3C">
              <w:rPr>
                <w:rFonts w:ascii="Times New Roman" w:hAnsi="Times New Roman"/>
              </w:rPr>
              <w:t xml:space="preserve">ул. Партизанская, с. </w:t>
            </w:r>
            <w:proofErr w:type="spellStart"/>
            <w:r w:rsidRPr="002C3D3C">
              <w:rPr>
                <w:rFonts w:ascii="Times New Roman" w:hAnsi="Times New Roman"/>
              </w:rPr>
              <w:t>Терешково</w:t>
            </w:r>
            <w:proofErr w:type="spellEnd"/>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0.8 км</w:t>
            </w:r>
          </w:p>
        </w:tc>
        <w:tc>
          <w:tcPr>
            <w:tcW w:w="1902" w:type="dxa"/>
          </w:tcPr>
          <w:p w:rsidR="002C3D3C" w:rsidRPr="002C3D3C" w:rsidRDefault="002C3D3C" w:rsidP="00B12186">
            <w:pPr>
              <w:ind w:firstLine="0"/>
              <w:jc w:val="center"/>
              <w:rPr>
                <w:rFonts w:ascii="Times New Roman" w:hAnsi="Times New Roman"/>
              </w:rPr>
            </w:pPr>
            <w:r w:rsidRPr="002C3D3C">
              <w:rPr>
                <w:rFonts w:ascii="Times New Roman" w:hAnsi="Times New Roman"/>
              </w:rPr>
              <w:t>2020</w:t>
            </w: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8</w:t>
            </w:r>
          </w:p>
        </w:tc>
        <w:tc>
          <w:tcPr>
            <w:tcW w:w="3194" w:type="dxa"/>
            <w:shd w:val="clear" w:color="auto" w:fill="auto"/>
            <w:vAlign w:val="bottom"/>
          </w:tcPr>
          <w:p w:rsidR="002C3D3C" w:rsidRPr="002C3D3C" w:rsidRDefault="002C3D3C" w:rsidP="00B12186">
            <w:pPr>
              <w:ind w:firstLine="0"/>
              <w:rPr>
                <w:rFonts w:ascii="Times New Roman" w:hAnsi="Times New Roman"/>
              </w:rPr>
            </w:pPr>
            <w:r w:rsidRPr="002C3D3C">
              <w:rPr>
                <w:rFonts w:ascii="Times New Roman" w:hAnsi="Times New Roman"/>
              </w:rPr>
              <w:t xml:space="preserve">ул. Капустина, с. </w:t>
            </w:r>
            <w:proofErr w:type="spellStart"/>
            <w:r w:rsidRPr="002C3D3C">
              <w:rPr>
                <w:rFonts w:ascii="Times New Roman" w:hAnsi="Times New Roman"/>
              </w:rPr>
              <w:t>Терешково</w:t>
            </w:r>
            <w:proofErr w:type="spellEnd"/>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0.8 км</w:t>
            </w:r>
          </w:p>
        </w:tc>
        <w:tc>
          <w:tcPr>
            <w:tcW w:w="1902" w:type="dxa"/>
          </w:tcPr>
          <w:p w:rsidR="002C3D3C" w:rsidRPr="002C3D3C" w:rsidRDefault="002C3D3C" w:rsidP="00B12186">
            <w:pPr>
              <w:ind w:firstLine="0"/>
              <w:jc w:val="center"/>
              <w:rPr>
                <w:rFonts w:ascii="Times New Roman" w:hAnsi="Times New Roman"/>
              </w:rPr>
            </w:pPr>
            <w:r w:rsidRPr="002C3D3C">
              <w:rPr>
                <w:rFonts w:ascii="Times New Roman" w:hAnsi="Times New Roman"/>
              </w:rPr>
              <w:t>2020</w:t>
            </w: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9</w:t>
            </w:r>
          </w:p>
        </w:tc>
        <w:tc>
          <w:tcPr>
            <w:tcW w:w="3194" w:type="dxa"/>
            <w:shd w:val="clear" w:color="auto" w:fill="auto"/>
            <w:vAlign w:val="bottom"/>
          </w:tcPr>
          <w:p w:rsidR="002C3D3C" w:rsidRPr="002C3D3C" w:rsidRDefault="002C3D3C" w:rsidP="00B12186">
            <w:pPr>
              <w:ind w:firstLine="0"/>
              <w:rPr>
                <w:rFonts w:ascii="Times New Roman" w:hAnsi="Times New Roman"/>
              </w:rPr>
            </w:pPr>
            <w:r w:rsidRPr="002C3D3C">
              <w:rPr>
                <w:rFonts w:ascii="Times New Roman" w:hAnsi="Times New Roman"/>
              </w:rPr>
              <w:t xml:space="preserve">ул. Набережная, с. </w:t>
            </w:r>
            <w:proofErr w:type="spellStart"/>
            <w:r w:rsidRPr="002C3D3C">
              <w:rPr>
                <w:rFonts w:ascii="Times New Roman" w:hAnsi="Times New Roman"/>
              </w:rPr>
              <w:t>Терешково</w:t>
            </w:r>
            <w:proofErr w:type="spellEnd"/>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0,6 км</w:t>
            </w:r>
          </w:p>
        </w:tc>
        <w:tc>
          <w:tcPr>
            <w:tcW w:w="1902" w:type="dxa"/>
          </w:tcPr>
          <w:p w:rsidR="002C3D3C" w:rsidRPr="002C3D3C" w:rsidRDefault="002C3D3C" w:rsidP="00B12186">
            <w:pPr>
              <w:ind w:firstLine="0"/>
              <w:jc w:val="center"/>
              <w:rPr>
                <w:rFonts w:ascii="Times New Roman" w:hAnsi="Times New Roman"/>
              </w:rPr>
            </w:pPr>
            <w:r w:rsidRPr="002C3D3C">
              <w:rPr>
                <w:rFonts w:ascii="Times New Roman" w:hAnsi="Times New Roman"/>
              </w:rPr>
              <w:t>2021</w:t>
            </w: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10</w:t>
            </w:r>
          </w:p>
        </w:tc>
        <w:tc>
          <w:tcPr>
            <w:tcW w:w="3194" w:type="dxa"/>
            <w:shd w:val="clear" w:color="auto" w:fill="auto"/>
            <w:vAlign w:val="bottom"/>
          </w:tcPr>
          <w:p w:rsidR="002C3D3C" w:rsidRPr="002C3D3C" w:rsidRDefault="002C3D3C" w:rsidP="00B12186">
            <w:pPr>
              <w:ind w:firstLine="0"/>
              <w:rPr>
                <w:rFonts w:ascii="Times New Roman" w:hAnsi="Times New Roman"/>
              </w:rPr>
            </w:pPr>
            <w:r w:rsidRPr="002C3D3C">
              <w:rPr>
                <w:rFonts w:ascii="Times New Roman" w:hAnsi="Times New Roman"/>
              </w:rPr>
              <w:t xml:space="preserve">ул. Луговая, </w:t>
            </w:r>
            <w:proofErr w:type="spellStart"/>
            <w:r w:rsidRPr="002C3D3C">
              <w:rPr>
                <w:rFonts w:ascii="Times New Roman" w:hAnsi="Times New Roman"/>
              </w:rPr>
              <w:t>с.Полтавка</w:t>
            </w:r>
            <w:proofErr w:type="spellEnd"/>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0,7 км</w:t>
            </w:r>
          </w:p>
        </w:tc>
        <w:tc>
          <w:tcPr>
            <w:tcW w:w="1902" w:type="dxa"/>
          </w:tcPr>
          <w:p w:rsidR="002C3D3C" w:rsidRPr="002C3D3C" w:rsidRDefault="002C3D3C" w:rsidP="00B12186">
            <w:pPr>
              <w:ind w:firstLine="0"/>
              <w:jc w:val="center"/>
              <w:rPr>
                <w:rFonts w:ascii="Times New Roman" w:hAnsi="Times New Roman"/>
              </w:rPr>
            </w:pPr>
            <w:r w:rsidRPr="002C3D3C">
              <w:rPr>
                <w:rFonts w:ascii="Times New Roman" w:hAnsi="Times New Roman"/>
              </w:rPr>
              <w:t>2021</w:t>
            </w: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11</w:t>
            </w:r>
          </w:p>
        </w:tc>
        <w:tc>
          <w:tcPr>
            <w:tcW w:w="3194" w:type="dxa"/>
            <w:shd w:val="clear" w:color="auto" w:fill="auto"/>
            <w:vAlign w:val="bottom"/>
          </w:tcPr>
          <w:p w:rsidR="002C3D3C" w:rsidRPr="002C3D3C" w:rsidRDefault="002C3D3C" w:rsidP="00B12186">
            <w:pPr>
              <w:ind w:firstLine="0"/>
              <w:rPr>
                <w:rFonts w:ascii="Times New Roman" w:hAnsi="Times New Roman"/>
              </w:rPr>
            </w:pPr>
            <w:r w:rsidRPr="002C3D3C">
              <w:rPr>
                <w:rFonts w:ascii="Times New Roman" w:hAnsi="Times New Roman"/>
              </w:rPr>
              <w:t xml:space="preserve">ул. Чапаева, </w:t>
            </w:r>
            <w:proofErr w:type="spellStart"/>
            <w:r w:rsidRPr="002C3D3C">
              <w:rPr>
                <w:rFonts w:ascii="Times New Roman" w:hAnsi="Times New Roman"/>
              </w:rPr>
              <w:t>с.Полтавка</w:t>
            </w:r>
            <w:proofErr w:type="spellEnd"/>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0,5 км</w:t>
            </w:r>
          </w:p>
        </w:tc>
        <w:tc>
          <w:tcPr>
            <w:tcW w:w="1902" w:type="dxa"/>
          </w:tcPr>
          <w:p w:rsidR="002C3D3C" w:rsidRPr="002C3D3C" w:rsidRDefault="002C3D3C" w:rsidP="00B12186">
            <w:pPr>
              <w:ind w:firstLine="0"/>
              <w:jc w:val="center"/>
              <w:rPr>
                <w:rFonts w:ascii="Times New Roman" w:hAnsi="Times New Roman"/>
              </w:rPr>
            </w:pPr>
            <w:r w:rsidRPr="002C3D3C">
              <w:rPr>
                <w:rFonts w:ascii="Times New Roman" w:hAnsi="Times New Roman"/>
              </w:rPr>
              <w:t>2022</w:t>
            </w: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12</w:t>
            </w:r>
          </w:p>
        </w:tc>
        <w:tc>
          <w:tcPr>
            <w:tcW w:w="3194" w:type="dxa"/>
            <w:shd w:val="clear" w:color="auto" w:fill="auto"/>
            <w:vAlign w:val="bottom"/>
          </w:tcPr>
          <w:p w:rsidR="002C3D3C" w:rsidRPr="002C3D3C" w:rsidRDefault="002C3D3C" w:rsidP="00B12186">
            <w:pPr>
              <w:ind w:firstLine="0"/>
              <w:rPr>
                <w:rFonts w:ascii="Times New Roman" w:hAnsi="Times New Roman"/>
              </w:rPr>
            </w:pPr>
            <w:proofErr w:type="spellStart"/>
            <w:r w:rsidRPr="002C3D3C">
              <w:rPr>
                <w:rFonts w:ascii="Times New Roman" w:hAnsi="Times New Roman"/>
              </w:rPr>
              <w:t>ул.Мира</w:t>
            </w:r>
            <w:proofErr w:type="spellEnd"/>
            <w:r w:rsidRPr="002C3D3C">
              <w:rPr>
                <w:rFonts w:ascii="Times New Roman" w:hAnsi="Times New Roman"/>
              </w:rPr>
              <w:t xml:space="preserve">, </w:t>
            </w:r>
            <w:proofErr w:type="spellStart"/>
            <w:r w:rsidRPr="002C3D3C">
              <w:rPr>
                <w:rFonts w:ascii="Times New Roman" w:hAnsi="Times New Roman"/>
              </w:rPr>
              <w:t>с.Полтавка</w:t>
            </w:r>
            <w:proofErr w:type="spellEnd"/>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0.9 км</w:t>
            </w:r>
          </w:p>
        </w:tc>
        <w:tc>
          <w:tcPr>
            <w:tcW w:w="1902" w:type="dxa"/>
            <w:vMerge w:val="restart"/>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lang w:val="en-US"/>
              </w:rPr>
              <w:t>II</w:t>
            </w:r>
            <w:r w:rsidRPr="002C3D3C">
              <w:rPr>
                <w:rFonts w:ascii="Times New Roman" w:hAnsi="Times New Roman"/>
              </w:rPr>
              <w:t xml:space="preserve"> этап</w:t>
            </w:r>
          </w:p>
          <w:p w:rsidR="002C3D3C" w:rsidRPr="002C3D3C" w:rsidRDefault="002C3D3C" w:rsidP="00B12186">
            <w:pPr>
              <w:ind w:firstLine="0"/>
              <w:jc w:val="center"/>
              <w:rPr>
                <w:rFonts w:ascii="Times New Roman" w:hAnsi="Times New Roman"/>
              </w:rPr>
            </w:pPr>
            <w:r w:rsidRPr="002C3D3C">
              <w:rPr>
                <w:rFonts w:ascii="Times New Roman" w:hAnsi="Times New Roman"/>
              </w:rPr>
              <w:t>2023-2030гг. (прогноз)</w:t>
            </w: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13</w:t>
            </w:r>
          </w:p>
        </w:tc>
        <w:tc>
          <w:tcPr>
            <w:tcW w:w="3194" w:type="dxa"/>
            <w:shd w:val="clear" w:color="auto" w:fill="auto"/>
            <w:vAlign w:val="bottom"/>
          </w:tcPr>
          <w:p w:rsidR="002C3D3C" w:rsidRPr="002C3D3C" w:rsidRDefault="002C3D3C" w:rsidP="00B12186">
            <w:pPr>
              <w:ind w:firstLine="0"/>
              <w:rPr>
                <w:rFonts w:ascii="Times New Roman" w:hAnsi="Times New Roman"/>
              </w:rPr>
            </w:pPr>
            <w:proofErr w:type="spellStart"/>
            <w:r w:rsidRPr="002C3D3C">
              <w:rPr>
                <w:rFonts w:ascii="Times New Roman" w:hAnsi="Times New Roman"/>
              </w:rPr>
              <w:t>ул.Молодежная</w:t>
            </w:r>
            <w:proofErr w:type="spellEnd"/>
            <w:r w:rsidRPr="002C3D3C">
              <w:rPr>
                <w:rFonts w:ascii="Times New Roman" w:hAnsi="Times New Roman"/>
              </w:rPr>
              <w:t xml:space="preserve">, </w:t>
            </w:r>
            <w:proofErr w:type="spellStart"/>
            <w:r w:rsidRPr="002C3D3C">
              <w:rPr>
                <w:rFonts w:ascii="Times New Roman" w:hAnsi="Times New Roman"/>
              </w:rPr>
              <w:t>с.Красногоровка</w:t>
            </w:r>
            <w:proofErr w:type="spellEnd"/>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0,8 км.</w:t>
            </w:r>
          </w:p>
        </w:tc>
        <w:tc>
          <w:tcPr>
            <w:tcW w:w="1902" w:type="dxa"/>
            <w:vMerge/>
          </w:tcPr>
          <w:p w:rsidR="002C3D3C" w:rsidRPr="002C3D3C" w:rsidRDefault="002C3D3C" w:rsidP="00B12186">
            <w:pPr>
              <w:ind w:firstLine="0"/>
              <w:rPr>
                <w:rFonts w:ascii="Times New Roman" w:hAnsi="Times New Roman"/>
              </w:rPr>
            </w:pP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14</w:t>
            </w:r>
          </w:p>
        </w:tc>
        <w:tc>
          <w:tcPr>
            <w:tcW w:w="3194" w:type="dxa"/>
            <w:shd w:val="clear" w:color="auto" w:fill="auto"/>
            <w:vAlign w:val="bottom"/>
          </w:tcPr>
          <w:p w:rsidR="002C3D3C" w:rsidRPr="002C3D3C" w:rsidRDefault="002C3D3C" w:rsidP="00B12186">
            <w:pPr>
              <w:ind w:firstLine="0"/>
              <w:rPr>
                <w:rFonts w:ascii="Times New Roman" w:hAnsi="Times New Roman"/>
              </w:rPr>
            </w:pPr>
            <w:r w:rsidRPr="002C3D3C">
              <w:rPr>
                <w:rFonts w:ascii="Times New Roman" w:hAnsi="Times New Roman"/>
              </w:rPr>
              <w:t xml:space="preserve">ул. Тенистая, с. </w:t>
            </w:r>
            <w:proofErr w:type="spellStart"/>
            <w:r w:rsidRPr="002C3D3C">
              <w:rPr>
                <w:rFonts w:ascii="Times New Roman" w:hAnsi="Times New Roman"/>
              </w:rPr>
              <w:t>Красногоровка</w:t>
            </w:r>
            <w:proofErr w:type="spellEnd"/>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0,4 км</w:t>
            </w:r>
          </w:p>
        </w:tc>
        <w:tc>
          <w:tcPr>
            <w:tcW w:w="1902" w:type="dxa"/>
            <w:vMerge/>
          </w:tcPr>
          <w:p w:rsidR="002C3D3C" w:rsidRPr="002C3D3C" w:rsidRDefault="002C3D3C" w:rsidP="00B12186">
            <w:pPr>
              <w:ind w:firstLine="0"/>
              <w:rPr>
                <w:rFonts w:ascii="Times New Roman" w:hAnsi="Times New Roman"/>
              </w:rPr>
            </w:pP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15</w:t>
            </w:r>
          </w:p>
        </w:tc>
        <w:tc>
          <w:tcPr>
            <w:tcW w:w="3194" w:type="dxa"/>
            <w:shd w:val="clear" w:color="auto" w:fill="auto"/>
            <w:vAlign w:val="bottom"/>
          </w:tcPr>
          <w:p w:rsidR="002C3D3C" w:rsidRPr="002C3D3C" w:rsidRDefault="002C3D3C" w:rsidP="00B12186">
            <w:pPr>
              <w:ind w:firstLine="0"/>
              <w:rPr>
                <w:rFonts w:ascii="Times New Roman" w:hAnsi="Times New Roman"/>
              </w:rPr>
            </w:pPr>
            <w:r w:rsidRPr="002C3D3C">
              <w:rPr>
                <w:rFonts w:ascii="Times New Roman" w:hAnsi="Times New Roman"/>
              </w:rPr>
              <w:t xml:space="preserve">с. </w:t>
            </w:r>
            <w:proofErr w:type="spellStart"/>
            <w:r w:rsidRPr="002C3D3C">
              <w:rPr>
                <w:rFonts w:ascii="Times New Roman" w:hAnsi="Times New Roman"/>
              </w:rPr>
              <w:t>Красногоровка</w:t>
            </w:r>
            <w:proofErr w:type="spellEnd"/>
            <w:r w:rsidRPr="002C3D3C">
              <w:rPr>
                <w:rFonts w:ascii="Times New Roman" w:hAnsi="Times New Roman"/>
              </w:rPr>
              <w:t>, ул. Беговая</w:t>
            </w:r>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0,4 км</w:t>
            </w:r>
          </w:p>
        </w:tc>
        <w:tc>
          <w:tcPr>
            <w:tcW w:w="1902" w:type="dxa"/>
            <w:vMerge/>
          </w:tcPr>
          <w:p w:rsidR="002C3D3C" w:rsidRPr="002C3D3C" w:rsidRDefault="002C3D3C" w:rsidP="00B12186">
            <w:pPr>
              <w:ind w:firstLine="0"/>
              <w:rPr>
                <w:rFonts w:ascii="Times New Roman" w:hAnsi="Times New Roman"/>
              </w:rPr>
            </w:pP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16</w:t>
            </w:r>
          </w:p>
        </w:tc>
        <w:tc>
          <w:tcPr>
            <w:tcW w:w="3194" w:type="dxa"/>
            <w:shd w:val="clear" w:color="auto" w:fill="auto"/>
            <w:vAlign w:val="bottom"/>
          </w:tcPr>
          <w:p w:rsidR="002C3D3C" w:rsidRPr="002C3D3C" w:rsidRDefault="002C3D3C" w:rsidP="00B12186">
            <w:pPr>
              <w:ind w:firstLine="0"/>
              <w:rPr>
                <w:rFonts w:ascii="Times New Roman" w:hAnsi="Times New Roman"/>
              </w:rPr>
            </w:pPr>
            <w:r w:rsidRPr="002C3D3C">
              <w:rPr>
                <w:rFonts w:ascii="Times New Roman" w:hAnsi="Times New Roman"/>
              </w:rPr>
              <w:t xml:space="preserve">ул. Донская, с. </w:t>
            </w:r>
            <w:proofErr w:type="spellStart"/>
            <w:r w:rsidRPr="002C3D3C">
              <w:rPr>
                <w:rFonts w:ascii="Times New Roman" w:hAnsi="Times New Roman"/>
              </w:rPr>
              <w:t>Крсногоровка</w:t>
            </w:r>
            <w:proofErr w:type="spellEnd"/>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0,3 км</w:t>
            </w:r>
          </w:p>
        </w:tc>
        <w:tc>
          <w:tcPr>
            <w:tcW w:w="1902" w:type="dxa"/>
            <w:vMerge/>
          </w:tcPr>
          <w:p w:rsidR="002C3D3C" w:rsidRPr="002C3D3C" w:rsidRDefault="002C3D3C" w:rsidP="00B12186">
            <w:pPr>
              <w:ind w:firstLine="0"/>
              <w:rPr>
                <w:rFonts w:ascii="Times New Roman" w:hAnsi="Times New Roman"/>
              </w:rPr>
            </w:pP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17</w:t>
            </w:r>
          </w:p>
        </w:tc>
        <w:tc>
          <w:tcPr>
            <w:tcW w:w="3194" w:type="dxa"/>
            <w:shd w:val="clear" w:color="auto" w:fill="auto"/>
            <w:vAlign w:val="bottom"/>
          </w:tcPr>
          <w:p w:rsidR="002C3D3C" w:rsidRPr="002C3D3C" w:rsidRDefault="002C3D3C" w:rsidP="00B12186">
            <w:pPr>
              <w:ind w:firstLine="0"/>
              <w:rPr>
                <w:rFonts w:ascii="Times New Roman" w:hAnsi="Times New Roman"/>
              </w:rPr>
            </w:pPr>
            <w:proofErr w:type="spellStart"/>
            <w:r w:rsidRPr="002C3D3C">
              <w:rPr>
                <w:rFonts w:ascii="Times New Roman" w:hAnsi="Times New Roman"/>
              </w:rPr>
              <w:t>ул.Донская</w:t>
            </w:r>
            <w:proofErr w:type="spellEnd"/>
            <w:r w:rsidRPr="002C3D3C">
              <w:rPr>
                <w:rFonts w:ascii="Times New Roman" w:hAnsi="Times New Roman"/>
              </w:rPr>
              <w:t xml:space="preserve">, с. </w:t>
            </w:r>
            <w:proofErr w:type="spellStart"/>
            <w:r w:rsidRPr="002C3D3C">
              <w:rPr>
                <w:rFonts w:ascii="Times New Roman" w:hAnsi="Times New Roman"/>
              </w:rPr>
              <w:t>Абросимово</w:t>
            </w:r>
            <w:proofErr w:type="spellEnd"/>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0.9 км</w:t>
            </w:r>
          </w:p>
        </w:tc>
        <w:tc>
          <w:tcPr>
            <w:tcW w:w="1902" w:type="dxa"/>
            <w:vMerge/>
          </w:tcPr>
          <w:p w:rsidR="002C3D3C" w:rsidRPr="002C3D3C" w:rsidRDefault="002C3D3C" w:rsidP="00B12186">
            <w:pPr>
              <w:ind w:firstLine="0"/>
              <w:rPr>
                <w:rFonts w:ascii="Times New Roman" w:hAnsi="Times New Roman"/>
              </w:rPr>
            </w:pPr>
          </w:p>
        </w:tc>
      </w:tr>
      <w:tr w:rsidR="002C3D3C" w:rsidRPr="002C3D3C" w:rsidTr="00B12186">
        <w:trPr>
          <w:jc w:val="center"/>
        </w:trPr>
        <w:tc>
          <w:tcPr>
            <w:tcW w:w="757"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18</w:t>
            </w:r>
          </w:p>
        </w:tc>
        <w:tc>
          <w:tcPr>
            <w:tcW w:w="3194" w:type="dxa"/>
            <w:shd w:val="clear" w:color="auto" w:fill="auto"/>
            <w:vAlign w:val="bottom"/>
          </w:tcPr>
          <w:p w:rsidR="002C3D3C" w:rsidRPr="002C3D3C" w:rsidRDefault="002C3D3C" w:rsidP="00B12186">
            <w:pPr>
              <w:ind w:firstLine="0"/>
              <w:rPr>
                <w:rFonts w:ascii="Times New Roman" w:hAnsi="Times New Roman"/>
              </w:rPr>
            </w:pPr>
            <w:proofErr w:type="spellStart"/>
            <w:r w:rsidRPr="002C3D3C">
              <w:rPr>
                <w:rFonts w:ascii="Times New Roman" w:hAnsi="Times New Roman"/>
              </w:rPr>
              <w:t>ул.Степная</w:t>
            </w:r>
            <w:proofErr w:type="spellEnd"/>
            <w:r w:rsidRPr="002C3D3C">
              <w:rPr>
                <w:rFonts w:ascii="Times New Roman" w:hAnsi="Times New Roman"/>
              </w:rPr>
              <w:t xml:space="preserve">, с. </w:t>
            </w:r>
            <w:proofErr w:type="spellStart"/>
            <w:r w:rsidRPr="002C3D3C">
              <w:rPr>
                <w:rFonts w:ascii="Times New Roman" w:hAnsi="Times New Roman"/>
              </w:rPr>
              <w:t>Абросимово</w:t>
            </w:r>
            <w:proofErr w:type="spellEnd"/>
          </w:p>
        </w:tc>
        <w:tc>
          <w:tcPr>
            <w:tcW w:w="1902"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0.9км</w:t>
            </w:r>
          </w:p>
        </w:tc>
        <w:tc>
          <w:tcPr>
            <w:tcW w:w="1902" w:type="dxa"/>
            <w:vMerge/>
          </w:tcPr>
          <w:p w:rsidR="002C3D3C" w:rsidRPr="002C3D3C" w:rsidRDefault="002C3D3C" w:rsidP="00B12186">
            <w:pPr>
              <w:ind w:firstLine="0"/>
              <w:rPr>
                <w:rFonts w:ascii="Times New Roman" w:hAnsi="Times New Roman"/>
              </w:rPr>
            </w:pPr>
          </w:p>
        </w:tc>
      </w:tr>
    </w:tbl>
    <w:p w:rsidR="002C3D3C" w:rsidRPr="002C3D3C" w:rsidRDefault="002C3D3C" w:rsidP="002C3D3C">
      <w:pPr>
        <w:ind w:firstLine="0"/>
        <w:jc w:val="center"/>
        <w:rPr>
          <w:rFonts w:ascii="Times New Roman" w:hAnsi="Times New Roman"/>
        </w:rPr>
      </w:pPr>
      <w:r w:rsidRPr="002C3D3C">
        <w:rPr>
          <w:rFonts w:ascii="Times New Roman" w:hAnsi="Times New Roman"/>
        </w:rPr>
        <w:t xml:space="preserve">6.Оценка объемов и источников </w:t>
      </w:r>
      <w:proofErr w:type="gramStart"/>
      <w:r w:rsidRPr="002C3D3C">
        <w:rPr>
          <w:rFonts w:ascii="Times New Roman" w:hAnsi="Times New Roman"/>
        </w:rPr>
        <w:t>финансирования  мероприятий</w:t>
      </w:r>
      <w:proofErr w:type="gramEnd"/>
      <w:r w:rsidRPr="002C3D3C">
        <w:rPr>
          <w:rFonts w:ascii="Times New Roman" w:hAnsi="Times New Roman"/>
        </w:rPr>
        <w:t xml:space="preserve"> (инвестиционных проектов) по проектированию, строительству, реконструкции объектов транспортной инфраструктуры</w:t>
      </w:r>
    </w:p>
    <w:p w:rsidR="002C3D3C" w:rsidRPr="002C3D3C" w:rsidRDefault="002C3D3C" w:rsidP="002C3D3C">
      <w:pPr>
        <w:ind w:firstLine="709"/>
        <w:rPr>
          <w:rFonts w:ascii="Times New Roman" w:hAnsi="Times New Roman"/>
        </w:rPr>
      </w:pPr>
      <w:r w:rsidRPr="002C3D3C">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2C3D3C" w:rsidRPr="002C3D3C" w:rsidRDefault="002C3D3C" w:rsidP="002C3D3C">
      <w:pPr>
        <w:ind w:firstLine="709"/>
        <w:rPr>
          <w:rFonts w:ascii="Times New Roman" w:hAnsi="Times New Roman"/>
        </w:rPr>
      </w:pPr>
      <w:r w:rsidRPr="002C3D3C">
        <w:rPr>
          <w:rFonts w:ascii="Times New Roman" w:hAnsi="Times New Roman"/>
        </w:rPr>
        <w:t>Общий объем финансирования Программы составляет 420 тыс. рублей.</w:t>
      </w:r>
    </w:p>
    <w:p w:rsidR="002C3D3C" w:rsidRPr="002C3D3C" w:rsidRDefault="002C3D3C" w:rsidP="002C3D3C">
      <w:pPr>
        <w:ind w:firstLine="709"/>
        <w:rPr>
          <w:rFonts w:ascii="Times New Roman" w:hAnsi="Times New Roman"/>
        </w:rPr>
      </w:pPr>
      <w:r w:rsidRPr="002C3D3C">
        <w:rPr>
          <w:rFonts w:ascii="Times New Roman" w:hAnsi="Times New Roman"/>
        </w:rPr>
        <w:t xml:space="preserve">Объемы и источники финансирования Программы уточняются при формировании бюджета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на очередной финансовый год и на плановый период.</w:t>
      </w:r>
    </w:p>
    <w:p w:rsidR="002C3D3C" w:rsidRPr="002C3D3C" w:rsidRDefault="002C3D3C" w:rsidP="002C3D3C">
      <w:pPr>
        <w:ind w:firstLine="709"/>
        <w:rPr>
          <w:rFonts w:ascii="Times New Roman" w:hAnsi="Times New Roman"/>
        </w:rPr>
      </w:pPr>
      <w:r w:rsidRPr="002C3D3C">
        <w:rPr>
          <w:rFonts w:ascii="Times New Roman" w:hAnsi="Times New Roman"/>
        </w:rPr>
        <w:t xml:space="preserve">Перспективы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связаны с расширением производства в сельском хозяйстве, растениеводстве, животноводстве, личных подсобных хозяйств.</w:t>
      </w:r>
    </w:p>
    <w:p w:rsidR="002C3D3C" w:rsidRPr="002C3D3C" w:rsidRDefault="002C3D3C" w:rsidP="002C3D3C">
      <w:pPr>
        <w:ind w:firstLine="0"/>
        <w:jc w:val="center"/>
        <w:rPr>
          <w:rFonts w:ascii="Times New Roman" w:hAnsi="Times New Roman"/>
        </w:rPr>
      </w:pPr>
      <w:r w:rsidRPr="002C3D3C">
        <w:rPr>
          <w:rFonts w:ascii="Times New Roman" w:hAnsi="Times New Roman"/>
        </w:rPr>
        <w:t>7. 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 xml:space="preserve">Муниципальным заказчиком Программы и ответственным за ее реализацию является администрация </w:t>
      </w:r>
      <w:proofErr w:type="spellStart"/>
      <w:r w:rsidRPr="002C3D3C">
        <w:rPr>
          <w:rFonts w:ascii="Times New Roman" w:hAnsi="Times New Roman"/>
          <w:kern w:val="1"/>
        </w:rPr>
        <w:t>Дьяченковского</w:t>
      </w:r>
      <w:proofErr w:type="spellEnd"/>
      <w:r w:rsidRPr="002C3D3C">
        <w:rPr>
          <w:rFonts w:ascii="Times New Roman" w:hAnsi="Times New Roman"/>
          <w:kern w:val="1"/>
        </w:rPr>
        <w:t xml:space="preserve"> сельского поселения </w:t>
      </w:r>
      <w:proofErr w:type="spellStart"/>
      <w:r w:rsidRPr="002C3D3C">
        <w:rPr>
          <w:rFonts w:ascii="Times New Roman" w:hAnsi="Times New Roman"/>
          <w:kern w:val="1"/>
        </w:rPr>
        <w:t>Богучарского</w:t>
      </w:r>
      <w:proofErr w:type="spellEnd"/>
      <w:r w:rsidRPr="002C3D3C">
        <w:rPr>
          <w:rFonts w:ascii="Times New Roman" w:hAnsi="Times New Roman"/>
          <w:kern w:val="1"/>
        </w:rPr>
        <w:t xml:space="preserve"> муниципального района Воронежской области.</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Реализация Программы осуществляется на основе:</w:t>
      </w:r>
    </w:p>
    <w:p w:rsidR="002C3D3C" w:rsidRPr="002C3D3C" w:rsidRDefault="002C3D3C" w:rsidP="002C3D3C">
      <w:pPr>
        <w:ind w:firstLine="709"/>
        <w:rPr>
          <w:rFonts w:ascii="Times New Roman" w:hAnsi="Times New Roman"/>
          <w:kern w:val="1"/>
        </w:rPr>
      </w:pPr>
      <w:r w:rsidRPr="002C3D3C">
        <w:rPr>
          <w:rFonts w:ascii="Times New Roman" w:hAnsi="Times New Roman"/>
          <w:kern w:val="1"/>
        </w:rPr>
        <w:lastRenderedPageBreak/>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2) условий, порядка и правил, утвержденных федеральными, региональными и муниципальными нормативными правовыми актами.</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 xml:space="preserve">В целях реализации мероприятий программы предполагается участие </w:t>
      </w:r>
      <w:proofErr w:type="spellStart"/>
      <w:r w:rsidRPr="002C3D3C">
        <w:rPr>
          <w:rFonts w:ascii="Times New Roman" w:hAnsi="Times New Roman"/>
          <w:kern w:val="1"/>
        </w:rPr>
        <w:t>Дьяченковского</w:t>
      </w:r>
      <w:proofErr w:type="spellEnd"/>
      <w:r w:rsidRPr="002C3D3C">
        <w:rPr>
          <w:rFonts w:ascii="Times New Roman" w:hAnsi="Times New Roman"/>
          <w:kern w:val="1"/>
        </w:rPr>
        <w:t xml:space="preserve"> сельского поселения в конкурсном отборе программ (проектов) развития территорий муниципальных образований Воронежской области, основанных на местных инициативах, привлечение населения к участию в реализации мероприятий программы.</w:t>
      </w:r>
    </w:p>
    <w:p w:rsidR="002C3D3C" w:rsidRPr="002C3D3C" w:rsidRDefault="002C3D3C" w:rsidP="002C3D3C">
      <w:pPr>
        <w:ind w:firstLine="709"/>
        <w:rPr>
          <w:rFonts w:ascii="Times New Roman" w:hAnsi="Times New Roman"/>
          <w:kern w:val="1"/>
          <w:highlight w:val="yellow"/>
        </w:rPr>
      </w:pPr>
      <w:r w:rsidRPr="002C3D3C">
        <w:rPr>
          <w:rFonts w:ascii="Times New Roman" w:hAnsi="Times New Roman"/>
          <w:kern w:val="1"/>
        </w:rPr>
        <w:t>Программа подлежит корректировке ежегодно с учетом выделяемых на реализацию программы финансовых средств.</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 xml:space="preserve">Администрация </w:t>
      </w:r>
      <w:proofErr w:type="spellStart"/>
      <w:r w:rsidRPr="002C3D3C">
        <w:rPr>
          <w:rFonts w:ascii="Times New Roman" w:hAnsi="Times New Roman"/>
          <w:kern w:val="1"/>
        </w:rPr>
        <w:t>Дьяченковского</w:t>
      </w:r>
      <w:proofErr w:type="spellEnd"/>
      <w:r w:rsidRPr="002C3D3C">
        <w:rPr>
          <w:rFonts w:ascii="Times New Roman" w:hAnsi="Times New Roman"/>
          <w:kern w:val="1"/>
        </w:rPr>
        <w:t xml:space="preserve"> сельского поселения </w:t>
      </w:r>
      <w:proofErr w:type="spellStart"/>
      <w:r w:rsidRPr="002C3D3C">
        <w:rPr>
          <w:rFonts w:ascii="Times New Roman" w:hAnsi="Times New Roman"/>
          <w:kern w:val="1"/>
        </w:rPr>
        <w:t>Богучарского</w:t>
      </w:r>
      <w:proofErr w:type="spellEnd"/>
      <w:r w:rsidRPr="002C3D3C">
        <w:rPr>
          <w:rFonts w:ascii="Times New Roman" w:hAnsi="Times New Roman"/>
          <w:kern w:val="1"/>
        </w:rPr>
        <w:t xml:space="preserve"> муниципального района обеспечивает согласование и координирует действия ответственных исполнителей, обеспечивающих реализацию мероприятий Программы.</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 xml:space="preserve">Контроль за реализацией мероприятий Программы осуществляет администрация </w:t>
      </w:r>
      <w:proofErr w:type="spellStart"/>
      <w:r w:rsidRPr="002C3D3C">
        <w:rPr>
          <w:rFonts w:ascii="Times New Roman" w:hAnsi="Times New Roman"/>
          <w:kern w:val="1"/>
        </w:rPr>
        <w:t>Дьяченковского</w:t>
      </w:r>
      <w:proofErr w:type="spellEnd"/>
      <w:r w:rsidRPr="002C3D3C">
        <w:rPr>
          <w:rFonts w:ascii="Times New Roman" w:hAnsi="Times New Roman"/>
          <w:kern w:val="1"/>
        </w:rPr>
        <w:t xml:space="preserve"> сельского поселения </w:t>
      </w:r>
      <w:proofErr w:type="spellStart"/>
      <w:r w:rsidRPr="002C3D3C">
        <w:rPr>
          <w:rFonts w:ascii="Times New Roman" w:hAnsi="Times New Roman"/>
          <w:kern w:val="1"/>
        </w:rPr>
        <w:t>Богучарского</w:t>
      </w:r>
      <w:proofErr w:type="spellEnd"/>
      <w:r w:rsidRPr="002C3D3C">
        <w:rPr>
          <w:rFonts w:ascii="Times New Roman" w:hAnsi="Times New Roman"/>
          <w:kern w:val="1"/>
        </w:rPr>
        <w:t xml:space="preserve"> муниципального района, в том числе осуществляет:</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 общий контроль;</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 контроль сроков реализации программных мероприятий.</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Основными задачами управления реализацией Программы являются:</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 обеспечение скоординированной реализации Программы в соответствии с приоритетами социально-экономического развития поселения;</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 привлечение инвесторов для реализации привлекательных инвестиционных проектов;</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 обеспечение эффективного и целевого использования финансовых ресурсов.</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 xml:space="preserve">Мониторинг выполнения производственных программ и инвестиционных программ организаций проводится администрацией </w:t>
      </w:r>
      <w:proofErr w:type="spellStart"/>
      <w:r w:rsidRPr="002C3D3C">
        <w:rPr>
          <w:rFonts w:ascii="Times New Roman" w:hAnsi="Times New Roman"/>
          <w:kern w:val="1"/>
        </w:rPr>
        <w:t>Дьяченковского</w:t>
      </w:r>
      <w:proofErr w:type="spellEnd"/>
      <w:r w:rsidRPr="002C3D3C">
        <w:rPr>
          <w:rFonts w:ascii="Times New Roman" w:hAnsi="Times New Roman"/>
          <w:kern w:val="1"/>
        </w:rPr>
        <w:t xml:space="preserve"> сельского поселения в целях своевременного принятия решений о развитии транспортной инфраструктуры. Мониторинг включает в себя сбор и анализ информации о выполнении показателей, установленных производственными и инвестиционными программами.</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Совершенствования правового обеспечения деятельности в сфере проектирования, строительства, реконструкции объектов транспортной инфраструктуры на территории поселения не требуется.</w:t>
      </w:r>
    </w:p>
    <w:p w:rsidR="002C3D3C" w:rsidRPr="002C3D3C" w:rsidRDefault="002C3D3C" w:rsidP="002C3D3C">
      <w:pPr>
        <w:ind w:firstLine="709"/>
        <w:rPr>
          <w:rFonts w:ascii="Times New Roman" w:hAnsi="Times New Roman"/>
          <w:kern w:val="1"/>
        </w:rPr>
      </w:pPr>
      <w:r w:rsidRPr="002C3D3C">
        <w:rPr>
          <w:rFonts w:ascii="Times New Roman" w:hAnsi="Times New Roman"/>
          <w:kern w:val="1"/>
        </w:rPr>
        <w:t>Информационное обеспечение деятельности в сфере проектирования, строительства,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w:t>
      </w:r>
    </w:p>
    <w:p w:rsidR="002C3D3C" w:rsidRPr="002C3D3C" w:rsidRDefault="002C3D3C" w:rsidP="002C3D3C">
      <w:pPr>
        <w:ind w:firstLine="709"/>
        <w:rPr>
          <w:rFonts w:ascii="Times New Roman" w:hAnsi="Times New Roman"/>
        </w:rPr>
      </w:pPr>
    </w:p>
    <w:p w:rsidR="002C3D3C" w:rsidRPr="002C3D3C" w:rsidRDefault="002C3D3C" w:rsidP="002C3D3C">
      <w:pPr>
        <w:ind w:firstLine="709"/>
        <w:rPr>
          <w:rFonts w:ascii="Times New Roman" w:hAnsi="Times New Roman"/>
        </w:rPr>
        <w:sectPr w:rsidR="002C3D3C" w:rsidRPr="002C3D3C" w:rsidSect="00996130">
          <w:headerReference w:type="default" r:id="rId10"/>
          <w:pgSz w:w="11906" w:h="16838" w:code="9"/>
          <w:pgMar w:top="2268" w:right="567" w:bottom="567" w:left="1701" w:header="720" w:footer="720" w:gutter="0"/>
          <w:pgNumType w:start="1"/>
          <w:cols w:space="720"/>
          <w:noEndnote/>
          <w:titlePg/>
        </w:sectPr>
      </w:pPr>
    </w:p>
    <w:p w:rsidR="002C3D3C" w:rsidRPr="002C3D3C" w:rsidRDefault="002C3D3C" w:rsidP="002C3D3C">
      <w:pPr>
        <w:ind w:firstLine="709"/>
        <w:rPr>
          <w:rFonts w:ascii="Times New Roman" w:hAnsi="Times New Roman"/>
        </w:rPr>
      </w:pPr>
      <w:r w:rsidRPr="002C3D3C">
        <w:rPr>
          <w:rFonts w:ascii="Times New Roman" w:hAnsi="Times New Roman"/>
        </w:rPr>
        <w:lastRenderedPageBreak/>
        <w:t>Целевые показатели и индикаторы Программы представлены в таблице</w:t>
      </w:r>
    </w:p>
    <w:p w:rsidR="002C3D3C" w:rsidRPr="002C3D3C" w:rsidRDefault="002C3D3C" w:rsidP="002C3D3C">
      <w:pPr>
        <w:ind w:firstLine="709"/>
        <w:rPr>
          <w:rFonts w:ascii="Times New Roman" w:hAnsi="Times New Roman"/>
        </w:rPr>
      </w:pPr>
    </w:p>
    <w:tbl>
      <w:tblPr>
        <w:tblW w:w="151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3527"/>
        <w:gridCol w:w="1418"/>
        <w:gridCol w:w="850"/>
        <w:gridCol w:w="851"/>
        <w:gridCol w:w="850"/>
        <w:gridCol w:w="993"/>
        <w:gridCol w:w="850"/>
        <w:gridCol w:w="851"/>
        <w:gridCol w:w="4394"/>
      </w:tblGrid>
      <w:tr w:rsidR="002C3D3C" w:rsidRPr="002C3D3C" w:rsidTr="00B12186">
        <w:trPr>
          <w:jc w:val="right"/>
        </w:trPr>
        <w:tc>
          <w:tcPr>
            <w:tcW w:w="550" w:type="dxa"/>
            <w:vMerge w:val="restart"/>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w:t>
            </w:r>
          </w:p>
          <w:p w:rsidR="002C3D3C" w:rsidRPr="002C3D3C" w:rsidRDefault="002C3D3C" w:rsidP="00B12186">
            <w:pPr>
              <w:ind w:firstLine="0"/>
              <w:jc w:val="center"/>
              <w:rPr>
                <w:rFonts w:ascii="Times New Roman" w:hAnsi="Times New Roman"/>
              </w:rPr>
            </w:pPr>
            <w:r w:rsidRPr="002C3D3C">
              <w:rPr>
                <w:rFonts w:ascii="Times New Roman" w:hAnsi="Times New Roman"/>
              </w:rPr>
              <w:t>п/п</w:t>
            </w:r>
          </w:p>
        </w:tc>
        <w:tc>
          <w:tcPr>
            <w:tcW w:w="3527" w:type="dxa"/>
            <w:vMerge w:val="restart"/>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Наименование индикатора</w:t>
            </w:r>
          </w:p>
        </w:tc>
        <w:tc>
          <w:tcPr>
            <w:tcW w:w="1418" w:type="dxa"/>
            <w:vMerge w:val="restart"/>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Единица измерения</w:t>
            </w:r>
          </w:p>
        </w:tc>
        <w:tc>
          <w:tcPr>
            <w:tcW w:w="9639" w:type="dxa"/>
            <w:gridSpan w:val="7"/>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Показатели по годам</w:t>
            </w:r>
          </w:p>
        </w:tc>
      </w:tr>
      <w:tr w:rsidR="002C3D3C" w:rsidRPr="002C3D3C" w:rsidTr="00B12186">
        <w:trPr>
          <w:jc w:val="right"/>
        </w:trPr>
        <w:tc>
          <w:tcPr>
            <w:tcW w:w="550" w:type="dxa"/>
            <w:vMerge/>
            <w:shd w:val="clear" w:color="auto" w:fill="auto"/>
          </w:tcPr>
          <w:p w:rsidR="002C3D3C" w:rsidRPr="002C3D3C" w:rsidRDefault="002C3D3C" w:rsidP="00B12186">
            <w:pPr>
              <w:ind w:firstLine="0"/>
              <w:jc w:val="center"/>
              <w:rPr>
                <w:rFonts w:ascii="Times New Roman" w:hAnsi="Times New Roman"/>
              </w:rPr>
            </w:pPr>
          </w:p>
        </w:tc>
        <w:tc>
          <w:tcPr>
            <w:tcW w:w="3527" w:type="dxa"/>
            <w:vMerge/>
            <w:shd w:val="clear" w:color="auto" w:fill="auto"/>
          </w:tcPr>
          <w:p w:rsidR="002C3D3C" w:rsidRPr="002C3D3C" w:rsidRDefault="002C3D3C" w:rsidP="00B12186">
            <w:pPr>
              <w:ind w:firstLine="0"/>
              <w:jc w:val="center"/>
              <w:rPr>
                <w:rFonts w:ascii="Times New Roman" w:hAnsi="Times New Roman"/>
              </w:rPr>
            </w:pPr>
          </w:p>
        </w:tc>
        <w:tc>
          <w:tcPr>
            <w:tcW w:w="1418" w:type="dxa"/>
            <w:vMerge/>
            <w:shd w:val="clear" w:color="auto" w:fill="auto"/>
          </w:tcPr>
          <w:p w:rsidR="002C3D3C" w:rsidRPr="002C3D3C" w:rsidRDefault="002C3D3C" w:rsidP="00B12186">
            <w:pPr>
              <w:ind w:firstLine="0"/>
              <w:jc w:val="center"/>
              <w:rPr>
                <w:rFonts w:ascii="Times New Roman" w:hAnsi="Times New Roman"/>
              </w:rPr>
            </w:pPr>
          </w:p>
        </w:tc>
        <w:tc>
          <w:tcPr>
            <w:tcW w:w="850"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2017</w:t>
            </w:r>
          </w:p>
        </w:tc>
        <w:tc>
          <w:tcPr>
            <w:tcW w:w="851"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2018</w:t>
            </w:r>
          </w:p>
        </w:tc>
        <w:tc>
          <w:tcPr>
            <w:tcW w:w="850"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2019</w:t>
            </w:r>
          </w:p>
        </w:tc>
        <w:tc>
          <w:tcPr>
            <w:tcW w:w="993"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2020</w:t>
            </w:r>
          </w:p>
        </w:tc>
        <w:tc>
          <w:tcPr>
            <w:tcW w:w="850" w:type="dxa"/>
          </w:tcPr>
          <w:p w:rsidR="002C3D3C" w:rsidRPr="002C3D3C" w:rsidRDefault="002C3D3C" w:rsidP="00B12186">
            <w:pPr>
              <w:ind w:firstLine="0"/>
              <w:jc w:val="center"/>
              <w:rPr>
                <w:rFonts w:ascii="Times New Roman" w:hAnsi="Times New Roman"/>
              </w:rPr>
            </w:pPr>
            <w:r w:rsidRPr="002C3D3C">
              <w:rPr>
                <w:rFonts w:ascii="Times New Roman" w:hAnsi="Times New Roman"/>
              </w:rPr>
              <w:t>2021</w:t>
            </w:r>
          </w:p>
        </w:tc>
        <w:tc>
          <w:tcPr>
            <w:tcW w:w="851" w:type="dxa"/>
          </w:tcPr>
          <w:p w:rsidR="002C3D3C" w:rsidRPr="002C3D3C" w:rsidRDefault="002C3D3C" w:rsidP="00B12186">
            <w:pPr>
              <w:ind w:firstLine="0"/>
              <w:jc w:val="center"/>
              <w:rPr>
                <w:rFonts w:ascii="Times New Roman" w:hAnsi="Times New Roman"/>
              </w:rPr>
            </w:pPr>
            <w:r w:rsidRPr="002C3D3C">
              <w:rPr>
                <w:rFonts w:ascii="Times New Roman" w:hAnsi="Times New Roman"/>
              </w:rPr>
              <w:t>2022</w:t>
            </w:r>
          </w:p>
        </w:tc>
        <w:tc>
          <w:tcPr>
            <w:tcW w:w="4394" w:type="dxa"/>
          </w:tcPr>
          <w:p w:rsidR="002C3D3C" w:rsidRPr="002C3D3C" w:rsidRDefault="002C3D3C" w:rsidP="00B12186">
            <w:pPr>
              <w:ind w:firstLine="0"/>
              <w:jc w:val="center"/>
              <w:rPr>
                <w:rFonts w:ascii="Times New Roman" w:hAnsi="Times New Roman"/>
              </w:rPr>
            </w:pPr>
            <w:r w:rsidRPr="002C3D3C">
              <w:rPr>
                <w:rFonts w:ascii="Times New Roman" w:hAnsi="Times New Roman"/>
                <w:lang w:val="en-US"/>
              </w:rPr>
              <w:t>II</w:t>
            </w:r>
            <w:r w:rsidRPr="002C3D3C">
              <w:rPr>
                <w:rFonts w:ascii="Times New Roman" w:hAnsi="Times New Roman"/>
              </w:rPr>
              <w:t xml:space="preserve"> этап</w:t>
            </w:r>
          </w:p>
          <w:p w:rsidR="002C3D3C" w:rsidRPr="002C3D3C" w:rsidRDefault="002C3D3C" w:rsidP="00B12186">
            <w:pPr>
              <w:ind w:firstLine="0"/>
              <w:jc w:val="center"/>
              <w:rPr>
                <w:rFonts w:ascii="Times New Roman" w:hAnsi="Times New Roman"/>
              </w:rPr>
            </w:pPr>
            <w:r w:rsidRPr="002C3D3C">
              <w:rPr>
                <w:rFonts w:ascii="Times New Roman" w:hAnsi="Times New Roman"/>
              </w:rPr>
              <w:t>2023-2030гг. (прогноз)</w:t>
            </w:r>
          </w:p>
        </w:tc>
      </w:tr>
      <w:tr w:rsidR="002C3D3C" w:rsidRPr="002C3D3C" w:rsidTr="00B12186">
        <w:trPr>
          <w:jc w:val="right"/>
        </w:trPr>
        <w:tc>
          <w:tcPr>
            <w:tcW w:w="550"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1.</w:t>
            </w:r>
          </w:p>
        </w:tc>
        <w:tc>
          <w:tcPr>
            <w:tcW w:w="3527" w:type="dxa"/>
            <w:shd w:val="clear" w:color="auto" w:fill="auto"/>
          </w:tcPr>
          <w:p w:rsidR="002C3D3C" w:rsidRPr="002C3D3C" w:rsidRDefault="002C3D3C" w:rsidP="00B12186">
            <w:pPr>
              <w:ind w:firstLine="0"/>
              <w:rPr>
                <w:rFonts w:ascii="Times New Roman" w:hAnsi="Times New Roman"/>
              </w:rPr>
            </w:pPr>
            <w:r w:rsidRPr="002C3D3C">
              <w:rPr>
                <w:rFonts w:ascii="Times New Roman" w:hAnsi="Times New Roman"/>
              </w:rPr>
              <w:t>Протяженность сети автомобильных дорог общего пользования местного значения</w:t>
            </w:r>
          </w:p>
        </w:tc>
        <w:tc>
          <w:tcPr>
            <w:tcW w:w="1418"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км</w:t>
            </w:r>
          </w:p>
        </w:tc>
        <w:tc>
          <w:tcPr>
            <w:tcW w:w="850"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42,48</w:t>
            </w:r>
          </w:p>
        </w:tc>
        <w:tc>
          <w:tcPr>
            <w:tcW w:w="851"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42,48</w:t>
            </w:r>
          </w:p>
        </w:tc>
        <w:tc>
          <w:tcPr>
            <w:tcW w:w="850"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42,48</w:t>
            </w:r>
          </w:p>
        </w:tc>
        <w:tc>
          <w:tcPr>
            <w:tcW w:w="993"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42,48</w:t>
            </w:r>
          </w:p>
        </w:tc>
        <w:tc>
          <w:tcPr>
            <w:tcW w:w="850" w:type="dxa"/>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42,48</w:t>
            </w:r>
          </w:p>
        </w:tc>
        <w:tc>
          <w:tcPr>
            <w:tcW w:w="851" w:type="dxa"/>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42,48</w:t>
            </w:r>
          </w:p>
        </w:tc>
        <w:tc>
          <w:tcPr>
            <w:tcW w:w="4394" w:type="dxa"/>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42,48</w:t>
            </w:r>
          </w:p>
        </w:tc>
      </w:tr>
      <w:tr w:rsidR="002C3D3C" w:rsidRPr="002C3D3C" w:rsidTr="00B12186">
        <w:trPr>
          <w:jc w:val="right"/>
        </w:trPr>
        <w:tc>
          <w:tcPr>
            <w:tcW w:w="550"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5.</w:t>
            </w:r>
          </w:p>
        </w:tc>
        <w:tc>
          <w:tcPr>
            <w:tcW w:w="3527" w:type="dxa"/>
            <w:shd w:val="clear" w:color="auto" w:fill="auto"/>
          </w:tcPr>
          <w:p w:rsidR="002C3D3C" w:rsidRPr="002C3D3C" w:rsidRDefault="002C3D3C" w:rsidP="00B12186">
            <w:pPr>
              <w:ind w:firstLine="0"/>
              <w:rPr>
                <w:rFonts w:ascii="Times New Roman" w:hAnsi="Times New Roman"/>
              </w:rPr>
            </w:pPr>
            <w:r w:rsidRPr="002C3D3C">
              <w:rPr>
                <w:rFonts w:ascii="Times New Roman" w:hAnsi="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418"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км</w:t>
            </w:r>
          </w:p>
        </w:tc>
        <w:tc>
          <w:tcPr>
            <w:tcW w:w="850"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2,8</w:t>
            </w:r>
          </w:p>
        </w:tc>
        <w:tc>
          <w:tcPr>
            <w:tcW w:w="851"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3,2</w:t>
            </w:r>
          </w:p>
        </w:tc>
        <w:tc>
          <w:tcPr>
            <w:tcW w:w="850"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0,9</w:t>
            </w:r>
          </w:p>
        </w:tc>
        <w:tc>
          <w:tcPr>
            <w:tcW w:w="993"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1,6</w:t>
            </w:r>
          </w:p>
        </w:tc>
        <w:tc>
          <w:tcPr>
            <w:tcW w:w="850" w:type="dxa"/>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1,3</w:t>
            </w:r>
          </w:p>
        </w:tc>
        <w:tc>
          <w:tcPr>
            <w:tcW w:w="851" w:type="dxa"/>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0,5</w:t>
            </w:r>
          </w:p>
        </w:tc>
        <w:tc>
          <w:tcPr>
            <w:tcW w:w="4394" w:type="dxa"/>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4,6</w:t>
            </w:r>
          </w:p>
        </w:tc>
      </w:tr>
      <w:tr w:rsidR="002C3D3C" w:rsidRPr="002C3D3C" w:rsidTr="00B12186">
        <w:trPr>
          <w:jc w:val="right"/>
        </w:trPr>
        <w:tc>
          <w:tcPr>
            <w:tcW w:w="550"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6.</w:t>
            </w:r>
          </w:p>
        </w:tc>
        <w:tc>
          <w:tcPr>
            <w:tcW w:w="3527" w:type="dxa"/>
            <w:shd w:val="clear" w:color="auto" w:fill="auto"/>
          </w:tcPr>
          <w:p w:rsidR="002C3D3C" w:rsidRPr="002C3D3C" w:rsidRDefault="002C3D3C" w:rsidP="00B12186">
            <w:pPr>
              <w:ind w:firstLine="0"/>
              <w:rPr>
                <w:rFonts w:ascii="Times New Roman" w:hAnsi="Times New Roman"/>
              </w:rPr>
            </w:pPr>
            <w:r w:rsidRPr="002C3D3C">
              <w:rPr>
                <w:rFonts w:ascii="Times New Roman" w:hAnsi="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км</w:t>
            </w:r>
          </w:p>
        </w:tc>
        <w:tc>
          <w:tcPr>
            <w:tcW w:w="850"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2,8</w:t>
            </w:r>
          </w:p>
        </w:tc>
        <w:tc>
          <w:tcPr>
            <w:tcW w:w="851"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6,0</w:t>
            </w:r>
          </w:p>
        </w:tc>
        <w:tc>
          <w:tcPr>
            <w:tcW w:w="850"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6,9</w:t>
            </w:r>
          </w:p>
        </w:tc>
        <w:tc>
          <w:tcPr>
            <w:tcW w:w="993"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8,5</w:t>
            </w:r>
          </w:p>
        </w:tc>
        <w:tc>
          <w:tcPr>
            <w:tcW w:w="850" w:type="dxa"/>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9,8</w:t>
            </w:r>
          </w:p>
        </w:tc>
        <w:tc>
          <w:tcPr>
            <w:tcW w:w="851" w:type="dxa"/>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10,1</w:t>
            </w:r>
          </w:p>
        </w:tc>
        <w:tc>
          <w:tcPr>
            <w:tcW w:w="4394" w:type="dxa"/>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14,7</w:t>
            </w:r>
          </w:p>
        </w:tc>
      </w:tr>
      <w:tr w:rsidR="002C3D3C" w:rsidRPr="002C3D3C" w:rsidTr="00B12186">
        <w:trPr>
          <w:jc w:val="right"/>
        </w:trPr>
        <w:tc>
          <w:tcPr>
            <w:tcW w:w="550" w:type="dxa"/>
            <w:shd w:val="clear" w:color="auto" w:fill="auto"/>
          </w:tcPr>
          <w:p w:rsidR="002C3D3C" w:rsidRPr="002C3D3C" w:rsidRDefault="002C3D3C" w:rsidP="00B12186">
            <w:pPr>
              <w:ind w:firstLine="0"/>
              <w:jc w:val="center"/>
              <w:rPr>
                <w:rFonts w:ascii="Times New Roman" w:hAnsi="Times New Roman"/>
              </w:rPr>
            </w:pPr>
            <w:r w:rsidRPr="002C3D3C">
              <w:rPr>
                <w:rFonts w:ascii="Times New Roman" w:hAnsi="Times New Roman"/>
              </w:rPr>
              <w:t>7.</w:t>
            </w:r>
          </w:p>
        </w:tc>
        <w:tc>
          <w:tcPr>
            <w:tcW w:w="3527" w:type="dxa"/>
            <w:shd w:val="clear" w:color="auto" w:fill="auto"/>
          </w:tcPr>
          <w:p w:rsidR="002C3D3C" w:rsidRPr="002C3D3C" w:rsidRDefault="002C3D3C" w:rsidP="00B12186">
            <w:pPr>
              <w:ind w:firstLine="0"/>
              <w:rPr>
                <w:rFonts w:ascii="Times New Roman" w:hAnsi="Times New Roman"/>
              </w:rPr>
            </w:pPr>
            <w:r w:rsidRPr="002C3D3C">
              <w:rPr>
                <w:rFonts w:ascii="Times New Roman" w:hAnsi="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w:t>
            </w:r>
          </w:p>
        </w:tc>
        <w:tc>
          <w:tcPr>
            <w:tcW w:w="850"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6,6</w:t>
            </w:r>
          </w:p>
        </w:tc>
        <w:tc>
          <w:tcPr>
            <w:tcW w:w="851"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14,1</w:t>
            </w:r>
          </w:p>
        </w:tc>
        <w:tc>
          <w:tcPr>
            <w:tcW w:w="850"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16,2</w:t>
            </w:r>
          </w:p>
        </w:tc>
        <w:tc>
          <w:tcPr>
            <w:tcW w:w="993" w:type="dxa"/>
            <w:shd w:val="clear" w:color="auto" w:fill="auto"/>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20,0</w:t>
            </w:r>
          </w:p>
        </w:tc>
        <w:tc>
          <w:tcPr>
            <w:tcW w:w="850" w:type="dxa"/>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23,1</w:t>
            </w:r>
          </w:p>
        </w:tc>
        <w:tc>
          <w:tcPr>
            <w:tcW w:w="851" w:type="dxa"/>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23,8</w:t>
            </w:r>
          </w:p>
        </w:tc>
        <w:tc>
          <w:tcPr>
            <w:tcW w:w="4394" w:type="dxa"/>
            <w:vAlign w:val="center"/>
          </w:tcPr>
          <w:p w:rsidR="002C3D3C" w:rsidRPr="002C3D3C" w:rsidRDefault="002C3D3C" w:rsidP="00B12186">
            <w:pPr>
              <w:ind w:firstLine="0"/>
              <w:jc w:val="center"/>
              <w:rPr>
                <w:rFonts w:ascii="Times New Roman" w:hAnsi="Times New Roman"/>
              </w:rPr>
            </w:pPr>
            <w:r w:rsidRPr="002C3D3C">
              <w:rPr>
                <w:rFonts w:ascii="Times New Roman" w:hAnsi="Times New Roman"/>
              </w:rPr>
              <w:t>34,6</w:t>
            </w:r>
          </w:p>
        </w:tc>
      </w:tr>
    </w:tbl>
    <w:p w:rsidR="002C3D3C" w:rsidRPr="002C3D3C" w:rsidRDefault="002C3D3C" w:rsidP="002C3D3C">
      <w:pPr>
        <w:ind w:firstLine="709"/>
        <w:rPr>
          <w:rFonts w:ascii="Times New Roman" w:hAnsi="Times New Roman"/>
        </w:rPr>
        <w:sectPr w:rsidR="002C3D3C" w:rsidRPr="002C3D3C" w:rsidSect="00996130">
          <w:pgSz w:w="16838" w:h="11906" w:orient="landscape" w:code="9"/>
          <w:pgMar w:top="2268" w:right="567" w:bottom="567" w:left="1701" w:header="720" w:footer="720" w:gutter="0"/>
          <w:pgNumType w:start="1"/>
          <w:cols w:space="720"/>
          <w:noEndnote/>
          <w:titlePg/>
        </w:sectPr>
      </w:pPr>
    </w:p>
    <w:p w:rsidR="002C3D3C" w:rsidRPr="002C3D3C" w:rsidRDefault="002C3D3C" w:rsidP="002C3D3C">
      <w:pPr>
        <w:ind w:firstLine="0"/>
        <w:jc w:val="center"/>
        <w:rPr>
          <w:rFonts w:ascii="Times New Roman" w:hAnsi="Times New Roman"/>
        </w:rPr>
      </w:pPr>
      <w:r w:rsidRPr="002C3D3C">
        <w:rPr>
          <w:rFonts w:ascii="Times New Roman" w:hAnsi="Times New Roman"/>
        </w:rPr>
        <w:lastRenderedPageBreak/>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w:t>
      </w:r>
    </w:p>
    <w:p w:rsidR="002C3D3C" w:rsidRPr="002C3D3C" w:rsidRDefault="002C3D3C" w:rsidP="002C3D3C">
      <w:pPr>
        <w:ind w:firstLine="709"/>
        <w:rPr>
          <w:rFonts w:ascii="Times New Roman" w:hAnsi="Times New Roman"/>
        </w:rPr>
      </w:pPr>
      <w:r w:rsidRPr="002C3D3C">
        <w:rPr>
          <w:rFonts w:ascii="Times New Roman" w:hAnsi="Times New Roman"/>
        </w:rPr>
        <w:t xml:space="preserve">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w:t>
      </w:r>
      <w:proofErr w:type="spellStart"/>
      <w:r w:rsidRPr="002C3D3C">
        <w:rPr>
          <w:rFonts w:ascii="Times New Roman" w:hAnsi="Times New Roman"/>
        </w:rPr>
        <w:t>Дьяченковского</w:t>
      </w:r>
      <w:proofErr w:type="spellEnd"/>
      <w:r w:rsidRPr="002C3D3C">
        <w:rPr>
          <w:rFonts w:ascii="Times New Roman" w:hAnsi="Times New Roman"/>
        </w:rPr>
        <w:t xml:space="preserve"> 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p>
    <w:p w:rsidR="00385249" w:rsidRPr="002C3D3C" w:rsidRDefault="008D3DDD">
      <w:pPr>
        <w:rPr>
          <w:rFonts w:ascii="Times New Roman" w:hAnsi="Times New Roman"/>
        </w:rPr>
      </w:pPr>
    </w:p>
    <w:sectPr w:rsidR="00385249" w:rsidRPr="002C3D3C" w:rsidSect="00996130">
      <w:pgSz w:w="11906" w:h="16838" w:code="9"/>
      <w:pgMar w:top="2268" w:right="567" w:bottom="567" w:left="1701"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DDD" w:rsidRDefault="008D3DDD" w:rsidP="002C3D3C">
      <w:r>
        <w:separator/>
      </w:r>
    </w:p>
  </w:endnote>
  <w:endnote w:type="continuationSeparator" w:id="0">
    <w:p w:rsidR="008D3DDD" w:rsidRDefault="008D3DDD" w:rsidP="002C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xt">
    <w:altName w:val="Courier New"/>
    <w:charset w:val="CC"/>
    <w:family w:val="auto"/>
    <w:pitch w:val="variable"/>
    <w:sig w:usb0="00000000"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DDD" w:rsidRDefault="008D3DDD" w:rsidP="002C3D3C">
      <w:r>
        <w:separator/>
      </w:r>
    </w:p>
  </w:footnote>
  <w:footnote w:type="continuationSeparator" w:id="0">
    <w:p w:rsidR="008D3DDD" w:rsidRDefault="008D3DDD" w:rsidP="002C3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78" w:rsidRPr="00B36C5D" w:rsidRDefault="008D3DDD" w:rsidP="002C3D3C">
    <w:pPr>
      <w:pStyle w:val="ad"/>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15:restartNumberingAfterBreak="0">
    <w:nsid w:val="00000015"/>
    <w:multiLevelType w:val="multilevel"/>
    <w:tmpl w:val="0908FA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1390947"/>
    <w:multiLevelType w:val="hybridMultilevel"/>
    <w:tmpl w:val="522A8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0F4928"/>
    <w:multiLevelType w:val="hybridMultilevel"/>
    <w:tmpl w:val="EC7CE72A"/>
    <w:lvl w:ilvl="0" w:tplc="AAD89710">
      <w:start w:val="8"/>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5" w15:restartNumberingAfterBreak="0">
    <w:nsid w:val="0D617B5C"/>
    <w:multiLevelType w:val="hybridMultilevel"/>
    <w:tmpl w:val="B410413A"/>
    <w:lvl w:ilvl="0" w:tplc="AE1637A4">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0C75D0E"/>
    <w:multiLevelType w:val="hybridMultilevel"/>
    <w:tmpl w:val="1D92D44A"/>
    <w:lvl w:ilvl="0" w:tplc="42EE3ABE">
      <w:start w:val="7"/>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7" w15:restartNumberingAfterBreak="0">
    <w:nsid w:val="13182CFE"/>
    <w:multiLevelType w:val="hybridMultilevel"/>
    <w:tmpl w:val="F9DC33C2"/>
    <w:lvl w:ilvl="0" w:tplc="3D86CAF0">
      <w:start w:val="6"/>
      <w:numFmt w:val="decimal"/>
      <w:lvlText w:val="%1."/>
      <w:lvlJc w:val="left"/>
      <w:pPr>
        <w:ind w:left="129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8" w15:restartNumberingAfterBreak="0">
    <w:nsid w:val="13764CB3"/>
    <w:multiLevelType w:val="hybridMultilevel"/>
    <w:tmpl w:val="4732B3E2"/>
    <w:lvl w:ilvl="0" w:tplc="B00AE02C">
      <w:start w:val="1"/>
      <w:numFmt w:val="bullet"/>
      <w:lvlText w:val="-"/>
      <w:lvlJc w:val="left"/>
      <w:pPr>
        <w:tabs>
          <w:tab w:val="num" w:pos="1068"/>
        </w:tabs>
        <w:ind w:left="1068" w:hanging="360"/>
      </w:pPr>
      <w:rPr>
        <w:rFonts w:ascii="Txt" w:hAnsi="Txt"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44603F3"/>
    <w:multiLevelType w:val="hybridMultilevel"/>
    <w:tmpl w:val="472232CE"/>
    <w:lvl w:ilvl="0" w:tplc="98DE199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B966EBB"/>
    <w:multiLevelType w:val="hybridMultilevel"/>
    <w:tmpl w:val="B29CB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2" w15:restartNumberingAfterBreak="0">
    <w:nsid w:val="1BCB6B2A"/>
    <w:multiLevelType w:val="multilevel"/>
    <w:tmpl w:val="D2C09E32"/>
    <w:lvl w:ilvl="0">
      <w:start w:val="2"/>
      <w:numFmt w:val="decimal"/>
      <w:lvlText w:val="%1."/>
      <w:lvlJc w:val="left"/>
      <w:pPr>
        <w:ind w:left="360" w:hanging="360"/>
      </w:pPr>
      <w:rPr>
        <w:rFonts w:hint="default"/>
        <w:color w:val="000000"/>
      </w:rPr>
    </w:lvl>
    <w:lvl w:ilvl="1">
      <w:start w:val="4"/>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3" w15:restartNumberingAfterBreak="0">
    <w:nsid w:val="2AB173DF"/>
    <w:multiLevelType w:val="hybridMultilevel"/>
    <w:tmpl w:val="920C756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31D74B16"/>
    <w:multiLevelType w:val="hybridMultilevel"/>
    <w:tmpl w:val="CA1046D6"/>
    <w:lvl w:ilvl="0" w:tplc="0BD8BC0C">
      <w:start w:val="3"/>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5" w15:restartNumberingAfterBreak="0">
    <w:nsid w:val="31D74C0F"/>
    <w:multiLevelType w:val="hybridMultilevel"/>
    <w:tmpl w:val="230494DA"/>
    <w:lvl w:ilvl="0" w:tplc="C1A8D14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2162B24"/>
    <w:multiLevelType w:val="hybridMultilevel"/>
    <w:tmpl w:val="A0681E26"/>
    <w:lvl w:ilvl="0" w:tplc="B00AE02C">
      <w:start w:val="1"/>
      <w:numFmt w:val="bullet"/>
      <w:lvlText w:val="-"/>
      <w:lvlJc w:val="left"/>
      <w:pPr>
        <w:tabs>
          <w:tab w:val="num" w:pos="1134"/>
        </w:tabs>
        <w:ind w:left="1134" w:hanging="360"/>
      </w:pPr>
      <w:rPr>
        <w:rFonts w:ascii="Txt" w:hAnsi="Txt" w:hint="default"/>
        <w:color w:val="auto"/>
      </w:rPr>
    </w:lvl>
    <w:lvl w:ilvl="1" w:tplc="04190003" w:tentative="1">
      <w:start w:val="1"/>
      <w:numFmt w:val="bullet"/>
      <w:lvlText w:val="o"/>
      <w:lvlJc w:val="left"/>
      <w:pPr>
        <w:tabs>
          <w:tab w:val="num" w:pos="2214"/>
        </w:tabs>
        <w:ind w:left="2214" w:hanging="360"/>
      </w:pPr>
      <w:rPr>
        <w:rFonts w:ascii="Courier New" w:hAnsi="Courier New" w:cs="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3362746B"/>
    <w:multiLevelType w:val="hybridMultilevel"/>
    <w:tmpl w:val="5BD8D434"/>
    <w:lvl w:ilvl="0" w:tplc="A47A5DDC">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40E46E8"/>
    <w:multiLevelType w:val="hybridMultilevel"/>
    <w:tmpl w:val="CE3092D4"/>
    <w:lvl w:ilvl="0" w:tplc="B00AE02C">
      <w:start w:val="1"/>
      <w:numFmt w:val="bullet"/>
      <w:lvlText w:val="-"/>
      <w:lvlJc w:val="left"/>
      <w:pPr>
        <w:tabs>
          <w:tab w:val="num" w:pos="1068"/>
        </w:tabs>
        <w:ind w:left="1068" w:hanging="360"/>
      </w:pPr>
      <w:rPr>
        <w:rFonts w:ascii="Txt" w:hAnsi="Txt"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34316A8F"/>
    <w:multiLevelType w:val="hybridMultilevel"/>
    <w:tmpl w:val="59C2F7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1" w15:restartNumberingAfterBreak="0">
    <w:nsid w:val="355546F3"/>
    <w:multiLevelType w:val="hybridMultilevel"/>
    <w:tmpl w:val="144888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37C96644"/>
    <w:multiLevelType w:val="hybridMultilevel"/>
    <w:tmpl w:val="2D824858"/>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595DC4"/>
    <w:multiLevelType w:val="hybridMultilevel"/>
    <w:tmpl w:val="D66C924E"/>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CF2585E"/>
    <w:multiLevelType w:val="hybridMultilevel"/>
    <w:tmpl w:val="14649CD2"/>
    <w:lvl w:ilvl="0" w:tplc="F30004E4">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3D29083B"/>
    <w:multiLevelType w:val="hybridMultilevel"/>
    <w:tmpl w:val="DA8A6104"/>
    <w:lvl w:ilvl="0" w:tplc="0419000F">
      <w:start w:val="3"/>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0B94138"/>
    <w:multiLevelType w:val="hybridMultilevel"/>
    <w:tmpl w:val="8800FDFA"/>
    <w:lvl w:ilvl="0" w:tplc="0E06708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46FF7582"/>
    <w:multiLevelType w:val="hybridMultilevel"/>
    <w:tmpl w:val="1C2048F8"/>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29" w15:restartNumberingAfterBreak="0">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B0F44BC"/>
    <w:multiLevelType w:val="hybridMultilevel"/>
    <w:tmpl w:val="430C72B4"/>
    <w:lvl w:ilvl="0" w:tplc="F22AF806">
      <w:start w:val="1"/>
      <w:numFmt w:val="bullet"/>
      <w:lvlText w:val="-"/>
      <w:lvlJc w:val="left"/>
      <w:pPr>
        <w:tabs>
          <w:tab w:val="num" w:pos="992"/>
        </w:tabs>
        <w:ind w:left="992"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7534C7"/>
    <w:multiLevelType w:val="hybridMultilevel"/>
    <w:tmpl w:val="C9F8CA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53B46E73"/>
    <w:multiLevelType w:val="multilevel"/>
    <w:tmpl w:val="4FBE98CC"/>
    <w:lvl w:ilvl="0">
      <w:start w:val="2"/>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sz w:val="28"/>
        <w:szCs w:val="28"/>
      </w:rPr>
    </w:lvl>
    <w:lvl w:ilvl="2">
      <w:start w:val="1"/>
      <w:numFmt w:val="decimal"/>
      <w:lvlText w:val="%1.%2.%3."/>
      <w:lvlJc w:val="left"/>
      <w:pPr>
        <w:ind w:left="1440" w:hanging="720"/>
      </w:pPr>
      <w:rPr>
        <w:rFonts w:ascii="Cambria" w:hAnsi="Cambria" w:cs="Cambria"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417370D"/>
    <w:multiLevelType w:val="hybridMultilevel"/>
    <w:tmpl w:val="9C98EB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AB804D2"/>
    <w:multiLevelType w:val="hybridMultilevel"/>
    <w:tmpl w:val="F784258C"/>
    <w:lvl w:ilvl="0" w:tplc="EBFE100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3156680"/>
    <w:multiLevelType w:val="hybridMultilevel"/>
    <w:tmpl w:val="42B800DA"/>
    <w:lvl w:ilvl="0" w:tplc="3CF84AE2">
      <w:start w:val="2"/>
      <w:numFmt w:val="decimal"/>
      <w:lvlText w:val="%1."/>
      <w:lvlJc w:val="left"/>
      <w:pPr>
        <w:tabs>
          <w:tab w:val="num" w:pos="990"/>
        </w:tabs>
        <w:ind w:left="990" w:hanging="360"/>
      </w:p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36" w15:restartNumberingAfterBreak="0">
    <w:nsid w:val="69F11873"/>
    <w:multiLevelType w:val="hybridMultilevel"/>
    <w:tmpl w:val="32C6209E"/>
    <w:lvl w:ilvl="0" w:tplc="28EC68E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15:restartNumberingAfterBreak="0">
    <w:nsid w:val="6A7A126F"/>
    <w:multiLevelType w:val="multilevel"/>
    <w:tmpl w:val="BB1EDE4C"/>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6AFB611A"/>
    <w:multiLevelType w:val="hybridMultilevel"/>
    <w:tmpl w:val="D6D08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E3A03D8"/>
    <w:multiLevelType w:val="hybridMultilevel"/>
    <w:tmpl w:val="E9E6BFE0"/>
    <w:lvl w:ilvl="0" w:tplc="0474232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1" w15:restartNumberingAfterBreak="0">
    <w:nsid w:val="6E451ACB"/>
    <w:multiLevelType w:val="hybridMultilevel"/>
    <w:tmpl w:val="0D6EAC22"/>
    <w:lvl w:ilvl="0" w:tplc="39722ABC">
      <w:start w:val="1"/>
      <w:numFmt w:val="decimal"/>
      <w:lvlText w:val="2.1.%1"/>
      <w:lvlJc w:val="left"/>
      <w:pPr>
        <w:tabs>
          <w:tab w:val="num" w:pos="2340"/>
        </w:tabs>
        <w:ind w:left="2340" w:hanging="360"/>
      </w:pPr>
      <w:rPr>
        <w:rFonts w:hint="default"/>
      </w:rPr>
    </w:lvl>
    <w:lvl w:ilvl="1" w:tplc="B89A5BB0">
      <w:start w:val="1"/>
      <w:numFmt w:val="none"/>
      <w:pStyle w:val="2"/>
      <w:lvlText w:val="2.1."/>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FE62A9F"/>
    <w:multiLevelType w:val="hybridMultilevel"/>
    <w:tmpl w:val="95C883EA"/>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09D19CB"/>
    <w:multiLevelType w:val="hybridMultilevel"/>
    <w:tmpl w:val="62CC9F36"/>
    <w:lvl w:ilvl="0" w:tplc="9A2E5DC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CD5B9E"/>
    <w:multiLevelType w:val="hybridMultilevel"/>
    <w:tmpl w:val="1A6C2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A654F15"/>
    <w:multiLevelType w:val="multilevel"/>
    <w:tmpl w:val="61BE4034"/>
    <w:lvl w:ilvl="0">
      <w:start w:val="2"/>
      <w:numFmt w:val="decimal"/>
      <w:lvlText w:val="%1."/>
      <w:lvlJc w:val="left"/>
      <w:pPr>
        <w:ind w:left="360" w:hanging="360"/>
      </w:pPr>
      <w:rPr>
        <w:rFonts w:hint="default"/>
        <w:color w:val="000000"/>
      </w:rPr>
    </w:lvl>
    <w:lvl w:ilvl="1">
      <w:start w:val="8"/>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46" w15:restartNumberingAfterBreak="0">
    <w:nsid w:val="7D7832CE"/>
    <w:multiLevelType w:val="hybridMultilevel"/>
    <w:tmpl w:val="F946965E"/>
    <w:lvl w:ilvl="0" w:tplc="2A94DC24">
      <w:start w:val="1"/>
      <w:numFmt w:val="decimal"/>
      <w:lvlText w:val="%1."/>
      <w:lvlJc w:val="left"/>
      <w:pPr>
        <w:tabs>
          <w:tab w:val="num" w:pos="2820"/>
        </w:tabs>
        <w:ind w:left="2820" w:hanging="138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13"/>
  </w:num>
  <w:num w:numId="11">
    <w:abstractNumId w:val="25"/>
  </w:num>
  <w:num w:numId="12">
    <w:abstractNumId w:val="33"/>
  </w:num>
  <w:num w:numId="13">
    <w:abstractNumId w:val="38"/>
  </w:num>
  <w:num w:numId="14">
    <w:abstractNumId w:val="7"/>
  </w:num>
  <w:num w:numId="15">
    <w:abstractNumId w:val="6"/>
  </w:num>
  <w:num w:numId="16">
    <w:abstractNumId w:val="4"/>
  </w:num>
  <w:num w:numId="17">
    <w:abstractNumId w:val="19"/>
  </w:num>
  <w:num w:numId="18">
    <w:abstractNumId w:val="32"/>
  </w:num>
  <w:num w:numId="19">
    <w:abstractNumId w:val="21"/>
  </w:num>
  <w:num w:numId="20">
    <w:abstractNumId w:val="31"/>
  </w:num>
  <w:num w:numId="21">
    <w:abstractNumId w:val="39"/>
  </w:num>
  <w:num w:numId="22">
    <w:abstractNumId w:val="0"/>
  </w:num>
  <w:num w:numId="23">
    <w:abstractNumId w:val="29"/>
  </w:num>
  <w:num w:numId="24">
    <w:abstractNumId w:val="1"/>
  </w:num>
  <w:num w:numId="25">
    <w:abstractNumId w:val="2"/>
  </w:num>
  <w:num w:numId="26">
    <w:abstractNumId w:val="20"/>
  </w:num>
  <w:num w:numId="27">
    <w:abstractNumId w:val="12"/>
  </w:num>
  <w:num w:numId="28">
    <w:abstractNumId w:val="45"/>
  </w:num>
  <w:num w:numId="29">
    <w:abstractNumId w:val="11"/>
  </w:num>
  <w:num w:numId="30">
    <w:abstractNumId w:val="24"/>
  </w:num>
  <w:num w:numId="31">
    <w:abstractNumId w:val="5"/>
  </w:num>
  <w:num w:numId="32">
    <w:abstractNumId w:val="15"/>
  </w:num>
  <w:num w:numId="33">
    <w:abstractNumId w:val="9"/>
  </w:num>
  <w:num w:numId="34">
    <w:abstractNumId w:val="36"/>
  </w:num>
  <w:num w:numId="35">
    <w:abstractNumId w:val="10"/>
  </w:num>
  <w:num w:numId="36">
    <w:abstractNumId w:val="43"/>
  </w:num>
  <w:num w:numId="37">
    <w:abstractNumId w:val="22"/>
  </w:num>
  <w:num w:numId="38">
    <w:abstractNumId w:val="23"/>
  </w:num>
  <w:num w:numId="39">
    <w:abstractNumId w:val="30"/>
  </w:num>
  <w:num w:numId="40">
    <w:abstractNumId w:val="42"/>
  </w:num>
  <w:num w:numId="41">
    <w:abstractNumId w:val="41"/>
  </w:num>
  <w:num w:numId="42">
    <w:abstractNumId w:val="27"/>
  </w:num>
  <w:num w:numId="43">
    <w:abstractNumId w:val="18"/>
  </w:num>
  <w:num w:numId="44">
    <w:abstractNumId w:val="8"/>
  </w:num>
  <w:num w:numId="45">
    <w:abstractNumId w:val="16"/>
  </w:num>
  <w:num w:numId="46">
    <w:abstractNumId w:val="47"/>
  </w:num>
  <w:num w:numId="47">
    <w:abstractNumId w:val="37"/>
  </w:num>
  <w:num w:numId="48">
    <w:abstractNumId w:val="4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27"/>
    <w:rsid w:val="002C3D3C"/>
    <w:rsid w:val="004E77CC"/>
    <w:rsid w:val="005F08D2"/>
    <w:rsid w:val="008D3DDD"/>
    <w:rsid w:val="00953B27"/>
    <w:rsid w:val="00AC0B0D"/>
    <w:rsid w:val="00D2758C"/>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DD1A2C-0631-4922-9853-7E904AB2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C3D3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C3D3C"/>
    <w:pPr>
      <w:jc w:val="center"/>
      <w:outlineLvl w:val="0"/>
    </w:pPr>
    <w:rPr>
      <w:rFonts w:cs="Arial"/>
      <w:b/>
      <w:bCs/>
      <w:kern w:val="32"/>
      <w:sz w:val="32"/>
      <w:szCs w:val="32"/>
    </w:rPr>
  </w:style>
  <w:style w:type="paragraph" w:styleId="20">
    <w:name w:val="heading 2"/>
    <w:aliases w:val="!Разделы документа"/>
    <w:basedOn w:val="a"/>
    <w:link w:val="21"/>
    <w:qFormat/>
    <w:rsid w:val="002C3D3C"/>
    <w:pPr>
      <w:jc w:val="center"/>
      <w:outlineLvl w:val="1"/>
    </w:pPr>
    <w:rPr>
      <w:rFonts w:cs="Arial"/>
      <w:b/>
      <w:bCs/>
      <w:iCs/>
      <w:sz w:val="30"/>
      <w:szCs w:val="28"/>
    </w:rPr>
  </w:style>
  <w:style w:type="paragraph" w:styleId="3">
    <w:name w:val="heading 3"/>
    <w:aliases w:val="!Главы документа"/>
    <w:basedOn w:val="a"/>
    <w:link w:val="30"/>
    <w:qFormat/>
    <w:rsid w:val="002C3D3C"/>
    <w:pPr>
      <w:outlineLvl w:val="2"/>
    </w:pPr>
    <w:rPr>
      <w:rFonts w:cs="Arial"/>
      <w:b/>
      <w:bCs/>
      <w:sz w:val="28"/>
      <w:szCs w:val="26"/>
    </w:rPr>
  </w:style>
  <w:style w:type="paragraph" w:styleId="4">
    <w:name w:val="heading 4"/>
    <w:aliases w:val="!Параграфы/Статьи документа"/>
    <w:basedOn w:val="a"/>
    <w:link w:val="40"/>
    <w:qFormat/>
    <w:rsid w:val="002C3D3C"/>
    <w:pPr>
      <w:outlineLvl w:val="3"/>
    </w:pPr>
    <w:rPr>
      <w:b/>
      <w:bCs/>
      <w:sz w:val="26"/>
      <w:szCs w:val="28"/>
    </w:rPr>
  </w:style>
  <w:style w:type="paragraph" w:styleId="5">
    <w:name w:val="heading 5"/>
    <w:basedOn w:val="a"/>
    <w:next w:val="a"/>
    <w:link w:val="50"/>
    <w:semiHidden/>
    <w:unhideWhenUsed/>
    <w:qFormat/>
    <w:rsid w:val="002C3D3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2C3D3C"/>
    <w:pPr>
      <w:spacing w:before="240" w:after="60"/>
      <w:outlineLvl w:val="5"/>
    </w:pPr>
    <w:rPr>
      <w:rFonts w:ascii="Calibri" w:hAnsi="Calibri"/>
      <w:b/>
      <w:bCs/>
    </w:rPr>
  </w:style>
  <w:style w:type="paragraph" w:styleId="9">
    <w:name w:val="heading 9"/>
    <w:basedOn w:val="a"/>
    <w:next w:val="a"/>
    <w:link w:val="90"/>
    <w:uiPriority w:val="99"/>
    <w:qFormat/>
    <w:rsid w:val="002C3D3C"/>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2C3D3C"/>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2C3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C3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C3D3C"/>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2C3D3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2C3D3C"/>
    <w:rPr>
      <w:rFonts w:ascii="Calibri" w:eastAsia="Times New Roman" w:hAnsi="Calibri" w:cs="Times New Roman"/>
      <w:b/>
      <w:bCs/>
      <w:sz w:val="24"/>
      <w:szCs w:val="24"/>
      <w:lang w:eastAsia="ru-RU"/>
    </w:rPr>
  </w:style>
  <w:style w:type="character" w:customStyle="1" w:styleId="90">
    <w:name w:val="Заголовок 9 Знак"/>
    <w:basedOn w:val="a0"/>
    <w:link w:val="9"/>
    <w:uiPriority w:val="99"/>
    <w:rsid w:val="002C3D3C"/>
    <w:rPr>
      <w:rFonts w:ascii="Cambria" w:eastAsia="Times New Roman" w:hAnsi="Cambria" w:cs="Times New Roman"/>
      <w:sz w:val="24"/>
      <w:szCs w:val="24"/>
      <w:lang w:eastAsia="ru-RU"/>
    </w:rPr>
  </w:style>
  <w:style w:type="paragraph" w:customStyle="1" w:styleId="11">
    <w:name w:val="1"/>
    <w:basedOn w:val="a"/>
    <w:uiPriority w:val="99"/>
    <w:rsid w:val="002C3D3C"/>
    <w:pPr>
      <w:spacing w:after="160" w:line="240" w:lineRule="exact"/>
    </w:pPr>
    <w:rPr>
      <w:rFonts w:ascii="Verdana" w:hAnsi="Verdana" w:cs="Verdana"/>
      <w:lang w:val="en-US" w:eastAsia="en-US"/>
    </w:rPr>
  </w:style>
  <w:style w:type="paragraph" w:styleId="a3">
    <w:name w:val="Body Text"/>
    <w:basedOn w:val="a"/>
    <w:link w:val="a4"/>
    <w:uiPriority w:val="99"/>
    <w:rsid w:val="002C3D3C"/>
    <w:pPr>
      <w:spacing w:line="360" w:lineRule="exact"/>
    </w:pPr>
  </w:style>
  <w:style w:type="character" w:customStyle="1" w:styleId="a4">
    <w:name w:val="Основной текст Знак"/>
    <w:basedOn w:val="a0"/>
    <w:link w:val="a3"/>
    <w:uiPriority w:val="99"/>
    <w:rsid w:val="002C3D3C"/>
    <w:rPr>
      <w:rFonts w:ascii="Arial" w:eastAsia="Times New Roman" w:hAnsi="Arial" w:cs="Times New Roman"/>
      <w:sz w:val="24"/>
      <w:szCs w:val="24"/>
      <w:lang w:eastAsia="ru-RU"/>
    </w:rPr>
  </w:style>
  <w:style w:type="paragraph" w:customStyle="1" w:styleId="ConsPlusNormal">
    <w:name w:val="ConsPlusNormal"/>
    <w:link w:val="ConsPlusNormal0"/>
    <w:rsid w:val="002C3D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C3D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C3D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Title"/>
    <w:basedOn w:val="a"/>
    <w:link w:val="a6"/>
    <w:uiPriority w:val="99"/>
    <w:qFormat/>
    <w:rsid w:val="002C3D3C"/>
    <w:pPr>
      <w:widowControl w:val="0"/>
      <w:adjustRightInd w:val="0"/>
      <w:jc w:val="center"/>
    </w:pPr>
    <w:rPr>
      <w:rFonts w:ascii="Cambria" w:hAnsi="Cambria"/>
      <w:b/>
      <w:bCs/>
      <w:kern w:val="28"/>
      <w:sz w:val="32"/>
      <w:szCs w:val="32"/>
    </w:rPr>
  </w:style>
  <w:style w:type="character" w:customStyle="1" w:styleId="a6">
    <w:name w:val="Название Знак"/>
    <w:basedOn w:val="a0"/>
    <w:link w:val="a5"/>
    <w:uiPriority w:val="99"/>
    <w:rsid w:val="002C3D3C"/>
    <w:rPr>
      <w:rFonts w:ascii="Cambria" w:eastAsia="Times New Roman" w:hAnsi="Cambria" w:cs="Times New Roman"/>
      <w:b/>
      <w:bCs/>
      <w:kern w:val="28"/>
      <w:sz w:val="32"/>
      <w:szCs w:val="32"/>
      <w:lang w:eastAsia="ru-RU"/>
    </w:rPr>
  </w:style>
  <w:style w:type="paragraph" w:styleId="a7">
    <w:name w:val="Balloon Text"/>
    <w:basedOn w:val="a"/>
    <w:link w:val="a8"/>
    <w:uiPriority w:val="99"/>
    <w:semiHidden/>
    <w:rsid w:val="002C3D3C"/>
    <w:rPr>
      <w:rFonts w:ascii="Tahoma" w:hAnsi="Tahoma"/>
      <w:sz w:val="16"/>
      <w:szCs w:val="16"/>
    </w:rPr>
  </w:style>
  <w:style w:type="character" w:customStyle="1" w:styleId="a8">
    <w:name w:val="Текст выноски Знак"/>
    <w:basedOn w:val="a0"/>
    <w:link w:val="a7"/>
    <w:uiPriority w:val="99"/>
    <w:semiHidden/>
    <w:rsid w:val="002C3D3C"/>
    <w:rPr>
      <w:rFonts w:ascii="Tahoma" w:eastAsia="Times New Roman" w:hAnsi="Tahoma" w:cs="Times New Roman"/>
      <w:sz w:val="16"/>
      <w:szCs w:val="16"/>
      <w:lang w:eastAsia="ru-RU"/>
    </w:rPr>
  </w:style>
  <w:style w:type="paragraph" w:customStyle="1" w:styleId="ConsNonformat">
    <w:name w:val="ConsNonformat"/>
    <w:uiPriority w:val="99"/>
    <w:rsid w:val="002C3D3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styleId="a9">
    <w:name w:val="Table Grid"/>
    <w:basedOn w:val="a1"/>
    <w:rsid w:val="002C3D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2C3D3C"/>
    <w:pPr>
      <w:spacing w:after="120"/>
      <w:ind w:left="360"/>
    </w:pPr>
  </w:style>
  <w:style w:type="character" w:customStyle="1" w:styleId="ab">
    <w:name w:val="Основной текст с отступом Знак"/>
    <w:basedOn w:val="a0"/>
    <w:link w:val="aa"/>
    <w:uiPriority w:val="99"/>
    <w:rsid w:val="002C3D3C"/>
    <w:rPr>
      <w:rFonts w:ascii="Arial" w:eastAsia="Times New Roman" w:hAnsi="Arial" w:cs="Times New Roman"/>
      <w:sz w:val="24"/>
      <w:szCs w:val="24"/>
      <w:lang w:eastAsia="ru-RU"/>
    </w:rPr>
  </w:style>
  <w:style w:type="paragraph" w:styleId="22">
    <w:name w:val="Body Text 2"/>
    <w:basedOn w:val="a"/>
    <w:link w:val="23"/>
    <w:uiPriority w:val="99"/>
    <w:rsid w:val="002C3D3C"/>
    <w:pPr>
      <w:spacing w:after="120" w:line="480" w:lineRule="auto"/>
    </w:pPr>
  </w:style>
  <w:style w:type="character" w:customStyle="1" w:styleId="23">
    <w:name w:val="Основной текст 2 Знак"/>
    <w:basedOn w:val="a0"/>
    <w:link w:val="22"/>
    <w:uiPriority w:val="99"/>
    <w:rsid w:val="002C3D3C"/>
    <w:rPr>
      <w:rFonts w:ascii="Arial" w:eastAsia="Times New Roman" w:hAnsi="Arial" w:cs="Times New Roman"/>
      <w:sz w:val="24"/>
      <w:szCs w:val="24"/>
      <w:lang w:eastAsia="ru-RU"/>
    </w:rPr>
  </w:style>
  <w:style w:type="paragraph" w:customStyle="1" w:styleId="12">
    <w:name w:val="Знак1"/>
    <w:basedOn w:val="a"/>
    <w:uiPriority w:val="99"/>
    <w:rsid w:val="002C3D3C"/>
    <w:pPr>
      <w:spacing w:after="160" w:line="240" w:lineRule="exact"/>
    </w:pPr>
    <w:rPr>
      <w:lang w:val="en-US" w:eastAsia="en-US"/>
    </w:rPr>
  </w:style>
  <w:style w:type="paragraph" w:customStyle="1" w:styleId="Style18">
    <w:name w:val="Style18"/>
    <w:basedOn w:val="a"/>
    <w:uiPriority w:val="99"/>
    <w:rsid w:val="002C3D3C"/>
    <w:pPr>
      <w:widowControl w:val="0"/>
      <w:adjustRightInd w:val="0"/>
    </w:pPr>
  </w:style>
  <w:style w:type="paragraph" w:customStyle="1" w:styleId="Style19">
    <w:name w:val="Style19"/>
    <w:basedOn w:val="a"/>
    <w:uiPriority w:val="99"/>
    <w:rsid w:val="002C3D3C"/>
    <w:pPr>
      <w:widowControl w:val="0"/>
      <w:adjustRightInd w:val="0"/>
      <w:spacing w:line="326" w:lineRule="exact"/>
      <w:ind w:firstLine="701"/>
    </w:pPr>
  </w:style>
  <w:style w:type="paragraph" w:customStyle="1" w:styleId="Style20">
    <w:name w:val="Style20"/>
    <w:basedOn w:val="a"/>
    <w:uiPriority w:val="99"/>
    <w:rsid w:val="002C3D3C"/>
    <w:pPr>
      <w:widowControl w:val="0"/>
      <w:adjustRightInd w:val="0"/>
      <w:spacing w:line="328" w:lineRule="exact"/>
      <w:ind w:firstLine="850"/>
    </w:pPr>
  </w:style>
  <w:style w:type="paragraph" w:customStyle="1" w:styleId="Style22">
    <w:name w:val="Style22"/>
    <w:basedOn w:val="a"/>
    <w:uiPriority w:val="99"/>
    <w:rsid w:val="002C3D3C"/>
    <w:pPr>
      <w:widowControl w:val="0"/>
      <w:adjustRightInd w:val="0"/>
      <w:spacing w:line="325" w:lineRule="exact"/>
      <w:ind w:firstLine="566"/>
    </w:pPr>
  </w:style>
  <w:style w:type="paragraph" w:customStyle="1" w:styleId="Style23">
    <w:name w:val="Style23"/>
    <w:basedOn w:val="a"/>
    <w:uiPriority w:val="99"/>
    <w:rsid w:val="002C3D3C"/>
    <w:pPr>
      <w:widowControl w:val="0"/>
      <w:adjustRightInd w:val="0"/>
      <w:spacing w:line="322" w:lineRule="exact"/>
      <w:ind w:firstLine="638"/>
    </w:pPr>
  </w:style>
  <w:style w:type="paragraph" w:customStyle="1" w:styleId="Style21">
    <w:name w:val="Style21"/>
    <w:basedOn w:val="a"/>
    <w:uiPriority w:val="99"/>
    <w:rsid w:val="002C3D3C"/>
    <w:pPr>
      <w:widowControl w:val="0"/>
      <w:adjustRightInd w:val="0"/>
      <w:jc w:val="center"/>
    </w:pPr>
  </w:style>
  <w:style w:type="paragraph" w:customStyle="1" w:styleId="Style25">
    <w:name w:val="Style25"/>
    <w:basedOn w:val="a"/>
    <w:uiPriority w:val="99"/>
    <w:rsid w:val="002C3D3C"/>
    <w:pPr>
      <w:widowControl w:val="0"/>
      <w:adjustRightInd w:val="0"/>
      <w:spacing w:line="358" w:lineRule="exact"/>
      <w:ind w:firstLine="677"/>
    </w:pPr>
  </w:style>
  <w:style w:type="character" w:customStyle="1" w:styleId="FontStyle37">
    <w:name w:val="Font Style37"/>
    <w:uiPriority w:val="99"/>
    <w:rsid w:val="002C3D3C"/>
    <w:rPr>
      <w:rFonts w:ascii="Times New Roman" w:hAnsi="Times New Roman" w:cs="Times New Roman"/>
      <w:sz w:val="26"/>
      <w:szCs w:val="26"/>
    </w:rPr>
  </w:style>
  <w:style w:type="character" w:customStyle="1" w:styleId="FontStyle39">
    <w:name w:val="Font Style39"/>
    <w:uiPriority w:val="99"/>
    <w:rsid w:val="002C3D3C"/>
    <w:rPr>
      <w:rFonts w:ascii="Times New Roman" w:hAnsi="Times New Roman" w:cs="Times New Roman"/>
      <w:b/>
      <w:bCs/>
      <w:sz w:val="26"/>
      <w:szCs w:val="26"/>
    </w:rPr>
  </w:style>
  <w:style w:type="character" w:customStyle="1" w:styleId="FontStyle35">
    <w:name w:val="Font Style35"/>
    <w:uiPriority w:val="99"/>
    <w:rsid w:val="002C3D3C"/>
    <w:rPr>
      <w:rFonts w:ascii="Times New Roman" w:hAnsi="Times New Roman" w:cs="Times New Roman"/>
      <w:b/>
      <w:bCs/>
      <w:spacing w:val="-20"/>
      <w:sz w:val="28"/>
      <w:szCs w:val="28"/>
    </w:rPr>
  </w:style>
  <w:style w:type="paragraph" w:styleId="24">
    <w:name w:val="Body Text Indent 2"/>
    <w:basedOn w:val="a"/>
    <w:link w:val="25"/>
    <w:uiPriority w:val="99"/>
    <w:rsid w:val="002C3D3C"/>
    <w:pPr>
      <w:spacing w:after="120" w:line="480" w:lineRule="auto"/>
      <w:ind w:left="360"/>
    </w:pPr>
  </w:style>
  <w:style w:type="character" w:customStyle="1" w:styleId="25">
    <w:name w:val="Основной текст с отступом 2 Знак"/>
    <w:basedOn w:val="a0"/>
    <w:link w:val="24"/>
    <w:uiPriority w:val="99"/>
    <w:rsid w:val="002C3D3C"/>
    <w:rPr>
      <w:rFonts w:ascii="Arial" w:eastAsia="Times New Roman" w:hAnsi="Arial" w:cs="Times New Roman"/>
      <w:sz w:val="24"/>
      <w:szCs w:val="24"/>
      <w:lang w:eastAsia="ru-RU"/>
    </w:rPr>
  </w:style>
  <w:style w:type="paragraph" w:customStyle="1" w:styleId="ConsNormal">
    <w:name w:val="ConsNormal"/>
    <w:link w:val="ConsNormal0"/>
    <w:uiPriority w:val="99"/>
    <w:rsid w:val="002C3D3C"/>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2C3D3C"/>
    <w:rPr>
      <w:rFonts w:ascii="Arial" w:eastAsia="Times New Roman" w:hAnsi="Arial" w:cs="Arial"/>
      <w:sz w:val="20"/>
      <w:szCs w:val="20"/>
      <w:lang w:eastAsia="ru-RU"/>
    </w:rPr>
  </w:style>
  <w:style w:type="paragraph" w:customStyle="1" w:styleId="BodyTextIndent21">
    <w:name w:val="Body Text Indent 21"/>
    <w:basedOn w:val="a"/>
    <w:uiPriority w:val="99"/>
    <w:rsid w:val="002C3D3C"/>
    <w:pPr>
      <w:widowControl w:val="0"/>
      <w:overflowPunct w:val="0"/>
      <w:adjustRightInd w:val="0"/>
      <w:spacing w:line="360" w:lineRule="auto"/>
      <w:ind w:firstLine="851"/>
    </w:pPr>
    <w:rPr>
      <w:sz w:val="28"/>
      <w:szCs w:val="28"/>
    </w:rPr>
  </w:style>
  <w:style w:type="paragraph" w:customStyle="1" w:styleId="font5">
    <w:name w:val="font5"/>
    <w:basedOn w:val="a"/>
    <w:uiPriority w:val="99"/>
    <w:rsid w:val="002C3D3C"/>
    <w:pPr>
      <w:spacing w:before="100" w:beforeAutospacing="1" w:after="100" w:afterAutospacing="1"/>
    </w:pPr>
    <w:rPr>
      <w:b/>
      <w:bCs/>
      <w:sz w:val="28"/>
      <w:szCs w:val="28"/>
    </w:rPr>
  </w:style>
  <w:style w:type="paragraph" w:customStyle="1" w:styleId="26">
    <w:name w:val="заголовок 2"/>
    <w:basedOn w:val="a"/>
    <w:next w:val="a"/>
    <w:uiPriority w:val="99"/>
    <w:rsid w:val="002C3D3C"/>
    <w:pPr>
      <w:keepNext/>
      <w:widowControl w:val="0"/>
    </w:pPr>
    <w:rPr>
      <w:sz w:val="28"/>
      <w:szCs w:val="28"/>
    </w:rPr>
  </w:style>
  <w:style w:type="character" w:customStyle="1" w:styleId="ac">
    <w:name w:val="Основной шрифт"/>
    <w:uiPriority w:val="99"/>
    <w:rsid w:val="002C3D3C"/>
  </w:style>
  <w:style w:type="paragraph" w:styleId="ad">
    <w:name w:val="header"/>
    <w:aliases w:val="ВерхКолонтитул"/>
    <w:basedOn w:val="a"/>
    <w:link w:val="ae"/>
    <w:uiPriority w:val="99"/>
    <w:rsid w:val="002C3D3C"/>
    <w:pPr>
      <w:tabs>
        <w:tab w:val="center" w:pos="4153"/>
        <w:tab w:val="right" w:pos="8306"/>
      </w:tabs>
    </w:pPr>
  </w:style>
  <w:style w:type="character" w:customStyle="1" w:styleId="ae">
    <w:name w:val="Верхний колонтитул Знак"/>
    <w:aliases w:val="ВерхКолонтитул Знак"/>
    <w:basedOn w:val="a0"/>
    <w:link w:val="ad"/>
    <w:uiPriority w:val="99"/>
    <w:rsid w:val="002C3D3C"/>
    <w:rPr>
      <w:rFonts w:ascii="Arial" w:eastAsia="Times New Roman" w:hAnsi="Arial" w:cs="Times New Roman"/>
      <w:sz w:val="24"/>
      <w:szCs w:val="24"/>
      <w:lang w:eastAsia="ru-RU"/>
    </w:rPr>
  </w:style>
  <w:style w:type="character" w:customStyle="1" w:styleId="af">
    <w:name w:val="Обычный (веб) Знак"/>
    <w:link w:val="af0"/>
    <w:uiPriority w:val="99"/>
    <w:locked/>
    <w:rsid w:val="002C3D3C"/>
    <w:rPr>
      <w:sz w:val="24"/>
      <w:szCs w:val="24"/>
    </w:rPr>
  </w:style>
  <w:style w:type="paragraph" w:styleId="af0">
    <w:name w:val="Normal (Web)"/>
    <w:basedOn w:val="a"/>
    <w:link w:val="af"/>
    <w:uiPriority w:val="99"/>
    <w:rsid w:val="002C3D3C"/>
    <w:pPr>
      <w:spacing w:before="100" w:beforeAutospacing="1" w:after="100" w:afterAutospacing="1"/>
    </w:pPr>
    <w:rPr>
      <w:rFonts w:asciiTheme="minorHAnsi" w:eastAsiaTheme="minorHAnsi" w:hAnsiTheme="minorHAnsi" w:cstheme="minorBidi"/>
      <w:lang w:eastAsia="en-US"/>
    </w:rPr>
  </w:style>
  <w:style w:type="character" w:styleId="af1">
    <w:name w:val="page number"/>
    <w:uiPriority w:val="99"/>
    <w:rsid w:val="002C3D3C"/>
  </w:style>
  <w:style w:type="paragraph" w:styleId="af2">
    <w:name w:val="footer"/>
    <w:basedOn w:val="a"/>
    <w:link w:val="af3"/>
    <w:uiPriority w:val="99"/>
    <w:rsid w:val="002C3D3C"/>
    <w:pPr>
      <w:tabs>
        <w:tab w:val="center" w:pos="4677"/>
        <w:tab w:val="right" w:pos="9355"/>
      </w:tabs>
    </w:pPr>
  </w:style>
  <w:style w:type="character" w:customStyle="1" w:styleId="af3">
    <w:name w:val="Нижний колонтитул Знак"/>
    <w:basedOn w:val="a0"/>
    <w:link w:val="af2"/>
    <w:uiPriority w:val="99"/>
    <w:rsid w:val="002C3D3C"/>
    <w:rPr>
      <w:rFonts w:ascii="Arial" w:eastAsia="Times New Roman" w:hAnsi="Arial" w:cs="Times New Roman"/>
      <w:sz w:val="24"/>
      <w:szCs w:val="24"/>
      <w:lang w:eastAsia="ru-RU"/>
    </w:rPr>
  </w:style>
  <w:style w:type="paragraph" w:customStyle="1" w:styleId="ConsTitle">
    <w:name w:val="ConsTitle"/>
    <w:uiPriority w:val="99"/>
    <w:rsid w:val="002C3D3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4">
    <w:name w:val="Strong"/>
    <w:uiPriority w:val="99"/>
    <w:qFormat/>
    <w:rsid w:val="002C3D3C"/>
    <w:rPr>
      <w:b/>
      <w:bCs/>
    </w:rPr>
  </w:style>
  <w:style w:type="paragraph" w:styleId="HTML">
    <w:name w:val="HTML Preformatted"/>
    <w:basedOn w:val="a"/>
    <w:link w:val="HTML0"/>
    <w:uiPriority w:val="99"/>
    <w:rsid w:val="002C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2C3D3C"/>
    <w:rPr>
      <w:rFonts w:ascii="Courier New" w:eastAsia="Times New Roman" w:hAnsi="Courier New" w:cs="Times New Roman"/>
      <w:sz w:val="24"/>
      <w:szCs w:val="24"/>
      <w:lang w:eastAsia="ru-RU"/>
    </w:rPr>
  </w:style>
  <w:style w:type="paragraph" w:customStyle="1" w:styleId="af5">
    <w:name w:val="Знак"/>
    <w:basedOn w:val="a"/>
    <w:next w:val="a"/>
    <w:uiPriority w:val="99"/>
    <w:semiHidden/>
    <w:rsid w:val="002C3D3C"/>
    <w:pPr>
      <w:spacing w:after="160" w:line="240" w:lineRule="exact"/>
    </w:pPr>
    <w:rPr>
      <w:rFonts w:cs="Arial"/>
      <w:lang w:val="en-US" w:eastAsia="en-US"/>
    </w:rPr>
  </w:style>
  <w:style w:type="paragraph" w:customStyle="1" w:styleId="Heading">
    <w:name w:val="Heading"/>
    <w:uiPriority w:val="99"/>
    <w:rsid w:val="002C3D3C"/>
    <w:pPr>
      <w:widowControl w:val="0"/>
      <w:autoSpaceDE w:val="0"/>
      <w:autoSpaceDN w:val="0"/>
      <w:adjustRightInd w:val="0"/>
      <w:spacing w:after="0" w:line="240" w:lineRule="auto"/>
    </w:pPr>
    <w:rPr>
      <w:rFonts w:ascii="Arial" w:eastAsia="Times New Roman" w:hAnsi="Arial" w:cs="Arial"/>
      <w:b/>
      <w:bCs/>
      <w:lang w:eastAsia="ru-RU"/>
    </w:rPr>
  </w:style>
  <w:style w:type="paragraph" w:styleId="af6">
    <w:name w:val="Document Map"/>
    <w:basedOn w:val="a"/>
    <w:link w:val="af7"/>
    <w:uiPriority w:val="99"/>
    <w:semiHidden/>
    <w:rsid w:val="002C3D3C"/>
    <w:pPr>
      <w:shd w:val="clear" w:color="auto" w:fill="000080"/>
    </w:pPr>
    <w:rPr>
      <w:rFonts w:ascii="Tahoma" w:hAnsi="Tahoma"/>
      <w:sz w:val="16"/>
      <w:szCs w:val="16"/>
    </w:rPr>
  </w:style>
  <w:style w:type="character" w:customStyle="1" w:styleId="af7">
    <w:name w:val="Схема документа Знак"/>
    <w:basedOn w:val="a0"/>
    <w:link w:val="af6"/>
    <w:uiPriority w:val="99"/>
    <w:semiHidden/>
    <w:rsid w:val="002C3D3C"/>
    <w:rPr>
      <w:rFonts w:ascii="Tahoma" w:eastAsia="Times New Roman" w:hAnsi="Tahoma" w:cs="Times New Roman"/>
      <w:sz w:val="16"/>
      <w:szCs w:val="16"/>
      <w:shd w:val="clear" w:color="auto" w:fill="000080"/>
      <w:lang w:eastAsia="ru-RU"/>
    </w:rPr>
  </w:style>
  <w:style w:type="character" w:styleId="af8">
    <w:name w:val="line number"/>
    <w:uiPriority w:val="99"/>
    <w:semiHidden/>
    <w:rsid w:val="002C3D3C"/>
  </w:style>
  <w:style w:type="paragraph" w:styleId="af9">
    <w:name w:val="No Spacing"/>
    <w:qFormat/>
    <w:rsid w:val="002C3D3C"/>
    <w:pPr>
      <w:autoSpaceDE w:val="0"/>
      <w:autoSpaceDN w:val="0"/>
      <w:spacing w:after="0" w:line="240" w:lineRule="auto"/>
    </w:pPr>
    <w:rPr>
      <w:rFonts w:ascii="Times New Roman" w:eastAsia="Times New Roman" w:hAnsi="Times New Roman" w:cs="Times New Roman"/>
      <w:sz w:val="20"/>
      <w:szCs w:val="20"/>
      <w:lang w:eastAsia="ru-RU"/>
    </w:rPr>
  </w:style>
  <w:style w:type="character" w:styleId="afa">
    <w:name w:val="Hyperlink"/>
    <w:basedOn w:val="a0"/>
    <w:rsid w:val="002C3D3C"/>
    <w:rPr>
      <w:color w:val="0000FF"/>
      <w:u w:val="none"/>
    </w:rPr>
  </w:style>
  <w:style w:type="character" w:customStyle="1" w:styleId="WW8Num10z0">
    <w:name w:val="WW8Num10z0"/>
    <w:rsid w:val="002C3D3C"/>
    <w:rPr>
      <w:rFonts w:ascii="Symbol" w:hAnsi="Symbol" w:cs="OpenSymbol"/>
    </w:rPr>
  </w:style>
  <w:style w:type="character" w:customStyle="1" w:styleId="ConsPlusNormal0">
    <w:name w:val="ConsPlusNormal Знак"/>
    <w:link w:val="ConsPlusNormal"/>
    <w:rsid w:val="002C3D3C"/>
    <w:rPr>
      <w:rFonts w:ascii="Arial" w:eastAsia="Times New Roman" w:hAnsi="Arial" w:cs="Arial"/>
      <w:sz w:val="20"/>
      <w:szCs w:val="20"/>
      <w:lang w:eastAsia="ru-RU"/>
    </w:rPr>
  </w:style>
  <w:style w:type="paragraph" w:customStyle="1" w:styleId="afb">
    <w:name w:val="Стиль пункта схемы"/>
    <w:basedOn w:val="a"/>
    <w:link w:val="afc"/>
    <w:rsid w:val="002C3D3C"/>
    <w:pPr>
      <w:suppressAutoHyphens/>
      <w:spacing w:line="360" w:lineRule="auto"/>
      <w:ind w:firstLine="680"/>
    </w:pPr>
    <w:rPr>
      <w:sz w:val="28"/>
      <w:szCs w:val="28"/>
      <w:lang w:eastAsia="ar-SA"/>
    </w:rPr>
  </w:style>
  <w:style w:type="character" w:customStyle="1" w:styleId="afc">
    <w:name w:val="Стиль пункта схемы Знак"/>
    <w:link w:val="afb"/>
    <w:locked/>
    <w:rsid w:val="002C3D3C"/>
    <w:rPr>
      <w:rFonts w:ascii="Arial" w:eastAsia="Times New Roman" w:hAnsi="Arial" w:cs="Times New Roman"/>
      <w:sz w:val="28"/>
      <w:szCs w:val="28"/>
      <w:lang w:eastAsia="ar-SA"/>
    </w:rPr>
  </w:style>
  <w:style w:type="paragraph" w:styleId="afd">
    <w:name w:val="caption"/>
    <w:basedOn w:val="a"/>
    <w:next w:val="a"/>
    <w:unhideWhenUsed/>
    <w:qFormat/>
    <w:rsid w:val="002C3D3C"/>
    <w:rPr>
      <w:b/>
      <w:bCs/>
    </w:rPr>
  </w:style>
  <w:style w:type="character" w:customStyle="1" w:styleId="apple-converted-space">
    <w:name w:val="apple-converted-space"/>
    <w:basedOn w:val="a0"/>
    <w:rsid w:val="002C3D3C"/>
  </w:style>
  <w:style w:type="paragraph" w:customStyle="1" w:styleId="afe">
    <w:name w:val="Знак Знак Знак Знак"/>
    <w:basedOn w:val="a"/>
    <w:rsid w:val="002C3D3C"/>
    <w:pPr>
      <w:pageBreakBefore/>
      <w:spacing w:after="160" w:line="360" w:lineRule="auto"/>
    </w:pPr>
    <w:rPr>
      <w:sz w:val="28"/>
      <w:lang w:val="en-US" w:eastAsia="en-US"/>
    </w:rPr>
  </w:style>
  <w:style w:type="paragraph" w:customStyle="1" w:styleId="2">
    <w:name w:val="Стиль2"/>
    <w:basedOn w:val="a"/>
    <w:link w:val="27"/>
    <w:rsid w:val="002C3D3C"/>
    <w:pPr>
      <w:numPr>
        <w:ilvl w:val="1"/>
        <w:numId w:val="41"/>
      </w:numPr>
      <w:tabs>
        <w:tab w:val="left" w:pos="900"/>
        <w:tab w:val="left" w:pos="1800"/>
      </w:tabs>
      <w:spacing w:before="120" w:after="120"/>
      <w:jc w:val="center"/>
    </w:pPr>
    <w:rPr>
      <w:b/>
      <w:bCs/>
      <w:sz w:val="28"/>
      <w:szCs w:val="28"/>
      <w:lang w:bidi="as-IN"/>
    </w:rPr>
  </w:style>
  <w:style w:type="character" w:customStyle="1" w:styleId="27">
    <w:name w:val="Стиль2 Знак"/>
    <w:link w:val="2"/>
    <w:rsid w:val="002C3D3C"/>
    <w:rPr>
      <w:rFonts w:ascii="Arial" w:eastAsia="Times New Roman" w:hAnsi="Arial" w:cs="Times New Roman"/>
      <w:b/>
      <w:bCs/>
      <w:sz w:val="28"/>
      <w:szCs w:val="28"/>
      <w:lang w:eastAsia="ru-RU" w:bidi="as-IN"/>
    </w:rPr>
  </w:style>
  <w:style w:type="character" w:styleId="HTML1">
    <w:name w:val="HTML Variable"/>
    <w:aliases w:val="!Ссылки в документе"/>
    <w:basedOn w:val="a0"/>
    <w:rsid w:val="002C3D3C"/>
    <w:rPr>
      <w:rFonts w:ascii="Arial" w:hAnsi="Arial"/>
      <w:b w:val="0"/>
      <w:i w:val="0"/>
      <w:iCs/>
      <w:color w:val="0000FF"/>
      <w:sz w:val="24"/>
      <w:u w:val="none"/>
    </w:rPr>
  </w:style>
  <w:style w:type="paragraph" w:styleId="aff">
    <w:name w:val="annotation text"/>
    <w:aliases w:val="!Равноширинный текст документа"/>
    <w:basedOn w:val="a"/>
    <w:link w:val="aff0"/>
    <w:semiHidden/>
    <w:rsid w:val="002C3D3C"/>
    <w:rPr>
      <w:rFonts w:ascii="Courier" w:hAnsi="Courier"/>
      <w:sz w:val="22"/>
      <w:szCs w:val="20"/>
    </w:rPr>
  </w:style>
  <w:style w:type="character" w:customStyle="1" w:styleId="aff0">
    <w:name w:val="Текст примечания Знак"/>
    <w:aliases w:val="!Равноширинный текст документа Знак"/>
    <w:basedOn w:val="a0"/>
    <w:link w:val="aff"/>
    <w:semiHidden/>
    <w:rsid w:val="002C3D3C"/>
    <w:rPr>
      <w:rFonts w:ascii="Courier" w:eastAsia="Times New Roman" w:hAnsi="Courier" w:cs="Times New Roman"/>
      <w:szCs w:val="20"/>
      <w:lang w:eastAsia="ru-RU"/>
    </w:rPr>
  </w:style>
  <w:style w:type="paragraph" w:customStyle="1" w:styleId="Title">
    <w:name w:val="Title!Название НПА"/>
    <w:basedOn w:val="a"/>
    <w:rsid w:val="002C3D3C"/>
    <w:pPr>
      <w:spacing w:before="240" w:after="60"/>
      <w:jc w:val="center"/>
      <w:outlineLvl w:val="0"/>
    </w:pPr>
    <w:rPr>
      <w:rFonts w:cs="Arial"/>
      <w:b/>
      <w:bCs/>
      <w:kern w:val="28"/>
      <w:sz w:val="32"/>
      <w:szCs w:val="32"/>
    </w:rPr>
  </w:style>
  <w:style w:type="paragraph" w:customStyle="1" w:styleId="Application">
    <w:name w:val="Application!Приложение"/>
    <w:rsid w:val="002C3D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C3D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C3D3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C3D3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C3D3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8384</Words>
  <Characters>47794</Characters>
  <Application>Microsoft Office Word</Application>
  <DocSecurity>0</DocSecurity>
  <Lines>398</Lines>
  <Paragraphs>112</Paragraphs>
  <ScaleCrop>false</ScaleCrop>
  <Company/>
  <LinksUpToDate>false</LinksUpToDate>
  <CharactersWithSpaces>56066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2021-03-11T10:47:00Z</dcterms:created>
  <dcterms:modified xsi:type="dcterms:W3CDTF">2021-03-11T10:48:00Z</dcterms:modified>
</cp:coreProperties>
</file>