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85" w:rsidRPr="00983B81" w:rsidRDefault="00B14D85" w:rsidP="00B14D85">
      <w:pPr>
        <w:widowControl w:val="0"/>
        <w:ind w:firstLine="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647700" cy="828675"/>
            <wp:effectExtent l="0" t="0" r="0" b="9525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D85" w:rsidRPr="00983B81" w:rsidRDefault="00B14D85" w:rsidP="00B14D85">
      <w:pPr>
        <w:widowControl w:val="0"/>
        <w:ind w:firstLine="0"/>
        <w:jc w:val="center"/>
        <w:rPr>
          <w:rFonts w:cs="Arial"/>
        </w:rPr>
      </w:pPr>
      <w:r w:rsidRPr="00983B81">
        <w:rPr>
          <w:rFonts w:cs="Arial"/>
        </w:rPr>
        <w:t>АДМИНИСТРАЦИЯ</w:t>
      </w:r>
    </w:p>
    <w:p w:rsidR="00B14D85" w:rsidRPr="00983B81" w:rsidRDefault="00B14D85" w:rsidP="00B14D85">
      <w:pPr>
        <w:widowControl w:val="0"/>
        <w:ind w:firstLine="0"/>
        <w:jc w:val="center"/>
        <w:rPr>
          <w:rFonts w:cs="Arial"/>
        </w:rPr>
      </w:pPr>
      <w:r w:rsidRPr="00983B81">
        <w:rPr>
          <w:rFonts w:cs="Arial"/>
        </w:rPr>
        <w:t>МОНАСТЫРЩИНСКОГО СЕЛЬСКОГО ПОСЕЛЕНИЯ</w:t>
      </w:r>
    </w:p>
    <w:p w:rsidR="00B14D85" w:rsidRPr="00983B81" w:rsidRDefault="00B14D85" w:rsidP="00B14D85">
      <w:pPr>
        <w:widowControl w:val="0"/>
        <w:ind w:firstLine="0"/>
        <w:jc w:val="center"/>
        <w:rPr>
          <w:rFonts w:cs="Arial"/>
        </w:rPr>
      </w:pPr>
      <w:r w:rsidRPr="00983B81">
        <w:rPr>
          <w:rFonts w:cs="Arial"/>
        </w:rPr>
        <w:t>БОГУЧАРСКОГО МУНИЦИПАЛЬНОГО РАЙОНА</w:t>
      </w:r>
    </w:p>
    <w:p w:rsidR="00B14D85" w:rsidRPr="00983B81" w:rsidRDefault="00B14D85" w:rsidP="00B14D85">
      <w:pPr>
        <w:widowControl w:val="0"/>
        <w:ind w:firstLine="0"/>
        <w:jc w:val="center"/>
        <w:rPr>
          <w:rFonts w:cs="Arial"/>
        </w:rPr>
      </w:pPr>
      <w:r w:rsidRPr="00983B81">
        <w:rPr>
          <w:rFonts w:cs="Arial"/>
        </w:rPr>
        <w:t>ВОРОНЕЖСКОЙ ОБЛАСТИ</w:t>
      </w:r>
    </w:p>
    <w:p w:rsidR="00B14D85" w:rsidRPr="00983B81" w:rsidRDefault="00B14D85" w:rsidP="00B14D85">
      <w:pPr>
        <w:widowControl w:val="0"/>
        <w:ind w:firstLine="0"/>
        <w:jc w:val="center"/>
        <w:rPr>
          <w:rFonts w:cs="Arial"/>
        </w:rPr>
      </w:pPr>
      <w:r w:rsidRPr="00983B81">
        <w:rPr>
          <w:rFonts w:cs="Arial"/>
        </w:rPr>
        <w:t>ПОСТАНОВЛЕНИЕ</w:t>
      </w:r>
    </w:p>
    <w:p w:rsidR="00B14D85" w:rsidRPr="00983B81" w:rsidRDefault="00B14D85" w:rsidP="00B14D85">
      <w:pPr>
        <w:widowControl w:val="0"/>
        <w:ind w:firstLine="0"/>
        <w:rPr>
          <w:rFonts w:cs="Arial"/>
          <w:lang w:eastAsia="ar-SA"/>
        </w:rPr>
      </w:pPr>
    </w:p>
    <w:p w:rsidR="00B14D85" w:rsidRPr="00983B81" w:rsidRDefault="00B14D85" w:rsidP="00B14D85">
      <w:pPr>
        <w:pStyle w:val="ConsPlusNonformat"/>
        <w:widowControl w:val="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83B81">
        <w:rPr>
          <w:rFonts w:ascii="Arial" w:hAnsi="Arial" w:cs="Arial"/>
          <w:sz w:val="24"/>
          <w:szCs w:val="24"/>
        </w:rPr>
        <w:t>от «29» декабря 2020 г. № 43</w:t>
      </w:r>
    </w:p>
    <w:bookmarkEnd w:id="0"/>
    <w:p w:rsidR="00B14D85" w:rsidRPr="00983B81" w:rsidRDefault="00B14D85" w:rsidP="00B14D85">
      <w:pPr>
        <w:pStyle w:val="ConsPlusNonformat"/>
        <w:widowControl w:val="0"/>
        <w:jc w:val="both"/>
        <w:rPr>
          <w:rFonts w:ascii="Arial" w:hAnsi="Arial" w:cs="Arial"/>
          <w:sz w:val="24"/>
          <w:szCs w:val="24"/>
        </w:rPr>
      </w:pPr>
      <w:r w:rsidRPr="00983B81">
        <w:rPr>
          <w:rFonts w:ascii="Arial" w:hAnsi="Arial" w:cs="Arial"/>
          <w:sz w:val="24"/>
          <w:szCs w:val="24"/>
        </w:rPr>
        <w:t>с. Монастырщина</w:t>
      </w:r>
    </w:p>
    <w:p w:rsidR="00B14D85" w:rsidRPr="00983B81" w:rsidRDefault="00B14D85" w:rsidP="00B14D85">
      <w:pPr>
        <w:widowControl w:val="0"/>
        <w:ind w:firstLine="0"/>
        <w:rPr>
          <w:rFonts w:cs="Arial"/>
        </w:rPr>
      </w:pPr>
    </w:p>
    <w:p w:rsidR="00B14D85" w:rsidRPr="00983B81" w:rsidRDefault="00B14D85" w:rsidP="00B14D85">
      <w:pPr>
        <w:pStyle w:val="Title"/>
        <w:spacing w:before="0" w:after="0"/>
        <w:ind w:firstLine="0"/>
      </w:pPr>
      <w:r w:rsidRPr="00983B81">
        <w:t>Об утверждении муниципальной программы «Экономическое развитие Монастырщинского сельского поселения Богучарского муниципального района Воронежской области»</w:t>
      </w:r>
    </w:p>
    <w:p w:rsidR="00B14D85" w:rsidRDefault="00B14D85" w:rsidP="00B14D85">
      <w:pPr>
        <w:widowControl w:val="0"/>
        <w:ind w:firstLine="709"/>
        <w:rPr>
          <w:rFonts w:cs="Arial"/>
        </w:rPr>
      </w:pPr>
    </w:p>
    <w:p w:rsidR="00B14D85" w:rsidRDefault="00B14D85" w:rsidP="00B14D85">
      <w:pPr>
        <w:widowControl w:val="0"/>
        <w:ind w:firstLine="0"/>
        <w:jc w:val="center"/>
        <w:rPr>
          <w:rFonts w:cs="Arial"/>
        </w:rPr>
      </w:pPr>
      <w:r>
        <w:rPr>
          <w:rFonts w:cs="Arial"/>
        </w:rPr>
        <w:t>(в редакции постановлений от 30.12.2021 № 50, от 30.12.2022 № 46, от 09.01.2024 № 1, от 28.12.2024 № 62)</w:t>
      </w:r>
    </w:p>
    <w:p w:rsidR="00B14D85" w:rsidRPr="00983B81" w:rsidRDefault="00B14D85" w:rsidP="00B14D85">
      <w:pPr>
        <w:widowControl w:val="0"/>
        <w:ind w:firstLine="709"/>
        <w:rPr>
          <w:rFonts w:cs="Arial"/>
        </w:rPr>
      </w:pPr>
    </w:p>
    <w:p w:rsidR="00B14D85" w:rsidRDefault="00B14D85" w:rsidP="00B14D85">
      <w:pPr>
        <w:pStyle w:val="af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983B81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законом Воронежской области от 10.11.2014 № 148-ОЗ «О закреплении отдельных вопросов местного значения за сельскими поселениями Воронежской области», Уставом Монастырщинского сельского поселения Богучарского муниципального района Воронежской области (далее – Монастырщинское сельское поселение), администрация Монастырщинского сельского поселения Богучарского муниципального района Воронежской области</w:t>
      </w:r>
    </w:p>
    <w:p w:rsidR="00B14D85" w:rsidRPr="00983B81" w:rsidRDefault="00B14D85" w:rsidP="00B14D85">
      <w:pPr>
        <w:pStyle w:val="af"/>
        <w:widowControl w:val="0"/>
        <w:jc w:val="center"/>
        <w:rPr>
          <w:rFonts w:ascii="Arial" w:hAnsi="Arial" w:cs="Arial"/>
          <w:sz w:val="24"/>
          <w:szCs w:val="24"/>
        </w:rPr>
      </w:pPr>
      <w:r w:rsidRPr="00983B81">
        <w:rPr>
          <w:rFonts w:ascii="Arial" w:hAnsi="Arial" w:cs="Arial"/>
          <w:sz w:val="24"/>
          <w:szCs w:val="24"/>
        </w:rPr>
        <w:t>ПОСТАНОВЛЯЕТ:</w:t>
      </w:r>
    </w:p>
    <w:p w:rsidR="00B14D85" w:rsidRPr="00983B81" w:rsidRDefault="00B14D85" w:rsidP="00B14D85">
      <w:pPr>
        <w:widowControl w:val="0"/>
        <w:ind w:firstLine="709"/>
        <w:rPr>
          <w:rFonts w:cs="Arial"/>
        </w:rPr>
      </w:pPr>
      <w:r w:rsidRPr="00983B81">
        <w:rPr>
          <w:rFonts w:cs="Arial"/>
        </w:rPr>
        <w:t>1.</w:t>
      </w:r>
      <w:r>
        <w:rPr>
          <w:rFonts w:cs="Arial"/>
        </w:rPr>
        <w:t xml:space="preserve"> </w:t>
      </w:r>
      <w:r w:rsidRPr="00983B81">
        <w:rPr>
          <w:rFonts w:cs="Arial"/>
        </w:rPr>
        <w:t>Утвердить муниципальную программу Монастырщинского сельского поселения Богучарского муниципального района Воронежской области «Экономическое развитие Монастырщинского сельского поселения Богучарского муниципального района Воронежской области» согласно приложению.</w:t>
      </w:r>
    </w:p>
    <w:p w:rsidR="00B14D85" w:rsidRPr="00983B81" w:rsidRDefault="00B14D85" w:rsidP="00B14D85">
      <w:pPr>
        <w:widowControl w:val="0"/>
        <w:ind w:firstLine="709"/>
        <w:rPr>
          <w:rFonts w:cs="Arial"/>
        </w:rPr>
      </w:pPr>
      <w:r w:rsidRPr="00983B81">
        <w:rPr>
          <w:rFonts w:cs="Arial"/>
        </w:rPr>
        <w:t>2. Постановление администрации Монастырщинского сельского поселения</w:t>
      </w:r>
      <w:r w:rsidRPr="00983B81">
        <w:rPr>
          <w:rFonts w:cs="Arial"/>
          <w:bCs/>
        </w:rPr>
        <w:t xml:space="preserve"> Богучарского муниципального района Воронежской области от 25.12.2018 № 52 </w:t>
      </w:r>
      <w:r w:rsidRPr="00983B81">
        <w:rPr>
          <w:rFonts w:cs="Arial"/>
        </w:rPr>
        <w:t xml:space="preserve">«О деятельности администрации Монастырщинского сельского поселения по решению вопросов местного значения» признать утратившим силу с 01.01.2021. </w:t>
      </w:r>
    </w:p>
    <w:p w:rsidR="00B14D85" w:rsidRPr="00983B81" w:rsidRDefault="00B14D85" w:rsidP="00B14D85">
      <w:pPr>
        <w:widowControl w:val="0"/>
        <w:ind w:firstLine="709"/>
        <w:rPr>
          <w:rFonts w:cs="Arial"/>
        </w:rPr>
      </w:pPr>
      <w:r w:rsidRPr="00983B81">
        <w:rPr>
          <w:rFonts w:cs="Arial"/>
        </w:rPr>
        <w:t>3. Контроль за исполнением настоящего постановления оставляю за собой.</w:t>
      </w:r>
    </w:p>
    <w:p w:rsidR="00B14D85" w:rsidRPr="00983B81" w:rsidRDefault="00B14D85" w:rsidP="00B14D85">
      <w:pPr>
        <w:widowControl w:val="0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B14D85" w:rsidRPr="00E85F13" w:rsidTr="00BF64B6">
        <w:tc>
          <w:tcPr>
            <w:tcW w:w="3285" w:type="dxa"/>
            <w:shd w:val="clear" w:color="auto" w:fill="auto"/>
          </w:tcPr>
          <w:p w:rsidR="00B14D85" w:rsidRPr="00E85F13" w:rsidRDefault="00B14D85" w:rsidP="00BF64B6">
            <w:pPr>
              <w:widowControl w:val="0"/>
              <w:tabs>
                <w:tab w:val="left" w:pos="1260"/>
              </w:tabs>
              <w:ind w:firstLine="0"/>
              <w:rPr>
                <w:rFonts w:cs="Arial"/>
              </w:rPr>
            </w:pPr>
            <w:r w:rsidRPr="00E85F13">
              <w:rPr>
                <w:rFonts w:cs="Arial"/>
              </w:rPr>
              <w:t>Глава Монастырщинского сельского поселения</w:t>
            </w:r>
          </w:p>
        </w:tc>
        <w:tc>
          <w:tcPr>
            <w:tcW w:w="3286" w:type="dxa"/>
            <w:shd w:val="clear" w:color="auto" w:fill="auto"/>
          </w:tcPr>
          <w:p w:rsidR="00B14D85" w:rsidRPr="00E85F13" w:rsidRDefault="00B14D85" w:rsidP="00BF64B6">
            <w:pPr>
              <w:widowControl w:val="0"/>
              <w:tabs>
                <w:tab w:val="left" w:pos="1260"/>
              </w:tabs>
              <w:ind w:firstLine="0"/>
              <w:rPr>
                <w:rFonts w:cs="Arial"/>
              </w:rPr>
            </w:pPr>
          </w:p>
        </w:tc>
        <w:tc>
          <w:tcPr>
            <w:tcW w:w="3286" w:type="dxa"/>
            <w:shd w:val="clear" w:color="auto" w:fill="auto"/>
          </w:tcPr>
          <w:p w:rsidR="00B14D85" w:rsidRPr="00E85F13" w:rsidRDefault="00B14D85" w:rsidP="00BF64B6">
            <w:pPr>
              <w:widowControl w:val="0"/>
              <w:ind w:firstLine="0"/>
              <w:rPr>
                <w:rFonts w:cs="Arial"/>
              </w:rPr>
            </w:pPr>
            <w:r w:rsidRPr="00E85F13">
              <w:rPr>
                <w:rFonts w:cs="Arial"/>
              </w:rPr>
              <w:t>Ю.Н.Сывороткин</w:t>
            </w:r>
          </w:p>
        </w:tc>
      </w:tr>
    </w:tbl>
    <w:p w:rsidR="00B14D85" w:rsidRDefault="00B14D85" w:rsidP="00B14D85">
      <w:pPr>
        <w:widowControl w:val="0"/>
        <w:tabs>
          <w:tab w:val="left" w:pos="1260"/>
        </w:tabs>
        <w:ind w:firstLine="0"/>
        <w:rPr>
          <w:rFonts w:cs="Arial"/>
        </w:rPr>
      </w:pPr>
    </w:p>
    <w:p w:rsidR="00B14D85" w:rsidRPr="00983B81" w:rsidRDefault="00B14D85" w:rsidP="00B14D85">
      <w:pPr>
        <w:widowControl w:val="0"/>
        <w:tabs>
          <w:tab w:val="left" w:pos="1260"/>
        </w:tabs>
        <w:ind w:left="3969" w:firstLine="0"/>
        <w:jc w:val="left"/>
        <w:rPr>
          <w:rFonts w:cs="Arial"/>
        </w:rPr>
      </w:pPr>
      <w:r>
        <w:rPr>
          <w:rFonts w:cs="Arial"/>
        </w:rPr>
        <w:br w:type="page"/>
      </w:r>
      <w:r w:rsidRPr="00983B81">
        <w:rPr>
          <w:rFonts w:cs="Arial"/>
        </w:rPr>
        <w:lastRenderedPageBreak/>
        <w:t xml:space="preserve">Приложение </w:t>
      </w:r>
    </w:p>
    <w:p w:rsidR="00B14D85" w:rsidRPr="00983B81" w:rsidRDefault="00B14D85" w:rsidP="00B14D85">
      <w:pPr>
        <w:widowControl w:val="0"/>
        <w:ind w:left="3969" w:firstLine="0"/>
        <w:jc w:val="left"/>
        <w:rPr>
          <w:rFonts w:cs="Arial"/>
        </w:rPr>
      </w:pPr>
      <w:r w:rsidRPr="00983B81">
        <w:rPr>
          <w:rFonts w:cs="Arial"/>
        </w:rPr>
        <w:t>к постановлению администрации</w:t>
      </w:r>
    </w:p>
    <w:p w:rsidR="00B14D85" w:rsidRPr="00983B81" w:rsidRDefault="00B14D85" w:rsidP="00B14D85">
      <w:pPr>
        <w:widowControl w:val="0"/>
        <w:ind w:left="3969" w:firstLine="0"/>
        <w:jc w:val="left"/>
        <w:rPr>
          <w:rFonts w:cs="Arial"/>
        </w:rPr>
      </w:pPr>
      <w:r w:rsidRPr="00983B81">
        <w:rPr>
          <w:rFonts w:cs="Arial"/>
        </w:rPr>
        <w:t>Монастырщинского сельского поселения</w:t>
      </w:r>
    </w:p>
    <w:p w:rsidR="00B14D85" w:rsidRDefault="00B14D85" w:rsidP="00B14D85">
      <w:pPr>
        <w:widowControl w:val="0"/>
        <w:ind w:left="3969" w:firstLine="0"/>
        <w:jc w:val="left"/>
        <w:rPr>
          <w:rFonts w:cs="Arial"/>
        </w:rPr>
      </w:pPr>
      <w:r w:rsidRPr="00983B81">
        <w:rPr>
          <w:rFonts w:cs="Arial"/>
        </w:rPr>
        <w:t>от 29.12.2020 № 43</w:t>
      </w:r>
    </w:p>
    <w:p w:rsidR="00B14D85" w:rsidRDefault="00B14D85" w:rsidP="00B14D85">
      <w:pPr>
        <w:ind w:left="3969" w:firstLine="0"/>
        <w:jc w:val="left"/>
        <w:rPr>
          <w:rFonts w:cs="Arial"/>
        </w:rPr>
      </w:pPr>
      <w:r>
        <w:rPr>
          <w:rFonts w:cs="Arial"/>
        </w:rPr>
        <w:t>(приложение в ред. пост. от 28.12.2024 № 62)</w:t>
      </w:r>
    </w:p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jc w:val="center"/>
        <w:rPr>
          <w:rFonts w:cs="Arial"/>
        </w:rPr>
      </w:pPr>
      <w:r w:rsidRPr="005D5D5C">
        <w:rPr>
          <w:rFonts w:cs="Arial"/>
        </w:rPr>
        <w:t>Муниципальная программа Монастырщинского сельского поселения</w:t>
      </w:r>
    </w:p>
    <w:p w:rsidR="00B14D85" w:rsidRPr="005D5D5C" w:rsidRDefault="00B14D85" w:rsidP="00B14D85">
      <w:pPr>
        <w:ind w:firstLine="709"/>
        <w:jc w:val="center"/>
        <w:rPr>
          <w:rFonts w:cs="Arial"/>
        </w:rPr>
      </w:pPr>
      <w:r w:rsidRPr="005D5D5C">
        <w:rPr>
          <w:rFonts w:cs="Arial"/>
        </w:rPr>
        <w:t>Богучарского муниципального района Воронежской области</w:t>
      </w:r>
    </w:p>
    <w:p w:rsidR="00B14D85" w:rsidRPr="005D5D5C" w:rsidRDefault="00B14D85" w:rsidP="00B14D85">
      <w:pPr>
        <w:ind w:firstLine="709"/>
        <w:jc w:val="center"/>
        <w:rPr>
          <w:rFonts w:cs="Arial"/>
        </w:rPr>
      </w:pPr>
      <w:r w:rsidRPr="005D5D5C">
        <w:rPr>
          <w:rFonts w:cs="Arial"/>
        </w:rPr>
        <w:t>«Экономическое развитие Монастырщинского сельского поселения Богучарского муниципального района Воронежской области»</w:t>
      </w:r>
    </w:p>
    <w:p w:rsidR="00B14D85" w:rsidRPr="005D5D5C" w:rsidRDefault="00B14D85" w:rsidP="00B14D85">
      <w:pPr>
        <w:ind w:firstLine="709"/>
        <w:rPr>
          <w:rFonts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0"/>
        <w:gridCol w:w="5012"/>
      </w:tblGrid>
      <w:tr w:rsidR="00B14D85" w:rsidRPr="005D5D5C" w:rsidTr="00BF64B6">
        <w:trPr>
          <w:jc w:val="right"/>
        </w:trPr>
        <w:tc>
          <w:tcPr>
            <w:tcW w:w="512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Ответственный исполнитель</w:t>
            </w:r>
          </w:p>
        </w:tc>
        <w:tc>
          <w:tcPr>
            <w:tcW w:w="5012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Администрация Монастырщинского сельского поселения Богучарского муниципального района Воронежской области</w:t>
            </w:r>
          </w:p>
        </w:tc>
      </w:tr>
      <w:tr w:rsidR="00B14D85" w:rsidRPr="005D5D5C" w:rsidTr="00BF64B6">
        <w:trPr>
          <w:jc w:val="right"/>
        </w:trPr>
        <w:tc>
          <w:tcPr>
            <w:tcW w:w="512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bCs/>
              </w:rPr>
            </w:pPr>
            <w:r w:rsidRPr="005D5D5C">
              <w:rPr>
                <w:rFonts w:cs="Arial"/>
              </w:rPr>
              <w:t>Дата составления</w:t>
            </w:r>
          </w:p>
        </w:tc>
        <w:tc>
          <w:tcPr>
            <w:tcW w:w="5012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Ноябрь 2020г</w:t>
            </w:r>
          </w:p>
        </w:tc>
      </w:tr>
      <w:tr w:rsidR="00B14D85" w:rsidRPr="005D5D5C" w:rsidTr="00BF64B6">
        <w:trPr>
          <w:jc w:val="right"/>
        </w:trPr>
        <w:tc>
          <w:tcPr>
            <w:tcW w:w="512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Глава Монастырщинского сельского поселения Богучарского муниципального района Воронежской области </w:t>
            </w:r>
          </w:p>
        </w:tc>
        <w:tc>
          <w:tcPr>
            <w:tcW w:w="5012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Ю.Н.Сывороткин</w:t>
            </w:r>
          </w:p>
        </w:tc>
      </w:tr>
      <w:tr w:rsidR="00B14D85" w:rsidRPr="005D5D5C" w:rsidTr="00BF64B6">
        <w:trPr>
          <w:trHeight w:val="231"/>
          <w:jc w:val="right"/>
        </w:trPr>
        <w:tc>
          <w:tcPr>
            <w:tcW w:w="512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Непосредственный исполнитель</w:t>
            </w:r>
          </w:p>
        </w:tc>
        <w:tc>
          <w:tcPr>
            <w:tcW w:w="5012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бухгалтер Подлипаева И.В. </w:t>
            </w:r>
          </w:p>
        </w:tc>
      </w:tr>
    </w:tbl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jc w:val="center"/>
        <w:rPr>
          <w:rFonts w:cs="Arial"/>
        </w:rPr>
      </w:pPr>
      <w:r w:rsidRPr="005D5D5C">
        <w:rPr>
          <w:rFonts w:cs="Arial"/>
        </w:rPr>
        <w:t>Паспорт</w:t>
      </w:r>
    </w:p>
    <w:p w:rsidR="00B14D85" w:rsidRPr="005D5D5C" w:rsidRDefault="00B14D85" w:rsidP="00B14D85">
      <w:pPr>
        <w:ind w:firstLine="709"/>
        <w:jc w:val="center"/>
        <w:rPr>
          <w:rFonts w:cs="Arial"/>
          <w:highlight w:val="white"/>
        </w:rPr>
      </w:pPr>
      <w:r w:rsidRPr="005D5D5C">
        <w:rPr>
          <w:rFonts w:cs="Arial"/>
          <w:highlight w:val="white"/>
        </w:rPr>
        <w:t>муниципальной программы Монастырщинского сельского поселения</w:t>
      </w:r>
    </w:p>
    <w:p w:rsidR="00B14D85" w:rsidRPr="005D5D5C" w:rsidRDefault="00B14D85" w:rsidP="00B14D85">
      <w:pPr>
        <w:ind w:firstLine="709"/>
        <w:jc w:val="center"/>
        <w:rPr>
          <w:rFonts w:cs="Arial"/>
          <w:highlight w:val="white"/>
        </w:rPr>
      </w:pPr>
      <w:r w:rsidRPr="005D5D5C">
        <w:rPr>
          <w:rFonts w:cs="Arial"/>
          <w:highlight w:val="white"/>
        </w:rPr>
        <w:t>Богучарского муниципального района Воронежской области</w:t>
      </w:r>
    </w:p>
    <w:p w:rsidR="00B14D85" w:rsidRPr="005D5D5C" w:rsidRDefault="00B14D85" w:rsidP="00B14D85">
      <w:pPr>
        <w:ind w:firstLine="709"/>
        <w:jc w:val="center"/>
        <w:rPr>
          <w:rFonts w:cs="Arial"/>
          <w:highlight w:val="white"/>
        </w:rPr>
      </w:pPr>
      <w:r w:rsidRPr="005D5D5C">
        <w:rPr>
          <w:rFonts w:cs="Arial"/>
          <w:highlight w:val="white"/>
        </w:rPr>
        <w:t>«Экономическое развитие Монастырщинского сельского поселения Богучарского муниципального района Воронежской области»</w:t>
      </w:r>
    </w:p>
    <w:tbl>
      <w:tblPr>
        <w:tblW w:w="9883" w:type="dxa"/>
        <w:jc w:val="right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302"/>
        <w:gridCol w:w="1445"/>
        <w:gridCol w:w="1701"/>
        <w:gridCol w:w="1559"/>
        <w:gridCol w:w="1417"/>
        <w:gridCol w:w="1459"/>
      </w:tblGrid>
      <w:tr w:rsidR="00B14D85" w:rsidRPr="005D5D5C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lang w:val="en-US"/>
              </w:rPr>
            </w:pPr>
            <w:r w:rsidRPr="005D5D5C">
              <w:rPr>
                <w:rFonts w:cs="Arial"/>
                <w:spacing w:val="-2"/>
                <w:highlight w:val="white"/>
              </w:rPr>
              <w:t xml:space="preserve">Ответственный </w:t>
            </w:r>
            <w:r w:rsidRPr="005D5D5C">
              <w:rPr>
                <w:rFonts w:cs="Arial"/>
                <w:highlight w:val="white"/>
              </w:rPr>
              <w:t>исполнитель муниципальной программы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Администрация Монастырщинского сельского поселения Богучарского муниципального района Воронежской области</w:t>
            </w:r>
          </w:p>
        </w:tc>
      </w:tr>
      <w:tr w:rsidR="00B14D85" w:rsidRPr="005D5D5C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lang w:val="en-US"/>
              </w:rPr>
            </w:pPr>
            <w:r w:rsidRPr="005D5D5C">
              <w:rPr>
                <w:rFonts w:cs="Arial"/>
                <w:spacing w:val="-2"/>
                <w:highlight w:val="white"/>
              </w:rPr>
              <w:t xml:space="preserve">Исполнители </w:t>
            </w:r>
            <w:r w:rsidRPr="005D5D5C">
              <w:rPr>
                <w:rFonts w:cs="Arial"/>
                <w:highlight w:val="white"/>
              </w:rPr>
              <w:t>муниципальной программы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Администрация Монастырщинского сельского поселения Богучарского муниципального района Воронежской области</w:t>
            </w:r>
          </w:p>
        </w:tc>
      </w:tr>
      <w:tr w:rsidR="00B14D85" w:rsidRPr="005D5D5C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lang w:val="en-US"/>
              </w:rPr>
            </w:pPr>
            <w:r w:rsidRPr="005D5D5C">
              <w:rPr>
                <w:rFonts w:cs="Arial"/>
                <w:highlight w:val="white"/>
              </w:rPr>
              <w:t>Основные разработчики муниципальной программы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  <w:highlight w:val="white"/>
              </w:rPr>
              <w:t>Старший инспектор администрации Монастырщинского сельского поселения Богучарского муниципального района Воронежской области</w:t>
            </w:r>
          </w:p>
        </w:tc>
      </w:tr>
      <w:tr w:rsidR="00B14D85" w:rsidRPr="005D5D5C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lang w:val="en-US"/>
              </w:rPr>
            </w:pPr>
            <w:r w:rsidRPr="005D5D5C">
              <w:rPr>
                <w:rFonts w:cs="Arial"/>
                <w:spacing w:val="-2"/>
                <w:highlight w:val="white"/>
              </w:rPr>
              <w:t xml:space="preserve">Подпрограммы </w:t>
            </w:r>
            <w:r w:rsidRPr="005D5D5C">
              <w:rPr>
                <w:rFonts w:cs="Arial"/>
                <w:highlight w:val="white"/>
              </w:rPr>
              <w:t>муниципальной программы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  <w:r w:rsidRPr="005D5D5C">
              <w:rPr>
                <w:rFonts w:cs="Arial"/>
                <w:spacing w:val="-1"/>
                <w:highlight w:val="white"/>
              </w:rPr>
              <w:t xml:space="preserve"> 1. </w:t>
            </w:r>
            <w:r w:rsidRPr="005D5D5C">
              <w:rPr>
                <w:rFonts w:cs="Arial"/>
                <w:highlight w:val="white"/>
              </w:rPr>
              <w:t>Развитие жилищно-коммунального хозяйства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  <w:highlight w:val="white"/>
              </w:rPr>
              <w:t xml:space="preserve"> 2. Прочие мероприятия по реализации муниципальной программы «Экономическое развитие Монастырщинского сельского поселения Богучарского муниципального района Воронежской области» 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3. Противодействие экстремизму и профилактика терроризма на территории Монастырщинского сельского поселения</w:t>
            </w:r>
          </w:p>
        </w:tc>
      </w:tr>
      <w:tr w:rsidR="00B14D85" w:rsidRPr="005D5D5C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lang w:val="en-US"/>
              </w:rPr>
            </w:pPr>
            <w:r w:rsidRPr="005D5D5C">
              <w:rPr>
                <w:rFonts w:cs="Arial"/>
                <w:highlight w:val="white"/>
              </w:rPr>
              <w:t>Цель муниципальной программы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 1. Обеспечение экономического развития Монастырщинского сельского поселения.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 2. Воспитание культуры толерантности и межнационального согласия.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3. Достижение необходимого уровня правовой культуры граждан как основы толерантного сознания и поведения.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4.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5. Общественное осуждение и пресечение на основе </w:t>
            </w:r>
            <w:r w:rsidRPr="005D5D5C">
              <w:rPr>
                <w:rFonts w:cs="Arial"/>
              </w:rPr>
              <w:lastRenderedPageBreak/>
              <w:t xml:space="preserve">действующего законодательства любых проявлений дискриминации, насилия и расизма на национальной и конфессиональной почве. </w:t>
            </w:r>
          </w:p>
        </w:tc>
      </w:tr>
      <w:tr w:rsidR="00B14D85" w:rsidRPr="005D5D5C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lang w:val="en-US"/>
              </w:rPr>
            </w:pPr>
            <w:r w:rsidRPr="005D5D5C">
              <w:rPr>
                <w:rFonts w:cs="Arial"/>
                <w:highlight w:val="white"/>
              </w:rPr>
              <w:lastRenderedPageBreak/>
              <w:t>Задачи муниципальной программы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1. Повышение качества, надежности и доступности коммунальных услуг для населения поселения.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2. Улучшение условий жизнедеятельности населения Монастырщинского сельского поселения. 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4. Пропаганда толерантного поведения к людям других национальностей и религиозных конфессий.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5.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B14D85" w:rsidRPr="005D5D5C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  <w:highlight w:val="white"/>
              </w:rPr>
              <w:t xml:space="preserve">Целевые </w:t>
            </w:r>
            <w:r w:rsidRPr="005D5D5C">
              <w:rPr>
                <w:rFonts w:cs="Arial"/>
                <w:spacing w:val="-2"/>
                <w:highlight w:val="white"/>
              </w:rPr>
              <w:t xml:space="preserve">индикаторы и </w:t>
            </w:r>
            <w:r w:rsidRPr="005D5D5C">
              <w:rPr>
                <w:rFonts w:cs="Arial"/>
                <w:highlight w:val="white"/>
              </w:rPr>
              <w:t>показатели муниципальной программы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2. Государственная регистрация права собственности на объекты недвижимости и земельные участки, находящиеся в собственности сельского поселения.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3. Организация общественных работ на территории сельского поселения. 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4. Регулярность обновления официального сайта поселения.</w:t>
            </w:r>
          </w:p>
        </w:tc>
      </w:tr>
      <w:tr w:rsidR="00B14D85" w:rsidRPr="005D5D5C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  <w:spacing w:val="-2"/>
              </w:rPr>
              <w:t xml:space="preserve">Этапы и сроки </w:t>
            </w:r>
            <w:r w:rsidRPr="005D5D5C">
              <w:rPr>
                <w:rFonts w:cs="Arial"/>
              </w:rPr>
              <w:t>реализации муници-пальной программы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На постоянной основе 01.01.2021 — 31.12.2026годы (в один этап)</w:t>
            </w:r>
          </w:p>
        </w:tc>
      </w:tr>
      <w:tr w:rsidR="00B14D85" w:rsidRPr="005D5D5C" w:rsidTr="00BF64B6">
        <w:trPr>
          <w:trHeight w:val="1"/>
          <w:jc w:val="right"/>
        </w:trPr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  <w:r>
              <w:rPr>
                <w:rFonts w:cs="Arial"/>
                <w:highlight w:val="white"/>
              </w:rPr>
              <w:t xml:space="preserve"> </w:t>
            </w:r>
            <w:r w:rsidRPr="005D5D5C">
              <w:rPr>
                <w:rFonts w:cs="Arial"/>
                <w:highlight w:val="white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  <w:r w:rsidRPr="005D5D5C">
              <w:rPr>
                <w:rFonts w:cs="Arial"/>
                <w:highlight w:val="white"/>
              </w:rPr>
              <w:t xml:space="preserve">Объем бюджетных ассигнований на реализацию муниципальной программы из средств бюджета Монастырщинского сельского поселения составляет – </w:t>
            </w:r>
            <w:r w:rsidRPr="005D5D5C">
              <w:rPr>
                <w:rFonts w:cs="Arial"/>
              </w:rPr>
              <w:t xml:space="preserve">53013,2 </w:t>
            </w:r>
            <w:r w:rsidRPr="005D5D5C">
              <w:rPr>
                <w:rFonts w:cs="Arial"/>
                <w:highlight w:val="white"/>
              </w:rPr>
              <w:t xml:space="preserve">тыс. рублей, </w:t>
            </w:r>
            <w:r w:rsidRPr="005D5D5C">
              <w:rPr>
                <w:rFonts w:cs="Arial"/>
              </w:rPr>
              <w:t xml:space="preserve">средств федерального бюджета – 765,9 тыс. руб., </w:t>
            </w:r>
            <w:r w:rsidRPr="005D5D5C">
              <w:rPr>
                <w:rFonts w:cs="Arial"/>
                <w:highlight w:val="white"/>
              </w:rPr>
              <w:t>средств областного бюджета – 18830,6 тыс. рублей.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  <w:r w:rsidRPr="005D5D5C">
              <w:rPr>
                <w:rFonts w:cs="Arial"/>
                <w:highlight w:val="white"/>
              </w:rPr>
              <w:t>Объем бюджетных ассигнований на реализацию подпрограмм из средств бюджета Монастырщинского сельского поселения составляет: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  <w:r w:rsidRPr="005D5D5C">
              <w:rPr>
                <w:rFonts w:cs="Arial"/>
                <w:highlight w:val="white"/>
              </w:rPr>
              <w:t>Подпрограмма 1. «Развитие жилищно-коммунального хозяйства» – 8364,1 тыс. рублей, средств областного бюджета – 1407,6 тыс. рублей.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  <w:spacing w:val="-9"/>
                <w:highlight w:val="white"/>
              </w:rPr>
              <w:t>Подпрограмма 2. «</w:t>
            </w:r>
            <w:r w:rsidRPr="005D5D5C">
              <w:rPr>
                <w:rFonts w:cs="Arial"/>
                <w:highlight w:val="white"/>
              </w:rPr>
              <w:t>Прочие мероприятия по реализации муниципальной программы «Экономическое развитие Монастырщинского сельского поселения Богучарского муниципального района Воронежской области» из средств бюджета Монастырщинского сельского поселения составляет – 44649,1 тыс. руб</w:t>
            </w:r>
            <w:r w:rsidRPr="005D5D5C">
              <w:rPr>
                <w:rFonts w:cs="Arial"/>
              </w:rPr>
              <w:t xml:space="preserve">лей, средств федерального бюджета – 765,9 тыс. рублей, </w:t>
            </w:r>
            <w:r w:rsidRPr="005D5D5C">
              <w:rPr>
                <w:rFonts w:cs="Arial"/>
                <w:highlight w:val="white"/>
              </w:rPr>
              <w:t>средств областного бюджета – 17423,0 тыс. рублей.</w:t>
            </w:r>
            <w:r>
              <w:rPr>
                <w:rFonts w:cs="Arial"/>
              </w:rPr>
              <w:t xml:space="preserve"> 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  <w:r w:rsidRPr="005D5D5C">
              <w:rPr>
                <w:rFonts w:cs="Arial"/>
                <w:highlight w:val="white"/>
              </w:rPr>
              <w:t>Объем бюджетных ассигнований на реализацию подпрограмм из областного бюджета: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  <w:highlight w:val="white"/>
              </w:rPr>
              <w:t xml:space="preserve">Подпрограмма 3. </w:t>
            </w:r>
            <w:r w:rsidRPr="005D5D5C">
              <w:rPr>
                <w:rFonts w:cs="Arial"/>
              </w:rPr>
              <w:t>Противодействие экстремизму и профилактика терроризма на территории Монастырщинского сельского поселения – без финансирования.</w:t>
            </w:r>
          </w:p>
        </w:tc>
      </w:tr>
      <w:tr w:rsidR="00B14D85" w:rsidRPr="005D5D5C" w:rsidTr="00BF64B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  <w:highlight w:val="white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  <w:highlight w:val="white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  <w:highlight w:val="white"/>
              </w:rPr>
              <w:t>Бюджет Монастырщи</w:t>
            </w:r>
            <w:r w:rsidRPr="005D5D5C">
              <w:rPr>
                <w:rFonts w:cs="Arial"/>
                <w:highlight w:val="white"/>
              </w:rPr>
              <w:lastRenderedPageBreak/>
              <w:t>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Областной бюджет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Федеральный бюджет</w:t>
            </w:r>
          </w:p>
        </w:tc>
      </w:tr>
      <w:tr w:rsidR="00B14D85" w:rsidRPr="005D5D5C" w:rsidTr="00BF64B6">
        <w:trPr>
          <w:trHeight w:val="237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19416,6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19196,0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130,0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90,6</w:t>
            </w:r>
          </w:p>
        </w:tc>
      </w:tr>
      <w:tr w:rsidR="00B14D85" w:rsidRPr="005D5D5C" w:rsidTr="00BF64B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19246,1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8733,7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10413,4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99,0</w:t>
            </w:r>
          </w:p>
        </w:tc>
      </w:tr>
      <w:tr w:rsidR="00B14D85" w:rsidRPr="005D5D5C" w:rsidTr="00BF64B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14453,5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8246,3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6093,9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113,3</w:t>
            </w:r>
          </w:p>
        </w:tc>
      </w:tr>
      <w:tr w:rsidR="00B14D85" w:rsidRPr="005D5D5C" w:rsidTr="00BF64B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8081,8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7602,3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343,3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136,2</w:t>
            </w:r>
          </w:p>
        </w:tc>
      </w:tr>
      <w:tr w:rsidR="00B14D85" w:rsidRPr="005D5D5C" w:rsidTr="00BF64B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8814,9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6801,9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1850,0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163,0</w:t>
            </w:r>
          </w:p>
        </w:tc>
      </w:tr>
      <w:tr w:rsidR="00B14D85" w:rsidRPr="005D5D5C" w:rsidTr="00BF64B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2596,8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2433,0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163,8</w:t>
            </w:r>
          </w:p>
        </w:tc>
      </w:tr>
      <w:tr w:rsidR="00B14D85" w:rsidRPr="005D5D5C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 – до 70% к 2026 году.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 2. Государственная регистрация права собственности на объекты недвижимости и земельные участки, находящиеся в собственности сельского поселения - 100%.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 3. Организация общественных работ на территории сельского поселения – ежегодно. 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 4. Регулярность обновления официального сайта поселения – по мере необходимости.</w:t>
            </w:r>
          </w:p>
        </w:tc>
      </w:tr>
    </w:tbl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  <w:bCs/>
        </w:rPr>
      </w:pP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  <w:bCs/>
        </w:rPr>
        <w:t xml:space="preserve"> 1. </w:t>
      </w:r>
      <w:r w:rsidRPr="005D5D5C">
        <w:rPr>
          <w:rFonts w:cs="Arial"/>
        </w:rPr>
        <w:t>Общая характеристика сферы реализации Муниципальной программы</w:t>
      </w:r>
      <w:r w:rsidRPr="005D5D5C">
        <w:rPr>
          <w:rFonts w:cs="Arial"/>
          <w:bCs/>
        </w:rPr>
        <w:t>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Муниципальная программа Монастырщинского сельского поселения Богучарского муниципального района Воронежской области «Экономическое развитие Монастырщинского сельского поселения Богучарского муниципального района Воронежской области» (далее – Муниципальная программа) разработана в соответствии с Порядком принятия решений о разработке, реализации и оценки эффективности муниципальных программ Монастырщинского сельского поселения Богучарского муниципального района Воронежской области, утвержденным Постановлением администрации Монастырщинского сельского поселения от 04.02.2014 г. № 5, на основе Федерального закона от 06.10.2003 № 131-ФЗ "Об общих принципах организации местного самоуправления в Российской Федерации" и анализа основных социально – экономических характеристик сельского поселения.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Монастырщинское сельское поселение находится в восточной части Богучарского муниципального района и на юго-востоке Воронежской области. На территории поселения расположен один населенный пункт – село Монастырщина, находящийся в </w:t>
      </w:r>
      <w:smartTag w:uri="urn:schemas-microsoft-com:office:smarttags" w:element="metricconverter">
        <w:smartTagPr>
          <w:attr w:name="ProductID" w:val="33 км"/>
        </w:smartTagPr>
        <w:r w:rsidRPr="005D5D5C">
          <w:rPr>
            <w:rFonts w:cs="Arial"/>
          </w:rPr>
          <w:t>33 км</w:t>
        </w:r>
      </w:smartTag>
      <w:r w:rsidRPr="005D5D5C">
        <w:rPr>
          <w:rFonts w:cs="Arial"/>
        </w:rPr>
        <w:t xml:space="preserve"> от районного центра г.Богучар.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Связь с районным центром осуществляется по дороге регионального значения через Дьяченковское поселение. По этой же дороге осуществляется выезд на федеральную трассу Новороссийск-Воронеж-Москва и федеральную трассу Луганск-Курск-Саратов, по которым, до областного центра г.Воронеж и аэропорта – 275км, до ближайшей железнодорожной станции в пгт Кантемировка - 88км.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Наличие выгодных транспортных связей и географическая близость к урбанизированным зонам Ростовской области и Украины способствует повышению инвестиционной привлекательности Монастырщинского сельского поселения и возрождению сельскохозяйственного производства на новой качественной основе.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Территория поселения граничит: на юге – с Суходонецким сельским поселением Богучарского муниципального района; на западе – с Медовским сельским поселением Богучарского муниципального района; на севере – с Дьяченковским сельским поселением Богучарского муниципального района; на востоке – с Петропавловским муниципальным районом Воронежской области.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lastRenderedPageBreak/>
        <w:t>Населенный пункт – село Монастырщина является административным центром Монастырщинского сельского поселения. Его юго-восточные границы вплотную примыкают к границе населенного пункта с. Сухой донец Суходонецкого сельского поселения и населенные пункты имеют между собой общую планировочную структуру условно разделенную административными границами.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Монастырщинское сельское поселение является одним из пяти поселений Богучарского муниципального района, по территории которого протекает р. Дон. Её протяженность в границах поселения составляет </w:t>
      </w:r>
      <w:smartTag w:uri="urn:schemas-microsoft-com:office:smarttags" w:element="metricconverter">
        <w:smartTagPr>
          <w:attr w:name="ProductID" w:val="10 км"/>
        </w:smartTagPr>
        <w:r w:rsidRPr="005D5D5C">
          <w:rPr>
            <w:rFonts w:cs="Arial"/>
          </w:rPr>
          <w:t>10 км</w:t>
        </w:r>
      </w:smartTag>
      <w:r w:rsidRPr="005D5D5C">
        <w:rPr>
          <w:rFonts w:cs="Arial"/>
        </w:rPr>
        <w:t>, из них 3км являются водной границей с Петропавловским муниципальным районом.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Style w:val="af5"/>
          <w:rFonts w:cs="Arial"/>
        </w:rPr>
        <w:t>Демографическая ситуация Монастырщинского сельского поселения сложная. Численность населения сокращается. На протяжении многих лет наблюдается тенденция снижения. Демографическая ситуация, сложившаяся в поселении на момент разработки Муниципальной программы , характеризуется недостаточным уровнем рождаемости, не обеспечивающим простого воспроизводства населения, высоким уровнем смертности, особенно мужчин в трудоспособном возрасте, отрицательным балансом миграционного потенциала. Численность постоянного населения в поселении на 01.01.2021 г. составила 1093 человек</w:t>
      </w:r>
      <w:r w:rsidRPr="005D5D5C">
        <w:rPr>
          <w:rFonts w:cs="Arial"/>
        </w:rPr>
        <w:t>.</w:t>
      </w:r>
    </w:p>
    <w:p w:rsidR="00B14D85" w:rsidRPr="005D5D5C" w:rsidRDefault="00B14D85" w:rsidP="00B14D85">
      <w:pPr>
        <w:ind w:firstLine="709"/>
        <w:rPr>
          <w:rStyle w:val="af5"/>
          <w:rFonts w:cs="Arial"/>
        </w:rPr>
      </w:pPr>
      <w:r w:rsidRPr="005D5D5C">
        <w:rPr>
          <w:rStyle w:val="af5"/>
          <w:rFonts w:cs="Arial"/>
        </w:rPr>
        <w:t>На территории поселения есть объекты историко-культурного наследия регионального значения. Это две братские могилы в с. Монастырщина.</w:t>
      </w:r>
    </w:p>
    <w:p w:rsidR="00B14D85" w:rsidRPr="005D5D5C" w:rsidRDefault="00B14D85" w:rsidP="00B14D85">
      <w:pPr>
        <w:ind w:firstLine="709"/>
        <w:rPr>
          <w:rStyle w:val="af5"/>
          <w:rFonts w:cs="Arial"/>
        </w:rPr>
      </w:pPr>
      <w:r w:rsidRPr="005D5D5C">
        <w:rPr>
          <w:rStyle w:val="af5"/>
          <w:rFonts w:cs="Arial"/>
        </w:rPr>
        <w:t>На территории Монастырщинского сельского поселения находится средняя общеобразовательная школа на 320 мест, в которой обучается 96 учащихся.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Style w:val="af5"/>
          <w:rFonts w:cs="Arial"/>
        </w:rPr>
        <w:t>Монастырщинский СДК, одна библиотека, общий книжный фонд составляет 15000 экземпляров.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Экономика Монастырщинского сельского поселения базируется на сельскохозяйственной отрасли.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Из общего количества земель поселения – </w:t>
      </w:r>
      <w:smartTag w:uri="urn:schemas-microsoft-com:office:smarttags" w:element="metricconverter">
        <w:smartTagPr>
          <w:attr w:name="ProductID" w:val="11328 га"/>
        </w:smartTagPr>
        <w:r w:rsidRPr="005D5D5C">
          <w:rPr>
            <w:rFonts w:cs="Arial"/>
          </w:rPr>
          <w:t>11328 га</w:t>
        </w:r>
      </w:smartTag>
      <w:r w:rsidRPr="005D5D5C">
        <w:rPr>
          <w:rFonts w:cs="Arial"/>
        </w:rPr>
        <w:t xml:space="preserve"> на земли сельскохозяйственного назначения приходится 10596,5га или 93,5%.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По состоянию на 01.01.2021 г. на территории Монастырщинского сельского поселения действовали:</w:t>
      </w:r>
      <w:r w:rsidRPr="005D5D5C">
        <w:rPr>
          <w:rStyle w:val="af5"/>
          <w:rFonts w:cs="Arial"/>
        </w:rPr>
        <w:t xml:space="preserve"> 10 ИП « КФХ», 1 сельскохозяйственное предприятие :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- СХА (колхоз) «1-е Мая»;</w:t>
      </w:r>
    </w:p>
    <w:p w:rsidR="00B14D85" w:rsidRPr="005D5D5C" w:rsidRDefault="00B14D85" w:rsidP="00B14D85">
      <w:pPr>
        <w:ind w:firstLine="709"/>
        <w:rPr>
          <w:rStyle w:val="af5"/>
          <w:rFonts w:cs="Arial"/>
        </w:rPr>
      </w:pPr>
      <w:r w:rsidRPr="005D5D5C">
        <w:rPr>
          <w:rStyle w:val="af5"/>
          <w:rFonts w:cs="Arial"/>
        </w:rPr>
        <w:t xml:space="preserve">Общая численность занятых в сельском хозяйстве поселения составила в 2023 году 178 человек. </w:t>
      </w:r>
    </w:p>
    <w:p w:rsidR="00B14D85" w:rsidRPr="005D5D5C" w:rsidRDefault="00B14D85" w:rsidP="00B14D85">
      <w:pPr>
        <w:ind w:firstLine="709"/>
        <w:rPr>
          <w:rFonts w:cs="Arial"/>
          <w:bCs/>
        </w:rPr>
      </w:pPr>
      <w:r w:rsidRPr="005D5D5C">
        <w:rPr>
          <w:rFonts w:cs="Arial"/>
          <w:bCs/>
        </w:rPr>
        <w:t xml:space="preserve"> 2. </w:t>
      </w:r>
      <w:r w:rsidRPr="005D5D5C">
        <w:rPr>
          <w:rFonts w:cs="Arial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r w:rsidRPr="005D5D5C">
        <w:rPr>
          <w:rFonts w:cs="Arial"/>
          <w:bCs/>
        </w:rPr>
        <w:t>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Целью Муниципальной программы является</w:t>
      </w:r>
      <w:r w:rsidRPr="005D5D5C">
        <w:rPr>
          <w:rFonts w:cs="Arial"/>
          <w:spacing w:val="-5"/>
        </w:rPr>
        <w:t xml:space="preserve"> обеспечение экономического развития </w:t>
      </w:r>
      <w:r w:rsidRPr="005D5D5C">
        <w:rPr>
          <w:rFonts w:cs="Arial"/>
        </w:rPr>
        <w:t>Монастырщинского сельского поселения. Приоритеты муниципальной политики в сфере реализации Муниципальной программы определены: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ежегодными Бюджетными посланиями Президента Российской Федерации Федеральному Собранию Российской Федерации;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основными направлениями бюджетной и налоговой политики Российской Федерации и Воронежской области на очередной финансовый год и плановый период.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В соответствии с указанными документами сформированы следующие приоритеты муниципальной политики в сфере реализации Муниципальной программы: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  <w:spacing w:val="-1"/>
        </w:rPr>
        <w:tab/>
        <w:t>1. Создание условий для</w:t>
      </w:r>
      <w:r w:rsidRPr="005D5D5C">
        <w:rPr>
          <w:rFonts w:cs="Arial"/>
        </w:rPr>
        <w:t xml:space="preserve"> повышения качества, надежности и доступности коммунальных услуг для населения Монастырщинского сельского поселения.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ab/>
        <w:t>2. Создание условий для улучшения качества жизни населения Монастырщинского сельского поселения.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ab/>
        <w:t>3. Обеспечение долгосрочной сбалансированности бюджета Монастырщинского сельского поселения, усиление взаимосвязи стратегического и бюджетного планирования, повышение качества и объективности планирования бюджетных ассигнований;</w:t>
      </w:r>
    </w:p>
    <w:p w:rsidR="00B14D85" w:rsidRPr="005D5D5C" w:rsidRDefault="00B14D85" w:rsidP="00B14D85">
      <w:pPr>
        <w:ind w:firstLine="709"/>
        <w:rPr>
          <w:rFonts w:cs="Arial"/>
          <w:spacing w:val="-1"/>
        </w:rPr>
      </w:pPr>
      <w:r w:rsidRPr="005D5D5C">
        <w:rPr>
          <w:rFonts w:cs="Arial"/>
        </w:rPr>
        <w:tab/>
        <w:t>4. Создание условий для улучшения культурно-досуговой деятельности.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Достижение цели Муниципальной программы будет осуществляться путем решения задач в рамках соответствующих подпрограмм.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lastRenderedPageBreak/>
        <w:t>Состав целей, задач и подпрограмм Муниципальной программы приведен в ее паспорте.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Достижение цели каждой подпрограммы Муниципальной программы требует </w:t>
      </w:r>
      <w:r w:rsidRPr="005D5D5C">
        <w:rPr>
          <w:rFonts w:cs="Arial"/>
          <w:spacing w:val="-1"/>
        </w:rPr>
        <w:t xml:space="preserve">решения комплекса задач </w:t>
      </w:r>
      <w:r w:rsidRPr="005D5D5C">
        <w:rPr>
          <w:rFonts w:cs="Arial"/>
        </w:rPr>
        <w:t>подпрограммы.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Паспорта Муниципальной программы и ее подпрограмм содержат описание ожидаемых результатов их реализации, а также количественные характеристики в виде целевых индикаторов и показателей Муниципальной программы (подпрограммы).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Достижение запланированных результатов Муниципальной программы характеризуется следующими целевыми показателями (индикаторами):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ab/>
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ab/>
        <w:t>2. Государственная регистрация права собственности на объекты недвижимости и земельные участки, находящиеся в собственности сельского поселения.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ab/>
        <w:t xml:space="preserve">3. Организация общественных работ на территории сельского поселения.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ab/>
        <w:t>4.Регулярность обновления официального сайта поселения.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Перечень целевых показателей (индикаторов) Муниципальной программы на весь срок ее реализации приведены в приложении 1 Муниципальной программы.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  <w:bCs/>
        </w:rPr>
        <w:t xml:space="preserve">Ожидаемые результаты </w:t>
      </w:r>
      <w:r w:rsidRPr="005D5D5C">
        <w:rPr>
          <w:rFonts w:cs="Arial"/>
        </w:rPr>
        <w:t>реализации Муниципальной программы: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ab/>
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 – до 70% к 2026 году.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</w:t>
      </w:r>
      <w:r w:rsidRPr="005D5D5C">
        <w:rPr>
          <w:rFonts w:cs="Arial"/>
        </w:rPr>
        <w:tab/>
        <w:t>2. Государственная регистрация права собственности на объекты недвижимости и земельные участки, находящиеся в собственности сельского поселения - 100%.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</w:t>
      </w:r>
      <w:r w:rsidRPr="005D5D5C">
        <w:rPr>
          <w:rFonts w:cs="Arial"/>
        </w:rPr>
        <w:tab/>
        <w:t xml:space="preserve">3. Организация общественных работ на территории сельского поселения – ежегодно.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ab/>
        <w:t>4. Регулярность обновления официального сайта поселения – по мере необходимости.</w:t>
      </w:r>
    </w:p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3.Обоснование выделения подпрограмм Муниципальной программы.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ab/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ab/>
        <w:t>Решение задач, связанных с развитием жилищно-коммунального хозяйства на территории Монастырщинского сельского поселения Богучарского муниципального района Воронежской области, предусмотрено подпрограммой «Развитие жилищно-коммунального хозяйства».</w:t>
      </w:r>
    </w:p>
    <w:p w:rsidR="00B14D85" w:rsidRPr="005D5D5C" w:rsidRDefault="00B14D85" w:rsidP="00B14D85">
      <w:pPr>
        <w:ind w:firstLine="709"/>
        <w:rPr>
          <w:rFonts w:cs="Arial"/>
          <w:bCs/>
        </w:rPr>
      </w:pPr>
      <w:r w:rsidRPr="005D5D5C">
        <w:rPr>
          <w:rFonts w:cs="Arial"/>
        </w:rPr>
        <w:tab/>
        <w:t>Решение задач, связанных с экономическим развитием Монастырщинского сельского поселения, с составлением и исполнением бюджета Монастырщинского сельского поселения, контролем за его исполнением, осуществлением бюджетного учета и составлением бюджетной отчетности предусмотрено подпрограммой «</w:t>
      </w:r>
      <w:r w:rsidRPr="005D5D5C">
        <w:rPr>
          <w:rFonts w:cs="Arial"/>
          <w:bCs/>
        </w:rPr>
        <w:t>Прочие мероприятия по реализации</w:t>
      </w:r>
      <w:r w:rsidRPr="005D5D5C">
        <w:rPr>
          <w:rFonts w:cs="Arial"/>
          <w:highlight w:val="white"/>
        </w:rPr>
        <w:t xml:space="preserve"> муниципальной</w:t>
      </w:r>
      <w:r w:rsidRPr="005D5D5C">
        <w:rPr>
          <w:rFonts w:cs="Arial"/>
          <w:bCs/>
        </w:rPr>
        <w:t xml:space="preserve"> программы </w:t>
      </w:r>
      <w:r w:rsidRPr="005D5D5C">
        <w:rPr>
          <w:rFonts w:cs="Arial"/>
        </w:rPr>
        <w:t>«Экономическое развитие Монастырщинского сельского поселения Богучарского муниципального района Воронежской области»</w:t>
      </w:r>
      <w:r w:rsidRPr="005D5D5C">
        <w:rPr>
          <w:rFonts w:cs="Arial"/>
          <w:bCs/>
        </w:rPr>
        <w:t>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ab/>
        <w:t>Решение задач, связанных с уменьшение проявлений экстремизма и негативного отношения к лицам других национальностей и религиозных конфессий, информированием населения Монастырщинского сельского поселения по вопросам противодействия терроризму и экстремизму, организацией воспитательной работы среди детей и молодежи, направленной на устранение причин и условий, способствующих совершению действий экстремистского характера, предусмотрено подпрограммой «Противодействие экстремизму и профилактика терроризма на территории Монастырщинского сельского поселения.</w:t>
      </w:r>
    </w:p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4. Обобщенная характеристика основных мероприятий Муниципальной программы.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lastRenderedPageBreak/>
        <w:tab/>
        <w:t>Достижение цели и решение задач муниципальной программы обеспечивается реализацией основных мероприятий, направленных на формирование стабильной финансовой основы для исполнения расходных обязательств Монастырщинского сельского поселения Богучарского муниципального района Воронежской области.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ab/>
        <w:t>Мероприятия Муниципальной программы приведены в приложении 3.</w:t>
      </w:r>
    </w:p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5. Обобщенная характеристика мер муниципального регулирования.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ab/>
        <w:t>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деятельности, состоящей из следующих принимаемых и корректируемых ежегодно либо по необходимости законодательных и иных нормативных правовых актов Монастырщинского сельского поселения Богучарского муниципального района Воронежской области: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Решений Совета народных депутатов Монастырщинского сельского поселения Богучарского муниципального района: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о бюджете Монастырщинского сельского поселения на очередной финансовый год и на плановый период;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о внесении изменений в решение Совета народных депутатов Монастырщинского сельского поселения Богучарского муниципального района о бюджете Монастырщинского сельского поселения на очередной финансовый год и на плановый период;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о внесении изменений в решение Совета народных депутатов Монастырщинского сельского поселения Богучарского муниципального района «О бюджетном процессе в Монастырщинском сельском поселении Богучарского муниципального района Воронежской области»;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об утверждении отчета об исполнении бюджета Монастырщинского сельского поселения за отчетный финансовый год;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постановлений (распоряжений) администрации Монастырщинского сельского поселения Богучарского муниципального района Воронежской области;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об утверждении отчетов об исполнении бюджета Монастырщинского сельского поселения за I квартал, первое полугодие и девять месяцев. </w:t>
      </w:r>
    </w:p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  <w:bCs/>
        </w:rPr>
        <w:t xml:space="preserve"> 6. </w:t>
      </w:r>
      <w:r w:rsidRPr="005D5D5C">
        <w:rPr>
          <w:rFonts w:cs="Arial"/>
        </w:rPr>
        <w:t>Финансовое обеспечение реализации Муниципальной программы</w:t>
      </w:r>
      <w:r w:rsidRPr="005D5D5C">
        <w:rPr>
          <w:rFonts w:cs="Arial"/>
          <w:bCs/>
        </w:rPr>
        <w:t>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Финансовые ресурсы, необходимые для реализации муниципальной программы в 2021-2026 годах, соответствуют объемам бюджетных ассигнований, предусмотренным проектом решения Совета народных депутатов Монастырщинского сельского поселения Богучарского муниципального района о бюджете Монастырщинского сельского поселения на 2023год и на плановый период 2024 и 2025 годов. На 2024-2026 годы объемы бюджетных ассигнований рассчитаны исходя из перерасчета объемов бюджетных ассигнований на продление обязательств длительного характера.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Ресурсное обеспечение реализации Муниципальной программы за счет средств бюджета Монастырщинского сельского поселения приведено в приложении 2.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Финансирование мероприятий муниципальной программы за счет средств государственных внебюджетных фондов и юридических лиц не предусматривается.</w:t>
      </w:r>
    </w:p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7. Анализ рисков реализации Муниципальной программы и описание мер управления рисками реализации Муниципальной программы.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Основным финансовым риском реализации Муниципальной программы является существенное ухудшение параметров экономической конъюнктуры Монастырщинского сельского поселения, что повлечет </w:t>
      </w:r>
      <w:r w:rsidRPr="005D5D5C">
        <w:rPr>
          <w:rFonts w:cs="Arial"/>
          <w:spacing w:val="-11"/>
        </w:rPr>
        <w:t xml:space="preserve">за собой увеличение дефицита бюджета Монастырщинского сельского поселения, </w:t>
      </w:r>
      <w:r w:rsidRPr="005D5D5C">
        <w:rPr>
          <w:rFonts w:cs="Arial"/>
          <w:spacing w:val="-8"/>
        </w:rPr>
        <w:t xml:space="preserve">увеличение объема </w:t>
      </w:r>
      <w:r w:rsidRPr="005D5D5C">
        <w:rPr>
          <w:rFonts w:cs="Arial"/>
        </w:rPr>
        <w:t xml:space="preserve">муниципального долга и стоимости его обслуживания. Кроме того, имеются риски </w:t>
      </w:r>
      <w:r w:rsidRPr="005D5D5C">
        <w:rPr>
          <w:rFonts w:cs="Arial"/>
          <w:spacing w:val="-1"/>
        </w:rPr>
        <w:t xml:space="preserve">использования при формировании документов стратегического планирования (в том числе </w:t>
      </w:r>
      <w:r w:rsidRPr="005D5D5C">
        <w:rPr>
          <w:rFonts w:cs="Arial"/>
        </w:rPr>
        <w:t>муниципальных программ) прогноза расходов, не соответствующего прогнозу доходов бюджета Монастырщинского сельского поселения.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lastRenderedPageBreak/>
        <w:t xml:space="preserve"> Наряду с финансовыми рисками, имеются риски снижения эффективности планируемых мер правового регулирования.</w:t>
      </w:r>
    </w:p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8. Оценка эффективности реализации Муниципальной программы.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  <w:spacing w:val="-1"/>
        </w:rPr>
        <w:t xml:space="preserve"> Оценка </w:t>
      </w:r>
      <w:r w:rsidRPr="005D5D5C">
        <w:rPr>
          <w:rFonts w:cs="Arial"/>
        </w:rPr>
        <w:t>эффективности реализации Муниципальной программы будет осуществляться путем ежегодного сопоставления:</w:t>
      </w:r>
    </w:p>
    <w:p w:rsidR="00B14D85" w:rsidRPr="005D5D5C" w:rsidRDefault="00B14D85" w:rsidP="00B14D85">
      <w:pPr>
        <w:ind w:firstLine="709"/>
        <w:rPr>
          <w:rFonts w:cs="Arial"/>
          <w:spacing w:val="-1"/>
        </w:rPr>
      </w:pPr>
      <w:r w:rsidRPr="005D5D5C">
        <w:rPr>
          <w:rFonts w:cs="Arial"/>
        </w:rPr>
        <w:t>1) 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B14D85" w:rsidRPr="005D5D5C" w:rsidRDefault="00B14D85" w:rsidP="00B14D85">
      <w:pPr>
        <w:ind w:firstLine="709"/>
        <w:rPr>
          <w:rFonts w:cs="Arial"/>
          <w:spacing w:val="-1"/>
        </w:rPr>
      </w:pPr>
      <w:r w:rsidRPr="005D5D5C">
        <w:rPr>
          <w:rFonts w:cs="Arial"/>
        </w:rPr>
        <w:t>2) фактических (в сопоставимых условиях) и планируемых объемов расходов районного бюджета на реализацию Муниципальной программы и ее основных мероприятий (целевой параметр менее 100%);</w:t>
      </w:r>
    </w:p>
    <w:p w:rsidR="00B14D85" w:rsidRPr="005D5D5C" w:rsidRDefault="00B14D85" w:rsidP="00B14D85">
      <w:pPr>
        <w:ind w:firstLine="709"/>
        <w:rPr>
          <w:rFonts w:cs="Arial"/>
          <w:spacing w:val="-1"/>
        </w:rPr>
      </w:pPr>
      <w:r w:rsidRPr="005D5D5C">
        <w:rPr>
          <w:rFonts w:cs="Arial"/>
        </w:rPr>
        <w:t>3) числа выполненных и планируемых мероприятий, предусмотренных планом реализации Муниципальной программы (целевой параметр – 100%).</w:t>
      </w:r>
    </w:p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jc w:val="center"/>
        <w:rPr>
          <w:rFonts w:cs="Arial"/>
        </w:rPr>
      </w:pPr>
      <w:r w:rsidRPr="005D5D5C">
        <w:rPr>
          <w:rFonts w:cs="Arial"/>
          <w:spacing w:val="-1"/>
        </w:rPr>
        <w:t xml:space="preserve">Подпрограмма 1. </w:t>
      </w:r>
      <w:r w:rsidRPr="005D5D5C">
        <w:rPr>
          <w:rFonts w:cs="Arial"/>
        </w:rPr>
        <w:t>«Развитие жилищно-коммунального хозяйства»</w:t>
      </w:r>
    </w:p>
    <w:p w:rsidR="00B14D85" w:rsidRPr="005D5D5C" w:rsidRDefault="00B14D85" w:rsidP="00B14D85">
      <w:pPr>
        <w:shd w:val="clear" w:color="auto" w:fill="FFFFFF"/>
        <w:ind w:firstLine="709"/>
        <w:jc w:val="center"/>
        <w:rPr>
          <w:rFonts w:cs="Arial"/>
          <w:bCs/>
        </w:rPr>
      </w:pPr>
      <w:r w:rsidRPr="005D5D5C">
        <w:rPr>
          <w:rFonts w:cs="Arial"/>
          <w:bCs/>
        </w:rPr>
        <w:t>П А С П О Р Т</w:t>
      </w:r>
    </w:p>
    <w:p w:rsidR="00B14D85" w:rsidRPr="005D5D5C" w:rsidRDefault="00B14D85" w:rsidP="00B14D85">
      <w:pPr>
        <w:ind w:firstLine="709"/>
        <w:rPr>
          <w:rFonts w:cs="Arial"/>
        </w:rPr>
      </w:pPr>
    </w:p>
    <w:tbl>
      <w:tblPr>
        <w:tblW w:w="10120" w:type="dxa"/>
        <w:jc w:val="right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51"/>
        <w:gridCol w:w="1985"/>
        <w:gridCol w:w="2843"/>
        <w:gridCol w:w="1555"/>
        <w:gridCol w:w="1286"/>
      </w:tblGrid>
      <w:tr w:rsidR="00B14D85" w:rsidRPr="005D5D5C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Исполнители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Администрация Монастырщинского сельского поселения Богучарского муниципального района Воронежской области</w:t>
            </w:r>
          </w:p>
          <w:p w:rsidR="00B14D85" w:rsidRPr="005D5D5C" w:rsidRDefault="00B14D85" w:rsidP="00BF64B6">
            <w:pPr>
              <w:rPr>
                <w:rFonts w:cs="Arial"/>
              </w:rPr>
            </w:pPr>
          </w:p>
        </w:tc>
      </w:tr>
      <w:tr w:rsidR="00B14D85" w:rsidRPr="005D5D5C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 xml:space="preserve">1. Организация надежности функционирования системы коммунального хозяйства и приобретение коммунальной специализированной техники. </w:t>
            </w:r>
          </w:p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 xml:space="preserve">2. Организация освещения улиц населенных пунктов. </w:t>
            </w:r>
          </w:p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3. Организация дорожной деятельности.</w:t>
            </w:r>
          </w:p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 xml:space="preserve">4. Содержание мест захоронения и обеспечение сохранности военно-мемориальных объектов. </w:t>
            </w:r>
          </w:p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 xml:space="preserve">5. Организация благоустройства и озеленения. </w:t>
            </w:r>
          </w:p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6. Обеспечение занятости населения.</w:t>
            </w:r>
          </w:p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7. Другие вопросы в области жилищно-коммунального хозяйства</w:t>
            </w:r>
          </w:p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8. Реализация проектов по поддержке местных инициатив на территории муниципальных образований.</w:t>
            </w:r>
          </w:p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9.С</w:t>
            </w:r>
            <w:r w:rsidRPr="005D5D5C">
              <w:rPr>
                <w:rFonts w:cs="Arial"/>
                <w:iCs/>
              </w:rPr>
              <w:t>оздание и развитие инфраструктуры на сельских территориях.</w:t>
            </w:r>
          </w:p>
        </w:tc>
      </w:tr>
      <w:tr w:rsidR="00B14D85" w:rsidRPr="005D5D5C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Цель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 xml:space="preserve">Повышение уровня и качества жизни населения Монастырщинского сельского поселения на основе повышения уровня развития жилищно-коммунального хозяйства и инженерного обустройства населенных пунктов, снижение эксплуатационных затрат. </w:t>
            </w:r>
          </w:p>
        </w:tc>
      </w:tr>
      <w:tr w:rsidR="00B14D85" w:rsidRPr="005D5D5C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Задачи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1.Формирование комплекса мероприятий по развитию систем коммунальной инфраструктуры.</w:t>
            </w:r>
          </w:p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 xml:space="preserve">2. Обеспечение уличного освещения, энергосбережение и повышение энергетической эффективности. </w:t>
            </w:r>
          </w:p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3. Совершенствование и развитие сети автомобильных дорог местного значения.</w:t>
            </w:r>
          </w:p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4. Обеспечение сохранности и ремонт воинских захоронений.</w:t>
            </w:r>
          </w:p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5. Совершенствование организации благоустройства и озеленения территории в целях снижения негативного воздействия предприятий промышленности на окружающую природную среду.</w:t>
            </w:r>
          </w:p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6. Организация проведения оплачиваемых общественных работ.</w:t>
            </w:r>
          </w:p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 xml:space="preserve">7. Повышение уровня благоустройства территории Монастырщинского сельского поселения для обеспечения благоприятных условий проживания населения, повышение </w:t>
            </w:r>
            <w:r w:rsidRPr="005D5D5C">
              <w:rPr>
                <w:rFonts w:cs="Arial"/>
              </w:rPr>
              <w:lastRenderedPageBreak/>
              <w:t>качества жизни населения.</w:t>
            </w:r>
          </w:p>
        </w:tc>
      </w:tr>
      <w:tr w:rsidR="00B14D85" w:rsidRPr="005D5D5C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Целевые индикаторы и показатели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1. Доля протяженности освещенных частей улиц, проездов, набережных к их общей протяженности на конец отчетного года.</w:t>
            </w:r>
          </w:p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 xml:space="preserve"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 </w:t>
            </w:r>
          </w:p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3. Озеленение территории.</w:t>
            </w:r>
          </w:p>
        </w:tc>
      </w:tr>
      <w:tr w:rsidR="00B14D85" w:rsidRPr="005D5D5C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Сроки реализации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На постоянной основе 01.01.2021 — 31.12.2026 годы (в один этап)</w:t>
            </w:r>
          </w:p>
        </w:tc>
      </w:tr>
      <w:tr w:rsidR="00B14D85" w:rsidRPr="005D5D5C" w:rsidTr="00BF64B6">
        <w:trPr>
          <w:jc w:val="right"/>
        </w:trPr>
        <w:tc>
          <w:tcPr>
            <w:tcW w:w="24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5D5D5C">
              <w:rPr>
                <w:rFonts w:cs="Arial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Объем бюджетных ассигнований на реализацию подпрограммы из средств бюджета Монастырщинского сельского поселения составляет – 8364,1 тыс. руб.;</w:t>
            </w:r>
            <w:r w:rsidRPr="005D5D5C">
              <w:rPr>
                <w:rFonts w:cs="Arial"/>
                <w:highlight w:val="white"/>
              </w:rPr>
              <w:t xml:space="preserve"> </w:t>
            </w:r>
            <w:r w:rsidRPr="005D5D5C">
              <w:rPr>
                <w:rFonts w:cs="Arial"/>
              </w:rPr>
              <w:t>средства областного бюджета – 1407,6 тыс. рублей.</w:t>
            </w:r>
          </w:p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B14D85" w:rsidRPr="005D5D5C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Год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Всего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Бюджет Монастырщинского сельского поселения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Областной бюджет</w:t>
            </w:r>
          </w:p>
        </w:tc>
      </w:tr>
      <w:tr w:rsidR="00B14D85" w:rsidRPr="005D5D5C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2021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2743,6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2613,6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130,0</w:t>
            </w:r>
          </w:p>
        </w:tc>
      </w:tr>
      <w:tr w:rsidR="00B14D85" w:rsidRPr="005D5D5C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2022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1703,3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1643,3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60,0</w:t>
            </w:r>
          </w:p>
        </w:tc>
      </w:tr>
      <w:tr w:rsidR="00B14D85" w:rsidRPr="005D5D5C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2023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1474,8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1356,6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118,2</w:t>
            </w:r>
          </w:p>
        </w:tc>
      </w:tr>
      <w:tr w:rsidR="00B14D85" w:rsidRPr="005D5D5C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2024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2216,0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1966,6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249,4</w:t>
            </w:r>
          </w:p>
        </w:tc>
      </w:tr>
      <w:tr w:rsidR="00B14D85" w:rsidRPr="005D5D5C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2025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1628,0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778,0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850,0</w:t>
            </w:r>
          </w:p>
        </w:tc>
      </w:tr>
      <w:tr w:rsidR="00B14D85" w:rsidRPr="005D5D5C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2026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6,0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6,0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</w:tr>
      <w:tr w:rsidR="00B14D85" w:rsidRPr="005D5D5C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1. Доля протяженности освещенных частей улиц, проездов, набережных к их общей протяженности на конец отчетного года – к концу 2026 г. до 100%.</w:t>
            </w:r>
          </w:p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 xml:space="preserve"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– до 32% в 2025 году. </w:t>
            </w:r>
          </w:p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7. Озеленение территории (количество высаженных зеленых насаждений –300 шт.)</w:t>
            </w:r>
          </w:p>
        </w:tc>
      </w:tr>
    </w:tbl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  <w:bCs/>
        </w:rPr>
      </w:pPr>
      <w:r w:rsidRPr="005D5D5C">
        <w:rPr>
          <w:rFonts w:cs="Arial"/>
        </w:rPr>
        <w:t xml:space="preserve"> 1. Характеристика сферы реализации подпрограммы, описание основных проблем в указанной сфере и прогноз ее развития</w:t>
      </w:r>
      <w:r w:rsidRPr="005D5D5C">
        <w:rPr>
          <w:rFonts w:cs="Arial"/>
          <w:bCs/>
        </w:rPr>
        <w:t>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 Местное самоуправление осуществляется населением непосредственно и (или) через органы местного самоуправления.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  <w:bCs/>
        </w:rPr>
        <w:t xml:space="preserve">Администрация Монастырщинского сельского поселения </w:t>
      </w:r>
      <w:r w:rsidRPr="005D5D5C">
        <w:rPr>
          <w:rFonts w:cs="Arial"/>
        </w:rPr>
        <w:t xml:space="preserve">(далее - администрация поселения) - орган местного самоуправления, осуществляющий исполнительно-распорядительные функции на территории поселения в соответствии с Федеральным законом от 06.10.2003 № 131-ФЗ «Об общих принципах организации местного самоуправления в Российской Федерации» наличие исполнительно-распорядительного органа в муниципальном образовании обязательно. Администрация поселения наделена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законами, законами Воронежской области, нормативно-правовыми документами администрации Богучарского муниципального </w:t>
      </w:r>
      <w:r w:rsidRPr="005D5D5C">
        <w:rPr>
          <w:rFonts w:cs="Arial"/>
        </w:rPr>
        <w:lastRenderedPageBreak/>
        <w:t xml:space="preserve">района. </w:t>
      </w:r>
      <w:r w:rsidRPr="005D5D5C">
        <w:rPr>
          <w:rFonts w:cs="Arial"/>
          <w:bCs/>
        </w:rPr>
        <w:t>Администрация поселения играет ключевую роль в оказании большого спектра муниципальных услуг на территории</w:t>
      </w:r>
      <w:r w:rsidRPr="005D5D5C">
        <w:rPr>
          <w:rFonts w:cs="Arial"/>
        </w:rPr>
        <w:t xml:space="preserve"> Монастырщинского сельского поселения.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В рамках реализации подпрограммы планируется осуществление мероприятий, направленных на обеспечение экономического развития Монастырщинского сельского поселения Богучарского муниципального района Воронежской области.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Целью подпрограммы «Развитие жилищно-коммунального хозяйства» (далее – подпрограмма)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значения, определенных законодательством Российской Федерации. Цель подпрограммы будет достигнута путем решения ряда основных задач.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1) 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Основной проблемой, стоящей перед администрацией сельского поселения в сфере оформления права муниципальной собственности на объекты недвижимости, является устаревшая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2) Для успешного решения стратегических задач по наращиванию экономического потенциала аграрного сектора экономики необходимо осуществление мер по повышению уровня и качества жизни на селе. За последние 15 лет в результате резкого спада сельскохозяйственного производства и ухудшения финансового положения отрасли,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Содействие решению задачи притока молодых специалистов в сельскую местность и закрепления их в аграрном и производственном секторе экономики предполагает необходимость формирования в сельской местности базовых условий социального комфорта, в том числе обеспечение качественного водоснабжения, газоснабжения, надежного электроснабжения.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Необходимо предусмотреть развитие всех основных видов инженерных сетей в сельском поселении: водоснабжение, водоотведение, электроснабжение, связь и телекоммуникации.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3) Важным фактором жизнеобеспечения населения, способствующим стабильности социально-экономического развития сельского поселения, является развитие сети автомобильных дорог общего пользования.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состояние дорог местного значения сельского поселения находятся в неудовлетворительном состоянии.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Для обеспечения устойчивого экономического развития сельской территории и эффективного функционирования агропромышленного и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Без значительной государственной поддержки в современных условиях муниципальные образования, расположенные в сельской местности, не в состоянии </w:t>
      </w:r>
      <w:r w:rsidRPr="005D5D5C">
        <w:rPr>
          <w:rFonts w:cs="Arial"/>
        </w:rPr>
        <w:lastRenderedPageBreak/>
        <w:t>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4) Большинство объектов внешнего благоустройства на территории сельского поселения, таких как пешеходные зоны, зоны отдыха, дороги до настоящего времени не обеспечивают комфортных условий для жизни и деятельности населения и нуждаются в ремонте. Отрицательные тенденции в динамике изменения уровня благоустройства территорий сельского поселения обусловлены наличием следующих факторов: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на территории сельского поселения в рамках целевых федеральных и региональных программ развития;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-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Последнее время большое внимание уделяется благоустройству территории парков,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Основные проблемы, требующие решения в рамках муниципальной программы: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- сохранение, возрождение и поддержание объектов культурного досуга в надлежащем виде;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- улучшение общего санитарного состояния территории сельского поселения, в том числе парков;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- уборка мусора в местах массового отдыха;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- благоустройство и озеленение территории сельского поселения;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- организация освещения мест массового отдыха жителей.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Одной из наиболее актуальной проблемой в наши дни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5) 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06.10.2003 № 131-ФЗ «Об общих принципах организации местного самоуправления в Российской Федерации».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Однако реализация любого полномочия есть деятельность, требующая адекватного объема ресурсов для своего осуществления.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Разработка и реализация настоящей подпрограммы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Реализация подпрограммы позволит повысить ответственность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  <w:bCs/>
        </w:rPr>
        <w:t xml:space="preserve">2. </w:t>
      </w:r>
      <w:r w:rsidRPr="005D5D5C">
        <w:rPr>
          <w:rFonts w:cs="Arial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Pr="005D5D5C">
        <w:rPr>
          <w:rFonts w:cs="Arial"/>
          <w:bCs/>
        </w:rPr>
        <w:t>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2.1. Приоритеты муниципальной политики в сфере реализации подпрограммы.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Приоритетам муниципальной политики в сфере реализации подпрограммы являются: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- повышение эффективности деятельности органов местного самоуправления;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lastRenderedPageBreak/>
        <w:t>- создание условий и стимулов для результативного участия сельского поселения в реализации приоритетных направлений развития Богучарского муниципального района и Воронежской области;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- разработка и реализация эффективного экономического механизма, обеспечивающего содержание и эксплуатацию объектов социальной сферы и инженерной инфраструктуры села на уровне нормативных требований;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- обеспечение решения вопросов местного значения сельского поселения.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2.2. Цели, задачи и показатели (индикаторы) достижения целей и решения задач подпрограммы.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Целью подпрограммы является 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пунктов, снижение эксплуатационных затрат.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Задачи подпрограммы: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 Создание условий для эффективного управления и распоряжения муниципальным имуществом.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Первоочередной задачей органов местного самоуправления является создание условий для экономической стабильности, уверенности в завтрашнем дне, создании условий для реализации возможностей населения в будущем. Реализация задачи комфортного проживания граждан практически невозможна без разработки и реализации мероприятий по строительству и модернизации объектов коммунальной инфраструктуры.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Капитальный ремонт и ремонт дорог местного значения.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Приведение в качественное состояние элементов благоустройства сельского поселения. Озеленение мест массового отдыха граждан, сбор и вывоз мусора на территории сельского поселения. Повышение уровня обустройства парковой зоны.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Обеспечение сохранения, возрождения и поддержки объектов культурного досуга.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Содержание мест захоронения. Реализация этой задачи предполагает содержание в надлежащем состоянии существующих мест захоронения, регулярное проведение работ по вырубке кустарников и очистке территории кладбищ от несанкционированных свалок, обеспечение сохранности и поддержание в надлежащем состоянии памятников.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В ходе выполнения подпрограммы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Целевые индикаторы и показатели муниципальной программы приведены в приложении. </w:t>
      </w:r>
    </w:p>
    <w:p w:rsidR="00B14D85" w:rsidRPr="005D5D5C" w:rsidRDefault="00B14D85" w:rsidP="00B14D85">
      <w:pPr>
        <w:ind w:firstLine="709"/>
        <w:rPr>
          <w:rFonts w:cs="Arial"/>
          <w:lang w:eastAsia="ar-SA"/>
        </w:rPr>
      </w:pPr>
      <w:r w:rsidRPr="005D5D5C">
        <w:rPr>
          <w:rFonts w:cs="Arial"/>
        </w:rPr>
        <w:t>2.3. Конечные результаты реализации подпрограммы</w:t>
      </w:r>
    </w:p>
    <w:p w:rsidR="00B14D85" w:rsidRPr="005D5D5C" w:rsidRDefault="00B14D85" w:rsidP="00B14D85">
      <w:pPr>
        <w:ind w:firstLine="709"/>
        <w:rPr>
          <w:rFonts w:cs="Arial"/>
          <w:lang w:eastAsia="ar-SA"/>
        </w:rPr>
      </w:pPr>
      <w:r w:rsidRPr="005D5D5C">
        <w:rPr>
          <w:rFonts w:cs="Arial"/>
        </w:rPr>
        <w:t>Достижение цели реализации подпрограммы будет иметь следующие социально-экономические результаты: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ab/>
        <w:t>1. Доля протяженности освещенных частей улиц, проездов, набережных к их общей протяженности на конец отчетного года.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</w:t>
      </w:r>
      <w:r w:rsidRPr="005D5D5C">
        <w:rPr>
          <w:rFonts w:cs="Arial"/>
        </w:rPr>
        <w:tab/>
        <w:t xml:space="preserve"> 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 </w:t>
      </w:r>
    </w:p>
    <w:p w:rsidR="00B14D85" w:rsidRPr="005D5D5C" w:rsidRDefault="00B14D85" w:rsidP="00B14D85">
      <w:pPr>
        <w:ind w:firstLine="709"/>
        <w:rPr>
          <w:rFonts w:cs="Arial"/>
          <w:lang w:eastAsia="ar-SA"/>
        </w:rPr>
      </w:pPr>
      <w:r w:rsidRPr="005D5D5C">
        <w:rPr>
          <w:rFonts w:cs="Arial"/>
        </w:rPr>
        <w:tab/>
        <w:t>3. Озеленение территории.</w:t>
      </w:r>
      <w:r w:rsidRPr="005D5D5C">
        <w:rPr>
          <w:rFonts w:cs="Arial"/>
          <w:lang w:eastAsia="ar-SA"/>
        </w:rPr>
        <w:t xml:space="preserve"> </w:t>
      </w:r>
    </w:p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  <w:lang w:eastAsia="ar-SA"/>
        </w:rPr>
      </w:pPr>
      <w:r w:rsidRPr="005D5D5C">
        <w:rPr>
          <w:rFonts w:cs="Arial"/>
        </w:rPr>
        <w:t>2.4. Сроки и этапы реализации подпрограммы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Общий срок реализации подпрограммы рассчитан на период с 2021 по 2026 годы (в один этап).</w:t>
      </w:r>
    </w:p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3. Ресурсное обеспечение подпрограммы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Общий объем финансирования подпрограммы составляет 9771,7 тыс. руб., в том числе: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- федеральный бюджет – 0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- областной бюджет – 1407,6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- местный бюджет – 8364,1 тыс. рублей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- внебюджетные источники - 0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Финансирование мероприятий подпрограммы предусмотрено за счет средств бюджетов различных уровней.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Объем финансирования подлежит корректировке в соответствии с нормативным правовым актом о бюджете на очередной финансовый год и плановый период.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Финансовое и ресурсное обеспечение на реализацию подпрограммы приведено в приложениях 2, 3.</w:t>
      </w:r>
    </w:p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4. Характеристика основных мероприятий подпрограммы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В рамках подпрограммы предусмотрены следующие основные мероприятия: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4.1. Организация надежности функционирования системы коммунального хозяйства и приобретение коммунальной специализированной техники. Указанное мероприятие включает в себя комплекс мероприятий по модернизации, строительству, реконструкции и ремонту объектов водоснабжения, приобретение коммунальной специализированной техники для нужд поселения.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4.2. Организация освещения улиц населенных пунктов. Сетью наружного освещения недостаточно оснащена вся территория поселения. Проблема заключается в восстановлении имеющегося освещения и его реконструкции, увеличение протяженности сетей уличного освещения.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4.3. Организация дорожной деятельности. Данное мероприятие позволит сохранить существующее дорожное покрытие.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4.4. Содержание мест захоронения и обеспечение сохранности военно-мемориальных объектов. К числу основных проблем в части организации содержания мест захоронения относятся обустройство площадок для контейнеров по сбору мусора, поддержание санитарного состояния на территории кладбищ, покос сорной растительности на территории кладбища.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4.5. Организация благоустройства и озеленения. Благоустройство территории включает в себя создание детских игровых площадок, мест отдыха, санитарное содержание территории населенных пунктов. Одной из проблем благоустройства территории сельского поселения является небрежное отношение части жителей к элементам благоустройства, чистоте и порядку. Ликвидация последствий вандализма и уборка стихийных свалок, требуют вложения дополнительных финансовых затрат бюджета поселения. Существующие участки зеленых насаждений общего пользования и растений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сухостойных и старых деревьев, декоративная обрезка, подсадка саженцев, разбивка клумб. Расходы данного мероприятия направлены на финансирование закупки новых саженцев.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4.6. Обеспечение занятости населения.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4.7. Другие вопросы в области жилищно-коммунального хозяйства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4.8. Реализация проектов по поддержке местных инициатив на территории муниципальных образований.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4.9. С</w:t>
      </w:r>
      <w:r w:rsidRPr="005D5D5C">
        <w:rPr>
          <w:rFonts w:cs="Arial"/>
          <w:iCs/>
        </w:rPr>
        <w:t>оздание и развитие инфраструктуры на сельских территориях.</w:t>
      </w:r>
    </w:p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  <w:lang w:eastAsia="ar-SA"/>
        </w:rPr>
      </w:pPr>
      <w:r w:rsidRPr="005D5D5C">
        <w:rPr>
          <w:rFonts w:cs="Arial"/>
        </w:rPr>
        <w:t xml:space="preserve"> 5. Анализ рисков реализации подпрограммы и описание мер управления рисками реализации подпрограммы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К рискам реализации подпрограммы следует отнести: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- недостаточное материально-техническое и финансовое обеспечение органов местного самоуправления;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lastRenderedPageBreak/>
        <w:t>- возможность возникновения ошибок в выборе приоритетных, наиболее социально значимых проектов и мероприятий подпрограммы,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- недостаточная оценка бюджетных средств, необходимых для достижения поставленных целей.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Мерами управления внутренними рисками являются: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а) планирование реализации подпрограммы;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б) системный мониторинг выполнения мероприятий подпрограммы;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в) своевременная актуализация ежегодных планов реализации подпрограммы, в том числе корректировка состава и сроков исполнения мероприятий с сохранением ожидаемых результатов мероприятий подпрограммы.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Для управления внешними рисками, в течение всего срока выполнения подпрограммы, предусмотрено проведение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6. Оценка эффективности реализации подпрограммы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В результате реализации мероприятий подпрограммы в 2021 - 2026 годах планируется достижение следующих показателей, характеризующих эффективность реализации подпрограммы: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1. Доля протяженности освещенных частей улиц, проездов, набережных к их общей протяженности на конец отчетного года – к концу 2026г. до 98%.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– до 90% в 2026 году.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3. Озеленение территории (количество высаженных зеленых насаждений –300 шт.)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Эффективность реализации Подпрограммы оценивается как степень фактического достижения целевых показателей по следующей формуле: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F</w:t>
      </w:r>
    </w:p>
    <w:p w:rsidR="00B14D85" w:rsidRPr="005D5D5C" w:rsidRDefault="00B14D85" w:rsidP="00B14D85">
      <w:pPr>
        <w:ind w:firstLine="709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86360</wp:posOffset>
                </wp:positionV>
                <wp:extent cx="457200" cy="0"/>
                <wp:effectExtent l="12065" t="13335" r="698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05pt,6.8pt" to="95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JfUTi7cAAAACQEAAA8AAABkcnMvZG93bnJldi54bWxMj0FPwzAMhe9I/IfISFymLe0m&#10;TVtpOiGgNy5sIK5eY9qKxumabCv8ejxxgJvf89Pz53wzuk6daAitZwPpLAFFXHnbcm3gdVdOV6BC&#10;RLbYeSYDXxRgU1xf5ZhZf+YXOm1jraSEQ4YGmhj7TOtQNeQwzHxPLLsPPziMIoda2wHPUu46PU+S&#10;pXbYslxosKeHhqrP7dEZCOUbHcrvSTVJ3he1p/nh8fkJjbm9Ge/vQEUa418YLviCDoUw7f2RbVCd&#10;6HSVSlSGxRLUJbBOxNj/GrrI9f8Pih8AAAD//wMAUEsBAi0AFAAGAAgAAAAhALaDOJL+AAAA4QEA&#10;ABMAAAAAAAAAAAAAAAAAAAAAAFtDb250ZW50X1R5cGVzXS54bWxQSwECLQAUAAYACAAAACEAOP0h&#10;/9YAAACUAQAACwAAAAAAAAAAAAAAAAAvAQAAX3JlbHMvLnJlbHNQSwECLQAUAAYACAAAACEAd6Ec&#10;Y0wCAABXBAAADgAAAAAAAAAAAAAAAAAuAgAAZHJzL2Uyb0RvYy54bWxQSwECLQAUAAYACAAAACEA&#10;l9ROLtwAAAAJAQAADwAAAAAAAAAAAAAAAACmBAAAZHJzL2Rvd25yZXYueG1sUEsFBgAAAAAEAAQA&#10;8wAAAK8FAAAAAA==&#10;"/>
            </w:pict>
          </mc:Fallback>
        </mc:AlternateContent>
      </w:r>
      <w:r w:rsidRPr="005D5D5C">
        <w:rPr>
          <w:rFonts w:cs="Arial"/>
        </w:rPr>
        <w:t xml:space="preserve"> E = х 100 %, где: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N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E – эффективность реализации Подпрограммы;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F – фактический показатель, достигнутый в ходе реализации Подпрограммы;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N – нормативный показатель, утвержденный Подпрограммой.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Подпрограмма считается реализуемой с высоким уровнем эффективности, если значение эффективности хода реализации программы (En) составит более 95%;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Подрограмма считается реализуемой со средним уровнем эффективности, если значение эффективности хода реализации программы (En) составит от 70% до 95%;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Подпрограмма считается реализуемой с удовлетворительным уровнем эффективности, если значение эффективности хода реализации программы (En) составит от 50% до 70%.</w:t>
      </w:r>
    </w:p>
    <w:p w:rsidR="00B14D85" w:rsidRPr="005D5D5C" w:rsidRDefault="00B14D85" w:rsidP="00B14D85">
      <w:pPr>
        <w:ind w:firstLine="709"/>
        <w:rPr>
          <w:rFonts w:cs="Arial"/>
          <w:highlight w:val="white"/>
        </w:rPr>
      </w:pPr>
    </w:p>
    <w:p w:rsidR="00B14D85" w:rsidRPr="005D5D5C" w:rsidRDefault="00B14D85" w:rsidP="00B14D85">
      <w:pPr>
        <w:ind w:firstLine="709"/>
        <w:rPr>
          <w:rFonts w:cs="Arial"/>
          <w:highlight w:val="white"/>
        </w:rPr>
      </w:pPr>
      <w:r w:rsidRPr="005D5D5C">
        <w:rPr>
          <w:rFonts w:cs="Arial"/>
          <w:spacing w:val="-1"/>
        </w:rPr>
        <w:t xml:space="preserve">Подпрограмма 2. </w:t>
      </w:r>
      <w:r w:rsidRPr="005D5D5C">
        <w:rPr>
          <w:rFonts w:cs="Arial"/>
          <w:highlight w:val="white"/>
        </w:rPr>
        <w:t>«Прочие мероприятия по реализации муниципальной программы</w:t>
      </w:r>
    </w:p>
    <w:p w:rsidR="00B14D85" w:rsidRPr="005D5D5C" w:rsidRDefault="00B14D85" w:rsidP="00B14D85">
      <w:pPr>
        <w:ind w:firstLine="709"/>
        <w:rPr>
          <w:rFonts w:cs="Arial"/>
          <w:highlight w:val="white"/>
        </w:rPr>
      </w:pPr>
      <w:r w:rsidRPr="005D5D5C">
        <w:rPr>
          <w:rFonts w:cs="Arial"/>
          <w:highlight w:val="white"/>
        </w:rPr>
        <w:t>«Экономическое развитие Монастырщинского сельского поселения Богучарского муниципального района Воронежской области»</w:t>
      </w:r>
    </w:p>
    <w:p w:rsidR="00B14D85" w:rsidRPr="005D5D5C" w:rsidRDefault="00B14D85" w:rsidP="00B14D85">
      <w:pPr>
        <w:ind w:firstLine="709"/>
        <w:rPr>
          <w:rFonts w:cs="Arial"/>
          <w:highlight w:val="white"/>
        </w:rPr>
      </w:pP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Паспорт</w:t>
      </w:r>
    </w:p>
    <w:tbl>
      <w:tblPr>
        <w:tblW w:w="9538" w:type="dxa"/>
        <w:jc w:val="right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15"/>
        <w:gridCol w:w="1453"/>
        <w:gridCol w:w="1276"/>
        <w:gridCol w:w="1984"/>
        <w:gridCol w:w="1348"/>
        <w:gridCol w:w="1062"/>
      </w:tblGrid>
      <w:tr w:rsidR="00B14D85" w:rsidRPr="005D5D5C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D85" w:rsidRPr="005D5D5C" w:rsidRDefault="00B14D85" w:rsidP="00BF64B6">
            <w:pPr>
              <w:ind w:firstLine="709"/>
              <w:rPr>
                <w:rFonts w:cs="Arial"/>
                <w:lang w:val="en-US"/>
              </w:rPr>
            </w:pPr>
            <w:r w:rsidRPr="005D5D5C">
              <w:rPr>
                <w:rFonts w:cs="Arial"/>
                <w:highlight w:val="white"/>
              </w:rPr>
              <w:t>Исполнители подпрограммы муниципальной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  <w:highlight w:val="white"/>
              </w:rPr>
              <w:t>Администрации Монастырщинского сельского поселения Богучарского муниципального района Воронежской области</w:t>
            </w:r>
          </w:p>
        </w:tc>
      </w:tr>
      <w:tr w:rsidR="00B14D85" w:rsidRPr="005D5D5C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  <w:highlight w:val="white"/>
              </w:rPr>
              <w:t xml:space="preserve">Основные мероприятия, входящие в состав </w:t>
            </w:r>
            <w:r w:rsidRPr="005D5D5C">
              <w:rPr>
                <w:rFonts w:cs="Arial"/>
                <w:highlight w:val="white"/>
              </w:rPr>
              <w:lastRenderedPageBreak/>
              <w:t>подпрограммы муниципальной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  <w:r w:rsidRPr="005D5D5C">
              <w:rPr>
                <w:rFonts w:cs="Arial"/>
                <w:highlight w:val="white"/>
              </w:rPr>
              <w:lastRenderedPageBreak/>
              <w:t xml:space="preserve">1. Организация деятельности местной администрации, главы поселения. 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  <w:r w:rsidRPr="005D5D5C">
              <w:rPr>
                <w:rFonts w:cs="Arial"/>
                <w:highlight w:val="white"/>
              </w:rPr>
              <w:t xml:space="preserve">2. </w:t>
            </w:r>
            <w:r w:rsidRPr="005D5D5C">
              <w:rPr>
                <w:rFonts w:cs="Arial"/>
              </w:rPr>
              <w:t xml:space="preserve">Организация и осуществление мероприятий по </w:t>
            </w:r>
            <w:r w:rsidRPr="005D5D5C">
              <w:rPr>
                <w:rFonts w:cs="Arial"/>
              </w:rPr>
              <w:lastRenderedPageBreak/>
              <w:t>гражданской обороне, защите населения и территории поселения от чрезвычайных ситуаций природного и техногенного характера и обеспечение пожарной безопасности в границах поселения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  <w:r w:rsidRPr="005D5D5C">
              <w:rPr>
                <w:rFonts w:cs="Arial"/>
                <w:highlight w:val="white"/>
              </w:rPr>
              <w:t>3. Организация мероприятий в области физической культуры и спорта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  <w:r w:rsidRPr="005D5D5C">
              <w:rPr>
                <w:rFonts w:cs="Arial"/>
                <w:highlight w:val="white"/>
              </w:rPr>
              <w:t xml:space="preserve">4. Организация культурно-досуговых учреждений. 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  <w:r w:rsidRPr="005D5D5C">
              <w:rPr>
                <w:rFonts w:cs="Arial"/>
                <w:highlight w:val="white"/>
              </w:rPr>
              <w:t>5. Организация социальной поддержки населения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  <w:r w:rsidRPr="005D5D5C">
              <w:rPr>
                <w:rFonts w:cs="Arial"/>
                <w:highlight w:val="white"/>
              </w:rPr>
              <w:t>6. Развитие сети автомобильных дорог местного значения.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  <w:r w:rsidRPr="005D5D5C">
              <w:rPr>
                <w:rFonts w:cs="Arial"/>
                <w:highlight w:val="white"/>
              </w:rPr>
              <w:t>7.Организация прочих мероприятий по реализации муниципальной программы «Экономическое развитие Монастырщинского сельского поселения Богучарского муниципального района Воронежской области»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  <w:r w:rsidRPr="005D5D5C">
              <w:rPr>
                <w:rFonts w:cs="Arial"/>
                <w:highlight w:val="white"/>
              </w:rPr>
              <w:t>8. Обслуживание муниципального долга.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  <w:r w:rsidRPr="005D5D5C">
              <w:rPr>
                <w:rFonts w:cs="Arial"/>
                <w:highlight w:val="white"/>
              </w:rPr>
              <w:t>9. Обеспечение проведения выборов и референдумов.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  <w:r w:rsidRPr="005D5D5C">
              <w:rPr>
                <w:rFonts w:cs="Arial"/>
                <w:highlight w:val="white"/>
              </w:rPr>
              <w:t>10. Организация воинского учета.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  <w:r w:rsidRPr="005D5D5C">
              <w:rPr>
                <w:rFonts w:cs="Arial"/>
                <w:highlight w:val="white"/>
              </w:rPr>
              <w:t>11. Оказание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граждан Российской Федерации о его подготовке и проведении.</w:t>
            </w:r>
          </w:p>
        </w:tc>
      </w:tr>
      <w:tr w:rsidR="00B14D85" w:rsidRPr="005D5D5C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D85" w:rsidRPr="005D5D5C" w:rsidRDefault="00B14D85" w:rsidP="00BF64B6">
            <w:pPr>
              <w:ind w:firstLine="709"/>
              <w:rPr>
                <w:rFonts w:cs="Arial"/>
                <w:lang w:val="en-US"/>
              </w:rPr>
            </w:pPr>
            <w:r w:rsidRPr="005D5D5C">
              <w:rPr>
                <w:rFonts w:cs="Arial"/>
                <w:highlight w:val="white"/>
              </w:rPr>
              <w:lastRenderedPageBreak/>
              <w:t>Цель подпрограммы муниципальной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 Создание на территории поселения благоприятных условий для жизнедеятельности населения.</w:t>
            </w:r>
          </w:p>
        </w:tc>
      </w:tr>
      <w:tr w:rsidR="00B14D85" w:rsidRPr="005D5D5C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D85" w:rsidRPr="005D5D5C" w:rsidRDefault="00B14D85" w:rsidP="00BF64B6">
            <w:pPr>
              <w:ind w:firstLine="709"/>
              <w:rPr>
                <w:rFonts w:cs="Arial"/>
                <w:lang w:val="en-US"/>
              </w:rPr>
            </w:pPr>
            <w:r w:rsidRPr="005D5D5C">
              <w:rPr>
                <w:rFonts w:cs="Arial"/>
                <w:highlight w:val="white"/>
              </w:rPr>
              <w:t>Задачи подпрограммы муниципальной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  <w:r w:rsidRPr="005D5D5C">
              <w:rPr>
                <w:rFonts w:cs="Arial"/>
                <w:highlight w:val="white"/>
              </w:rPr>
              <w:t>1. Совершенствование организации деятельности администрации поселения.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  <w:r w:rsidRPr="005D5D5C">
              <w:rPr>
                <w:rFonts w:cs="Arial"/>
                <w:highlight w:val="white"/>
              </w:rPr>
              <w:t>2. Совершенствование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 и обеспечение пожарной безопасности.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  <w:r w:rsidRPr="005D5D5C">
              <w:rPr>
                <w:rFonts w:cs="Arial"/>
                <w:highlight w:val="white"/>
              </w:rPr>
              <w:t>3. Формирование у населения внутренней потребности в занятиях физической культурой и спортом. Развитие массового спорта среди населения, реконструкция имеющихся и строительство новых спортивных площадок.</w:t>
            </w:r>
            <w:r w:rsidRPr="005D5D5C">
              <w:rPr>
                <w:rFonts w:cs="Arial"/>
                <w:shd w:val="clear" w:color="auto" w:fill="FFFFFF"/>
              </w:rPr>
              <w:t xml:space="preserve"> 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  <w:r w:rsidRPr="005D5D5C">
              <w:rPr>
                <w:rFonts w:cs="Arial"/>
                <w:highlight w:val="white"/>
              </w:rPr>
              <w:t>4. Улучшение организации культурного досуга населения, сохранение и развитие традиционной народной культуры и любительского самодеятельного творчества на территории поселения.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  <w:r w:rsidRPr="005D5D5C">
              <w:rPr>
                <w:rFonts w:cs="Arial"/>
                <w:highlight w:val="white"/>
              </w:rPr>
              <w:t>5. Улучшение социальной поддержки населения.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  <w:r w:rsidRPr="005D5D5C">
              <w:rPr>
                <w:rFonts w:cs="Arial"/>
                <w:highlight w:val="white"/>
              </w:rPr>
              <w:t>6. Приведение улично-дорожной сети в соответствие с потребительскими требованиями на длительный период по критериям безопасности движения и эксплуатационной надежности.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  <w:r w:rsidRPr="005D5D5C">
              <w:rPr>
                <w:rFonts w:cs="Arial"/>
                <w:highlight w:val="white"/>
              </w:rPr>
              <w:t>7. Улучшение организации прочих мероприятий по реализации муниципальной программы программы ««Экономическое развитие Монастырщинского сельского поселения Богучарского муниципального района Воронежской области» 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  <w:r w:rsidRPr="005D5D5C">
              <w:rPr>
                <w:rFonts w:cs="Arial"/>
                <w:highlight w:val="white"/>
              </w:rPr>
              <w:t>8. Осуществление эффективного управления и обслуживание муниципального долга.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  <w:r w:rsidRPr="005D5D5C">
              <w:rPr>
                <w:rFonts w:cs="Arial"/>
                <w:highlight w:val="white"/>
              </w:rPr>
              <w:t>9. Осуществление проведения выборов и референдумов на территории поселения.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  <w:r w:rsidRPr="005D5D5C">
              <w:rPr>
                <w:rFonts w:cs="Arial"/>
                <w:highlight w:val="white"/>
              </w:rPr>
              <w:t>10. Совершенствование организации воинского учета.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  <w:highlight w:val="white"/>
              </w:rPr>
              <w:t xml:space="preserve">11. Пропаганда толерантного поведения к людям </w:t>
            </w:r>
            <w:r w:rsidRPr="005D5D5C">
              <w:rPr>
                <w:rFonts w:cs="Arial"/>
                <w:highlight w:val="white"/>
              </w:rPr>
              <w:lastRenderedPageBreak/>
              <w:t>других национальностей и религиозных конфессий.</w:t>
            </w:r>
          </w:p>
        </w:tc>
      </w:tr>
      <w:tr w:rsidR="00B14D85" w:rsidRPr="005D5D5C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  <w:highlight w:val="white"/>
              </w:rPr>
              <w:lastRenderedPageBreak/>
              <w:t>Целевые индикаторы и показатели подпрограммы муниципальной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 235.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2. Соотношение фактических расходов из бюджета Монастырщинского сельского поселения на материально-техническое и финансовое обеспечение деятельности к их плановому назначению.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3. Соотношение фактических расходов из бюджета Монастырщинского сельского поселения на социальную поддержку к их плановому назначению.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4. Соотношение фактических расходов на выполнение других расходных обязательств к их плановому назначению. </w:t>
            </w:r>
          </w:p>
        </w:tc>
      </w:tr>
      <w:tr w:rsidR="00B14D85" w:rsidRPr="005D5D5C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D85" w:rsidRPr="005D5D5C" w:rsidRDefault="00B14D85" w:rsidP="00BF64B6">
            <w:pPr>
              <w:ind w:firstLine="709"/>
              <w:rPr>
                <w:rFonts w:cs="Arial"/>
                <w:lang w:val="en-US"/>
              </w:rPr>
            </w:pPr>
            <w:r w:rsidRPr="005D5D5C">
              <w:rPr>
                <w:rFonts w:cs="Arial"/>
                <w:spacing w:val="-2"/>
                <w:highlight w:val="white"/>
              </w:rPr>
              <w:t xml:space="preserve">Сроки </w:t>
            </w:r>
            <w:r w:rsidRPr="005D5D5C">
              <w:rPr>
                <w:rFonts w:cs="Arial"/>
                <w:highlight w:val="white"/>
              </w:rPr>
              <w:t>реализации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  <w:highlight w:val="white"/>
              </w:rPr>
              <w:t>На постоянной основе 01.01.2021 — 31.12.2026годы (в один этап)</w:t>
            </w:r>
          </w:p>
        </w:tc>
      </w:tr>
      <w:tr w:rsidR="00B14D85" w:rsidRPr="005D5D5C" w:rsidTr="00BF64B6">
        <w:trPr>
          <w:trHeight w:val="1"/>
          <w:jc w:val="right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  <w:r>
              <w:rPr>
                <w:rFonts w:cs="Arial"/>
                <w:highlight w:val="white"/>
              </w:rPr>
              <w:t xml:space="preserve"> </w:t>
            </w:r>
            <w:r w:rsidRPr="005D5D5C">
              <w:rPr>
                <w:rFonts w:cs="Arial"/>
                <w:highlight w:val="white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D85" w:rsidRPr="005D5D5C" w:rsidRDefault="00B14D85" w:rsidP="00BF64B6">
            <w:pPr>
              <w:pStyle w:val="af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D5D5C">
              <w:rPr>
                <w:rFonts w:ascii="Arial" w:hAnsi="Arial" w:cs="Arial"/>
                <w:sz w:val="24"/>
                <w:szCs w:val="24"/>
                <w:highlight w:val="white"/>
                <w:lang w:eastAsia="ru-RU"/>
              </w:rPr>
              <w:t xml:space="preserve">Объем бюджетных ассигнований на реализацию подпрограммы из средств бюджета Монастырщинского сельского поселения составляет – </w:t>
            </w:r>
            <w:r w:rsidRPr="005D5D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44649,1 </w:t>
            </w:r>
            <w:r w:rsidRPr="005D5D5C">
              <w:rPr>
                <w:rFonts w:ascii="Arial" w:hAnsi="Arial" w:cs="Arial"/>
                <w:sz w:val="24"/>
                <w:szCs w:val="24"/>
                <w:highlight w:val="white"/>
                <w:lang w:eastAsia="ru-RU"/>
              </w:rPr>
              <w:t xml:space="preserve">тыс. рублей, из средств федерального бюджета – </w:t>
            </w:r>
            <w:r w:rsidRPr="005D5D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765,9 </w:t>
            </w:r>
            <w:r w:rsidRPr="005D5D5C">
              <w:rPr>
                <w:rFonts w:ascii="Arial" w:hAnsi="Arial" w:cs="Arial"/>
                <w:sz w:val="24"/>
                <w:szCs w:val="24"/>
                <w:highlight w:val="white"/>
                <w:lang w:eastAsia="ru-RU"/>
              </w:rPr>
              <w:t>тыс. рублей</w:t>
            </w:r>
            <w:r w:rsidRPr="005D5D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  <w:r w:rsidRPr="005D5D5C">
              <w:rPr>
                <w:rFonts w:ascii="Arial" w:hAnsi="Arial" w:cs="Arial"/>
                <w:sz w:val="24"/>
                <w:szCs w:val="24"/>
                <w:highlight w:val="white"/>
                <w:lang w:eastAsia="ru-RU"/>
              </w:rPr>
              <w:t>средства областного бюджета – 17423,0 тыс. рублей.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  <w:r w:rsidRPr="005D5D5C">
              <w:rPr>
                <w:rFonts w:cs="Arial"/>
                <w:highlight w:val="white"/>
              </w:rPr>
              <w:t>Объем бюджетных ассигнований на реализацию подпрограммы по годам составляет (тыс. руб.):</w:t>
            </w:r>
          </w:p>
        </w:tc>
      </w:tr>
      <w:tr w:rsidR="00B14D85" w:rsidRPr="005D5D5C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D85" w:rsidRPr="005D5D5C" w:rsidRDefault="00B14D85" w:rsidP="00BF64B6">
            <w:pPr>
              <w:ind w:firstLine="709"/>
              <w:rPr>
                <w:rFonts w:cs="Arial"/>
                <w:lang w:val="en-US"/>
              </w:rPr>
            </w:pPr>
            <w:r w:rsidRPr="005D5D5C">
              <w:rPr>
                <w:rFonts w:cs="Arial"/>
                <w:highlight w:val="white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D85" w:rsidRPr="005D5D5C" w:rsidRDefault="00B14D85" w:rsidP="00BF64B6">
            <w:pPr>
              <w:ind w:firstLine="709"/>
              <w:rPr>
                <w:rFonts w:cs="Arial"/>
                <w:lang w:val="en-US"/>
              </w:rPr>
            </w:pPr>
            <w:r w:rsidRPr="005D5D5C">
              <w:rPr>
                <w:rFonts w:cs="Arial"/>
                <w:highlight w:val="white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D85" w:rsidRPr="005D5D5C" w:rsidRDefault="00B14D85" w:rsidP="00BF64B6">
            <w:pPr>
              <w:ind w:firstLine="709"/>
              <w:rPr>
                <w:rFonts w:cs="Arial"/>
                <w:lang w:val="en-US"/>
              </w:rPr>
            </w:pPr>
            <w:r w:rsidRPr="005D5D5C">
              <w:rPr>
                <w:rFonts w:cs="Arial"/>
                <w:highlight w:val="white"/>
              </w:rPr>
              <w:t>Бюджет Монастырщинского сельского поселения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Областной бюджет</w:t>
            </w:r>
          </w:p>
        </w:tc>
      </w:tr>
      <w:tr w:rsidR="00B14D85" w:rsidRPr="005D5D5C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2021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16673,0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16582,4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90,6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</w:tr>
      <w:tr w:rsidR="00B14D85" w:rsidRPr="005D5D5C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17542,8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7090,4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99,0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10353,4</w:t>
            </w:r>
          </w:p>
        </w:tc>
      </w:tr>
      <w:tr w:rsidR="00B14D85" w:rsidRPr="005D5D5C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12978,7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6889,7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113,3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5975,7</w:t>
            </w:r>
          </w:p>
        </w:tc>
      </w:tr>
      <w:tr w:rsidR="00B14D85" w:rsidRPr="005D5D5C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5865,8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5635,7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136,2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93,9</w:t>
            </w:r>
          </w:p>
        </w:tc>
      </w:tr>
      <w:tr w:rsidR="00B14D85" w:rsidRPr="005D5D5C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7186,9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6023,9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163,0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1000,0</w:t>
            </w:r>
          </w:p>
        </w:tc>
      </w:tr>
      <w:tr w:rsidR="00B14D85" w:rsidRPr="005D5D5C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D85" w:rsidRPr="005D5D5C" w:rsidRDefault="00B14D85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2590,8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2427,0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163,8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</w:tr>
      <w:tr w:rsidR="00B14D85" w:rsidRPr="005D5D5C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  <w:highlight w:val="white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 235.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2. Соотношение фактических расходов из бюджета Монастырщинского сельского поселения на материально-техническое и финансовое обеспечение деятельности к их плановому назначению – 100%.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3. Соотношение фактических расходов из бюджета Монастырщинского сельского поселения на социальную </w:t>
            </w:r>
            <w:r w:rsidRPr="005D5D5C">
              <w:rPr>
                <w:rFonts w:cs="Arial"/>
              </w:rPr>
              <w:lastRenderedPageBreak/>
              <w:t>поддержку к их плановому назначению – 100%.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4. Соотношение фактических расходов на выполнение других расходных обязательств к их плановому назначению – 100%.</w:t>
            </w:r>
          </w:p>
        </w:tc>
      </w:tr>
    </w:tbl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  <w:bCs/>
        </w:rPr>
      </w:pPr>
      <w:r w:rsidRPr="005D5D5C">
        <w:rPr>
          <w:rFonts w:cs="Arial"/>
        </w:rPr>
        <w:tab/>
        <w:t>1. Характеристика сферы реализации подпрограммы, описание основных проблем в указанной сфере и прогноз ее развития</w:t>
      </w:r>
      <w:r w:rsidRPr="005D5D5C">
        <w:rPr>
          <w:rFonts w:cs="Arial"/>
          <w:bCs/>
        </w:rPr>
        <w:t>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 Местное самоуправление осуществляется населением непосредственно и (или) через органы местного самоуправления.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  <w:bCs/>
        </w:rPr>
        <w:t xml:space="preserve">Администрация Монастырщинского сельского поселения </w:t>
      </w:r>
      <w:r w:rsidRPr="005D5D5C">
        <w:rPr>
          <w:rFonts w:cs="Arial"/>
        </w:rPr>
        <w:t xml:space="preserve">(далее - администрация поселения) - орган местного самоуправления, осуществляющий исполнительно-распорядительные функции на территории поселения. Законом «Об общих принципах организации местного самоуправления» (131-ФЗ) наличие исполнительно-распорядительного органа в муниципальном образовании обязательно. Администрация поселения наделена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законами, законами Воронежской области, нормативно-правовыми документами администрации Богучарского муниципального района. </w:t>
      </w:r>
      <w:r w:rsidRPr="005D5D5C">
        <w:rPr>
          <w:rFonts w:cs="Arial"/>
          <w:bCs/>
        </w:rPr>
        <w:t>Администрация поселения играет ключевую роль в оказании большого спектра муниципальных услуг на территории</w:t>
      </w:r>
      <w:r w:rsidRPr="005D5D5C">
        <w:rPr>
          <w:rFonts w:cs="Arial"/>
        </w:rPr>
        <w:t xml:space="preserve"> Монастырщинского сельского поселения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В рамках реализации подпрограммы планируется осуществление мероприятий, направленных на обеспечение комплексного социально-экономического развития Монастырщинского сельского поселения Богучарского муниципального района Воронежской области, исполнение полномочий администрации Монастырщинского сельского поселения по решению вопросов местного значения муниципального образования, а также отдельных государственных полномочий; создание условий для оптимизации и повышения эффективности расходов бюджета Монастырщинского сельского поселения в части расходов администрации, формирование условий обеспечения Монастырщинского сельского поселения финансовыми, материально-техническими ресурсами.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  <w:bCs/>
        </w:rPr>
        <w:t xml:space="preserve"> 2. </w:t>
      </w:r>
      <w:r w:rsidRPr="005D5D5C">
        <w:rPr>
          <w:rFonts w:cs="Arial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Pr="005D5D5C">
        <w:rPr>
          <w:rFonts w:cs="Arial"/>
          <w:bCs/>
        </w:rPr>
        <w:t>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Приоритеты реализации подпрограммы соответствуют приоритетам, описанным для программы в целом.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Подпрограмма разработана в соответствии с Посланием Президента Российской Федерации Федеральному собранию от 15.01.2020г., Указом Президента Российской Федерации от 21.07.2020 № 474 «О национальных целях развития Российской Федерации на период до 2030 года», Основными направлениями бюджетной, налоговой и таможенно-тарифной политики Российской Федерации и Воронежской области на 2022 год и на плановый период 2023 и 2024 годов.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В сфере реализации подпрограммы сформированы следующие приоритеты муниципальной политики: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- обеспечение исполнения Конституции Российской Федерации, федеральных конституционных законов, федеральных законов и других федеральных нормативных правовых актов, законов и иных нормативных правовых актов Воронежской области, Устава Монастырщинского сельского поселения Богучарского муниципального района, нормативных правовых актов Совета народных депутатов Монастырщинского сельского поселения Богучарского муниципального района, принятых в пределах его компетенции на территории Монастырщинского сельского поселения;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- исполнение полномочий органов местного самоуправления Монастырщинского сельского поселения Богучарского муниципального района по решению вопросов местного значения;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lastRenderedPageBreak/>
        <w:t xml:space="preserve"> реализацию в пределах своей компетенции отдельных государственных полномочий, переданных органам местного самоуправления Монастырщинского сельского поселения Богучарского муниципального района федеральными законами и законами Воронежской области;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- обеспечение исполнения расходных обязательств Монастырщинского сельского поселения Богучарского муниципального района Воронежской области.</w:t>
      </w:r>
    </w:p>
    <w:p w:rsidR="00B14D85" w:rsidRPr="005D5D5C" w:rsidRDefault="00B14D85" w:rsidP="00B14D85">
      <w:pPr>
        <w:ind w:firstLine="709"/>
        <w:rPr>
          <w:rFonts w:cs="Arial"/>
          <w:spacing w:val="-5"/>
        </w:rPr>
      </w:pPr>
      <w:r w:rsidRPr="005D5D5C">
        <w:rPr>
          <w:rFonts w:cs="Arial"/>
          <w:bCs/>
        </w:rPr>
        <w:t xml:space="preserve"> Целью </w:t>
      </w:r>
      <w:r w:rsidRPr="005D5D5C">
        <w:rPr>
          <w:rFonts w:cs="Arial"/>
        </w:rPr>
        <w:t xml:space="preserve">подпрограммы является создание на территории поселения благоприятных условий для жизнедеятельности населения Монастырщинского сельского поселения Богучарского муниципального района.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Достижение цели подпрограммы требует решения ее задач путем реализации соответствующих основных мероприятий подпрограммы.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  <w:bCs/>
        </w:rPr>
        <w:t xml:space="preserve">Задачами </w:t>
      </w:r>
      <w:r w:rsidRPr="005D5D5C">
        <w:rPr>
          <w:rFonts w:cs="Arial"/>
        </w:rPr>
        <w:t>подпрограммы являются: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Совершенствование организации деятельности администрации поселения. Повышение качества предоставления муниципальных услуг, включая развитие системы межведомственного электронного взаимодействия, формирование открытости деятельности органов местного самоуправления.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Совершенствование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 и обеспечение пожарной безопасности.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Формирование у населения внутренней потребности в занятиях физической культурой и спортом. Развитие массового спорта среди населения, реконструкция имеющихся и строительство новых спортивных площадок.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Улучшение организации культурного досуга населения, сохранение и развитие традиционной народной культуры и любительского самодеятельного творчества на территории поселения. Культура как часть социальной инфраструктуры сельских населенных пунктов определяет качество жизни сельского населения, оказывает непосредственное влияние на социально-экономические процессы, в том числе на состояние трудовых ресурсов и формирование привлекательного имиджа села. Сельские учреждения культуры дают возможность не только общения, но и развития творческих способностей населения. Основными направлениями в работе домов культуры являются нравственное, эстетическое, патриотическое, правовое воспитание, пропаганда здорового образа жизни на территории поселения.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Улучшение социальной поддержки населения.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Приведение улично-дорожной сети в соответствие с потребительскими требованиями на длительный период по критериям безопасности движения и эксплуатационной надежности.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Улучшение организации прочих мероприятий по реализации муниципальной программы «Экономическое развитие Монастырщинского сельского поселения Богучарского муниципального района Воронежской области» 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Осуществление эффективного управления и обслуживание муниципального долга.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Осуществление проведения выборов и референдумов на территории поселения.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Совершенствование организации воинского учета.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Пропаганда толерантного поведения к людям других национальностей и религиозных конфессий.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Описание целевых индикаторов и </w:t>
      </w:r>
      <w:r w:rsidRPr="005D5D5C">
        <w:rPr>
          <w:rFonts w:cs="Arial"/>
          <w:bCs/>
        </w:rPr>
        <w:t xml:space="preserve">показателей </w:t>
      </w:r>
      <w:r w:rsidRPr="005D5D5C">
        <w:rPr>
          <w:rFonts w:cs="Arial"/>
        </w:rPr>
        <w:t>подпрограммы: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 235.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2. Соотношение фактических расходов из бюджета Монастырщинского сельского поселения на материально-техническое и финансовое обеспечение деятельности к их плановому назначению.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3. Соотношение фактических расходов из бюджета Монастырщинского сельского поселения на социальную поддержку к их плановому назначению.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lastRenderedPageBreak/>
        <w:t xml:space="preserve">4. Соотношение фактических расходов на выполнение других расходных обязательств к их плановому назначению.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Перечень целевых показателей (индикаторов) подпрограммы </w:t>
      </w:r>
      <w:r w:rsidRPr="005D5D5C">
        <w:rPr>
          <w:rFonts w:cs="Arial"/>
          <w:spacing w:val="-1"/>
        </w:rPr>
        <w:t xml:space="preserve">на весь срок ее реализации приведены </w:t>
      </w:r>
      <w:r w:rsidRPr="005D5D5C">
        <w:rPr>
          <w:rFonts w:cs="Arial"/>
        </w:rPr>
        <w:t>в приложении 1.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  <w:bCs/>
        </w:rPr>
        <w:t xml:space="preserve">Ожидаемые результаты </w:t>
      </w:r>
      <w:r w:rsidRPr="005D5D5C">
        <w:rPr>
          <w:rFonts w:cs="Arial"/>
        </w:rPr>
        <w:t>реализации подпрограммы: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 235.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2. Соотношение фактических расходов из бюджета Монастырщинского сельского поселения на материально-техническое и финансовое обеспечение деятельности к их плановому назначению – 100%.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3. Соотношение фактических расходов из бюджета Монастырщинского сельского поселения на социальную поддержку к их плановому назначению – 100%.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4. Соотношение фактических расходов на выполнение других расходных обязательств к их плановому назначению – 100%. </w:t>
      </w:r>
    </w:p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  <w:bCs/>
        </w:rPr>
        <w:t xml:space="preserve"> 3. </w:t>
      </w:r>
      <w:r w:rsidRPr="005D5D5C">
        <w:rPr>
          <w:rFonts w:cs="Arial"/>
        </w:rPr>
        <w:t>Ресурсное обеспечение реализации подпрограммы</w:t>
      </w:r>
      <w:r w:rsidRPr="005D5D5C">
        <w:rPr>
          <w:rFonts w:cs="Arial"/>
          <w:bCs/>
        </w:rPr>
        <w:t>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Общий объем финансирования программы составляет 62838,0 тыс. руб., в том числе: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- местный бюджет – 44649,1 тыс. рублей;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- областной бюджет – 17423,0 тыс. рублей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- федеральный бюджет – 765,9 тыс. рублей.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Финансовые ресурсы, необходимые для реализации муниципальной программы в 2021-2026 годах, соответствуют объемам бюджетных ассигнований, предусмотренным проектом решением Совета народных депутатов Монастырщинского сельского поселения Богучарского муниципального района «О бюджете Монастырщинского сельского поселения на 2023 год и на плановый период 2024 и 2025 годов».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На 2024-2026 годы объемы бюджетных ассигнований рассчитаны исходя из перерасчета объемов бюджетных ассигнований на продление обязательств длительного характера.</w:t>
      </w:r>
    </w:p>
    <w:p w:rsidR="00B14D85" w:rsidRPr="005D5D5C" w:rsidRDefault="00B14D85" w:rsidP="00B14D85">
      <w:pPr>
        <w:ind w:firstLine="709"/>
        <w:rPr>
          <w:rFonts w:cs="Arial"/>
          <w:bCs/>
        </w:rPr>
      </w:pPr>
      <w:r w:rsidRPr="005D5D5C">
        <w:rPr>
          <w:rFonts w:cs="Arial"/>
        </w:rPr>
        <w:t>Ресурсное обеспечение реализации подпрограммы по годам ее реализации представлено в приложениях № 2,3.</w:t>
      </w:r>
    </w:p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  <w:bCs/>
        </w:rPr>
        <w:t xml:space="preserve"> 4. </w:t>
      </w:r>
      <w:r w:rsidRPr="005D5D5C">
        <w:rPr>
          <w:rFonts w:cs="Arial"/>
        </w:rPr>
        <w:t>Характеристика основных мероприятий подпрограммы</w:t>
      </w:r>
      <w:r w:rsidRPr="005D5D5C">
        <w:rPr>
          <w:rFonts w:cs="Arial"/>
          <w:bCs/>
        </w:rPr>
        <w:t>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В рамках подпрограммы предусмотрены следующие основные мероприятия: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4.1. Обеспечение деятельности местной администрации, главы поселения. Программные мероприятия по финансовому обеспечению деятельности главы Монастырщинского сельского поселения, по материально-техническому и финансовому обеспечению администрации Монастырщинского сельского поселения направлены на обеспечение исполнения полномочий органов местного самоуправления Монастырщинского сельского поселения.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4.2.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 и обеспечение пожарной безопасности в границах поселения. Деятельность органов местного самоуправления Монастырщинского сельского поселения в области гражданской обороны, защите населения и территории поселения от чрезвычайных ситуаций природного и техногенного характера направлена на организацию и осуществление мероприятий с целью минимизации рисков, повышения безопасности проживающего населения и сохранности материальных средств.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4.3. Организация мероприятий в области физической культуры и спорта позволит обеспечить условия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lastRenderedPageBreak/>
        <w:t>4.4. Создание условий для организации досуга и обеспечения жителей поселения услугами организаций культуры</w:t>
      </w:r>
      <w:r w:rsidRPr="005D5D5C">
        <w:rPr>
          <w:rFonts w:cs="Arial"/>
          <w:spacing w:val="-4"/>
        </w:rPr>
        <w:t xml:space="preserve">. </w:t>
      </w:r>
      <w:r w:rsidRPr="005D5D5C">
        <w:rPr>
          <w:rFonts w:cs="Arial"/>
        </w:rPr>
        <w:t>Реализация мероприятия позволит сохранить и обеспечить дальнейшее развитие самодеятельного художественного творчества традиционной народной культуры в сельской местности, стимулировать деятельность творческих коллективов, создать условия для привлечения детей и молодежи к народной культуре.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Материально-техническое и финансовое обеспечение деятельности: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  <w:bCs/>
        </w:rPr>
        <w:t xml:space="preserve"> </w:t>
      </w:r>
      <w:r w:rsidRPr="005D5D5C">
        <w:rPr>
          <w:rFonts w:cs="Arial"/>
        </w:rPr>
        <w:t>-содержание и обслуживание помещений и имущества, находящегося в муниципальной собственности учреждений культуры;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- оснащение учреждений культуры современными техническими средствами, вычислительной техникой, программным обеспечением.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Реализация данного мероприятия создаст условия для повышения качества и разнообразия услуг, предоставляемых в сфере культуры, обеспечив их современным оборудованием и музыкальными инструментами, поддержание зданий и сооружений в надлежащем состоянии, а также будет способствовать сохранению и развитию традиционной народной культуры и самодеятельного творчества.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4.5. Социальная поддержка населения.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Реализация данного мероприятия предусматривает: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-социальная поддержка наиболее незащищенных категорий населения, основанная на заявительном принципе;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-оказание адресной социальной помощи участникам ВОВ в связи с празднованием Дня Победы в Великой Отечественной войне;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- проведение памятных, благотворительных и социально-культурных мероприятий (чествование семейных пар с юбилеем совместной жизни, поздравление ветеранов войны, труда и долгожителей в связи с юбилейными датами и др.);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-выплата доплат к пенсии по старости муниципальным служащим.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4.6. Развитие сети автомобильных дорог местного значения. Реализация мероприятия предусматривает осуществление дорожной деятельности в отношении автомобильных дорог местного значения в границах населенных пунктов Монастырщинского сельского поселения;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</w:t>
      </w:r>
      <w:r w:rsidRPr="005D5D5C">
        <w:rPr>
          <w:rFonts w:cs="Arial"/>
        </w:rPr>
        <w:tab/>
        <w:t>4.7. Организация прочих мероприятий по реализации муниципальной программы «Экономическое развитие Монастырщинского сельского поселения Богучарского муниципального района Воронежской области».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К прочим мероприятиям Монастырщинского сельского поселения относятся следующие мероприятия: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- мероприятия в области строительства, архитектуры и градостроительной деятельности;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- мероприятия по землеустройству и землепользованию;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- прочие расходы, не отнесенные к другим видам расходов.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4.8. Обслуживание муниципального долга.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4.9. Обеспечение проведения выборов и референдумов на территории Монастырщинского сельского поселения.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4.10. Организация воинского учета. По данному мероприятию отражаются расходы бюджета на осуществление полномочий по первичному воинскому учету на территориях, где отсутствуют военные комиссариаты.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4.11. Оказание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граждан Российской Федерации о его подготовке и проведении.</w:t>
      </w:r>
    </w:p>
    <w:p w:rsidR="00B14D85" w:rsidRPr="005D5D5C" w:rsidRDefault="00B14D85" w:rsidP="00B14D85">
      <w:pPr>
        <w:ind w:firstLine="709"/>
        <w:rPr>
          <w:rFonts w:cs="Arial"/>
          <w:bCs/>
        </w:rPr>
      </w:pP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  <w:bCs/>
        </w:rPr>
        <w:t xml:space="preserve"> 5. </w:t>
      </w:r>
      <w:r w:rsidRPr="005D5D5C">
        <w:rPr>
          <w:rFonts w:cs="Arial"/>
        </w:rPr>
        <w:t>Анализ рисков реализации подпрограммы и описание мер управления рисками реализации подпрограммы</w:t>
      </w:r>
      <w:r w:rsidRPr="005D5D5C">
        <w:rPr>
          <w:rFonts w:cs="Arial"/>
          <w:bCs/>
        </w:rPr>
        <w:t>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К рискам реализации подпрограммы следует отнести следующие: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1. Организационные риски, связанные с ошибками управления реализацией подпрограммы, в том числе отдельных ее исполнителей, неготовность организационной инфраструктуры к решению задач, поставленной подпрограммой, что может привести к нецелевому и (или) неэффективному использованию бюджетных </w:t>
      </w:r>
      <w:r w:rsidRPr="005D5D5C">
        <w:rPr>
          <w:rFonts w:cs="Arial"/>
        </w:rPr>
        <w:lastRenderedPageBreak/>
        <w:t>средств, невыполнению ряда мероприятий подпрограммы или задержке в их выполнении.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2. Финансовые риски, которые связаны с финансированием подпрограммы в неполном объеме. Данный риск возникает по причине: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- длительного срока реализации подпрограммы;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- изменения действующего бюджетного законодательства Российской Федерации в части организации бюджетного процесса;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- отсутствия механизма реализации закрепленного в Бюджетном кодексе принципа прозрачности (открытости) бюджетных данных для широкого круга заинтересованных пользователей;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- неисполнения расходных обязательств Монастырщинского сельского поселения Богучарского муниципального района Воронежской области.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3. Непредвиденные риски, связанные с кризисными явлениями в экономике области,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а также потребовать концентрации средств бюджета поселения на преодоление последствий таких катастроф.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Таким образом, из вышеперечисленных рисков наиболее отрицательное влияние на реализацию подпрограммы могут оказать финансовые и непредвиденные риски, которые содержат угрозу срыва реализации подпрограммы.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В целях реализации управления финансовыми рисками планируется осуществление мероприятий по организации разрешения и снижения величины риска путем ежегодного уточнения финансирования мероприятий подпрограммы, проведения мониторинга и оценки исполнения целевых показателей. В рамках управления предусмотрены также прогнозирование, регулирование и координация рисков путем их выявления, значимости, уточнения и внесения необходимых изменений при отрицательном влиянии на конечные результаты.</w:t>
      </w:r>
    </w:p>
    <w:p w:rsidR="00B14D85" w:rsidRPr="005D5D5C" w:rsidRDefault="00B14D85" w:rsidP="00B14D85">
      <w:pPr>
        <w:ind w:firstLine="709"/>
        <w:rPr>
          <w:rFonts w:cs="Arial"/>
          <w:bCs/>
        </w:rPr>
      </w:pP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  <w:bCs/>
        </w:rPr>
        <w:t xml:space="preserve"> 6. </w:t>
      </w:r>
      <w:r w:rsidRPr="005D5D5C">
        <w:rPr>
          <w:rFonts w:cs="Arial"/>
        </w:rPr>
        <w:t>Оценка эффективности реализации подпрограммы</w:t>
      </w:r>
      <w:r w:rsidRPr="005D5D5C">
        <w:rPr>
          <w:rFonts w:cs="Arial"/>
          <w:bCs/>
        </w:rPr>
        <w:t>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  <w:spacing w:val="-1"/>
        </w:rPr>
        <w:t xml:space="preserve">Оценка </w:t>
      </w:r>
      <w:r w:rsidRPr="005D5D5C">
        <w:rPr>
          <w:rFonts w:cs="Arial"/>
        </w:rPr>
        <w:t>эффективности реализации подпрограммы Муниципальной программы будет осуществляться путем ежегодного сопоставления:</w:t>
      </w:r>
    </w:p>
    <w:p w:rsidR="00B14D85" w:rsidRPr="005D5D5C" w:rsidRDefault="00B14D85" w:rsidP="00B14D85">
      <w:pPr>
        <w:ind w:firstLine="709"/>
        <w:rPr>
          <w:rFonts w:cs="Arial"/>
          <w:spacing w:val="-1"/>
        </w:rPr>
      </w:pPr>
      <w:r w:rsidRPr="005D5D5C">
        <w:rPr>
          <w:rFonts w:cs="Arial"/>
        </w:rPr>
        <w:t xml:space="preserve">1) фактических (в сопоставимых условиях) и планируемых значений целевых индикаторов </w:t>
      </w:r>
      <w:r w:rsidRPr="005D5D5C">
        <w:rPr>
          <w:rFonts w:cs="Arial"/>
          <w:spacing w:val="-2"/>
        </w:rPr>
        <w:t xml:space="preserve">подпрограммы </w:t>
      </w:r>
      <w:r w:rsidRPr="005D5D5C">
        <w:rPr>
          <w:rFonts w:cs="Arial"/>
        </w:rPr>
        <w:t>Муниципальной программы (целевой параметр – 100%);</w:t>
      </w:r>
    </w:p>
    <w:p w:rsidR="00B14D85" w:rsidRPr="005D5D5C" w:rsidRDefault="00B14D85" w:rsidP="00B14D85">
      <w:pPr>
        <w:ind w:firstLine="709"/>
        <w:rPr>
          <w:rFonts w:cs="Arial"/>
          <w:spacing w:val="-1"/>
        </w:rPr>
      </w:pPr>
      <w:r w:rsidRPr="005D5D5C">
        <w:rPr>
          <w:rFonts w:cs="Arial"/>
        </w:rPr>
        <w:t xml:space="preserve">2) фактических (в сопоставимых условиях) и планируемых объемов расходов бюджета Монастырщинского сельского поселения на реализацию </w:t>
      </w:r>
      <w:r w:rsidRPr="005D5D5C">
        <w:rPr>
          <w:rFonts w:cs="Arial"/>
          <w:spacing w:val="-2"/>
        </w:rPr>
        <w:t xml:space="preserve">подпрограммы </w:t>
      </w:r>
      <w:r w:rsidRPr="005D5D5C">
        <w:rPr>
          <w:rFonts w:cs="Arial"/>
        </w:rPr>
        <w:t>Муниципальной программы и ее основных мероприятий (целевой параметр менее 100%);</w:t>
      </w:r>
    </w:p>
    <w:p w:rsidR="00B14D85" w:rsidRPr="005D5D5C" w:rsidRDefault="00B14D85" w:rsidP="00B14D85">
      <w:pPr>
        <w:ind w:firstLine="709"/>
        <w:rPr>
          <w:rFonts w:cs="Arial"/>
          <w:iCs/>
        </w:rPr>
      </w:pPr>
      <w:r w:rsidRPr="005D5D5C">
        <w:rPr>
          <w:rFonts w:cs="Arial"/>
        </w:rPr>
        <w:t xml:space="preserve">3) числа выполненных и планируемых мероприятий плана реализации </w:t>
      </w:r>
      <w:r w:rsidRPr="005D5D5C">
        <w:rPr>
          <w:rFonts w:cs="Arial"/>
          <w:spacing w:val="-2"/>
        </w:rPr>
        <w:t xml:space="preserve">подпрограммы </w:t>
      </w:r>
      <w:r w:rsidRPr="005D5D5C">
        <w:rPr>
          <w:rFonts w:cs="Arial"/>
        </w:rPr>
        <w:t>Муниципальной программы (целевой параметр – 100%).</w:t>
      </w:r>
    </w:p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Подпрограмма 3. «Противодействие экстремизму и профилактика терроризма на территории Монастырщинского сельского поселения»</w:t>
      </w:r>
    </w:p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Паспорт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35"/>
        <w:gridCol w:w="7514"/>
      </w:tblGrid>
      <w:tr w:rsidR="00B14D85" w:rsidRPr="005D5D5C" w:rsidTr="00BF64B6">
        <w:trPr>
          <w:jc w:val="right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Исполнители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Администрация Монастырщинского сельского поселения</w:t>
            </w:r>
          </w:p>
        </w:tc>
      </w:tr>
      <w:tr w:rsidR="00B14D85" w:rsidRPr="005D5D5C" w:rsidTr="00BF64B6">
        <w:trPr>
          <w:jc w:val="right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Наименование муниципальной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Противодействие экстремизму и профилактика терроризма на территории Монастырщинского сельского поселения </w:t>
            </w:r>
          </w:p>
        </w:tc>
      </w:tr>
      <w:tr w:rsidR="00B14D85" w:rsidRPr="005D5D5C" w:rsidTr="00BF64B6">
        <w:trPr>
          <w:jc w:val="right"/>
        </w:trPr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Основание разработки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Указы Президента Российской Федерации от 15.06. 2006 № 116 «О мерах по противодействию терроризму», от 26.12.2015 № 664 "О </w:t>
            </w:r>
            <w:r w:rsidRPr="005D5D5C">
              <w:rPr>
                <w:rFonts w:cs="Arial"/>
              </w:rPr>
              <w:lastRenderedPageBreak/>
              <w:t>мерах по совершенствованию государственного управления в области противодействия терроризму", Устав Монастырщинского сельского поселения</w:t>
            </w:r>
          </w:p>
        </w:tc>
      </w:tr>
      <w:tr w:rsidR="00B14D85" w:rsidRPr="005D5D5C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Разработчик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Администрация Монастырщинского сельского поселения</w:t>
            </w:r>
          </w:p>
        </w:tc>
      </w:tr>
      <w:tr w:rsidR="00B14D85" w:rsidRPr="005D5D5C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Основные цели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Противодействие терроризму и экстремизму и защита жизни граждан, проживающих на территории Монастырщинского сельского поселения от террористических и экстремистских актов</w:t>
            </w:r>
          </w:p>
        </w:tc>
      </w:tr>
      <w:tr w:rsidR="00B14D85" w:rsidRPr="005D5D5C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Основные задачи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1. 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2.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3. Формирование толерантности и межэтнической культуры в молодежной среде, профилактика агрессивного поведения.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4. Информирование населения Монастырщинского сельского поселения по вопросам противодействия терроризму и экстремизму.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5.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6. Пропаганда толерантного поведения к людям других национальностей и религиозных конфессий.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7.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8. Недопущение наличия свастики и иных элементов экстремистской направленности на объектах инфраструктуры.</w:t>
            </w:r>
          </w:p>
        </w:tc>
      </w:tr>
      <w:tr w:rsidR="00B14D85" w:rsidRPr="005D5D5C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 На постоянной основе 01.01.2021 — 31.12.2026 годы (в один этап)</w:t>
            </w:r>
          </w:p>
        </w:tc>
      </w:tr>
      <w:tr w:rsidR="00B14D85" w:rsidRPr="005D5D5C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Структура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Паспорт подпрограммы.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 1. Содержание проблемы и обоснование необходимости ее решения программными методами.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 2. Основные цели и задачи, сроки и этапы реализации программы, а также целевые индикаторы и показатели.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 3. Система подпрограммных мероприятий, в том числе ресурсное обеспечение подпрограммы, с перечнем мероприятий с разбивкой по годам, источникам и направлениям финансирования.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 4. Нормативное обеспечение подпрограммы.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 5. Механизм реализации подпрограммы, включая организацию управления программой и контроль за ходом ее реализации.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 6. Оценка эффективности социально-экономических и экологических последствий от реализации программы</w:t>
            </w:r>
          </w:p>
        </w:tc>
      </w:tr>
      <w:tr w:rsidR="00B14D85" w:rsidRPr="005D5D5C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Источники финансирования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Бюджет Монастырщинского сельского поселения Богучарского муниципального района Воронежской области.</w:t>
            </w:r>
            <w:r w:rsidRPr="005D5D5C">
              <w:rPr>
                <w:rFonts w:cs="Arial"/>
                <w:bCs/>
              </w:rPr>
              <w:t xml:space="preserve"> </w:t>
            </w:r>
          </w:p>
        </w:tc>
      </w:tr>
      <w:tr w:rsidR="00B14D85" w:rsidRPr="005D5D5C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Размер, расходуемых средств на реализацию подпрограммы, может уточняться и корректироваться, исходя из возможностей местного бюджета, инфляционных процессов и экономической ситуации на территории Монастырщинского </w:t>
            </w:r>
            <w:r w:rsidRPr="005D5D5C">
              <w:rPr>
                <w:rFonts w:cs="Arial"/>
              </w:rPr>
              <w:lastRenderedPageBreak/>
              <w:t>сельского поселения.</w:t>
            </w:r>
          </w:p>
        </w:tc>
      </w:tr>
      <w:tr w:rsidR="00B14D85" w:rsidRPr="005D5D5C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Монастырщинского сельского поселения.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 Распространение культуры интернационализма, согласия, национальной и религиозной терпимости в среде учащихся общеобразовательных, средних специальных и высших учебных учреждений.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 Гармонизация межнациональных отношений, повышение уровня этносоциальной комфортности.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 Укрепление и культивирование в молодежной среде атмосферы межэтнического согласия и толерантности.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 Недопущение создания и деятельности националистических экстремистских молодежных группировок.</w:t>
            </w:r>
          </w:p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 Формирование единого информационного пространства для пропаганды и распространения на территории Монастырщинского сельского поселения идей толерантности, гражданской солидарности, уважения к другим культурам, в том числе через муниципальные средства массовой информации. </w:t>
            </w:r>
          </w:p>
        </w:tc>
      </w:tr>
      <w:tr w:rsidR="00B14D85" w:rsidRPr="005D5D5C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Администрация Монастырщинского сельского поселения ежеквартально и по итогам каждого года осуществляет контроль за реализацией подпрограммы. Вносит в установленном порядке предложения по уточнению мероприятий подпрограммы с учетом складывающейся социально-экономической ситуации.</w:t>
            </w:r>
          </w:p>
        </w:tc>
      </w:tr>
    </w:tbl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1. Содержание проблемы и обоснование необходимости её решения программными методами.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Программа мероприятий по противодействию экстремизма, а также минимизации и (или) ликвидации последствий проявлений терроризма и на территории Монастырщинского сельского поселения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Наиболее экстремистки рискогенной группой выступает молодежь, это вызвано как социально- 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 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</w:t>
      </w:r>
      <w:r w:rsidRPr="005D5D5C">
        <w:rPr>
          <w:rFonts w:cs="Arial"/>
        </w:rPr>
        <w:lastRenderedPageBreak/>
        <w:t>косвенного ущерба от преступных деяний. В Монастырщинском сельском поселении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этносоциальных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 Подпрограмма является документом, открытым для внесения изменений и дополнениями.</w:t>
      </w:r>
    </w:p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2. Основные цели и задачи, сроки и этапы реализации подпрограммы, а также целевые индикаторы и показатели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Основными целями подпрограммы являются противодействие терроризму и экстремизму, защита жизни граждан, проживающих на территории Монастырщинского сельского поселения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Основными задачами подпрограммы являются: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а) Уменьшение проявлений экстремизма и негативного отношения к лицам других национальностей и религиозных конфессий.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б)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в) Формирование толерантности и межэтнической культуры в молодежной среде, профилактика агрессивного поведения.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г) Информирование населения Монастырщинского сельского поселения по вопросам противодействия терроризму и экстремизму.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д)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е) Пропаганда толерантного поведения к людям других национальностей и религиозных конфессий.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ж)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з) Недопущение наличия свастики и иных элементов экстремистской направленности на объектах инфраструктуры.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 Срок реализации подпрограммы рассчитан на шесть лет с 2021 по 2026 годы.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Реализация всех подпрограммных мероприятий рассчитана на весь период реализации подпрограммы с 01.01.2021г. по 31.12.2026 г. включительно, выделение этапов не предусмотрено.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Планируемые результаты реализации программы приведены в таблице 1.</w:t>
      </w:r>
    </w:p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Таблица 1 </w:t>
      </w:r>
    </w:p>
    <w:tbl>
      <w:tblPr>
        <w:tblW w:w="974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243"/>
        <w:gridCol w:w="1264"/>
        <w:gridCol w:w="698"/>
        <w:gridCol w:w="628"/>
        <w:gridCol w:w="563"/>
        <w:gridCol w:w="698"/>
        <w:gridCol w:w="563"/>
        <w:gridCol w:w="564"/>
      </w:tblGrid>
      <w:tr w:rsidR="00B14D85" w:rsidRPr="005D5D5C" w:rsidTr="00BF64B6">
        <w:trPr>
          <w:jc w:val="right"/>
        </w:trPr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№ п/п</w:t>
            </w:r>
          </w:p>
        </w:tc>
        <w:tc>
          <w:tcPr>
            <w:tcW w:w="434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Базовый показатель по 2020 г (кол-во)</w:t>
            </w:r>
          </w:p>
        </w:tc>
        <w:tc>
          <w:tcPr>
            <w:tcW w:w="3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в том числе по годам реализации подпрограммы</w:t>
            </w:r>
          </w:p>
        </w:tc>
      </w:tr>
      <w:tr w:rsidR="00B14D85" w:rsidRPr="005D5D5C" w:rsidTr="00BF64B6">
        <w:trPr>
          <w:jc w:val="right"/>
        </w:trPr>
        <w:tc>
          <w:tcPr>
            <w:tcW w:w="5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4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2026</w:t>
            </w:r>
          </w:p>
        </w:tc>
      </w:tr>
      <w:tr w:rsidR="00B14D85" w:rsidRPr="005D5D5C" w:rsidTr="00BF64B6">
        <w:trPr>
          <w:jc w:val="right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</w:t>
            </w:r>
          </w:p>
        </w:tc>
      </w:tr>
      <w:tr w:rsidR="00B14D85" w:rsidRPr="005D5D5C" w:rsidTr="00BF64B6">
        <w:trPr>
          <w:jc w:val="right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Совершение (попытка </w:t>
            </w:r>
            <w:r w:rsidRPr="005D5D5C">
              <w:rPr>
                <w:rFonts w:cs="Arial"/>
              </w:rPr>
              <w:lastRenderedPageBreak/>
              <w:t>совершения) террористических актов на территории Монастырщинского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</w:tr>
      <w:tr w:rsidR="00B14D85" w:rsidRPr="005D5D5C" w:rsidTr="00BF64B6">
        <w:trPr>
          <w:jc w:val="right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Совершение актов экстремистской направленности против соблюдения прав и свобод человека на территории Монастырщинского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</w:tr>
    </w:tbl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Оценка эффективности реализации подпрограммы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3. Система подпрограммных мероприятий, в том числе ресурсное обеспечение подпрограммы, с перечнем мероприятий с разбивкой по годам, источникам и направлениям финансирования.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Система подпрограммных мероприятий долгосрочной сельской целевой 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 Монастырщинского сельского поселения Богучарского муниципального района Воронежской области на период 2021- 2026 годы» приведены в приложении № 1.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Основные направления финансирования: Профилактические мероприятия в рамках реализации государственной молодежной политики - усиление антитеррористической защищенности мест массового пребывания граждан,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 за счет создания комплекса технических средств контроля за ситуацией на улицах и в других общественных местах поселения. </w:t>
      </w:r>
    </w:p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4. Нормативное обеспечение подпрограммы.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Правовую основу для реализации подпрограммы определили: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а) 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б) Указы Президента Российской Федерации от 15.06.2006 № 116 «О мерах по противодействию терроризму», от 26.12.2015 № 664 "О мерах по совершенствованию государственного управления в области противодействия терроризму".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в) Устав Монастырщинского сельского поселения.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Разработка и принятие дополнительных нормативных правовых актов для обеспечения достижения целей реализации подпрограммы не предусматриваются.</w:t>
      </w:r>
    </w:p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5. Механизм реализации подпрограммы, включая организацию управления подпрограммой и контроль за ходом её реализации.</w:t>
      </w:r>
    </w:p>
    <w:p w:rsidR="00B14D85" w:rsidRPr="005D5D5C" w:rsidRDefault="00B14D85" w:rsidP="00B14D85">
      <w:pPr>
        <w:ind w:firstLine="709"/>
        <w:rPr>
          <w:rFonts w:cs="Arial"/>
          <w:bCs/>
        </w:rPr>
      </w:pPr>
      <w:r w:rsidRPr="005D5D5C">
        <w:rPr>
          <w:rFonts w:cs="Arial"/>
        </w:rPr>
        <w:t>Общее управление реализацией подпрограммы и координацию деятельности исполнителей осуществляет администрация Монастырщинского сельского поселения, вносит предложения по уточнению мероприятий подпрограммы с учетом складывающейся социально-экономической ситуации. С учетом выделяемых на реализацию подпрограммы финансовых средств ежегодно уточняют целевые показатели и затраты по подпрограммным мероприятиям, механизм реализации подпрограммы, состав исполнителей в установленном порядке. Исполнители подпрограммных мероприятий осуществляют текущее управление реализацией подпрограммных мероприятий. Реализация подпрограммы осуществляется на основе условий, порядка и правил, утвержденных федеральными, областными и муниципальными нормативными правовыми актами. Контроль за реализацией подпрограммы осуществляет администрация Монастырщинского сельского поселения.</w:t>
      </w:r>
      <w:r w:rsidRPr="005D5D5C">
        <w:rPr>
          <w:rFonts w:cs="Arial"/>
          <w:bCs/>
        </w:rPr>
        <w:t xml:space="preserve"> </w:t>
      </w:r>
    </w:p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6. Оценка социально-экономической эффективности подпрограммы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Подпрограмма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Монастырщинского сельского поселения.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Реализация подпрограммы позволит: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а) Создать условия для эффективной совместной работы подразделений Монастырщинского сельского поселения, правоохранительных органов, учреждений социальной сферы, общественных организаций и граждан поселения, направленной на профилактику экстремизма, терроризма и правонарушений.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б) 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в) Стимулировать и поддерживать гражданские инициативы правоохранительной направленности.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г) Создавать условия для деятельности добровольных формирований населения по охране общественного порядка.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д) 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Полное и своевременное выполнение мероприятий подпрограммы будет способствовать созданию в общественных местах и на улицах поселения обстановки спокойствия и безопасности. Экономическая эффективность Подпрограммы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 Оценка эффективности реализации подпрограммы осуществляется в соответствии с методикой оценки, изложенной в приложении № 2 к настоящей программе. </w:t>
      </w:r>
    </w:p>
    <w:p w:rsidR="00B14D85" w:rsidRPr="005D5D5C" w:rsidRDefault="00B14D85" w:rsidP="00B14D85">
      <w:pPr>
        <w:ind w:left="3969"/>
        <w:jc w:val="left"/>
        <w:rPr>
          <w:rFonts w:cs="Arial"/>
        </w:rPr>
      </w:pPr>
      <w:r w:rsidRPr="005D5D5C">
        <w:rPr>
          <w:rFonts w:cs="Arial"/>
        </w:rPr>
        <w:br w:type="page"/>
      </w:r>
      <w:r w:rsidRPr="005D5D5C">
        <w:rPr>
          <w:rFonts w:cs="Arial"/>
        </w:rPr>
        <w:lastRenderedPageBreak/>
        <w:t>Приложение №1</w:t>
      </w:r>
    </w:p>
    <w:p w:rsidR="00B14D85" w:rsidRPr="005D5D5C" w:rsidRDefault="00B14D85" w:rsidP="00B14D85">
      <w:pPr>
        <w:ind w:left="3969"/>
        <w:rPr>
          <w:rFonts w:cs="Arial"/>
        </w:rPr>
      </w:pPr>
      <w:r w:rsidRPr="005D5D5C">
        <w:rPr>
          <w:rFonts w:cs="Arial"/>
        </w:rPr>
        <w:t xml:space="preserve">к подпрограмме «Противодействие экстремизму </w:t>
      </w:r>
    </w:p>
    <w:p w:rsidR="00B14D85" w:rsidRPr="005D5D5C" w:rsidRDefault="00B14D85" w:rsidP="00B14D85">
      <w:pPr>
        <w:ind w:left="3969"/>
        <w:rPr>
          <w:rFonts w:cs="Arial"/>
        </w:rPr>
      </w:pPr>
      <w:r w:rsidRPr="005D5D5C">
        <w:rPr>
          <w:rFonts w:cs="Arial"/>
        </w:rPr>
        <w:t xml:space="preserve">и профилактика терроризма на территории </w:t>
      </w:r>
    </w:p>
    <w:p w:rsidR="00B14D85" w:rsidRPr="005D5D5C" w:rsidRDefault="00B14D85" w:rsidP="00B14D85">
      <w:pPr>
        <w:ind w:left="3969"/>
        <w:rPr>
          <w:rFonts w:cs="Arial"/>
        </w:rPr>
      </w:pPr>
      <w:r w:rsidRPr="005D5D5C">
        <w:rPr>
          <w:rFonts w:cs="Arial"/>
        </w:rPr>
        <w:t>Монастырщинского сельского поселения»</w:t>
      </w:r>
    </w:p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Система мероприятий подпрограммы «Противодействие экстремизму и профилактика терроризма на территории Монастырщинского сельского»</w:t>
      </w:r>
    </w:p>
    <w:tbl>
      <w:tblPr>
        <w:tblpPr w:leftFromText="180" w:rightFromText="180" w:vertAnchor="text" w:horzAnchor="margin" w:tblpY="156"/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3"/>
        <w:gridCol w:w="3676"/>
        <w:gridCol w:w="1134"/>
        <w:gridCol w:w="1104"/>
        <w:gridCol w:w="587"/>
        <w:gridCol w:w="540"/>
        <w:gridCol w:w="540"/>
        <w:gridCol w:w="540"/>
        <w:gridCol w:w="540"/>
        <w:gridCol w:w="540"/>
        <w:gridCol w:w="514"/>
        <w:gridCol w:w="26"/>
      </w:tblGrid>
      <w:tr w:rsidR="00B14D85" w:rsidRPr="005D5D5C" w:rsidTr="00BF64B6">
        <w:trPr>
          <w:gridAfter w:val="1"/>
          <w:wAfter w:w="26" w:type="dxa"/>
        </w:trPr>
        <w:tc>
          <w:tcPr>
            <w:tcW w:w="645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Исполнитель мероприятий подпрограммы «Противодействие экстремизму и профилактика терроризма на территории Монастырщинского сельского»</w:t>
            </w:r>
          </w:p>
        </w:tc>
        <w:tc>
          <w:tcPr>
            <w:tcW w:w="3801" w:type="dxa"/>
            <w:gridSpan w:val="7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администрация Монастырщинского сельского поселения</w:t>
            </w:r>
          </w:p>
        </w:tc>
      </w:tr>
      <w:tr w:rsidR="00B14D85" w:rsidRPr="005D5D5C" w:rsidTr="00BF64B6">
        <w:trPr>
          <w:gridAfter w:val="1"/>
          <w:wAfter w:w="26" w:type="dxa"/>
        </w:trPr>
        <w:tc>
          <w:tcPr>
            <w:tcW w:w="5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№ п/п</w:t>
            </w:r>
          </w:p>
        </w:tc>
        <w:tc>
          <w:tcPr>
            <w:tcW w:w="3676" w:type="dxa"/>
            <w:vMerge w:val="restar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Сроки исполнения</w:t>
            </w:r>
          </w:p>
        </w:tc>
        <w:tc>
          <w:tcPr>
            <w:tcW w:w="1104" w:type="dxa"/>
            <w:vMerge w:val="restar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Источники финансирования</w:t>
            </w:r>
          </w:p>
        </w:tc>
        <w:tc>
          <w:tcPr>
            <w:tcW w:w="3801" w:type="dxa"/>
            <w:gridSpan w:val="7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Объём финансирования, тыс. руб.</w:t>
            </w:r>
          </w:p>
        </w:tc>
      </w:tr>
      <w:tr w:rsidR="00B14D85" w:rsidRPr="005D5D5C" w:rsidTr="00BF64B6">
        <w:tc>
          <w:tcPr>
            <w:tcW w:w="543" w:type="dxa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676" w:type="dxa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4" w:type="dxa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04" w:type="dxa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587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всего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2021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2022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2023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2024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2025</w:t>
            </w:r>
          </w:p>
        </w:tc>
        <w:tc>
          <w:tcPr>
            <w:tcW w:w="540" w:type="dxa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2026</w:t>
            </w:r>
          </w:p>
        </w:tc>
      </w:tr>
      <w:tr w:rsidR="00B14D85" w:rsidRPr="005D5D5C" w:rsidTr="00BF64B6">
        <w:tc>
          <w:tcPr>
            <w:tcW w:w="543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</w:t>
            </w:r>
          </w:p>
        </w:tc>
        <w:tc>
          <w:tcPr>
            <w:tcW w:w="3676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</w:t>
            </w:r>
          </w:p>
        </w:tc>
        <w:tc>
          <w:tcPr>
            <w:tcW w:w="113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</w:t>
            </w:r>
          </w:p>
        </w:tc>
        <w:tc>
          <w:tcPr>
            <w:tcW w:w="110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4</w:t>
            </w:r>
          </w:p>
        </w:tc>
        <w:tc>
          <w:tcPr>
            <w:tcW w:w="587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5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6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7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8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10</w:t>
            </w:r>
          </w:p>
        </w:tc>
        <w:tc>
          <w:tcPr>
            <w:tcW w:w="540" w:type="dxa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11</w:t>
            </w:r>
          </w:p>
        </w:tc>
      </w:tr>
      <w:tr w:rsidR="00B14D85" w:rsidRPr="005D5D5C" w:rsidTr="00BF64B6">
        <w:tc>
          <w:tcPr>
            <w:tcW w:w="543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</w:t>
            </w:r>
          </w:p>
        </w:tc>
        <w:tc>
          <w:tcPr>
            <w:tcW w:w="3676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Информировать жителей Монастырщинского сельского поселения о порядке действий при угрозе возникновения террористических актов, посредством размещения информации в муниципальных средствах массовой информации</w:t>
            </w:r>
          </w:p>
        </w:tc>
        <w:tc>
          <w:tcPr>
            <w:tcW w:w="113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</w:tr>
      <w:tr w:rsidR="00B14D85" w:rsidRPr="005D5D5C" w:rsidTr="00BF64B6">
        <w:tc>
          <w:tcPr>
            <w:tcW w:w="543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</w:t>
            </w:r>
          </w:p>
        </w:tc>
        <w:tc>
          <w:tcPr>
            <w:tcW w:w="3676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Организовать подготовку проектов, изготовление, приобретение буклетов, плакатов, памяток и рекомендаций для учреждений, предприятий, организаций, расположенных на территории Монастырщинского сельского поселения по антитеррористической тематике</w:t>
            </w:r>
          </w:p>
        </w:tc>
        <w:tc>
          <w:tcPr>
            <w:tcW w:w="113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до 01.08.2021</w:t>
            </w:r>
          </w:p>
        </w:tc>
        <w:tc>
          <w:tcPr>
            <w:tcW w:w="110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</w:tr>
      <w:tr w:rsidR="00B14D85" w:rsidRPr="005D5D5C" w:rsidTr="00BF64B6">
        <w:tc>
          <w:tcPr>
            <w:tcW w:w="543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</w:t>
            </w:r>
          </w:p>
        </w:tc>
        <w:tc>
          <w:tcPr>
            <w:tcW w:w="3676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113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До 01.11.2021</w:t>
            </w:r>
          </w:p>
        </w:tc>
        <w:tc>
          <w:tcPr>
            <w:tcW w:w="110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</w:tr>
      <w:tr w:rsidR="00B14D85" w:rsidRPr="005D5D5C" w:rsidTr="00BF64B6">
        <w:tc>
          <w:tcPr>
            <w:tcW w:w="543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4</w:t>
            </w:r>
          </w:p>
        </w:tc>
        <w:tc>
          <w:tcPr>
            <w:tcW w:w="3676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Запрашивать и получать в установленном по рядке необходимые материалы и информацию в территориальных органах федеральных органов исполнительной власти, исполнительных органов государственной власти, </w:t>
            </w:r>
            <w:r w:rsidRPr="005D5D5C">
              <w:rPr>
                <w:rFonts w:cs="Arial"/>
              </w:rPr>
              <w:lastRenderedPageBreak/>
              <w:t>правоохранительных органов, общественных объединений, организаций и должностных лиц</w:t>
            </w:r>
          </w:p>
        </w:tc>
        <w:tc>
          <w:tcPr>
            <w:tcW w:w="113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</w:tr>
      <w:tr w:rsidR="00B14D85" w:rsidRPr="005D5D5C" w:rsidTr="00BF64B6">
        <w:tc>
          <w:tcPr>
            <w:tcW w:w="543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5</w:t>
            </w:r>
          </w:p>
        </w:tc>
        <w:tc>
          <w:tcPr>
            <w:tcW w:w="3676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Проводить комплекс мероприятий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13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</w:tr>
      <w:tr w:rsidR="00B14D85" w:rsidRPr="005D5D5C" w:rsidTr="00BF64B6">
        <w:tc>
          <w:tcPr>
            <w:tcW w:w="543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6</w:t>
            </w:r>
          </w:p>
        </w:tc>
        <w:tc>
          <w:tcPr>
            <w:tcW w:w="3676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Осуществлять еженедельный обход территории Монастырщинского сельского поселения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113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</w:tr>
      <w:tr w:rsidR="00B14D85" w:rsidRPr="005D5D5C" w:rsidTr="00BF64B6">
        <w:tc>
          <w:tcPr>
            <w:tcW w:w="543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7</w:t>
            </w:r>
          </w:p>
        </w:tc>
        <w:tc>
          <w:tcPr>
            <w:tcW w:w="3676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Проведение регулярных обследований заброшенных домов на предмет технического состояния подвальных и чердачных помещений, и др. подсобных помещений</w:t>
            </w:r>
          </w:p>
        </w:tc>
        <w:tc>
          <w:tcPr>
            <w:tcW w:w="113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</w:tr>
      <w:tr w:rsidR="00B14D85" w:rsidRPr="005D5D5C" w:rsidTr="00BF64B6">
        <w:tc>
          <w:tcPr>
            <w:tcW w:w="543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8</w:t>
            </w:r>
          </w:p>
        </w:tc>
        <w:tc>
          <w:tcPr>
            <w:tcW w:w="3676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Организация постоянного патрулирования в местах массового скопления людей</w:t>
            </w:r>
          </w:p>
        </w:tc>
        <w:tc>
          <w:tcPr>
            <w:tcW w:w="113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</w:tr>
      <w:tr w:rsidR="00B14D85" w:rsidRPr="005D5D5C" w:rsidTr="00BF64B6">
        <w:tc>
          <w:tcPr>
            <w:tcW w:w="543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</w:t>
            </w:r>
          </w:p>
        </w:tc>
        <w:tc>
          <w:tcPr>
            <w:tcW w:w="3676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Осуществлять еженедельный обход территории муниципального образования на предмет выявления мест концентрации молодежи. Уведомлять о данном факте ОМВД России по Богучарскому району</w:t>
            </w:r>
          </w:p>
        </w:tc>
        <w:tc>
          <w:tcPr>
            <w:tcW w:w="113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</w:tr>
      <w:tr w:rsidR="00B14D85" w:rsidRPr="005D5D5C" w:rsidTr="00BF64B6">
        <w:tc>
          <w:tcPr>
            <w:tcW w:w="543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10</w:t>
            </w:r>
          </w:p>
        </w:tc>
        <w:tc>
          <w:tcPr>
            <w:tcW w:w="3676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13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</w:tr>
      <w:tr w:rsidR="00B14D85" w:rsidRPr="005D5D5C" w:rsidTr="00BF64B6">
        <w:tc>
          <w:tcPr>
            <w:tcW w:w="543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11</w:t>
            </w:r>
          </w:p>
        </w:tc>
        <w:tc>
          <w:tcPr>
            <w:tcW w:w="3676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Организовать размещение на информационных стендах информации для требований действующего миграционного </w:t>
            </w:r>
            <w:r w:rsidRPr="005D5D5C">
              <w:rPr>
                <w:rFonts w:cs="Arial"/>
              </w:rPr>
              <w:lastRenderedPageBreak/>
              <w:t>законодательства, а также контактных телефонов о том, куда следует обращаться в случаях совершения в отношении них противоправных действий</w:t>
            </w:r>
          </w:p>
        </w:tc>
        <w:tc>
          <w:tcPr>
            <w:tcW w:w="113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</w:tr>
      <w:tr w:rsidR="00B14D85" w:rsidRPr="005D5D5C" w:rsidTr="00BF64B6">
        <w:tc>
          <w:tcPr>
            <w:tcW w:w="543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12</w:t>
            </w:r>
          </w:p>
        </w:tc>
        <w:tc>
          <w:tcPr>
            <w:tcW w:w="3676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Организовать и провести тематические мероприятия: фестивали, конкурсы, викторины,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13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 раз в квартал</w:t>
            </w:r>
          </w:p>
        </w:tc>
        <w:tc>
          <w:tcPr>
            <w:tcW w:w="110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</w:tr>
      <w:tr w:rsidR="00B14D85" w:rsidRPr="005D5D5C" w:rsidTr="00BF64B6">
        <w:tc>
          <w:tcPr>
            <w:tcW w:w="543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13</w:t>
            </w:r>
          </w:p>
        </w:tc>
        <w:tc>
          <w:tcPr>
            <w:tcW w:w="3676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Проводить тематические беседы в коллективах учащихся образовательных учреждений школьных и дошкольных, расположенных на территории Монастырщинского сельского поселения, по действиям населения при возникновении террористических угроз и ЧС</w:t>
            </w:r>
          </w:p>
        </w:tc>
        <w:tc>
          <w:tcPr>
            <w:tcW w:w="113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 раз в квартал</w:t>
            </w:r>
          </w:p>
        </w:tc>
        <w:tc>
          <w:tcPr>
            <w:tcW w:w="110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</w:tr>
      <w:tr w:rsidR="00B14D85" w:rsidRPr="005D5D5C" w:rsidTr="00BF64B6">
        <w:tc>
          <w:tcPr>
            <w:tcW w:w="543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14</w:t>
            </w:r>
          </w:p>
        </w:tc>
        <w:tc>
          <w:tcPr>
            <w:tcW w:w="3676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Создание на базе сельских библиотек зональных информационных центров по проблемам профилактики терроризма и экстремизма. Изготовление информационно-пропагандистских материалов профилактического характера</w:t>
            </w:r>
          </w:p>
        </w:tc>
        <w:tc>
          <w:tcPr>
            <w:tcW w:w="113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До 01.01.2022</w:t>
            </w:r>
          </w:p>
        </w:tc>
        <w:tc>
          <w:tcPr>
            <w:tcW w:w="110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</w:tr>
      <w:tr w:rsidR="00B14D85" w:rsidRPr="005D5D5C" w:rsidTr="00BF64B6">
        <w:tc>
          <w:tcPr>
            <w:tcW w:w="543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15</w:t>
            </w:r>
          </w:p>
        </w:tc>
        <w:tc>
          <w:tcPr>
            <w:tcW w:w="3676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Привлечение общественности поселения в деятельности формирований правоохранительной направленности, добровольных народных дружин, оперативных отрядов, активизация работы внештатных сотрудников полиции по вопросам предупреждения и профилактики возникновения террористических актов</w:t>
            </w:r>
          </w:p>
        </w:tc>
        <w:tc>
          <w:tcPr>
            <w:tcW w:w="113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</w:tr>
      <w:tr w:rsidR="00B14D85" w:rsidRPr="005D5D5C" w:rsidTr="00BF64B6">
        <w:tc>
          <w:tcPr>
            <w:tcW w:w="543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16</w:t>
            </w:r>
          </w:p>
        </w:tc>
        <w:tc>
          <w:tcPr>
            <w:tcW w:w="3676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113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 раз в квартал</w:t>
            </w:r>
          </w:p>
        </w:tc>
        <w:tc>
          <w:tcPr>
            <w:tcW w:w="110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</w:tr>
      <w:tr w:rsidR="00B14D85" w:rsidRPr="005D5D5C" w:rsidTr="00BF64B6">
        <w:tc>
          <w:tcPr>
            <w:tcW w:w="543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17</w:t>
            </w:r>
          </w:p>
        </w:tc>
        <w:tc>
          <w:tcPr>
            <w:tcW w:w="3676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Через средства массовой информации информировать граждан о наличии в Монастырщинском сельском поселении телефонных линий для сообщения фактов </w:t>
            </w:r>
            <w:r w:rsidRPr="005D5D5C">
              <w:rPr>
                <w:rFonts w:cs="Arial"/>
              </w:rPr>
              <w:lastRenderedPageBreak/>
              <w:t>террористической экстремистской и деятельности</w:t>
            </w:r>
          </w:p>
        </w:tc>
        <w:tc>
          <w:tcPr>
            <w:tcW w:w="113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</w:tr>
      <w:tr w:rsidR="00B14D85" w:rsidRPr="005D5D5C" w:rsidTr="00BF64B6">
        <w:tc>
          <w:tcPr>
            <w:tcW w:w="543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5914" w:type="dxa"/>
            <w:gridSpan w:val="3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Итого средства местного бюджета</w:t>
            </w:r>
          </w:p>
        </w:tc>
        <w:tc>
          <w:tcPr>
            <w:tcW w:w="587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</w:tr>
    </w:tbl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Приложение № 2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к подпрограмме «Противодействие экстремизму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и профилактика терроризма на территории </w:t>
      </w:r>
    </w:p>
    <w:p w:rsidR="00B14D85" w:rsidRPr="005D5D5C" w:rsidRDefault="00B14D85" w:rsidP="00B14D85">
      <w:pPr>
        <w:ind w:firstLine="709"/>
        <w:rPr>
          <w:rFonts w:cs="Arial"/>
          <w:bCs/>
        </w:rPr>
      </w:pPr>
      <w:r w:rsidRPr="005D5D5C">
        <w:rPr>
          <w:rFonts w:cs="Arial"/>
        </w:rPr>
        <w:t>Монастырщинского сельского поселения»</w:t>
      </w:r>
      <w:r w:rsidRPr="005D5D5C">
        <w:rPr>
          <w:rFonts w:cs="Arial"/>
          <w:bCs/>
        </w:rPr>
        <w:t xml:space="preserve"> </w:t>
      </w:r>
    </w:p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Методика оценки эффективности подпрограммы «Противодействие экстремизму и профилактика терроризма на территории Монастырщинского сельского поселения»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B14D85" w:rsidRPr="005D5D5C" w:rsidRDefault="00B14D85" w:rsidP="00B14D85">
      <w:pPr>
        <w:ind w:firstLine="709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7"/>
        <w:gridCol w:w="4928"/>
      </w:tblGrid>
      <w:tr w:rsidR="00B14D85" w:rsidRPr="005D5D5C" w:rsidTr="00BF64B6"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фактическое использование средств</w:t>
            </w:r>
          </w:p>
        </w:tc>
        <w:tc>
          <w:tcPr>
            <w:tcW w:w="4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х100 процентов</w:t>
            </w:r>
          </w:p>
        </w:tc>
      </w:tr>
      <w:tr w:rsidR="00B14D85" w:rsidRPr="005D5D5C" w:rsidTr="00BF64B6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утвержденный план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 </w:t>
            </w:r>
          </w:p>
        </w:tc>
      </w:tr>
    </w:tbl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 xml:space="preserve">При значении показателя эффективности: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100 процентов – реализация программы считается эффективной;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менее 100 процентов – реализация программы считается неэффективной;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более 100 процентов – реализация программы считается наиболее эффективной.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 Социально-экономический эффект от реализации программы выражается в: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1. Совершенствовании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Монастырщинского сельского поселения.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2. Распространении культуры интернационализма, согласия, национальной и религиозной терпимости в среде учащихся общеобразовательных учреждений.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3. Гармонизации межнациональных отношений, повышение уровня этносоциальной комфортности.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4. Формировании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5. Укреплении и культивирование в молодежной среде атмосферы межэтнического согласия и толерантности.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6. Недопущении создания и деятельности националистических экстремистских молодежных группировок.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7. Формировании единого информационного пространства для пропаганды и распространения на территории Монастырщинского сельского поселения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</w:rPr>
        <w:sectPr w:rsidR="00B14D85" w:rsidRPr="005D5D5C" w:rsidSect="0051461B">
          <w:pgSz w:w="11909" w:h="16834"/>
          <w:pgMar w:top="360" w:right="567" w:bottom="567" w:left="1418" w:header="720" w:footer="720" w:gutter="0"/>
          <w:cols w:space="720"/>
        </w:sectPr>
      </w:pPr>
    </w:p>
    <w:p w:rsidR="00B14D85" w:rsidRPr="005D5D5C" w:rsidRDefault="00B14D85" w:rsidP="00B14D85">
      <w:pPr>
        <w:ind w:left="6237"/>
        <w:jc w:val="left"/>
        <w:rPr>
          <w:rFonts w:cs="Arial"/>
        </w:rPr>
      </w:pPr>
      <w:r w:rsidRPr="005D5D5C">
        <w:rPr>
          <w:rFonts w:cs="Arial"/>
        </w:rPr>
        <w:lastRenderedPageBreak/>
        <w:t>Приложение № 1</w:t>
      </w:r>
    </w:p>
    <w:p w:rsidR="00B14D85" w:rsidRPr="005D5D5C" w:rsidRDefault="00B14D85" w:rsidP="00B14D85">
      <w:pPr>
        <w:ind w:left="6237"/>
        <w:jc w:val="left"/>
        <w:rPr>
          <w:rFonts w:cs="Arial"/>
        </w:rPr>
      </w:pPr>
      <w:r w:rsidRPr="005D5D5C">
        <w:rPr>
          <w:rFonts w:cs="Arial"/>
        </w:rPr>
        <w:t>к муниципальной программе Монастырщинского сельского поселения</w:t>
      </w:r>
    </w:p>
    <w:p w:rsidR="00B14D85" w:rsidRPr="005D5D5C" w:rsidRDefault="00B14D85" w:rsidP="00B14D85">
      <w:pPr>
        <w:ind w:left="6237"/>
        <w:jc w:val="left"/>
        <w:rPr>
          <w:rFonts w:cs="Arial"/>
        </w:rPr>
      </w:pPr>
      <w:r w:rsidRPr="005D5D5C">
        <w:rPr>
          <w:rFonts w:cs="Arial"/>
        </w:rPr>
        <w:t xml:space="preserve"> «Экономическое развитие Монастырщинского сельского поселения </w:t>
      </w:r>
    </w:p>
    <w:p w:rsidR="00B14D85" w:rsidRPr="005D5D5C" w:rsidRDefault="00B14D85" w:rsidP="00B14D85">
      <w:pPr>
        <w:ind w:left="6237"/>
        <w:jc w:val="left"/>
        <w:rPr>
          <w:rFonts w:cs="Arial"/>
        </w:rPr>
      </w:pPr>
      <w:r w:rsidRPr="005D5D5C">
        <w:rPr>
          <w:rFonts w:cs="Arial"/>
        </w:rPr>
        <w:t>Богучарского муниципального района Воронежской области»</w:t>
      </w:r>
    </w:p>
    <w:p w:rsidR="00B14D85" w:rsidRPr="005D5D5C" w:rsidRDefault="00B14D85" w:rsidP="00B14D85">
      <w:pPr>
        <w:tabs>
          <w:tab w:val="left" w:pos="2430"/>
        </w:tabs>
        <w:ind w:firstLine="709"/>
        <w:jc w:val="center"/>
        <w:rPr>
          <w:rFonts w:cs="Arial"/>
        </w:rPr>
      </w:pPr>
      <w:r w:rsidRPr="005D5D5C">
        <w:rPr>
          <w:rFonts w:cs="Arial"/>
        </w:rPr>
        <w:t>Перечень</w:t>
      </w:r>
    </w:p>
    <w:p w:rsidR="00B14D85" w:rsidRPr="005D5D5C" w:rsidRDefault="00B14D85" w:rsidP="00B14D85">
      <w:pPr>
        <w:ind w:firstLine="709"/>
        <w:jc w:val="center"/>
        <w:rPr>
          <w:rFonts w:cs="Arial"/>
        </w:rPr>
      </w:pPr>
      <w:r w:rsidRPr="005D5D5C">
        <w:rPr>
          <w:rFonts w:cs="Arial"/>
        </w:rPr>
        <w:t>целевых показателей муниципальной программы Монастырщинского сельского поселения Богучарского муниципального района Воронежской области «Экономическое развитие Монастырщинского сельского поселения Богучарского муниципального района Воронежской области»</w:t>
      </w:r>
    </w:p>
    <w:tbl>
      <w:tblPr>
        <w:tblpPr w:leftFromText="180" w:rightFromText="180" w:vertAnchor="text" w:horzAnchor="margin" w:tblpXSpec="right" w:tblpY="184"/>
        <w:tblW w:w="142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6075"/>
        <w:gridCol w:w="52"/>
        <w:gridCol w:w="1268"/>
        <w:gridCol w:w="61"/>
        <w:gridCol w:w="1064"/>
        <w:gridCol w:w="16"/>
        <w:gridCol w:w="1244"/>
        <w:gridCol w:w="16"/>
        <w:gridCol w:w="1004"/>
        <w:gridCol w:w="76"/>
        <w:gridCol w:w="1049"/>
        <w:gridCol w:w="31"/>
        <w:gridCol w:w="884"/>
        <w:gridCol w:w="16"/>
        <w:gridCol w:w="866"/>
        <w:gridCol w:w="34"/>
      </w:tblGrid>
      <w:tr w:rsidR="00B14D85" w:rsidRPr="005D5D5C" w:rsidTr="00BF64B6">
        <w:trPr>
          <w:gridAfter w:val="1"/>
          <w:wAfter w:w="34" w:type="dxa"/>
          <w:tblCellSpacing w:w="5" w:type="nil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Ответственный исполнитель</w:t>
            </w:r>
          </w:p>
        </w:tc>
        <w:tc>
          <w:tcPr>
            <w:tcW w:w="75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Администрация Монастырщинского сельского поселения Богучарского муниципального района Воронежской области</w:t>
            </w:r>
          </w:p>
        </w:tc>
      </w:tr>
      <w:tr w:rsidR="00B14D85" w:rsidRPr="005D5D5C" w:rsidTr="00BF64B6">
        <w:trPr>
          <w:gridAfter w:val="1"/>
          <w:wAfter w:w="34" w:type="dxa"/>
          <w:trHeight w:val="360"/>
          <w:tblCellSpacing w:w="5" w:type="nil"/>
        </w:trPr>
        <w:tc>
          <w:tcPr>
            <w:tcW w:w="66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759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</w:tr>
      <w:tr w:rsidR="00B14D85" w:rsidRPr="005D5D5C" w:rsidTr="00BF64B6">
        <w:trPr>
          <w:gridAfter w:val="1"/>
          <w:wAfter w:w="34" w:type="dxa"/>
          <w:trHeight w:val="360"/>
          <w:tblCellSpacing w:w="5" w:type="nil"/>
        </w:trPr>
        <w:tc>
          <w:tcPr>
            <w:tcW w:w="5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 xml:space="preserve"> N </w:t>
            </w:r>
            <w:r w:rsidRPr="005D5D5C">
              <w:rPr>
                <w:rFonts w:cs="Arial"/>
              </w:rPr>
              <w:br/>
              <w:t>п\п</w:t>
            </w:r>
          </w:p>
        </w:tc>
        <w:tc>
          <w:tcPr>
            <w:tcW w:w="612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 xml:space="preserve"> Наименование целевого показателя </w:t>
            </w:r>
          </w:p>
        </w:tc>
        <w:tc>
          <w:tcPr>
            <w:tcW w:w="132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 xml:space="preserve">Единица </w:t>
            </w:r>
            <w:r w:rsidRPr="005D5D5C">
              <w:rPr>
                <w:rFonts w:cs="Arial"/>
              </w:rPr>
              <w:br/>
              <w:t>измерения</w:t>
            </w:r>
          </w:p>
        </w:tc>
        <w:tc>
          <w:tcPr>
            <w:tcW w:w="626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Значения целевых показателей</w:t>
            </w:r>
          </w:p>
        </w:tc>
      </w:tr>
      <w:tr w:rsidR="00B14D85" w:rsidRPr="005D5D5C" w:rsidTr="00BF64B6">
        <w:trPr>
          <w:gridAfter w:val="1"/>
          <w:wAfter w:w="34" w:type="dxa"/>
          <w:tblCellSpacing w:w="5" w:type="nil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6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2021 г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2022 г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2023 г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2024 г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2025 г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2026г</w:t>
            </w:r>
          </w:p>
        </w:tc>
      </w:tr>
      <w:tr w:rsidR="00B14D85" w:rsidRPr="005D5D5C" w:rsidTr="00BF64B6">
        <w:trPr>
          <w:gridAfter w:val="1"/>
          <w:wAfter w:w="34" w:type="dxa"/>
          <w:tblCellSpacing w:w="5" w:type="nil"/>
        </w:trPr>
        <w:tc>
          <w:tcPr>
            <w:tcW w:w="1425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Муниципальная программа Монастырщинского сельского поселения Богучарского муниципального района Воронежской области</w:t>
            </w:r>
          </w:p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</w:tr>
      <w:tr w:rsidR="00B14D85" w:rsidRPr="005D5D5C" w:rsidTr="00BF64B6">
        <w:trPr>
          <w:gridAfter w:val="1"/>
          <w:wAfter w:w="34" w:type="dxa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%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87,6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108,8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108,1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108,1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108,1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108,1</w:t>
            </w:r>
          </w:p>
        </w:tc>
      </w:tr>
      <w:tr w:rsidR="00B14D85" w:rsidRPr="005D5D5C" w:rsidTr="00BF64B6">
        <w:trPr>
          <w:gridAfter w:val="1"/>
          <w:wAfter w:w="34" w:type="dxa"/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 xml:space="preserve">Государственная регистрация права собственности на объекты недвижимости и земельные участки, находящиеся в собственности сельского поселения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</w:p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%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100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</w:p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100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100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100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100</w:t>
            </w:r>
          </w:p>
        </w:tc>
      </w:tr>
      <w:tr w:rsidR="00B14D85" w:rsidRPr="005D5D5C" w:rsidTr="00BF64B6">
        <w:trPr>
          <w:gridAfter w:val="1"/>
          <w:wAfter w:w="34" w:type="dxa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3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Регулярность обновления официального сайта поселения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Да/нет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Да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Да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Да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Да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Да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Да</w:t>
            </w:r>
          </w:p>
        </w:tc>
      </w:tr>
      <w:tr w:rsidR="00B14D85" w:rsidRPr="005D5D5C" w:rsidTr="00BF64B6">
        <w:trPr>
          <w:gridAfter w:val="1"/>
          <w:wAfter w:w="34" w:type="dxa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4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Организация общественных работ на территории сельского поселения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Да/нет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да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да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да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да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да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да</w:t>
            </w:r>
          </w:p>
        </w:tc>
      </w:tr>
      <w:tr w:rsidR="00B14D85" w:rsidRPr="005D5D5C" w:rsidTr="00BF64B6">
        <w:trPr>
          <w:gridAfter w:val="1"/>
          <w:wAfter w:w="34" w:type="dxa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1372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Подпрограмма 1 «Развитие жилищно-коммунального хозяйства»</w:t>
            </w:r>
          </w:p>
        </w:tc>
      </w:tr>
      <w:tr w:rsidR="00B14D85" w:rsidRPr="005D5D5C" w:rsidTr="00BF64B6">
        <w:trPr>
          <w:gridAfter w:val="1"/>
          <w:wAfter w:w="34" w:type="dxa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</w:t>
            </w:r>
            <w:r w:rsidRPr="005D5D5C">
              <w:rPr>
                <w:rFonts w:cs="Arial"/>
              </w:rPr>
              <w:lastRenderedPageBreak/>
              <w:t>протяженности автомобильных дорог общего пользования местного значения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50,6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46,4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46,4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46,4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46,4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46,4</w:t>
            </w:r>
          </w:p>
        </w:tc>
      </w:tr>
      <w:tr w:rsidR="00B14D85" w:rsidRPr="005D5D5C" w:rsidTr="00BF64B6">
        <w:trPr>
          <w:gridAfter w:val="1"/>
          <w:wAfter w:w="34" w:type="dxa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2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100,0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100,0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100,0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100,0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100,0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100,0</w:t>
            </w:r>
          </w:p>
        </w:tc>
      </w:tr>
      <w:tr w:rsidR="00B14D85" w:rsidRPr="005D5D5C" w:rsidTr="00BF64B6">
        <w:trPr>
          <w:gridAfter w:val="1"/>
          <w:wAfter w:w="34" w:type="dxa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3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Озеленение территории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шт.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50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50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50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50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50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50</w:t>
            </w:r>
          </w:p>
        </w:tc>
      </w:tr>
      <w:tr w:rsidR="00B14D85" w:rsidRPr="005D5D5C" w:rsidTr="00BF64B6">
        <w:trPr>
          <w:gridAfter w:val="1"/>
          <w:wAfter w:w="34" w:type="dxa"/>
          <w:tblCellSpacing w:w="5" w:type="nil"/>
        </w:trPr>
        <w:tc>
          <w:tcPr>
            <w:tcW w:w="1425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Подпрограмма 2 «Прочие мероприятия по реализации муниципальной программы 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</w:tr>
      <w:tr w:rsidR="00B14D85" w:rsidRPr="005D5D5C" w:rsidTr="00BF64B6">
        <w:trPr>
          <w:trHeight w:val="2143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 xml:space="preserve"> 1 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№235.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Да/нет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да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да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да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да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да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да</w:t>
            </w:r>
          </w:p>
        </w:tc>
      </w:tr>
      <w:tr w:rsidR="00B14D85" w:rsidRPr="005D5D5C" w:rsidTr="00BF64B6">
        <w:trPr>
          <w:trHeight w:val="287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Соотношение фактических расходов из бюджета Монастырщинского сельского поселения на материально-техническое и финансовое обеспечение деятельности к их плановому назначению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100</w:t>
            </w:r>
          </w:p>
        </w:tc>
      </w:tr>
      <w:tr w:rsidR="00B14D85" w:rsidRPr="005D5D5C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3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Соотношение фактических расходов из бюджета Монастырщинского сельского поселения на социальную поддержку к их плановому назначению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100</w:t>
            </w:r>
          </w:p>
        </w:tc>
      </w:tr>
      <w:tr w:rsidR="00B14D85" w:rsidRPr="005D5D5C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4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Соотношение фактических расходов из бюджета Монастырщинского сельского поселения на выполнение других расходных обязательств к их плановому назначению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100</w:t>
            </w:r>
          </w:p>
        </w:tc>
      </w:tr>
    </w:tbl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rPr>
          <w:rFonts w:cs="Arial"/>
        </w:rPr>
        <w:sectPr w:rsidR="00B14D85" w:rsidRPr="005D5D5C" w:rsidSect="0051461B">
          <w:pgSz w:w="16838" w:h="11906" w:orient="landscape"/>
          <w:pgMar w:top="540" w:right="567" w:bottom="567" w:left="1701" w:header="720" w:footer="720" w:gutter="0"/>
          <w:cols w:space="720"/>
        </w:sectPr>
      </w:pPr>
    </w:p>
    <w:p w:rsidR="00B14D85" w:rsidRPr="005D5D5C" w:rsidRDefault="00B14D85" w:rsidP="00B14D85">
      <w:pPr>
        <w:ind w:left="6237"/>
        <w:jc w:val="left"/>
        <w:rPr>
          <w:rFonts w:cs="Arial"/>
        </w:rPr>
      </w:pPr>
      <w:bookmarkStart w:id="1" w:name="Par417"/>
      <w:bookmarkEnd w:id="1"/>
      <w:r w:rsidRPr="005D5D5C">
        <w:rPr>
          <w:rFonts w:cs="Arial"/>
        </w:rPr>
        <w:lastRenderedPageBreak/>
        <w:t>Приложение № 2</w:t>
      </w:r>
    </w:p>
    <w:p w:rsidR="00B14D85" w:rsidRPr="005D5D5C" w:rsidRDefault="00B14D85" w:rsidP="00B14D85">
      <w:pPr>
        <w:ind w:left="6237"/>
        <w:jc w:val="left"/>
        <w:rPr>
          <w:rFonts w:cs="Arial"/>
        </w:rPr>
      </w:pPr>
      <w:r w:rsidRPr="005D5D5C">
        <w:rPr>
          <w:rFonts w:cs="Arial"/>
        </w:rPr>
        <w:t xml:space="preserve">к муниципальной программе Монастырщинского сельского поселения </w:t>
      </w:r>
    </w:p>
    <w:p w:rsidR="00B14D85" w:rsidRPr="005D5D5C" w:rsidRDefault="00B14D85" w:rsidP="00B14D85">
      <w:pPr>
        <w:ind w:left="6237"/>
        <w:jc w:val="left"/>
        <w:rPr>
          <w:rFonts w:cs="Arial"/>
        </w:rPr>
      </w:pPr>
      <w:r w:rsidRPr="005D5D5C">
        <w:rPr>
          <w:rFonts w:cs="Arial"/>
        </w:rPr>
        <w:t xml:space="preserve">«Экономическое развитие Монастырщинского сельского поселения </w:t>
      </w:r>
    </w:p>
    <w:p w:rsidR="00B14D85" w:rsidRPr="005D5D5C" w:rsidRDefault="00B14D85" w:rsidP="00B14D85">
      <w:pPr>
        <w:ind w:left="6237"/>
        <w:jc w:val="left"/>
        <w:rPr>
          <w:rFonts w:cs="Arial"/>
        </w:rPr>
      </w:pPr>
      <w:r w:rsidRPr="005D5D5C">
        <w:rPr>
          <w:rFonts w:cs="Arial"/>
        </w:rPr>
        <w:t xml:space="preserve">Богучарского муниципального района Воронежской области» </w:t>
      </w:r>
    </w:p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ind w:firstLine="709"/>
        <w:jc w:val="center"/>
        <w:rPr>
          <w:rFonts w:cs="Arial"/>
        </w:rPr>
      </w:pPr>
      <w:r w:rsidRPr="005D5D5C">
        <w:rPr>
          <w:rFonts w:cs="Arial"/>
        </w:rPr>
        <w:t>Ресурсное обеспечение</w:t>
      </w:r>
    </w:p>
    <w:p w:rsidR="00B14D85" w:rsidRPr="005D5D5C" w:rsidRDefault="00B14D85" w:rsidP="00B14D85">
      <w:pPr>
        <w:ind w:firstLine="709"/>
        <w:jc w:val="center"/>
        <w:rPr>
          <w:rFonts w:cs="Arial"/>
        </w:rPr>
      </w:pPr>
      <w:r w:rsidRPr="005D5D5C">
        <w:rPr>
          <w:rFonts w:cs="Arial"/>
        </w:rPr>
        <w:t>реализации муниципальной программы за счет всех источников финансирования «Экономическое развитие Монастырщинского сельского поселения Богучарского муниципального района Воронежской области»</w:t>
      </w:r>
    </w:p>
    <w:tbl>
      <w:tblPr>
        <w:tblW w:w="16368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01"/>
        <w:gridCol w:w="992"/>
        <w:gridCol w:w="2410"/>
        <w:gridCol w:w="5528"/>
        <w:gridCol w:w="964"/>
        <w:gridCol w:w="900"/>
        <w:gridCol w:w="1196"/>
        <w:gridCol w:w="1080"/>
        <w:gridCol w:w="900"/>
        <w:gridCol w:w="900"/>
        <w:gridCol w:w="59"/>
        <w:gridCol w:w="938"/>
      </w:tblGrid>
      <w:tr w:rsidR="00B14D85" w:rsidRPr="005D5D5C" w:rsidTr="00BF64B6">
        <w:trPr>
          <w:gridAfter w:val="1"/>
          <w:wAfter w:w="938" w:type="dxa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11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Администрация Монастырщинского сельского поселения Богучарского муниципального района Воронежской области</w:t>
            </w:r>
          </w:p>
        </w:tc>
      </w:tr>
      <w:tr w:rsidR="00B14D85" w:rsidRPr="005D5D5C" w:rsidTr="00BF64B6">
        <w:trPr>
          <w:gridAfter w:val="1"/>
          <w:wAfter w:w="938" w:type="dxa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5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указать наименование структурного подразделения и (или) отраслевого (функционального) отдела администрации района)</w:t>
            </w:r>
          </w:p>
        </w:tc>
      </w:tr>
      <w:tr w:rsidR="00B14D85" w:rsidRPr="005D5D5C" w:rsidTr="00BF64B6">
        <w:trPr>
          <w:gridAfter w:val="1"/>
          <w:wAfter w:w="938" w:type="dxa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N п/п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Наименование муниципальной программы, подпрограммы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Источник финансирования</w:t>
            </w:r>
          </w:p>
        </w:tc>
        <w:tc>
          <w:tcPr>
            <w:tcW w:w="59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Оценка расходов, тыс. рублей</w:t>
            </w:r>
          </w:p>
        </w:tc>
      </w:tr>
      <w:tr w:rsidR="00B14D85" w:rsidRPr="005D5D5C" w:rsidTr="00BF64B6">
        <w:trPr>
          <w:gridAfter w:val="2"/>
          <w:wAfter w:w="997" w:type="dxa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2021 г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2022 г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2023 г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2024 г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2025 г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2026г</w:t>
            </w:r>
          </w:p>
        </w:tc>
      </w:tr>
      <w:tr w:rsidR="00B14D85" w:rsidRPr="005D5D5C" w:rsidTr="00BF64B6">
        <w:trPr>
          <w:gridAfter w:val="2"/>
          <w:wAfter w:w="997" w:type="dxa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10</w:t>
            </w:r>
          </w:p>
        </w:tc>
      </w:tr>
      <w:tr w:rsidR="00B14D85" w:rsidRPr="005D5D5C" w:rsidTr="00BF64B6">
        <w:trPr>
          <w:gridAfter w:val="2"/>
          <w:wAfter w:w="997" w:type="dxa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Муниципальная</w:t>
            </w:r>
            <w:r w:rsidRPr="005D5D5C">
              <w:rPr>
                <w:rFonts w:cs="Arial"/>
              </w:rPr>
              <w:br/>
              <w:t>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«Экономическое развитие Монастырщинского сельского поселения Богучарского муниципального района Воронежской области»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Всего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19416,6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19246,1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13617,0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8081,8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8814,9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2596,8</w:t>
            </w:r>
          </w:p>
        </w:tc>
      </w:tr>
      <w:tr w:rsidR="00B14D85" w:rsidRPr="005D5D5C" w:rsidTr="00BF64B6">
        <w:trPr>
          <w:gridAfter w:val="2"/>
          <w:wAfter w:w="997" w:type="dxa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</w:tr>
      <w:tr w:rsidR="00B14D85" w:rsidRPr="005D5D5C" w:rsidTr="00BF64B6">
        <w:trPr>
          <w:gridAfter w:val="2"/>
          <w:wAfter w:w="997" w:type="dxa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Бюджет Монастырщинского сельского поселения Богучарского муниципального района Воронежской области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2487,4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1706,9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2077,6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2137,6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1994,0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1794,3</w:t>
            </w:r>
          </w:p>
        </w:tc>
      </w:tr>
      <w:tr w:rsidR="00B14D85" w:rsidRPr="005D5D5C" w:rsidTr="00BF64B6">
        <w:trPr>
          <w:gridAfter w:val="2"/>
          <w:wAfter w:w="997" w:type="dxa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Дотации на выравнивание бюджетной обеспеченности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254,5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287,8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320,7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670,6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561,4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638,7</w:t>
            </w:r>
          </w:p>
        </w:tc>
      </w:tr>
      <w:tr w:rsidR="00B14D85" w:rsidRPr="005D5D5C" w:rsidTr="00BF64B6">
        <w:trPr>
          <w:gridAfter w:val="2"/>
          <w:wAfter w:w="997" w:type="dxa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</w:tr>
      <w:tr w:rsidR="00B14D85" w:rsidRPr="005D5D5C" w:rsidTr="00BF64B6">
        <w:trPr>
          <w:gridAfter w:val="2"/>
          <w:wAfter w:w="997" w:type="dxa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Субвенции бюджетам поселений на осуществление первичного воинского учета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90,6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99,0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113,3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136,2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163,0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163,8</w:t>
            </w:r>
          </w:p>
        </w:tc>
      </w:tr>
      <w:tr w:rsidR="00B14D85" w:rsidRPr="005D5D5C" w:rsidTr="00BF64B6">
        <w:trPr>
          <w:gridAfter w:val="2"/>
          <w:wAfter w:w="997" w:type="dxa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Прочие субсидии бюджетам сельских </w:t>
            </w:r>
            <w:r w:rsidRPr="005D5D5C">
              <w:rPr>
                <w:rFonts w:cs="Arial"/>
              </w:rPr>
              <w:lastRenderedPageBreak/>
              <w:t>поселений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4</w:t>
            </w:r>
            <w:r w:rsidRPr="005D5D5C">
              <w:rPr>
                <w:rFonts w:cs="Arial"/>
              </w:rPr>
              <w:lastRenderedPageBreak/>
              <w:t>15,3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8</w:t>
            </w:r>
            <w:r w:rsidRPr="005D5D5C">
              <w:rPr>
                <w:rFonts w:cs="Arial"/>
              </w:rPr>
              <w:lastRenderedPageBreak/>
              <w:t>50,0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0</w:t>
            </w:r>
          </w:p>
        </w:tc>
      </w:tr>
      <w:tr w:rsidR="00B14D85" w:rsidRPr="005D5D5C" w:rsidTr="00BF64B6">
        <w:trPr>
          <w:gridAfter w:val="2"/>
          <w:wAfter w:w="997" w:type="dxa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Иные межбюджетные трансферты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16327,3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16861,4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10639,2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4204,0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5246,5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</w:tr>
      <w:tr w:rsidR="00B14D85" w:rsidRPr="005D5D5C" w:rsidTr="00BF64B6">
        <w:trPr>
          <w:gridAfter w:val="2"/>
          <w:wAfter w:w="997" w:type="dxa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Прочие безвозмездные поступления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576,1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299,6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466,2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487,3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</w:tr>
      <w:tr w:rsidR="00B14D85" w:rsidRPr="005D5D5C" w:rsidTr="00BF64B6">
        <w:trPr>
          <w:gridAfter w:val="2"/>
          <w:wAfter w:w="997" w:type="dxa"/>
          <w:trHeight w:val="346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Развитие жилищно-коммунального хозяйства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Всего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2743,6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1703,3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584,4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2216,0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1628,0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6,0</w:t>
            </w:r>
          </w:p>
        </w:tc>
      </w:tr>
      <w:tr w:rsidR="00B14D85" w:rsidRPr="005D5D5C" w:rsidTr="00BF64B6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130,0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60,0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249,4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850,0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97" w:type="dxa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</w:tr>
      <w:tr w:rsidR="00B14D85" w:rsidRPr="005D5D5C" w:rsidTr="00BF64B6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Бюджет Монастырщинского сельского поселения Богучарского муниципального района Воронежской области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2037,5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1343,7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118,2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1966,6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778,0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6,0</w:t>
            </w:r>
          </w:p>
        </w:tc>
        <w:tc>
          <w:tcPr>
            <w:tcW w:w="997" w:type="dxa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</w:tr>
      <w:tr w:rsidR="00B14D85" w:rsidRPr="005D5D5C" w:rsidTr="00BF64B6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Дотации на выравнивание бюджетной обеспеченности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97" w:type="dxa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</w:tr>
      <w:tr w:rsidR="00B14D85" w:rsidRPr="005D5D5C" w:rsidTr="00BF64B6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97" w:type="dxa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</w:tr>
      <w:tr w:rsidR="00B14D85" w:rsidRPr="005D5D5C" w:rsidTr="00BF64B6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Субвенции бюджетам поселений на осуществление первичного воинского учета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97" w:type="dxa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</w:tr>
      <w:tr w:rsidR="00B14D85" w:rsidRPr="005D5D5C" w:rsidTr="00BF64B6"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Прочие субсидии бюджетам сельских поселений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97" w:type="dxa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</w:tr>
      <w:tr w:rsidR="00B14D85" w:rsidRPr="005D5D5C" w:rsidTr="00BF64B6"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Прочие безвозмездные поступления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576,1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299,6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466,2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97" w:type="dxa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</w:tr>
      <w:tr w:rsidR="00B14D85" w:rsidRPr="005D5D5C" w:rsidTr="00BF64B6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Прочие мероприятия по реализации муниципальной программы «Экономическое развитие Монастырщинского сельского поселения Богучарского муниципального </w:t>
            </w:r>
            <w:r w:rsidRPr="005D5D5C">
              <w:rPr>
                <w:rFonts w:cs="Arial"/>
              </w:rPr>
              <w:lastRenderedPageBreak/>
              <w:t xml:space="preserve">района Воронежской области»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 xml:space="preserve">Всего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16673,0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17542,8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13032,6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5865,8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7186,9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3590,8</w:t>
            </w:r>
          </w:p>
        </w:tc>
        <w:tc>
          <w:tcPr>
            <w:tcW w:w="997" w:type="dxa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</w:tr>
      <w:tr w:rsidR="00B14D85" w:rsidRPr="005D5D5C" w:rsidTr="00BF64B6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10353,4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97" w:type="dxa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</w:tr>
      <w:tr w:rsidR="00B14D85" w:rsidRPr="005D5D5C" w:rsidTr="00BF64B6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Бюджет Монастырщинского сельского поселения Богучарского муниципального района Воронежской области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449,9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63,6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2077,6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855,0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1216,0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1788,3</w:t>
            </w:r>
          </w:p>
        </w:tc>
        <w:tc>
          <w:tcPr>
            <w:tcW w:w="997" w:type="dxa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</w:tr>
      <w:tr w:rsidR="00B14D85" w:rsidRPr="005D5D5C" w:rsidTr="00BF64B6">
        <w:trPr>
          <w:gridAfter w:val="2"/>
          <w:wAfter w:w="997" w:type="dxa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Дотации на выравнивание бюджетной обеспеченности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254,5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287,8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320,7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670,6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561,4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638,7</w:t>
            </w:r>
          </w:p>
        </w:tc>
      </w:tr>
      <w:tr w:rsidR="00B14D85" w:rsidRPr="005D5D5C" w:rsidTr="00BF64B6">
        <w:trPr>
          <w:gridAfter w:val="2"/>
          <w:wAfter w:w="997" w:type="dxa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Прочие субсидии бюджетам сельских поселений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285,3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</w:tr>
      <w:tr w:rsidR="00B14D85" w:rsidRPr="005D5D5C" w:rsidTr="00BF64B6">
        <w:trPr>
          <w:gridAfter w:val="2"/>
          <w:wAfter w:w="997" w:type="dxa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Субвенции бюджетам поселений на </w:t>
            </w:r>
            <w:r w:rsidRPr="005D5D5C">
              <w:rPr>
                <w:rFonts w:cs="Arial"/>
              </w:rPr>
              <w:lastRenderedPageBreak/>
              <w:t xml:space="preserve">осуществление первичного воинского учета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9</w:t>
            </w:r>
            <w:r w:rsidRPr="005D5D5C">
              <w:rPr>
                <w:rFonts w:cs="Arial"/>
              </w:rPr>
              <w:lastRenderedPageBreak/>
              <w:t>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9</w:t>
            </w:r>
            <w:r w:rsidRPr="005D5D5C">
              <w:rPr>
                <w:rFonts w:cs="Arial"/>
              </w:rPr>
              <w:lastRenderedPageBreak/>
              <w:t>9,0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11</w:t>
            </w:r>
            <w:r w:rsidRPr="005D5D5C">
              <w:rPr>
                <w:rFonts w:cs="Arial"/>
              </w:rPr>
              <w:lastRenderedPageBreak/>
              <w:t>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1</w:t>
            </w:r>
            <w:r w:rsidRPr="005D5D5C">
              <w:rPr>
                <w:rFonts w:cs="Arial"/>
              </w:rPr>
              <w:lastRenderedPageBreak/>
              <w:t>36,2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1</w:t>
            </w:r>
            <w:r w:rsidRPr="005D5D5C">
              <w:rPr>
                <w:rFonts w:cs="Arial"/>
              </w:rPr>
              <w:lastRenderedPageBreak/>
              <w:t>63,0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1</w:t>
            </w:r>
            <w:r w:rsidRPr="005D5D5C">
              <w:rPr>
                <w:rFonts w:cs="Arial"/>
              </w:rPr>
              <w:lastRenderedPageBreak/>
              <w:t>63,8</w:t>
            </w:r>
          </w:p>
        </w:tc>
      </w:tr>
      <w:tr w:rsidR="00B14D85" w:rsidRPr="005D5D5C" w:rsidTr="00BF64B6">
        <w:trPr>
          <w:gridAfter w:val="2"/>
          <w:wAfter w:w="997" w:type="dxa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Иные межбюджетные трансферты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16327,3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6739,0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10521,0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4204,0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5246,5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</w:tr>
      <w:tr w:rsidR="00B14D85" w:rsidRPr="005D5D5C" w:rsidTr="00BF64B6">
        <w:trPr>
          <w:gridAfter w:val="2"/>
          <w:wAfter w:w="997" w:type="dxa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Прочие безвозмездные поступления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</w:tr>
    </w:tbl>
    <w:p w:rsidR="00B14D85" w:rsidRPr="005D5D5C" w:rsidRDefault="00B14D85" w:rsidP="00B14D85">
      <w:pPr>
        <w:ind w:firstLine="709"/>
        <w:rPr>
          <w:rFonts w:cs="Arial"/>
        </w:rPr>
      </w:pPr>
      <w:bookmarkStart w:id="2" w:name="Par598"/>
      <w:bookmarkEnd w:id="2"/>
    </w:p>
    <w:p w:rsidR="00B14D85" w:rsidRPr="005D5D5C" w:rsidRDefault="00B14D85" w:rsidP="00B14D85">
      <w:pPr>
        <w:ind w:left="6237"/>
        <w:rPr>
          <w:rFonts w:cs="Arial"/>
        </w:rPr>
      </w:pPr>
      <w:r w:rsidRPr="005D5D5C">
        <w:rPr>
          <w:rFonts w:cs="Arial"/>
        </w:rPr>
        <w:br w:type="page"/>
      </w:r>
      <w:r w:rsidRPr="005D5D5C">
        <w:rPr>
          <w:rFonts w:cs="Arial"/>
        </w:rPr>
        <w:lastRenderedPageBreak/>
        <w:t>Приложение № 3</w:t>
      </w:r>
    </w:p>
    <w:p w:rsidR="00B14D85" w:rsidRPr="005D5D5C" w:rsidRDefault="00B14D85" w:rsidP="00B14D85">
      <w:pPr>
        <w:ind w:left="6237"/>
        <w:rPr>
          <w:rFonts w:cs="Arial"/>
        </w:rPr>
      </w:pPr>
      <w:r w:rsidRPr="005D5D5C">
        <w:rPr>
          <w:rFonts w:cs="Arial"/>
        </w:rPr>
        <w:t xml:space="preserve">к муниципальной программе Монастырщинского сельского поселения </w:t>
      </w:r>
    </w:p>
    <w:p w:rsidR="00B14D85" w:rsidRPr="005D5D5C" w:rsidRDefault="00B14D85" w:rsidP="00B14D85">
      <w:pPr>
        <w:ind w:left="6237"/>
        <w:rPr>
          <w:rFonts w:cs="Arial"/>
        </w:rPr>
      </w:pPr>
      <w:r w:rsidRPr="005D5D5C">
        <w:rPr>
          <w:rFonts w:cs="Arial"/>
        </w:rPr>
        <w:t xml:space="preserve">«Экономическое развитие Монастырщинского сельского поселения </w:t>
      </w:r>
    </w:p>
    <w:p w:rsidR="00B14D85" w:rsidRPr="005D5D5C" w:rsidRDefault="00B14D85" w:rsidP="00B14D85">
      <w:pPr>
        <w:ind w:left="6237"/>
        <w:rPr>
          <w:rFonts w:cs="Arial"/>
        </w:rPr>
      </w:pPr>
      <w:r w:rsidRPr="005D5D5C">
        <w:rPr>
          <w:rFonts w:cs="Arial"/>
        </w:rPr>
        <w:t xml:space="preserve">Богучарского муниципального района Воронежской области» </w:t>
      </w:r>
    </w:p>
    <w:p w:rsidR="00B14D85" w:rsidRPr="005D5D5C" w:rsidRDefault="00B14D85" w:rsidP="00B14D85">
      <w:pPr>
        <w:ind w:left="6237"/>
        <w:rPr>
          <w:rFonts w:cs="Arial"/>
        </w:rPr>
      </w:pPr>
    </w:p>
    <w:p w:rsidR="00B14D85" w:rsidRPr="005D5D5C" w:rsidRDefault="00B14D85" w:rsidP="00B14D85">
      <w:pPr>
        <w:numPr>
          <w:ilvl w:val="0"/>
          <w:numId w:val="14"/>
        </w:numPr>
        <w:ind w:left="0" w:firstLine="709"/>
        <w:jc w:val="center"/>
        <w:rPr>
          <w:rFonts w:cs="Arial"/>
          <w:lang w:val="en-US"/>
        </w:rPr>
      </w:pPr>
      <w:r w:rsidRPr="005D5D5C">
        <w:rPr>
          <w:rFonts w:cs="Arial"/>
        </w:rPr>
        <w:t>Мероприятия</w:t>
      </w:r>
      <w:r w:rsidRPr="005D5D5C">
        <w:rPr>
          <w:rFonts w:cs="Arial"/>
          <w:lang w:val="en-US"/>
        </w:rPr>
        <w:t xml:space="preserve"> </w:t>
      </w:r>
      <w:r w:rsidRPr="005D5D5C">
        <w:rPr>
          <w:rFonts w:cs="Arial"/>
        </w:rPr>
        <w:t>муниципальной программы</w:t>
      </w:r>
    </w:p>
    <w:p w:rsidR="00B14D85" w:rsidRPr="005D5D5C" w:rsidRDefault="00B14D85" w:rsidP="00B14D85">
      <w:pPr>
        <w:ind w:firstLine="709"/>
        <w:jc w:val="center"/>
        <w:rPr>
          <w:rFonts w:cs="Arial"/>
        </w:rPr>
      </w:pPr>
      <w:r w:rsidRPr="005D5D5C">
        <w:rPr>
          <w:rFonts w:cs="Arial"/>
        </w:rPr>
        <w:t>«Экономическое развитие Монастырщинского сельского поселения Богучарского муниципального района Воронежской области»</w:t>
      </w:r>
    </w:p>
    <w:tbl>
      <w:tblPr>
        <w:tblpPr w:leftFromText="180" w:rightFromText="180" w:vertAnchor="text" w:tblpXSpec="right" w:tblpY="1"/>
        <w:tblOverlap w:val="never"/>
        <w:tblW w:w="1488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900"/>
        <w:gridCol w:w="2880"/>
        <w:gridCol w:w="2880"/>
        <w:gridCol w:w="936"/>
        <w:gridCol w:w="942"/>
        <w:gridCol w:w="1260"/>
        <w:gridCol w:w="1080"/>
        <w:gridCol w:w="1797"/>
        <w:gridCol w:w="1134"/>
        <w:gridCol w:w="1077"/>
      </w:tblGrid>
      <w:tr w:rsidR="00B14D85" w:rsidRPr="005D5D5C" w:rsidTr="00BF64B6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N п/п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Наименование мероприятия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Исполнители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Срок исполнения (год)</w:t>
            </w:r>
          </w:p>
        </w:tc>
        <w:tc>
          <w:tcPr>
            <w:tcW w:w="6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Объем финансирования, тыс. рублей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Показатели результата мероприятия по годам</w:t>
            </w:r>
          </w:p>
        </w:tc>
      </w:tr>
      <w:tr w:rsidR="00B14D85" w:rsidRPr="005D5D5C" w:rsidTr="00BF64B6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бюджет Воронежской области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феде ральный бюджет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 xml:space="preserve">Бюджет Монастырщинского сельского поселения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внебюджетные средства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</w:tr>
      <w:tr w:rsidR="00B14D85" w:rsidRPr="005D5D5C" w:rsidTr="00BF64B6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7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</w:t>
            </w:r>
          </w:p>
        </w:tc>
      </w:tr>
      <w:tr w:rsidR="00B14D85" w:rsidRPr="005D5D5C" w:rsidTr="00BF64B6">
        <w:trPr>
          <w:trHeight w:val="360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Подпрограмма 1. Развитие жилищно-коммунального хозяйства.</w:t>
            </w:r>
          </w:p>
        </w:tc>
      </w:tr>
      <w:tr w:rsidR="00B14D85" w:rsidRPr="005D5D5C" w:rsidTr="00BF64B6">
        <w:trPr>
          <w:trHeight w:val="200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Цель подпрограммы: Повышение уровня и качества жизни населения Монастырщинского сельского поселения на основе повышения уровня развития жилищно-коммунального хозяйства и инженерного обустройства населенных пунктов, снижение эксплуатационных затрат.</w:t>
            </w:r>
          </w:p>
        </w:tc>
      </w:tr>
      <w:tr w:rsidR="00B14D85" w:rsidRPr="005D5D5C" w:rsidTr="00BF64B6">
        <w:trPr>
          <w:trHeight w:val="220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Задача подпрограммы</w:t>
            </w:r>
          </w:p>
        </w:tc>
      </w:tr>
      <w:tr w:rsidR="00B14D85" w:rsidRPr="005D5D5C" w:rsidTr="00BF64B6">
        <w:trPr>
          <w:trHeight w:val="359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Реализация подпрограммы «Развитие жилищно-коммунального хозяйства»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Администрация Монастырщинского сельского поселения Богучарского муниципального района Воронежской области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9771,7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1407,6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8364,1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</w:tr>
      <w:tr w:rsidR="00B14D85" w:rsidRPr="005D5D5C" w:rsidTr="00BF64B6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2021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2743,6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130,0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2613,6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</w:tr>
      <w:tr w:rsidR="00B14D85" w:rsidRPr="005D5D5C" w:rsidTr="00BF64B6">
        <w:trPr>
          <w:trHeight w:val="19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2022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1703,3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60,0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1643,3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</w:tr>
      <w:tr w:rsidR="00B14D85" w:rsidRPr="005D5D5C" w:rsidTr="00BF64B6">
        <w:trPr>
          <w:trHeight w:val="1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2023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1474,8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118,2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 xml:space="preserve"> 1356,6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</w:tr>
      <w:tr w:rsidR="00B14D85" w:rsidRPr="005D5D5C" w:rsidTr="00BF64B6">
        <w:trPr>
          <w:trHeight w:val="1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</w:t>
            </w:r>
            <w:r w:rsidRPr="005D5D5C">
              <w:rPr>
                <w:rFonts w:cs="Arial"/>
              </w:rPr>
              <w:lastRenderedPageBreak/>
              <w:t>024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2</w:t>
            </w:r>
            <w:r w:rsidRPr="005D5D5C">
              <w:rPr>
                <w:rFonts w:cs="Arial"/>
              </w:rPr>
              <w:lastRenderedPageBreak/>
              <w:t>216,0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249,</w:t>
            </w:r>
            <w:r w:rsidRPr="005D5D5C">
              <w:rPr>
                <w:rFonts w:cs="Arial"/>
              </w:rPr>
              <w:lastRenderedPageBreak/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0,0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1966,6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</w:tr>
      <w:tr w:rsidR="00B14D85" w:rsidRPr="005D5D5C" w:rsidTr="00BF64B6">
        <w:trPr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2025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1628,0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850,0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</w:tr>
      <w:tr w:rsidR="00B14D85" w:rsidRPr="005D5D5C" w:rsidTr="00BF64B6">
        <w:trPr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2026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</w:tr>
      <w:tr w:rsidR="00B14D85" w:rsidRPr="005D5D5C" w:rsidTr="00BF64B6">
        <w:trPr>
          <w:trHeight w:val="580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 xml:space="preserve">Подпрограмма 2. Прочие мероприятия по реализации муниципальной программы «Экономическое развитие Монастырщинского сельского поселения Богучарского муниципального района Воронежской области» </w:t>
            </w:r>
          </w:p>
        </w:tc>
      </w:tr>
      <w:tr w:rsidR="00B14D85" w:rsidRPr="005D5D5C" w:rsidTr="00BF64B6"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Цель подпрограммы: Создание на территории поселения благоприятных условий для жизнедеятельности населения Монастырщинского сельского поселения Богучарского муниципального района</w:t>
            </w:r>
          </w:p>
        </w:tc>
      </w:tr>
      <w:tr w:rsidR="00B14D85" w:rsidRPr="005D5D5C" w:rsidTr="00BF64B6">
        <w:tc>
          <w:tcPr>
            <w:tcW w:w="14886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Задача подпрограммы</w:t>
            </w:r>
          </w:p>
        </w:tc>
      </w:tr>
      <w:tr w:rsidR="00B14D85" w:rsidRPr="005D5D5C" w:rsidTr="00BF64B6">
        <w:trPr>
          <w:trHeight w:val="407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2.1.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 xml:space="preserve">Реализация подпрограммы «Прочие мероприятия по реализации муниципальной программы «Экономическое развитие Монастырщинского сельского поселения Богучарского муниципального района Воронежской области»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Администрация Монастырщинского сельского поселения Богучарского муниципального района Воронежской области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 xml:space="preserve">Итого 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62838,0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17423,0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765,9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44649,1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</w:tr>
      <w:tr w:rsidR="00B14D85" w:rsidRPr="005D5D5C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2021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16673,0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90,6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16582,4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</w:tr>
      <w:tr w:rsidR="00B14D85" w:rsidRPr="005D5D5C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2022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17542,8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10353,4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99,0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7090,4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</w:tr>
      <w:tr w:rsidR="00B14D85" w:rsidRPr="005D5D5C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2023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12978,7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5975,7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113,3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6889,7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</w:tr>
      <w:tr w:rsidR="00B14D85" w:rsidRPr="005D5D5C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2024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5865,8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93,9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136,2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5635,7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</w:tr>
      <w:tr w:rsidR="00B14D85" w:rsidRPr="005D5D5C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2025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7186,9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163,0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6023,9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</w:tr>
      <w:tr w:rsidR="00B14D85" w:rsidRPr="005D5D5C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2026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2590,8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163,8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  <w:r w:rsidRPr="005D5D5C">
              <w:rPr>
                <w:rFonts w:cs="Arial"/>
              </w:rPr>
              <w:t>2427,0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5" w:rsidRPr="005D5D5C" w:rsidRDefault="00B14D85" w:rsidP="00BF64B6">
            <w:pPr>
              <w:rPr>
                <w:rFonts w:cs="Arial"/>
              </w:rPr>
            </w:pPr>
          </w:p>
        </w:tc>
      </w:tr>
    </w:tbl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5D5D5C" w:rsidRDefault="00B14D85" w:rsidP="00B14D85">
      <w:pPr>
        <w:numPr>
          <w:ilvl w:val="0"/>
          <w:numId w:val="14"/>
        </w:numPr>
        <w:ind w:left="0" w:firstLine="709"/>
        <w:rPr>
          <w:rFonts w:cs="Arial"/>
          <w:bCs/>
          <w:lang w:val="en-US"/>
        </w:rPr>
      </w:pPr>
      <w:r w:rsidRPr="005D5D5C">
        <w:rPr>
          <w:rFonts w:cs="Arial"/>
        </w:rPr>
        <w:t xml:space="preserve">Ресурсное обеспечение </w:t>
      </w:r>
      <w:r w:rsidRPr="005D5D5C">
        <w:rPr>
          <w:rFonts w:cs="Arial"/>
          <w:bCs/>
        </w:rPr>
        <w:t xml:space="preserve">реализации муниципальной программы </w:t>
      </w:r>
    </w:p>
    <w:p w:rsidR="00B14D85" w:rsidRPr="005D5D5C" w:rsidRDefault="00B14D85" w:rsidP="00B14D85">
      <w:pPr>
        <w:ind w:firstLine="709"/>
        <w:rPr>
          <w:rFonts w:cs="Arial"/>
        </w:rPr>
      </w:pPr>
      <w:r w:rsidRPr="005D5D5C">
        <w:rPr>
          <w:rFonts w:cs="Arial"/>
        </w:rPr>
        <w:t>«Экономическое развитие Монастырщинского сельского поселения Богучарского муниципального района Воронежской области»</w:t>
      </w:r>
    </w:p>
    <w:p w:rsidR="00B14D85" w:rsidRPr="005D5D5C" w:rsidRDefault="00B14D85" w:rsidP="00B14D85">
      <w:pPr>
        <w:ind w:firstLine="709"/>
        <w:rPr>
          <w:rFonts w:cs="Arial"/>
        </w:rPr>
      </w:pPr>
    </w:p>
    <w:tbl>
      <w:tblPr>
        <w:tblW w:w="52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99"/>
        <w:gridCol w:w="926"/>
        <w:gridCol w:w="3383"/>
        <w:gridCol w:w="1903"/>
        <w:gridCol w:w="545"/>
        <w:gridCol w:w="122"/>
        <w:gridCol w:w="289"/>
        <w:gridCol w:w="104"/>
        <w:gridCol w:w="304"/>
        <w:gridCol w:w="89"/>
        <w:gridCol w:w="1272"/>
        <w:gridCol w:w="232"/>
        <w:gridCol w:w="316"/>
        <w:gridCol w:w="953"/>
        <w:gridCol w:w="816"/>
        <w:gridCol w:w="822"/>
        <w:gridCol w:w="786"/>
        <w:gridCol w:w="795"/>
        <w:gridCol w:w="786"/>
        <w:gridCol w:w="48"/>
      </w:tblGrid>
      <w:tr w:rsidR="00B14D85" w:rsidRPr="005D5D5C" w:rsidTr="00BF64B6">
        <w:trPr>
          <w:tblHeader/>
        </w:trPr>
        <w:tc>
          <w:tcPr>
            <w:tcW w:w="1581" w:type="pct"/>
            <w:gridSpan w:val="3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3419" w:type="pct"/>
            <w:gridSpan w:val="17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spacing w:val="-20"/>
              </w:rPr>
            </w:pPr>
            <w:r w:rsidRPr="005D5D5C">
              <w:rPr>
                <w:rFonts w:cs="Arial"/>
              </w:rPr>
              <w:t>Администрация Монастырщинского сельского поселения Богучарского муниципального района</w:t>
            </w:r>
          </w:p>
        </w:tc>
      </w:tr>
      <w:tr w:rsidR="00B14D85" w:rsidRPr="005D5D5C" w:rsidTr="00BF64B6">
        <w:trPr>
          <w:tblHeader/>
        </w:trPr>
        <w:tc>
          <w:tcPr>
            <w:tcW w:w="134" w:type="pct"/>
            <w:vMerge w:val="restar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№ п/п</w:t>
            </w:r>
          </w:p>
        </w:tc>
        <w:tc>
          <w:tcPr>
            <w:tcW w:w="311" w:type="pct"/>
            <w:vMerge w:val="restar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Статус</w:t>
            </w:r>
          </w:p>
        </w:tc>
        <w:tc>
          <w:tcPr>
            <w:tcW w:w="1136" w:type="pct"/>
            <w:vMerge w:val="restar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Наименование муниципальной программы, подпрограммы</w:t>
            </w:r>
          </w:p>
        </w:tc>
        <w:tc>
          <w:tcPr>
            <w:tcW w:w="639" w:type="pct"/>
            <w:vMerge w:val="restar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Ответственный исполнитель, соисполнитель, подпрограммы, ДЦП</w:t>
            </w:r>
          </w:p>
        </w:tc>
        <w:tc>
          <w:tcPr>
            <w:tcW w:w="1099" w:type="pct"/>
            <w:gridSpan w:val="9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Код бюджетной классификации </w:t>
            </w:r>
            <w:r w:rsidRPr="005D5D5C">
              <w:rPr>
                <w:rFonts w:cs="Arial"/>
                <w:vertAlign w:val="superscript"/>
              </w:rPr>
              <w:t>&lt;1&gt;</w:t>
            </w:r>
          </w:p>
        </w:tc>
        <w:tc>
          <w:tcPr>
            <w:tcW w:w="1681" w:type="pct"/>
            <w:gridSpan w:val="7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Расходы бюджета Монастырщинского сельского поселения Богучарского муниципального района, тыс. рублей</w:t>
            </w:r>
          </w:p>
        </w:tc>
      </w:tr>
      <w:tr w:rsidR="00B14D85" w:rsidRPr="005D5D5C" w:rsidTr="00BF64B6">
        <w:trPr>
          <w:gridAfter w:val="1"/>
          <w:wAfter w:w="16" w:type="pct"/>
          <w:tblHeader/>
        </w:trPr>
        <w:tc>
          <w:tcPr>
            <w:tcW w:w="134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24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ГРБС</w:t>
            </w:r>
          </w:p>
        </w:tc>
        <w:tc>
          <w:tcPr>
            <w:tcW w:w="132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Рз</w:t>
            </w:r>
          </w:p>
        </w:tc>
        <w:tc>
          <w:tcPr>
            <w:tcW w:w="132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Пр</w:t>
            </w:r>
          </w:p>
        </w:tc>
        <w:tc>
          <w:tcPr>
            <w:tcW w:w="505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ЦС</w:t>
            </w:r>
          </w:p>
        </w:tc>
        <w:tc>
          <w:tcPr>
            <w:tcW w:w="10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ВР</w:t>
            </w:r>
          </w:p>
        </w:tc>
        <w:tc>
          <w:tcPr>
            <w:tcW w:w="320" w:type="pct"/>
            <w:vMerge w:val="restar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2021 г</w:t>
            </w:r>
          </w:p>
        </w:tc>
        <w:tc>
          <w:tcPr>
            <w:tcW w:w="274" w:type="pct"/>
            <w:vMerge w:val="restar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2022 г</w:t>
            </w:r>
          </w:p>
        </w:tc>
        <w:tc>
          <w:tcPr>
            <w:tcW w:w="276" w:type="pct"/>
            <w:vMerge w:val="restar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2023 г</w:t>
            </w:r>
          </w:p>
        </w:tc>
        <w:tc>
          <w:tcPr>
            <w:tcW w:w="264" w:type="pct"/>
            <w:vMerge w:val="restar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2024 г</w:t>
            </w:r>
          </w:p>
        </w:tc>
        <w:tc>
          <w:tcPr>
            <w:tcW w:w="267" w:type="pct"/>
            <w:vMerge w:val="restar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2025 г</w:t>
            </w:r>
          </w:p>
        </w:tc>
        <w:tc>
          <w:tcPr>
            <w:tcW w:w="264" w:type="pct"/>
            <w:vMerge w:val="restar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2026г</w:t>
            </w:r>
          </w:p>
        </w:tc>
      </w:tr>
      <w:tr w:rsidR="00B14D85" w:rsidRPr="005D5D5C" w:rsidTr="00BF64B6">
        <w:trPr>
          <w:gridAfter w:val="1"/>
          <w:wAfter w:w="16" w:type="pct"/>
          <w:tblHeader/>
        </w:trPr>
        <w:tc>
          <w:tcPr>
            <w:tcW w:w="134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099" w:type="pct"/>
            <w:gridSpan w:val="9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bCs/>
                <w:spacing w:val="-20"/>
              </w:rPr>
            </w:pPr>
            <w:r w:rsidRPr="005D5D5C">
              <w:rPr>
                <w:rFonts w:cs="Arial"/>
              </w:rPr>
              <w:t>Код классификации источников финансирования дефицита бюджета *</w:t>
            </w:r>
          </w:p>
        </w:tc>
        <w:tc>
          <w:tcPr>
            <w:tcW w:w="320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74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76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64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67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64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</w:tr>
      <w:tr w:rsidR="00B14D85" w:rsidRPr="005D5D5C" w:rsidTr="00BF64B6">
        <w:trPr>
          <w:gridAfter w:val="1"/>
          <w:wAfter w:w="16" w:type="pct"/>
          <w:trHeight w:val="70"/>
          <w:tblHeader/>
        </w:trPr>
        <w:tc>
          <w:tcPr>
            <w:tcW w:w="13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</w:t>
            </w:r>
          </w:p>
        </w:tc>
        <w:tc>
          <w:tcPr>
            <w:tcW w:w="311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</w:t>
            </w:r>
          </w:p>
        </w:tc>
        <w:tc>
          <w:tcPr>
            <w:tcW w:w="113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</w:t>
            </w:r>
          </w:p>
        </w:tc>
        <w:tc>
          <w:tcPr>
            <w:tcW w:w="639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4</w:t>
            </w:r>
          </w:p>
        </w:tc>
        <w:tc>
          <w:tcPr>
            <w:tcW w:w="224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5</w:t>
            </w:r>
          </w:p>
        </w:tc>
        <w:tc>
          <w:tcPr>
            <w:tcW w:w="132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6</w:t>
            </w:r>
          </w:p>
        </w:tc>
        <w:tc>
          <w:tcPr>
            <w:tcW w:w="132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7</w:t>
            </w:r>
          </w:p>
        </w:tc>
        <w:tc>
          <w:tcPr>
            <w:tcW w:w="505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8</w:t>
            </w:r>
          </w:p>
        </w:tc>
        <w:tc>
          <w:tcPr>
            <w:tcW w:w="10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</w:t>
            </w:r>
          </w:p>
        </w:tc>
        <w:tc>
          <w:tcPr>
            <w:tcW w:w="320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10</w:t>
            </w:r>
          </w:p>
        </w:tc>
        <w:tc>
          <w:tcPr>
            <w:tcW w:w="27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11</w:t>
            </w:r>
          </w:p>
        </w:tc>
        <w:tc>
          <w:tcPr>
            <w:tcW w:w="27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12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13</w:t>
            </w:r>
          </w:p>
        </w:tc>
        <w:tc>
          <w:tcPr>
            <w:tcW w:w="267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14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15</w:t>
            </w:r>
          </w:p>
        </w:tc>
      </w:tr>
      <w:tr w:rsidR="00B14D85" w:rsidRPr="005D5D5C" w:rsidTr="00BF64B6">
        <w:trPr>
          <w:gridAfter w:val="1"/>
          <w:wAfter w:w="16" w:type="pct"/>
          <w:trHeight w:val="568"/>
        </w:trPr>
        <w:tc>
          <w:tcPr>
            <w:tcW w:w="134" w:type="pct"/>
            <w:vMerge w:val="restar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 w:val="restar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Муниципальная программа </w:t>
            </w:r>
          </w:p>
        </w:tc>
        <w:tc>
          <w:tcPr>
            <w:tcW w:w="1136" w:type="pct"/>
            <w:vMerge w:val="restar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«Экономическое развитие Монастырщинского сельского поселения Богучарского муниципального района Воронежской области» по решению вопросов местного значения </w:t>
            </w:r>
          </w:p>
        </w:tc>
        <w:tc>
          <w:tcPr>
            <w:tcW w:w="639" w:type="pct"/>
            <w:vMerge w:val="restar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всего </w:t>
            </w:r>
          </w:p>
        </w:tc>
        <w:tc>
          <w:tcPr>
            <w:tcW w:w="224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X</w:t>
            </w:r>
          </w:p>
        </w:tc>
        <w:tc>
          <w:tcPr>
            <w:tcW w:w="132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X</w:t>
            </w:r>
          </w:p>
        </w:tc>
        <w:tc>
          <w:tcPr>
            <w:tcW w:w="132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X</w:t>
            </w:r>
          </w:p>
        </w:tc>
        <w:tc>
          <w:tcPr>
            <w:tcW w:w="505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X</w:t>
            </w:r>
          </w:p>
        </w:tc>
        <w:tc>
          <w:tcPr>
            <w:tcW w:w="10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X </w:t>
            </w:r>
          </w:p>
        </w:tc>
        <w:tc>
          <w:tcPr>
            <w:tcW w:w="320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19416,6</w:t>
            </w:r>
          </w:p>
        </w:tc>
        <w:tc>
          <w:tcPr>
            <w:tcW w:w="27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19246,1</w:t>
            </w:r>
          </w:p>
        </w:tc>
        <w:tc>
          <w:tcPr>
            <w:tcW w:w="27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14453,5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8081,8</w:t>
            </w:r>
          </w:p>
        </w:tc>
        <w:tc>
          <w:tcPr>
            <w:tcW w:w="267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8814,9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2596,8</w:t>
            </w:r>
          </w:p>
        </w:tc>
      </w:tr>
      <w:tr w:rsidR="00B14D85" w:rsidRPr="005D5D5C" w:rsidTr="00BF64B6">
        <w:trPr>
          <w:gridAfter w:val="1"/>
          <w:wAfter w:w="16" w:type="pct"/>
          <w:trHeight w:val="449"/>
        </w:trPr>
        <w:tc>
          <w:tcPr>
            <w:tcW w:w="134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099" w:type="pct"/>
            <w:gridSpan w:val="9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В т.ч. областной бюджет</w:t>
            </w:r>
          </w:p>
        </w:tc>
        <w:tc>
          <w:tcPr>
            <w:tcW w:w="320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130,0</w:t>
            </w:r>
          </w:p>
        </w:tc>
        <w:tc>
          <w:tcPr>
            <w:tcW w:w="27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10413,4</w:t>
            </w:r>
          </w:p>
        </w:tc>
        <w:tc>
          <w:tcPr>
            <w:tcW w:w="27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6093,9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343,3</w:t>
            </w:r>
          </w:p>
        </w:tc>
        <w:tc>
          <w:tcPr>
            <w:tcW w:w="267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1850,0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</w:t>
            </w:r>
          </w:p>
        </w:tc>
      </w:tr>
      <w:tr w:rsidR="00B14D85" w:rsidRPr="005D5D5C" w:rsidTr="00BF64B6">
        <w:trPr>
          <w:gridAfter w:val="1"/>
          <w:wAfter w:w="16" w:type="pct"/>
          <w:trHeight w:val="269"/>
        </w:trPr>
        <w:tc>
          <w:tcPr>
            <w:tcW w:w="134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099" w:type="pct"/>
            <w:gridSpan w:val="9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федеральный бюджет</w:t>
            </w:r>
          </w:p>
        </w:tc>
        <w:tc>
          <w:tcPr>
            <w:tcW w:w="320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90,6</w:t>
            </w:r>
          </w:p>
        </w:tc>
        <w:tc>
          <w:tcPr>
            <w:tcW w:w="27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99,0</w:t>
            </w:r>
          </w:p>
        </w:tc>
        <w:tc>
          <w:tcPr>
            <w:tcW w:w="27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113,3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136,2</w:t>
            </w:r>
          </w:p>
        </w:tc>
        <w:tc>
          <w:tcPr>
            <w:tcW w:w="267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163,0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163,8</w:t>
            </w:r>
          </w:p>
        </w:tc>
      </w:tr>
      <w:tr w:rsidR="00B14D85" w:rsidRPr="005D5D5C" w:rsidTr="00BF64B6">
        <w:trPr>
          <w:gridAfter w:val="1"/>
          <w:wAfter w:w="16" w:type="pct"/>
          <w:trHeight w:val="269"/>
        </w:trPr>
        <w:tc>
          <w:tcPr>
            <w:tcW w:w="134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099" w:type="pct"/>
            <w:gridSpan w:val="9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местный бюджет</w:t>
            </w:r>
          </w:p>
        </w:tc>
        <w:tc>
          <w:tcPr>
            <w:tcW w:w="320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19196,0</w:t>
            </w:r>
          </w:p>
        </w:tc>
        <w:tc>
          <w:tcPr>
            <w:tcW w:w="27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8733,7</w:t>
            </w:r>
          </w:p>
        </w:tc>
        <w:tc>
          <w:tcPr>
            <w:tcW w:w="27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8246,3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7738,5</w:t>
            </w:r>
          </w:p>
        </w:tc>
        <w:tc>
          <w:tcPr>
            <w:tcW w:w="267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6801,9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2433,0</w:t>
            </w:r>
          </w:p>
        </w:tc>
      </w:tr>
      <w:tr w:rsidR="00B14D85" w:rsidRPr="005D5D5C" w:rsidTr="00BF64B6">
        <w:trPr>
          <w:gridAfter w:val="1"/>
          <w:wAfter w:w="16" w:type="pct"/>
          <w:trHeight w:val="70"/>
        </w:trPr>
        <w:tc>
          <w:tcPr>
            <w:tcW w:w="134" w:type="pct"/>
            <w:vMerge w:val="restar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 </w:t>
            </w:r>
            <w:r w:rsidRPr="005D5D5C">
              <w:rPr>
                <w:rFonts w:cs="Arial"/>
                <w:lang w:val="en-US"/>
              </w:rPr>
              <w:t>2</w:t>
            </w:r>
            <w:r w:rsidRPr="005D5D5C">
              <w:rPr>
                <w:rFonts w:cs="Arial"/>
              </w:rPr>
              <w:t>.</w:t>
            </w:r>
          </w:p>
        </w:tc>
        <w:tc>
          <w:tcPr>
            <w:tcW w:w="311" w:type="pct"/>
            <w:vMerge w:val="restar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Подпрограмма 1 </w:t>
            </w:r>
          </w:p>
        </w:tc>
        <w:tc>
          <w:tcPr>
            <w:tcW w:w="1136" w:type="pct"/>
            <w:vMerge w:val="restar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Развитие жилищно-коммунального хозяйства</w:t>
            </w:r>
          </w:p>
        </w:tc>
        <w:tc>
          <w:tcPr>
            <w:tcW w:w="639" w:type="pct"/>
            <w:vMerge w:val="restar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всего </w:t>
            </w:r>
          </w:p>
        </w:tc>
        <w:tc>
          <w:tcPr>
            <w:tcW w:w="183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X</w:t>
            </w:r>
          </w:p>
        </w:tc>
        <w:tc>
          <w:tcPr>
            <w:tcW w:w="13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X</w:t>
            </w:r>
          </w:p>
        </w:tc>
        <w:tc>
          <w:tcPr>
            <w:tcW w:w="45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X</w:t>
            </w:r>
          </w:p>
        </w:tc>
        <w:tc>
          <w:tcPr>
            <w:tcW w:w="184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X</w:t>
            </w:r>
          </w:p>
        </w:tc>
        <w:tc>
          <w:tcPr>
            <w:tcW w:w="320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2743,6</w:t>
            </w:r>
          </w:p>
        </w:tc>
        <w:tc>
          <w:tcPr>
            <w:tcW w:w="27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1703,3</w:t>
            </w:r>
          </w:p>
        </w:tc>
        <w:tc>
          <w:tcPr>
            <w:tcW w:w="27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1474,8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2216,0</w:t>
            </w:r>
          </w:p>
        </w:tc>
        <w:tc>
          <w:tcPr>
            <w:tcW w:w="267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1628,0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6,0</w:t>
            </w:r>
          </w:p>
        </w:tc>
      </w:tr>
      <w:tr w:rsidR="00B14D85" w:rsidRPr="005D5D5C" w:rsidTr="00BF64B6">
        <w:trPr>
          <w:gridAfter w:val="1"/>
          <w:wAfter w:w="16" w:type="pct"/>
        </w:trPr>
        <w:tc>
          <w:tcPr>
            <w:tcW w:w="134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lang w:val="en-US"/>
              </w:rPr>
            </w:pPr>
          </w:p>
        </w:tc>
        <w:tc>
          <w:tcPr>
            <w:tcW w:w="183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05</w:t>
            </w:r>
          </w:p>
        </w:tc>
        <w:tc>
          <w:tcPr>
            <w:tcW w:w="13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lang w:val="en-US"/>
              </w:rPr>
            </w:pPr>
            <w:r w:rsidRPr="005D5D5C">
              <w:rPr>
                <w:rFonts w:cs="Arial"/>
              </w:rPr>
              <w:t>0</w:t>
            </w:r>
            <w:r w:rsidRPr="005D5D5C">
              <w:rPr>
                <w:rFonts w:cs="Arial"/>
                <w:lang w:val="en-US"/>
              </w:rPr>
              <w:t>2</w:t>
            </w:r>
          </w:p>
        </w:tc>
        <w:tc>
          <w:tcPr>
            <w:tcW w:w="45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3910492640</w:t>
            </w:r>
          </w:p>
        </w:tc>
        <w:tc>
          <w:tcPr>
            <w:tcW w:w="184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200</w:t>
            </w:r>
          </w:p>
        </w:tc>
        <w:tc>
          <w:tcPr>
            <w:tcW w:w="320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1363,6</w:t>
            </w:r>
          </w:p>
        </w:tc>
        <w:tc>
          <w:tcPr>
            <w:tcW w:w="27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732,3</w:t>
            </w:r>
          </w:p>
        </w:tc>
        <w:tc>
          <w:tcPr>
            <w:tcW w:w="27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1,4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18,0</w:t>
            </w:r>
          </w:p>
        </w:tc>
        <w:tc>
          <w:tcPr>
            <w:tcW w:w="267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10,0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1,0</w:t>
            </w:r>
          </w:p>
        </w:tc>
      </w:tr>
      <w:tr w:rsidR="00B14D85" w:rsidRPr="005D5D5C" w:rsidTr="00BF64B6">
        <w:trPr>
          <w:gridAfter w:val="1"/>
          <w:wAfter w:w="16" w:type="pct"/>
          <w:trHeight w:val="120"/>
        </w:trPr>
        <w:tc>
          <w:tcPr>
            <w:tcW w:w="134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05</w:t>
            </w:r>
          </w:p>
        </w:tc>
        <w:tc>
          <w:tcPr>
            <w:tcW w:w="13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03</w:t>
            </w:r>
          </w:p>
        </w:tc>
        <w:tc>
          <w:tcPr>
            <w:tcW w:w="45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lang w:val="en-US"/>
              </w:rPr>
            </w:pPr>
            <w:r w:rsidRPr="005D5D5C">
              <w:rPr>
                <w:rFonts w:cs="Arial"/>
              </w:rPr>
              <w:t>39102</w:t>
            </w:r>
            <w:r w:rsidRPr="005D5D5C">
              <w:rPr>
                <w:rFonts w:cs="Arial"/>
                <w:lang w:val="en-US"/>
              </w:rPr>
              <w:t>92650</w:t>
            </w:r>
          </w:p>
        </w:tc>
        <w:tc>
          <w:tcPr>
            <w:tcW w:w="184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200</w:t>
            </w:r>
          </w:p>
        </w:tc>
        <w:tc>
          <w:tcPr>
            <w:tcW w:w="320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425,8</w:t>
            </w:r>
          </w:p>
        </w:tc>
        <w:tc>
          <w:tcPr>
            <w:tcW w:w="27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307,1</w:t>
            </w:r>
          </w:p>
        </w:tc>
        <w:tc>
          <w:tcPr>
            <w:tcW w:w="27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376,5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389,2</w:t>
            </w:r>
          </w:p>
        </w:tc>
        <w:tc>
          <w:tcPr>
            <w:tcW w:w="267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324,4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1,0</w:t>
            </w:r>
          </w:p>
        </w:tc>
      </w:tr>
      <w:tr w:rsidR="00B14D85" w:rsidRPr="005D5D5C" w:rsidTr="00BF64B6">
        <w:trPr>
          <w:gridAfter w:val="1"/>
          <w:wAfter w:w="16" w:type="pct"/>
          <w:trHeight w:val="100"/>
        </w:trPr>
        <w:tc>
          <w:tcPr>
            <w:tcW w:w="134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05</w:t>
            </w:r>
          </w:p>
        </w:tc>
        <w:tc>
          <w:tcPr>
            <w:tcW w:w="13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03</w:t>
            </w:r>
          </w:p>
        </w:tc>
        <w:tc>
          <w:tcPr>
            <w:tcW w:w="45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3910392660</w:t>
            </w:r>
          </w:p>
        </w:tc>
        <w:tc>
          <w:tcPr>
            <w:tcW w:w="184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200</w:t>
            </w:r>
          </w:p>
        </w:tc>
        <w:tc>
          <w:tcPr>
            <w:tcW w:w="320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244,5</w:t>
            </w:r>
          </w:p>
        </w:tc>
        <w:tc>
          <w:tcPr>
            <w:tcW w:w="27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33,0</w:t>
            </w:r>
          </w:p>
        </w:tc>
        <w:tc>
          <w:tcPr>
            <w:tcW w:w="27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  <w:tc>
          <w:tcPr>
            <w:tcW w:w="267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6,0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1,0</w:t>
            </w:r>
          </w:p>
        </w:tc>
      </w:tr>
      <w:tr w:rsidR="00B14D85" w:rsidRPr="005D5D5C" w:rsidTr="00BF64B6">
        <w:trPr>
          <w:gridAfter w:val="1"/>
          <w:wAfter w:w="16" w:type="pct"/>
          <w:trHeight w:val="240"/>
        </w:trPr>
        <w:tc>
          <w:tcPr>
            <w:tcW w:w="134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05</w:t>
            </w:r>
          </w:p>
        </w:tc>
        <w:tc>
          <w:tcPr>
            <w:tcW w:w="13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03</w:t>
            </w:r>
          </w:p>
        </w:tc>
        <w:tc>
          <w:tcPr>
            <w:tcW w:w="45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3910492670</w:t>
            </w:r>
          </w:p>
        </w:tc>
        <w:tc>
          <w:tcPr>
            <w:tcW w:w="184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200</w:t>
            </w:r>
          </w:p>
        </w:tc>
        <w:tc>
          <w:tcPr>
            <w:tcW w:w="320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25,7</w:t>
            </w:r>
          </w:p>
        </w:tc>
        <w:tc>
          <w:tcPr>
            <w:tcW w:w="27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7,6</w:t>
            </w:r>
          </w:p>
        </w:tc>
        <w:tc>
          <w:tcPr>
            <w:tcW w:w="27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39,0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107,1</w:t>
            </w:r>
          </w:p>
        </w:tc>
        <w:tc>
          <w:tcPr>
            <w:tcW w:w="267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888,8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1,0</w:t>
            </w:r>
          </w:p>
        </w:tc>
      </w:tr>
      <w:tr w:rsidR="00B14D85" w:rsidRPr="005D5D5C" w:rsidTr="00BF64B6">
        <w:trPr>
          <w:gridAfter w:val="1"/>
          <w:wAfter w:w="16" w:type="pct"/>
          <w:trHeight w:val="240"/>
        </w:trPr>
        <w:tc>
          <w:tcPr>
            <w:tcW w:w="134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05</w:t>
            </w:r>
          </w:p>
        </w:tc>
        <w:tc>
          <w:tcPr>
            <w:tcW w:w="13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03</w:t>
            </w:r>
          </w:p>
        </w:tc>
        <w:tc>
          <w:tcPr>
            <w:tcW w:w="45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3910592690</w:t>
            </w:r>
          </w:p>
        </w:tc>
        <w:tc>
          <w:tcPr>
            <w:tcW w:w="184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200</w:t>
            </w:r>
          </w:p>
        </w:tc>
        <w:tc>
          <w:tcPr>
            <w:tcW w:w="320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  <w:tc>
          <w:tcPr>
            <w:tcW w:w="27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  <w:tc>
          <w:tcPr>
            <w:tcW w:w="27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20,0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00,0</w:t>
            </w:r>
          </w:p>
        </w:tc>
        <w:tc>
          <w:tcPr>
            <w:tcW w:w="267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10,0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1,0</w:t>
            </w:r>
          </w:p>
        </w:tc>
      </w:tr>
      <w:tr w:rsidR="00B14D85" w:rsidRPr="005D5D5C" w:rsidTr="00BF64B6">
        <w:trPr>
          <w:gridAfter w:val="1"/>
          <w:wAfter w:w="16" w:type="pct"/>
          <w:trHeight w:val="70"/>
        </w:trPr>
        <w:tc>
          <w:tcPr>
            <w:tcW w:w="134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05</w:t>
            </w:r>
          </w:p>
        </w:tc>
        <w:tc>
          <w:tcPr>
            <w:tcW w:w="13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03</w:t>
            </w:r>
          </w:p>
        </w:tc>
        <w:tc>
          <w:tcPr>
            <w:tcW w:w="45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3910692710</w:t>
            </w:r>
          </w:p>
        </w:tc>
        <w:tc>
          <w:tcPr>
            <w:tcW w:w="184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200</w:t>
            </w:r>
          </w:p>
        </w:tc>
        <w:tc>
          <w:tcPr>
            <w:tcW w:w="320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677,7</w:t>
            </w:r>
          </w:p>
        </w:tc>
        <w:tc>
          <w:tcPr>
            <w:tcW w:w="27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619,0</w:t>
            </w:r>
          </w:p>
        </w:tc>
        <w:tc>
          <w:tcPr>
            <w:tcW w:w="27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1037,9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422,4</w:t>
            </w:r>
          </w:p>
        </w:tc>
        <w:tc>
          <w:tcPr>
            <w:tcW w:w="267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383,8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1,0</w:t>
            </w:r>
          </w:p>
        </w:tc>
      </w:tr>
      <w:tr w:rsidR="00B14D85" w:rsidRPr="005D5D5C" w:rsidTr="00BF64B6">
        <w:trPr>
          <w:gridAfter w:val="1"/>
          <w:wAfter w:w="16" w:type="pct"/>
          <w:trHeight w:val="56"/>
        </w:trPr>
        <w:tc>
          <w:tcPr>
            <w:tcW w:w="134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04</w:t>
            </w:r>
          </w:p>
        </w:tc>
        <w:tc>
          <w:tcPr>
            <w:tcW w:w="13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01</w:t>
            </w:r>
          </w:p>
        </w:tc>
        <w:tc>
          <w:tcPr>
            <w:tcW w:w="45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3910692810</w:t>
            </w:r>
          </w:p>
        </w:tc>
        <w:tc>
          <w:tcPr>
            <w:tcW w:w="184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200</w:t>
            </w:r>
          </w:p>
        </w:tc>
        <w:tc>
          <w:tcPr>
            <w:tcW w:w="320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6,3</w:t>
            </w:r>
          </w:p>
        </w:tc>
        <w:tc>
          <w:tcPr>
            <w:tcW w:w="27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4,3</w:t>
            </w:r>
          </w:p>
        </w:tc>
        <w:tc>
          <w:tcPr>
            <w:tcW w:w="27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  <w:tc>
          <w:tcPr>
            <w:tcW w:w="267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5,0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</w:tr>
      <w:tr w:rsidR="00B14D85" w:rsidRPr="005D5D5C" w:rsidTr="00BF64B6">
        <w:trPr>
          <w:gridAfter w:val="1"/>
          <w:wAfter w:w="16" w:type="pct"/>
          <w:trHeight w:val="56"/>
        </w:trPr>
        <w:tc>
          <w:tcPr>
            <w:tcW w:w="13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06</w:t>
            </w:r>
          </w:p>
        </w:tc>
        <w:tc>
          <w:tcPr>
            <w:tcW w:w="13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05</w:t>
            </w:r>
          </w:p>
        </w:tc>
        <w:tc>
          <w:tcPr>
            <w:tcW w:w="45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3910790200</w:t>
            </w:r>
          </w:p>
        </w:tc>
        <w:tc>
          <w:tcPr>
            <w:tcW w:w="184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200</w:t>
            </w:r>
          </w:p>
        </w:tc>
        <w:tc>
          <w:tcPr>
            <w:tcW w:w="320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  <w:tc>
          <w:tcPr>
            <w:tcW w:w="27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  <w:tc>
          <w:tcPr>
            <w:tcW w:w="27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1279,3</w:t>
            </w:r>
          </w:p>
        </w:tc>
        <w:tc>
          <w:tcPr>
            <w:tcW w:w="267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</w:tr>
      <w:tr w:rsidR="00B14D85" w:rsidRPr="005D5D5C" w:rsidTr="00BF64B6">
        <w:trPr>
          <w:gridAfter w:val="1"/>
          <w:wAfter w:w="16" w:type="pct"/>
          <w:trHeight w:val="519"/>
        </w:trPr>
        <w:tc>
          <w:tcPr>
            <w:tcW w:w="134" w:type="pct"/>
            <w:vMerge w:val="restar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</w:t>
            </w:r>
          </w:p>
        </w:tc>
        <w:tc>
          <w:tcPr>
            <w:tcW w:w="311" w:type="pct"/>
            <w:vMerge w:val="restar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Подпрограмма 2 </w:t>
            </w:r>
          </w:p>
        </w:tc>
        <w:tc>
          <w:tcPr>
            <w:tcW w:w="1136" w:type="pct"/>
            <w:vMerge w:val="restar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 xml:space="preserve">Прочие мероприятия по реализации муниципальной программы «Экономическое развитие Монастырщинского сельского поселения Богучарского муниципального района Воронежской области» по решению вопросов местного значения </w:t>
            </w:r>
          </w:p>
        </w:tc>
        <w:tc>
          <w:tcPr>
            <w:tcW w:w="639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Всего</w:t>
            </w:r>
          </w:p>
        </w:tc>
        <w:tc>
          <w:tcPr>
            <w:tcW w:w="183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3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45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4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20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16673,0</w:t>
            </w:r>
          </w:p>
        </w:tc>
        <w:tc>
          <w:tcPr>
            <w:tcW w:w="27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17542,8</w:t>
            </w:r>
          </w:p>
        </w:tc>
        <w:tc>
          <w:tcPr>
            <w:tcW w:w="27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12978,7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5865,8</w:t>
            </w:r>
          </w:p>
        </w:tc>
        <w:tc>
          <w:tcPr>
            <w:tcW w:w="267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7186,9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2590,8</w:t>
            </w:r>
          </w:p>
        </w:tc>
      </w:tr>
      <w:tr w:rsidR="00B14D85" w:rsidRPr="005D5D5C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 w:val="restar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ответственный исполнитель – а</w:t>
            </w:r>
            <w:r w:rsidRPr="005D5D5C">
              <w:rPr>
                <w:rFonts w:cs="Arial"/>
                <w:bCs/>
              </w:rPr>
              <w:t>дминистрация</w:t>
            </w:r>
            <w:r w:rsidRPr="005D5D5C">
              <w:rPr>
                <w:rFonts w:cs="Arial"/>
              </w:rPr>
              <w:t xml:space="preserve"> Монастырщинского сельского поселения</w:t>
            </w:r>
            <w:r w:rsidRPr="005D5D5C">
              <w:rPr>
                <w:rFonts w:cs="Arial"/>
                <w:bCs/>
              </w:rPr>
              <w:t xml:space="preserve"> Богучарского муниципального района</w:t>
            </w:r>
          </w:p>
        </w:tc>
        <w:tc>
          <w:tcPr>
            <w:tcW w:w="183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01</w:t>
            </w:r>
          </w:p>
        </w:tc>
        <w:tc>
          <w:tcPr>
            <w:tcW w:w="13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02</w:t>
            </w:r>
          </w:p>
        </w:tc>
        <w:tc>
          <w:tcPr>
            <w:tcW w:w="45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39</w:t>
            </w:r>
            <w:r w:rsidRPr="005D5D5C">
              <w:rPr>
                <w:rFonts w:cs="Arial"/>
                <w:lang w:val="en-US"/>
              </w:rPr>
              <w:t>2</w:t>
            </w:r>
            <w:r w:rsidRPr="005D5D5C">
              <w:rPr>
                <w:rFonts w:cs="Arial"/>
              </w:rPr>
              <w:t>0192020</w:t>
            </w:r>
          </w:p>
        </w:tc>
        <w:tc>
          <w:tcPr>
            <w:tcW w:w="184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100</w:t>
            </w:r>
          </w:p>
        </w:tc>
        <w:tc>
          <w:tcPr>
            <w:tcW w:w="320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753,1</w:t>
            </w:r>
          </w:p>
        </w:tc>
        <w:tc>
          <w:tcPr>
            <w:tcW w:w="27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815,5</w:t>
            </w:r>
          </w:p>
        </w:tc>
        <w:tc>
          <w:tcPr>
            <w:tcW w:w="27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876,6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1151,4</w:t>
            </w:r>
          </w:p>
        </w:tc>
        <w:tc>
          <w:tcPr>
            <w:tcW w:w="267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1166,8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973,1</w:t>
            </w:r>
          </w:p>
        </w:tc>
      </w:tr>
      <w:tr w:rsidR="00B14D85" w:rsidRPr="005D5D5C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lang w:val="en-US"/>
              </w:rPr>
            </w:pPr>
            <w:r w:rsidRPr="005D5D5C">
              <w:rPr>
                <w:rFonts w:cs="Arial"/>
                <w:lang w:val="en-US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lang w:val="en-US"/>
              </w:rPr>
            </w:pPr>
            <w:r w:rsidRPr="005D5D5C">
              <w:rPr>
                <w:rFonts w:cs="Arial"/>
                <w:lang w:val="en-US"/>
              </w:rPr>
              <w:t>01</w:t>
            </w:r>
          </w:p>
        </w:tc>
        <w:tc>
          <w:tcPr>
            <w:tcW w:w="13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lang w:val="en-US"/>
              </w:rPr>
            </w:pPr>
            <w:r w:rsidRPr="005D5D5C">
              <w:rPr>
                <w:rFonts w:cs="Arial"/>
                <w:lang w:val="en-US"/>
              </w:rPr>
              <w:t>04</w:t>
            </w:r>
          </w:p>
        </w:tc>
        <w:tc>
          <w:tcPr>
            <w:tcW w:w="45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3920</w:t>
            </w:r>
            <w:r w:rsidRPr="005D5D5C">
              <w:rPr>
                <w:rFonts w:cs="Arial"/>
                <w:lang w:val="en-US"/>
              </w:rPr>
              <w:t>1</w:t>
            </w:r>
            <w:r w:rsidRPr="005D5D5C">
              <w:rPr>
                <w:rFonts w:cs="Arial"/>
              </w:rPr>
              <w:t>92010</w:t>
            </w:r>
          </w:p>
        </w:tc>
        <w:tc>
          <w:tcPr>
            <w:tcW w:w="184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200</w:t>
            </w:r>
          </w:p>
        </w:tc>
        <w:tc>
          <w:tcPr>
            <w:tcW w:w="320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684,6</w:t>
            </w:r>
          </w:p>
        </w:tc>
        <w:tc>
          <w:tcPr>
            <w:tcW w:w="27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753,7</w:t>
            </w:r>
          </w:p>
        </w:tc>
        <w:tc>
          <w:tcPr>
            <w:tcW w:w="27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541,7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713,5</w:t>
            </w:r>
          </w:p>
        </w:tc>
        <w:tc>
          <w:tcPr>
            <w:tcW w:w="267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1661,7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7,0</w:t>
            </w:r>
          </w:p>
        </w:tc>
      </w:tr>
      <w:tr w:rsidR="00B14D85" w:rsidRPr="005D5D5C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01</w:t>
            </w:r>
          </w:p>
        </w:tc>
        <w:tc>
          <w:tcPr>
            <w:tcW w:w="13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04</w:t>
            </w:r>
          </w:p>
        </w:tc>
        <w:tc>
          <w:tcPr>
            <w:tcW w:w="45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3920</w:t>
            </w:r>
            <w:r w:rsidRPr="005D5D5C">
              <w:rPr>
                <w:rFonts w:cs="Arial"/>
                <w:lang w:val="en-US"/>
              </w:rPr>
              <w:t>1</w:t>
            </w:r>
            <w:r w:rsidRPr="005D5D5C">
              <w:rPr>
                <w:rFonts w:cs="Arial"/>
              </w:rPr>
              <w:t>92010</w:t>
            </w:r>
          </w:p>
        </w:tc>
        <w:tc>
          <w:tcPr>
            <w:tcW w:w="184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800</w:t>
            </w:r>
          </w:p>
        </w:tc>
        <w:tc>
          <w:tcPr>
            <w:tcW w:w="320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55,8</w:t>
            </w:r>
          </w:p>
        </w:tc>
        <w:tc>
          <w:tcPr>
            <w:tcW w:w="27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3,3</w:t>
            </w:r>
          </w:p>
        </w:tc>
        <w:tc>
          <w:tcPr>
            <w:tcW w:w="27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2,4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1,9</w:t>
            </w:r>
          </w:p>
        </w:tc>
        <w:tc>
          <w:tcPr>
            <w:tcW w:w="267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13,0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</w:tr>
      <w:tr w:rsidR="00B14D85" w:rsidRPr="005D5D5C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lang w:val="en-US"/>
              </w:rPr>
            </w:pPr>
            <w:r w:rsidRPr="005D5D5C">
              <w:rPr>
                <w:rFonts w:cs="Arial"/>
                <w:lang w:val="en-US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lang w:val="en-US"/>
              </w:rPr>
            </w:pPr>
            <w:r w:rsidRPr="005D5D5C">
              <w:rPr>
                <w:rFonts w:cs="Arial"/>
                <w:lang w:val="en-US"/>
              </w:rPr>
              <w:t>01</w:t>
            </w:r>
          </w:p>
        </w:tc>
        <w:tc>
          <w:tcPr>
            <w:tcW w:w="13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lang w:val="en-US"/>
              </w:rPr>
            </w:pPr>
            <w:r w:rsidRPr="005D5D5C">
              <w:rPr>
                <w:rFonts w:cs="Arial"/>
                <w:lang w:val="en-US"/>
              </w:rPr>
              <w:t>04</w:t>
            </w:r>
          </w:p>
        </w:tc>
        <w:tc>
          <w:tcPr>
            <w:tcW w:w="45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lang w:val="en-US"/>
              </w:rPr>
            </w:pPr>
            <w:r w:rsidRPr="005D5D5C">
              <w:rPr>
                <w:rFonts w:cs="Arial"/>
                <w:lang w:val="en-US"/>
              </w:rPr>
              <w:t>3920192011</w:t>
            </w:r>
          </w:p>
        </w:tc>
        <w:tc>
          <w:tcPr>
            <w:tcW w:w="184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lang w:val="en-US"/>
              </w:rPr>
            </w:pPr>
            <w:r w:rsidRPr="005D5D5C">
              <w:rPr>
                <w:rFonts w:cs="Arial"/>
                <w:lang w:val="en-US"/>
              </w:rPr>
              <w:t>100</w:t>
            </w:r>
          </w:p>
        </w:tc>
        <w:tc>
          <w:tcPr>
            <w:tcW w:w="320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416,2</w:t>
            </w:r>
          </w:p>
        </w:tc>
        <w:tc>
          <w:tcPr>
            <w:tcW w:w="27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478,3</w:t>
            </w:r>
          </w:p>
        </w:tc>
        <w:tc>
          <w:tcPr>
            <w:tcW w:w="27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533,0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613,3</w:t>
            </w:r>
          </w:p>
        </w:tc>
        <w:tc>
          <w:tcPr>
            <w:tcW w:w="267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748,2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505,3</w:t>
            </w:r>
          </w:p>
        </w:tc>
      </w:tr>
      <w:tr w:rsidR="00B14D85" w:rsidRPr="005D5D5C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01</w:t>
            </w:r>
          </w:p>
        </w:tc>
        <w:tc>
          <w:tcPr>
            <w:tcW w:w="13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04</w:t>
            </w:r>
          </w:p>
        </w:tc>
        <w:tc>
          <w:tcPr>
            <w:tcW w:w="45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lang w:val="en-US"/>
              </w:rPr>
            </w:pPr>
            <w:r w:rsidRPr="005D5D5C">
              <w:rPr>
                <w:rFonts w:cs="Arial"/>
                <w:lang w:val="en-US"/>
              </w:rPr>
              <w:t>3920192012</w:t>
            </w:r>
          </w:p>
        </w:tc>
        <w:tc>
          <w:tcPr>
            <w:tcW w:w="184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lang w:val="en-US"/>
              </w:rPr>
            </w:pPr>
            <w:r w:rsidRPr="005D5D5C">
              <w:rPr>
                <w:rFonts w:cs="Arial"/>
                <w:lang w:val="en-US"/>
              </w:rPr>
              <w:t>100</w:t>
            </w:r>
          </w:p>
        </w:tc>
        <w:tc>
          <w:tcPr>
            <w:tcW w:w="320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935,0</w:t>
            </w:r>
          </w:p>
        </w:tc>
        <w:tc>
          <w:tcPr>
            <w:tcW w:w="27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703,4</w:t>
            </w:r>
          </w:p>
        </w:tc>
        <w:tc>
          <w:tcPr>
            <w:tcW w:w="27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761,0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796,8</w:t>
            </w:r>
          </w:p>
        </w:tc>
        <w:tc>
          <w:tcPr>
            <w:tcW w:w="267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1115,5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804,5</w:t>
            </w:r>
          </w:p>
        </w:tc>
      </w:tr>
      <w:tr w:rsidR="00B14D85" w:rsidRPr="005D5D5C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</w:t>
            </w:r>
            <w:r w:rsidRPr="005D5D5C">
              <w:rPr>
                <w:rFonts w:cs="Arial"/>
              </w:rPr>
              <w:lastRenderedPageBreak/>
              <w:t>14</w:t>
            </w:r>
          </w:p>
        </w:tc>
        <w:tc>
          <w:tcPr>
            <w:tcW w:w="138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0</w:t>
            </w:r>
            <w:r w:rsidRPr="005D5D5C">
              <w:rPr>
                <w:rFonts w:cs="Arial"/>
              </w:rPr>
              <w:lastRenderedPageBreak/>
              <w:t>3</w:t>
            </w:r>
          </w:p>
        </w:tc>
        <w:tc>
          <w:tcPr>
            <w:tcW w:w="13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1</w:t>
            </w:r>
            <w:r w:rsidRPr="005D5D5C">
              <w:rPr>
                <w:rFonts w:cs="Arial"/>
              </w:rPr>
              <w:lastRenderedPageBreak/>
              <w:t>0</w:t>
            </w:r>
          </w:p>
        </w:tc>
        <w:tc>
          <w:tcPr>
            <w:tcW w:w="45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392</w:t>
            </w:r>
            <w:r w:rsidRPr="005D5D5C">
              <w:rPr>
                <w:rFonts w:cs="Arial"/>
              </w:rPr>
              <w:lastRenderedPageBreak/>
              <w:t>02914</w:t>
            </w:r>
            <w:r w:rsidRPr="005D5D5C">
              <w:rPr>
                <w:rFonts w:cs="Arial"/>
                <w:lang w:val="en-US"/>
              </w:rPr>
              <w:t>5</w:t>
            </w:r>
            <w:r w:rsidRPr="005D5D5C">
              <w:rPr>
                <w:rFonts w:cs="Arial"/>
              </w:rPr>
              <w:t>0</w:t>
            </w:r>
          </w:p>
        </w:tc>
        <w:tc>
          <w:tcPr>
            <w:tcW w:w="184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2</w:t>
            </w:r>
            <w:r w:rsidRPr="005D5D5C">
              <w:rPr>
                <w:rFonts w:cs="Arial"/>
              </w:rPr>
              <w:lastRenderedPageBreak/>
              <w:t>00</w:t>
            </w:r>
          </w:p>
        </w:tc>
        <w:tc>
          <w:tcPr>
            <w:tcW w:w="320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4</w:t>
            </w:r>
            <w:r w:rsidRPr="005D5D5C">
              <w:rPr>
                <w:rFonts w:cs="Arial"/>
              </w:rPr>
              <w:lastRenderedPageBreak/>
              <w:t>7,2</w:t>
            </w:r>
          </w:p>
        </w:tc>
        <w:tc>
          <w:tcPr>
            <w:tcW w:w="27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0</w:t>
            </w:r>
            <w:r w:rsidRPr="005D5D5C">
              <w:rPr>
                <w:rFonts w:cs="Arial"/>
              </w:rPr>
              <w:lastRenderedPageBreak/>
              <w:t>,0</w:t>
            </w:r>
          </w:p>
        </w:tc>
        <w:tc>
          <w:tcPr>
            <w:tcW w:w="27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0</w:t>
            </w:r>
            <w:r w:rsidRPr="005D5D5C">
              <w:rPr>
                <w:rFonts w:cs="Arial"/>
              </w:rPr>
              <w:lastRenderedPageBreak/>
              <w:t>,0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0</w:t>
            </w:r>
            <w:r w:rsidRPr="005D5D5C">
              <w:rPr>
                <w:rFonts w:cs="Arial"/>
              </w:rPr>
              <w:lastRenderedPageBreak/>
              <w:t>,0</w:t>
            </w:r>
          </w:p>
        </w:tc>
        <w:tc>
          <w:tcPr>
            <w:tcW w:w="267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1</w:t>
            </w:r>
            <w:r w:rsidRPr="005D5D5C">
              <w:rPr>
                <w:rFonts w:cs="Arial"/>
              </w:rPr>
              <w:lastRenderedPageBreak/>
              <w:t>5,0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lastRenderedPageBreak/>
              <w:t>1</w:t>
            </w:r>
            <w:r w:rsidRPr="005D5D5C">
              <w:rPr>
                <w:rFonts w:cs="Arial"/>
              </w:rPr>
              <w:lastRenderedPageBreak/>
              <w:t>,0</w:t>
            </w:r>
          </w:p>
        </w:tc>
      </w:tr>
      <w:tr w:rsidR="00B14D85" w:rsidRPr="005D5D5C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03</w:t>
            </w:r>
          </w:p>
        </w:tc>
        <w:tc>
          <w:tcPr>
            <w:tcW w:w="13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09</w:t>
            </w:r>
          </w:p>
        </w:tc>
        <w:tc>
          <w:tcPr>
            <w:tcW w:w="45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3920291430</w:t>
            </w:r>
          </w:p>
        </w:tc>
        <w:tc>
          <w:tcPr>
            <w:tcW w:w="184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200</w:t>
            </w:r>
          </w:p>
        </w:tc>
        <w:tc>
          <w:tcPr>
            <w:tcW w:w="320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  <w:tc>
          <w:tcPr>
            <w:tcW w:w="27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  <w:tc>
          <w:tcPr>
            <w:tcW w:w="27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200,0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20,0</w:t>
            </w:r>
          </w:p>
        </w:tc>
        <w:tc>
          <w:tcPr>
            <w:tcW w:w="267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30,0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</w:tr>
      <w:tr w:rsidR="00B14D85" w:rsidRPr="005D5D5C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08</w:t>
            </w:r>
          </w:p>
        </w:tc>
        <w:tc>
          <w:tcPr>
            <w:tcW w:w="13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01</w:t>
            </w:r>
          </w:p>
        </w:tc>
        <w:tc>
          <w:tcPr>
            <w:tcW w:w="45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3920</w:t>
            </w:r>
            <w:r w:rsidRPr="005D5D5C">
              <w:rPr>
                <w:rFonts w:cs="Arial"/>
                <w:lang w:val="en-US"/>
              </w:rPr>
              <w:t>4</w:t>
            </w:r>
            <w:r w:rsidRPr="005D5D5C">
              <w:rPr>
                <w:rFonts w:cs="Arial"/>
              </w:rPr>
              <w:t>00610</w:t>
            </w:r>
          </w:p>
        </w:tc>
        <w:tc>
          <w:tcPr>
            <w:tcW w:w="184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  <w:lang w:val="en-US"/>
              </w:rPr>
              <w:t>2</w:t>
            </w:r>
            <w:r w:rsidRPr="005D5D5C">
              <w:rPr>
                <w:rFonts w:cs="Arial"/>
              </w:rPr>
              <w:t>00</w:t>
            </w:r>
          </w:p>
        </w:tc>
        <w:tc>
          <w:tcPr>
            <w:tcW w:w="320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389,5</w:t>
            </w:r>
          </w:p>
        </w:tc>
        <w:tc>
          <w:tcPr>
            <w:tcW w:w="27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1243,4</w:t>
            </w:r>
          </w:p>
        </w:tc>
        <w:tc>
          <w:tcPr>
            <w:tcW w:w="27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874,2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801,4</w:t>
            </w:r>
          </w:p>
        </w:tc>
        <w:tc>
          <w:tcPr>
            <w:tcW w:w="267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848,0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</w:tr>
      <w:tr w:rsidR="00B14D85" w:rsidRPr="005D5D5C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08</w:t>
            </w:r>
          </w:p>
        </w:tc>
        <w:tc>
          <w:tcPr>
            <w:tcW w:w="13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01</w:t>
            </w:r>
          </w:p>
        </w:tc>
        <w:tc>
          <w:tcPr>
            <w:tcW w:w="45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3920</w:t>
            </w:r>
            <w:r w:rsidRPr="005D5D5C">
              <w:rPr>
                <w:rFonts w:cs="Arial"/>
                <w:lang w:val="en-US"/>
              </w:rPr>
              <w:t>4</w:t>
            </w:r>
            <w:r w:rsidRPr="005D5D5C">
              <w:rPr>
                <w:rFonts w:cs="Arial"/>
              </w:rPr>
              <w:t>00610</w:t>
            </w:r>
          </w:p>
        </w:tc>
        <w:tc>
          <w:tcPr>
            <w:tcW w:w="184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  <w:lang w:val="en-US"/>
              </w:rPr>
              <w:t>5</w:t>
            </w:r>
            <w:r w:rsidRPr="005D5D5C">
              <w:rPr>
                <w:rFonts w:cs="Arial"/>
              </w:rPr>
              <w:t>00</w:t>
            </w:r>
          </w:p>
        </w:tc>
        <w:tc>
          <w:tcPr>
            <w:tcW w:w="320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659,4</w:t>
            </w:r>
          </w:p>
        </w:tc>
        <w:tc>
          <w:tcPr>
            <w:tcW w:w="27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708,4</w:t>
            </w:r>
          </w:p>
        </w:tc>
        <w:tc>
          <w:tcPr>
            <w:tcW w:w="27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844,5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951,7</w:t>
            </w:r>
          </w:p>
        </w:tc>
        <w:tc>
          <w:tcPr>
            <w:tcW w:w="267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967,4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131,2</w:t>
            </w:r>
          </w:p>
        </w:tc>
      </w:tr>
      <w:tr w:rsidR="00B14D85" w:rsidRPr="005D5D5C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10</w:t>
            </w:r>
          </w:p>
        </w:tc>
        <w:tc>
          <w:tcPr>
            <w:tcW w:w="13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01</w:t>
            </w:r>
          </w:p>
        </w:tc>
        <w:tc>
          <w:tcPr>
            <w:tcW w:w="45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3920</w:t>
            </w:r>
            <w:r w:rsidRPr="005D5D5C">
              <w:rPr>
                <w:rFonts w:cs="Arial"/>
                <w:lang w:val="en-US"/>
              </w:rPr>
              <w:t>59</w:t>
            </w:r>
            <w:r w:rsidRPr="005D5D5C">
              <w:rPr>
                <w:rFonts w:cs="Arial"/>
              </w:rPr>
              <w:t>0470</w:t>
            </w:r>
          </w:p>
        </w:tc>
        <w:tc>
          <w:tcPr>
            <w:tcW w:w="184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300</w:t>
            </w:r>
          </w:p>
        </w:tc>
        <w:tc>
          <w:tcPr>
            <w:tcW w:w="320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290,1</w:t>
            </w:r>
          </w:p>
        </w:tc>
        <w:tc>
          <w:tcPr>
            <w:tcW w:w="27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263,2</w:t>
            </w:r>
          </w:p>
        </w:tc>
        <w:tc>
          <w:tcPr>
            <w:tcW w:w="27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272,4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292,9</w:t>
            </w:r>
          </w:p>
        </w:tc>
        <w:tc>
          <w:tcPr>
            <w:tcW w:w="267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314,4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2,9</w:t>
            </w:r>
          </w:p>
        </w:tc>
      </w:tr>
      <w:tr w:rsidR="00B14D85" w:rsidRPr="005D5D5C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04</w:t>
            </w:r>
          </w:p>
        </w:tc>
        <w:tc>
          <w:tcPr>
            <w:tcW w:w="13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09</w:t>
            </w:r>
          </w:p>
        </w:tc>
        <w:tc>
          <w:tcPr>
            <w:tcW w:w="45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3920</w:t>
            </w:r>
            <w:r w:rsidRPr="005D5D5C">
              <w:rPr>
                <w:rFonts w:cs="Arial"/>
                <w:lang w:val="en-US"/>
              </w:rPr>
              <w:t>691290</w:t>
            </w:r>
          </w:p>
        </w:tc>
        <w:tc>
          <w:tcPr>
            <w:tcW w:w="184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200</w:t>
            </w:r>
          </w:p>
        </w:tc>
        <w:tc>
          <w:tcPr>
            <w:tcW w:w="320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437,7</w:t>
            </w:r>
          </w:p>
        </w:tc>
        <w:tc>
          <w:tcPr>
            <w:tcW w:w="27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638,0</w:t>
            </w:r>
          </w:p>
        </w:tc>
        <w:tc>
          <w:tcPr>
            <w:tcW w:w="27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1402,5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230,0</w:t>
            </w:r>
          </w:p>
        </w:tc>
        <w:tc>
          <w:tcPr>
            <w:tcW w:w="267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</w:tr>
      <w:tr w:rsidR="00B14D85" w:rsidRPr="005D5D5C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04</w:t>
            </w:r>
          </w:p>
        </w:tc>
        <w:tc>
          <w:tcPr>
            <w:tcW w:w="13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09</w:t>
            </w:r>
          </w:p>
        </w:tc>
        <w:tc>
          <w:tcPr>
            <w:tcW w:w="45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lang w:val="en-US"/>
              </w:rPr>
            </w:pPr>
            <w:r w:rsidRPr="005D5D5C">
              <w:rPr>
                <w:rFonts w:cs="Arial"/>
              </w:rPr>
              <w:t>39206S8850</w:t>
            </w:r>
          </w:p>
        </w:tc>
        <w:tc>
          <w:tcPr>
            <w:tcW w:w="184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lang w:val="en-US"/>
              </w:rPr>
            </w:pPr>
            <w:r w:rsidRPr="005D5D5C">
              <w:rPr>
                <w:rFonts w:cs="Arial"/>
                <w:lang w:val="en-US"/>
              </w:rPr>
              <w:t>200</w:t>
            </w:r>
          </w:p>
        </w:tc>
        <w:tc>
          <w:tcPr>
            <w:tcW w:w="320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  <w:lang w:val="en-US"/>
              </w:rPr>
            </w:pPr>
            <w:r w:rsidRPr="005D5D5C">
              <w:rPr>
                <w:rFonts w:cs="Arial"/>
                <w:lang w:val="en-US"/>
              </w:rPr>
              <w:t>11173</w:t>
            </w:r>
            <w:r w:rsidRPr="005D5D5C">
              <w:rPr>
                <w:rFonts w:cs="Arial"/>
              </w:rPr>
              <w:t>,</w:t>
            </w:r>
            <w:r w:rsidRPr="005D5D5C">
              <w:rPr>
                <w:rFonts w:cs="Arial"/>
                <w:lang w:val="en-US"/>
              </w:rPr>
              <w:t>5</w:t>
            </w:r>
          </w:p>
        </w:tc>
        <w:tc>
          <w:tcPr>
            <w:tcW w:w="27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11343,6</w:t>
            </w:r>
          </w:p>
        </w:tc>
        <w:tc>
          <w:tcPr>
            <w:tcW w:w="27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6398,0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  <w:tc>
          <w:tcPr>
            <w:tcW w:w="267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</w:tr>
      <w:tr w:rsidR="00B14D85" w:rsidRPr="005D5D5C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04</w:t>
            </w:r>
          </w:p>
        </w:tc>
        <w:tc>
          <w:tcPr>
            <w:tcW w:w="13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12</w:t>
            </w:r>
          </w:p>
        </w:tc>
        <w:tc>
          <w:tcPr>
            <w:tcW w:w="45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39207S8460</w:t>
            </w:r>
          </w:p>
        </w:tc>
        <w:tc>
          <w:tcPr>
            <w:tcW w:w="184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200</w:t>
            </w:r>
          </w:p>
        </w:tc>
        <w:tc>
          <w:tcPr>
            <w:tcW w:w="320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300,3</w:t>
            </w:r>
          </w:p>
        </w:tc>
        <w:tc>
          <w:tcPr>
            <w:tcW w:w="27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  <w:tc>
          <w:tcPr>
            <w:tcW w:w="27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  <w:tc>
          <w:tcPr>
            <w:tcW w:w="267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</w:tr>
      <w:tr w:rsidR="00B14D85" w:rsidRPr="005D5D5C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01</w:t>
            </w:r>
          </w:p>
        </w:tc>
        <w:tc>
          <w:tcPr>
            <w:tcW w:w="13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13</w:t>
            </w:r>
          </w:p>
        </w:tc>
        <w:tc>
          <w:tcPr>
            <w:tcW w:w="45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3920790200</w:t>
            </w:r>
          </w:p>
        </w:tc>
        <w:tc>
          <w:tcPr>
            <w:tcW w:w="184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500</w:t>
            </w:r>
          </w:p>
        </w:tc>
        <w:tc>
          <w:tcPr>
            <w:tcW w:w="320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430,9</w:t>
            </w:r>
          </w:p>
        </w:tc>
        <w:tc>
          <w:tcPr>
            <w:tcW w:w="27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462,9</w:t>
            </w:r>
          </w:p>
        </w:tc>
        <w:tc>
          <w:tcPr>
            <w:tcW w:w="27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128,9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128,9</w:t>
            </w:r>
          </w:p>
        </w:tc>
        <w:tc>
          <w:tcPr>
            <w:tcW w:w="267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128,9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0,0</w:t>
            </w:r>
          </w:p>
        </w:tc>
      </w:tr>
      <w:tr w:rsidR="00B14D85" w:rsidRPr="005D5D5C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01</w:t>
            </w:r>
          </w:p>
        </w:tc>
        <w:tc>
          <w:tcPr>
            <w:tcW w:w="13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13</w:t>
            </w:r>
          </w:p>
        </w:tc>
        <w:tc>
          <w:tcPr>
            <w:tcW w:w="45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3920790200</w:t>
            </w:r>
          </w:p>
        </w:tc>
        <w:tc>
          <w:tcPr>
            <w:tcW w:w="184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200</w:t>
            </w:r>
          </w:p>
        </w:tc>
        <w:tc>
          <w:tcPr>
            <w:tcW w:w="320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9,1</w:t>
            </w:r>
          </w:p>
        </w:tc>
        <w:tc>
          <w:tcPr>
            <w:tcW w:w="27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30,1</w:t>
            </w:r>
          </w:p>
        </w:tc>
        <w:tc>
          <w:tcPr>
            <w:tcW w:w="27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30,3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27,7</w:t>
            </w:r>
          </w:p>
        </w:tc>
        <w:tc>
          <w:tcPr>
            <w:tcW w:w="267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15,0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1,0</w:t>
            </w:r>
          </w:p>
        </w:tc>
      </w:tr>
      <w:tr w:rsidR="00B14D85" w:rsidRPr="005D5D5C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02</w:t>
            </w:r>
          </w:p>
        </w:tc>
        <w:tc>
          <w:tcPr>
            <w:tcW w:w="13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03</w:t>
            </w:r>
          </w:p>
        </w:tc>
        <w:tc>
          <w:tcPr>
            <w:tcW w:w="45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392</w:t>
            </w:r>
            <w:r w:rsidRPr="005D5D5C">
              <w:rPr>
                <w:rFonts w:cs="Arial"/>
                <w:lang w:val="en-US"/>
              </w:rPr>
              <w:t>10</w:t>
            </w:r>
            <w:r w:rsidRPr="005D5D5C">
              <w:rPr>
                <w:rFonts w:cs="Arial"/>
              </w:rPr>
              <w:t>51180</w:t>
            </w:r>
          </w:p>
        </w:tc>
        <w:tc>
          <w:tcPr>
            <w:tcW w:w="184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100</w:t>
            </w:r>
          </w:p>
        </w:tc>
        <w:tc>
          <w:tcPr>
            <w:tcW w:w="320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80,2</w:t>
            </w:r>
          </w:p>
        </w:tc>
        <w:tc>
          <w:tcPr>
            <w:tcW w:w="27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92,4</w:t>
            </w:r>
          </w:p>
        </w:tc>
        <w:tc>
          <w:tcPr>
            <w:tcW w:w="27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102,1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122,8</w:t>
            </w:r>
          </w:p>
        </w:tc>
        <w:tc>
          <w:tcPr>
            <w:tcW w:w="267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144,0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150,6</w:t>
            </w:r>
          </w:p>
        </w:tc>
      </w:tr>
      <w:tr w:rsidR="00B14D85" w:rsidRPr="005D5D5C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02</w:t>
            </w:r>
          </w:p>
        </w:tc>
        <w:tc>
          <w:tcPr>
            <w:tcW w:w="13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03</w:t>
            </w:r>
          </w:p>
        </w:tc>
        <w:tc>
          <w:tcPr>
            <w:tcW w:w="457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392</w:t>
            </w:r>
            <w:r w:rsidRPr="005D5D5C">
              <w:rPr>
                <w:rFonts w:cs="Arial"/>
                <w:lang w:val="en-US"/>
              </w:rPr>
              <w:t>10</w:t>
            </w:r>
            <w:r w:rsidRPr="005D5D5C">
              <w:rPr>
                <w:rFonts w:cs="Arial"/>
              </w:rPr>
              <w:t>51180</w:t>
            </w:r>
          </w:p>
        </w:tc>
        <w:tc>
          <w:tcPr>
            <w:tcW w:w="184" w:type="pct"/>
            <w:gridSpan w:val="2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200</w:t>
            </w:r>
          </w:p>
        </w:tc>
        <w:tc>
          <w:tcPr>
            <w:tcW w:w="320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10,4</w:t>
            </w:r>
          </w:p>
        </w:tc>
        <w:tc>
          <w:tcPr>
            <w:tcW w:w="27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6,6</w:t>
            </w:r>
          </w:p>
        </w:tc>
        <w:tc>
          <w:tcPr>
            <w:tcW w:w="276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11,2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13,4</w:t>
            </w:r>
          </w:p>
        </w:tc>
        <w:tc>
          <w:tcPr>
            <w:tcW w:w="267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19,0</w:t>
            </w:r>
          </w:p>
        </w:tc>
        <w:tc>
          <w:tcPr>
            <w:tcW w:w="264" w:type="pct"/>
            <w:vAlign w:val="bottom"/>
          </w:tcPr>
          <w:p w:rsidR="00B14D85" w:rsidRPr="005D5D5C" w:rsidRDefault="00B14D85" w:rsidP="00BF64B6">
            <w:pPr>
              <w:ind w:firstLine="709"/>
              <w:rPr>
                <w:rFonts w:cs="Arial"/>
              </w:rPr>
            </w:pPr>
            <w:r w:rsidRPr="005D5D5C">
              <w:rPr>
                <w:rFonts w:cs="Arial"/>
              </w:rPr>
              <w:t>13,2</w:t>
            </w:r>
          </w:p>
        </w:tc>
      </w:tr>
    </w:tbl>
    <w:p w:rsidR="00B14D85" w:rsidRPr="005D5D5C" w:rsidRDefault="00B14D85" w:rsidP="00B14D85">
      <w:pPr>
        <w:ind w:firstLine="709"/>
        <w:rPr>
          <w:rFonts w:cs="Arial"/>
        </w:rPr>
      </w:pPr>
    </w:p>
    <w:p w:rsidR="00B14D85" w:rsidRDefault="00B14D85" w:rsidP="00B14D85">
      <w:pPr>
        <w:ind w:firstLine="709"/>
        <w:rPr>
          <w:rFonts w:cs="Arial"/>
        </w:rPr>
        <w:sectPr w:rsidR="00B14D85" w:rsidSect="008B5862">
          <w:pgSz w:w="16834" w:h="11909" w:orient="landscape"/>
          <w:pgMar w:top="1701" w:right="2268" w:bottom="567" w:left="567" w:header="720" w:footer="720" w:gutter="0"/>
          <w:cols w:space="720"/>
        </w:sectPr>
      </w:pPr>
    </w:p>
    <w:p w:rsidR="00B14D85" w:rsidRPr="005D5D5C" w:rsidRDefault="00B14D85" w:rsidP="00B14D85">
      <w:pPr>
        <w:ind w:firstLine="709"/>
        <w:rPr>
          <w:rFonts w:cs="Arial"/>
        </w:rPr>
      </w:pPr>
    </w:p>
    <w:p w:rsidR="00B14D85" w:rsidRPr="00C32490" w:rsidRDefault="00B14D85" w:rsidP="00B14D85">
      <w:pPr>
        <w:tabs>
          <w:tab w:val="left" w:pos="1228"/>
        </w:tabs>
        <w:ind w:firstLine="709"/>
        <w:rPr>
          <w:rFonts w:cs="Arial"/>
        </w:rPr>
      </w:pPr>
    </w:p>
    <w:p w:rsidR="001A3883" w:rsidRDefault="001A3883"/>
    <w:sectPr w:rsidR="001A3883" w:rsidSect="008B5862">
      <w:pgSz w:w="11909" w:h="16834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7EDB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2687C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D5EBB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0A4B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B47D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746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B44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B2E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5EA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D168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1">
    <w:nsid w:val="09C0377C"/>
    <w:multiLevelType w:val="hybridMultilevel"/>
    <w:tmpl w:val="82D6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616EAE"/>
    <w:multiLevelType w:val="hybridMultilevel"/>
    <w:tmpl w:val="6DEC723C"/>
    <w:lvl w:ilvl="0" w:tplc="4C30385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723B0C43"/>
    <w:multiLevelType w:val="hybridMultilevel"/>
    <w:tmpl w:val="BF46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4"/>
  </w:num>
  <w:num w:numId="15">
    <w:abstractNumId w:val="15"/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1B"/>
    <w:rsid w:val="00106B1B"/>
    <w:rsid w:val="001A3883"/>
    <w:rsid w:val="003D18DD"/>
    <w:rsid w:val="003F0249"/>
    <w:rsid w:val="005F3D2D"/>
    <w:rsid w:val="00954B9E"/>
    <w:rsid w:val="00B14D85"/>
    <w:rsid w:val="00D6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4D8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14D8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4D8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4D8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4D8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B14D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B14D8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B14D8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B14D8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basedOn w:val="a0"/>
    <w:rsid w:val="00B14D85"/>
    <w:rPr>
      <w:color w:val="0000FF"/>
      <w:u w:val="none"/>
    </w:rPr>
  </w:style>
  <w:style w:type="character" w:styleId="a4">
    <w:name w:val="FollowedHyperlink"/>
    <w:uiPriority w:val="99"/>
    <w:semiHidden/>
    <w:rsid w:val="00B14D85"/>
    <w:rPr>
      <w:rFonts w:cs="Times New Roman"/>
      <w:color w:val="954F72"/>
      <w:u w:val="single"/>
    </w:rPr>
  </w:style>
  <w:style w:type="character" w:customStyle="1" w:styleId="11">
    <w:name w:val="Заголовок 1 Знак1"/>
    <w:aliases w:val="!Части документа Знак"/>
    <w:uiPriority w:val="99"/>
    <w:rsid w:val="00B14D85"/>
    <w:rPr>
      <w:rFonts w:ascii="Calibri Light" w:hAnsi="Calibri Light"/>
      <w:color w:val="2E74B5"/>
      <w:sz w:val="32"/>
    </w:rPr>
  </w:style>
  <w:style w:type="character" w:customStyle="1" w:styleId="21">
    <w:name w:val="Заголовок 2 Знак1"/>
    <w:aliases w:val="!Разделы документа Знак"/>
    <w:uiPriority w:val="99"/>
    <w:semiHidden/>
    <w:rsid w:val="00B14D85"/>
    <w:rPr>
      <w:rFonts w:ascii="Calibri Light" w:hAnsi="Calibri Light"/>
      <w:color w:val="2E74B5"/>
      <w:sz w:val="26"/>
    </w:rPr>
  </w:style>
  <w:style w:type="character" w:customStyle="1" w:styleId="31">
    <w:name w:val="Заголовок 3 Знак1"/>
    <w:aliases w:val="!Главы документа Знак"/>
    <w:uiPriority w:val="99"/>
    <w:semiHidden/>
    <w:rsid w:val="00B14D85"/>
    <w:rPr>
      <w:rFonts w:ascii="Calibri Light" w:hAnsi="Calibri Light"/>
      <w:color w:val="1F4D78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B14D85"/>
    <w:rPr>
      <w:rFonts w:ascii="Calibri Light" w:hAnsi="Calibri Light"/>
      <w:i/>
      <w:color w:val="2E74B5"/>
      <w:sz w:val="24"/>
    </w:rPr>
  </w:style>
  <w:style w:type="character" w:styleId="HTML">
    <w:name w:val="HTML Variable"/>
    <w:aliases w:val="!Ссылки в документе"/>
    <w:basedOn w:val="a0"/>
    <w:rsid w:val="00B14D85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B14D85"/>
    <w:rPr>
      <w:rFonts w:ascii="Courier" w:eastAsia="Times New Roman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rsid w:val="00B14D85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B14D8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mmentTextChar1">
    <w:name w:val="Comment Text Char1"/>
    <w:aliases w:val="!Равноширинный текст документа Char1"/>
    <w:uiPriority w:val="99"/>
    <w:semiHidden/>
    <w:rsid w:val="00B14D85"/>
    <w:rPr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semiHidden/>
    <w:rsid w:val="00B14D85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14D85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semiHidden/>
    <w:rsid w:val="00B14D85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B14D85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b">
    <w:name w:val="Body Text"/>
    <w:basedOn w:val="a"/>
    <w:link w:val="ac"/>
    <w:uiPriority w:val="99"/>
    <w:semiHidden/>
    <w:rsid w:val="00B14D85"/>
    <w:rPr>
      <w:lang w:val="x-none"/>
    </w:rPr>
  </w:style>
  <w:style w:type="character" w:customStyle="1" w:styleId="ac">
    <w:name w:val="Основной текст Знак"/>
    <w:basedOn w:val="a0"/>
    <w:link w:val="ab"/>
    <w:uiPriority w:val="99"/>
    <w:semiHidden/>
    <w:rsid w:val="00B14D85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22">
    <w:name w:val="Body Text Indent 2"/>
    <w:basedOn w:val="a"/>
    <w:link w:val="23"/>
    <w:uiPriority w:val="99"/>
    <w:semiHidden/>
    <w:rsid w:val="00B14D85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14D8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rsid w:val="00B14D85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B14D8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No Spacing"/>
    <w:uiPriority w:val="99"/>
    <w:qFormat/>
    <w:rsid w:val="00B14D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Абзац списка Знак"/>
    <w:link w:val="af1"/>
    <w:uiPriority w:val="99"/>
    <w:locked/>
    <w:rsid w:val="00B14D85"/>
  </w:style>
  <w:style w:type="paragraph" w:styleId="af1">
    <w:name w:val="List Paragraph"/>
    <w:basedOn w:val="a"/>
    <w:link w:val="af0"/>
    <w:uiPriority w:val="99"/>
    <w:qFormat/>
    <w:rsid w:val="00B14D8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14D8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14D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B14D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B14D85"/>
    <w:pPr>
      <w:spacing w:line="240" w:lineRule="exact"/>
    </w:pPr>
    <w:rPr>
      <w:rFonts w:ascii="Verdana" w:hAnsi="Verdana" w:cs="Calibri"/>
      <w:lang w:val="en-US"/>
    </w:rPr>
  </w:style>
  <w:style w:type="paragraph" w:customStyle="1" w:styleId="13">
    <w:name w:val="Обычный текст1"/>
    <w:basedOn w:val="a"/>
    <w:uiPriority w:val="99"/>
    <w:rsid w:val="00B14D85"/>
    <w:rPr>
      <w:rFonts w:cs="Calibri"/>
      <w:sz w:val="28"/>
    </w:rPr>
  </w:style>
  <w:style w:type="paragraph" w:customStyle="1" w:styleId="ConsPlusNormal">
    <w:name w:val="ConsPlusNormal"/>
    <w:uiPriority w:val="99"/>
    <w:rsid w:val="00B14D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B14D85"/>
    <w:rPr>
      <w:rFonts w:cs="Arial"/>
    </w:rPr>
  </w:style>
  <w:style w:type="paragraph" w:customStyle="1" w:styleId="af4">
    <w:name w:val="Обычный.Название подразделения"/>
    <w:uiPriority w:val="99"/>
    <w:rsid w:val="00B14D8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B14D8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6">
    <w:name w:val="p6"/>
    <w:basedOn w:val="a"/>
    <w:uiPriority w:val="99"/>
    <w:rsid w:val="00B14D85"/>
    <w:pPr>
      <w:spacing w:before="100" w:beforeAutospacing="1" w:after="100" w:afterAutospacing="1"/>
    </w:pPr>
  </w:style>
  <w:style w:type="character" w:customStyle="1" w:styleId="af5">
    <w:name w:val="a"/>
    <w:rsid w:val="00B14D85"/>
    <w:rPr>
      <w:rFonts w:cs="Times New Roman"/>
    </w:rPr>
  </w:style>
  <w:style w:type="character" w:customStyle="1" w:styleId="apple-converted-space">
    <w:name w:val="apple-converted-space"/>
    <w:uiPriority w:val="99"/>
    <w:rsid w:val="00B14D85"/>
    <w:rPr>
      <w:rFonts w:cs="Times New Roman"/>
    </w:rPr>
  </w:style>
  <w:style w:type="character" w:customStyle="1" w:styleId="s4">
    <w:name w:val="s4"/>
    <w:uiPriority w:val="99"/>
    <w:rsid w:val="00B14D85"/>
  </w:style>
  <w:style w:type="paragraph" w:customStyle="1" w:styleId="14">
    <w:name w:val="Без интервала1"/>
    <w:uiPriority w:val="99"/>
    <w:rsid w:val="00B14D85"/>
    <w:pPr>
      <w:spacing w:after="0" w:line="240" w:lineRule="auto"/>
    </w:pPr>
    <w:rPr>
      <w:rFonts w:ascii="Calibri" w:eastAsia="Times New Roman" w:hAnsi="Calibri" w:cs="Times New Roman"/>
    </w:rPr>
  </w:style>
  <w:style w:type="table" w:styleId="af6">
    <w:name w:val="Table Grid"/>
    <w:basedOn w:val="a1"/>
    <w:uiPriority w:val="59"/>
    <w:rsid w:val="00B14D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B14D8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14D8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14D8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14D8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14D8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4D8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14D8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4D8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4D8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4D8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B14D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B14D8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B14D8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B14D8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basedOn w:val="a0"/>
    <w:rsid w:val="00B14D85"/>
    <w:rPr>
      <w:color w:val="0000FF"/>
      <w:u w:val="none"/>
    </w:rPr>
  </w:style>
  <w:style w:type="character" w:styleId="a4">
    <w:name w:val="FollowedHyperlink"/>
    <w:uiPriority w:val="99"/>
    <w:semiHidden/>
    <w:rsid w:val="00B14D85"/>
    <w:rPr>
      <w:rFonts w:cs="Times New Roman"/>
      <w:color w:val="954F72"/>
      <w:u w:val="single"/>
    </w:rPr>
  </w:style>
  <w:style w:type="character" w:customStyle="1" w:styleId="11">
    <w:name w:val="Заголовок 1 Знак1"/>
    <w:aliases w:val="!Части документа Знак"/>
    <w:uiPriority w:val="99"/>
    <w:rsid w:val="00B14D85"/>
    <w:rPr>
      <w:rFonts w:ascii="Calibri Light" w:hAnsi="Calibri Light"/>
      <w:color w:val="2E74B5"/>
      <w:sz w:val="32"/>
    </w:rPr>
  </w:style>
  <w:style w:type="character" w:customStyle="1" w:styleId="21">
    <w:name w:val="Заголовок 2 Знак1"/>
    <w:aliases w:val="!Разделы документа Знак"/>
    <w:uiPriority w:val="99"/>
    <w:semiHidden/>
    <w:rsid w:val="00B14D85"/>
    <w:rPr>
      <w:rFonts w:ascii="Calibri Light" w:hAnsi="Calibri Light"/>
      <w:color w:val="2E74B5"/>
      <w:sz w:val="26"/>
    </w:rPr>
  </w:style>
  <w:style w:type="character" w:customStyle="1" w:styleId="31">
    <w:name w:val="Заголовок 3 Знак1"/>
    <w:aliases w:val="!Главы документа Знак"/>
    <w:uiPriority w:val="99"/>
    <w:semiHidden/>
    <w:rsid w:val="00B14D85"/>
    <w:rPr>
      <w:rFonts w:ascii="Calibri Light" w:hAnsi="Calibri Light"/>
      <w:color w:val="1F4D78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B14D85"/>
    <w:rPr>
      <w:rFonts w:ascii="Calibri Light" w:hAnsi="Calibri Light"/>
      <w:i/>
      <w:color w:val="2E74B5"/>
      <w:sz w:val="24"/>
    </w:rPr>
  </w:style>
  <w:style w:type="character" w:styleId="HTML">
    <w:name w:val="HTML Variable"/>
    <w:aliases w:val="!Ссылки в документе"/>
    <w:basedOn w:val="a0"/>
    <w:rsid w:val="00B14D85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B14D85"/>
    <w:rPr>
      <w:rFonts w:ascii="Courier" w:eastAsia="Times New Roman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rsid w:val="00B14D85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B14D8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mmentTextChar1">
    <w:name w:val="Comment Text Char1"/>
    <w:aliases w:val="!Равноширинный текст документа Char1"/>
    <w:uiPriority w:val="99"/>
    <w:semiHidden/>
    <w:rsid w:val="00B14D85"/>
    <w:rPr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semiHidden/>
    <w:rsid w:val="00B14D85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14D85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semiHidden/>
    <w:rsid w:val="00B14D85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B14D85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b">
    <w:name w:val="Body Text"/>
    <w:basedOn w:val="a"/>
    <w:link w:val="ac"/>
    <w:uiPriority w:val="99"/>
    <w:semiHidden/>
    <w:rsid w:val="00B14D85"/>
    <w:rPr>
      <w:lang w:val="x-none"/>
    </w:rPr>
  </w:style>
  <w:style w:type="character" w:customStyle="1" w:styleId="ac">
    <w:name w:val="Основной текст Знак"/>
    <w:basedOn w:val="a0"/>
    <w:link w:val="ab"/>
    <w:uiPriority w:val="99"/>
    <w:semiHidden/>
    <w:rsid w:val="00B14D85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22">
    <w:name w:val="Body Text Indent 2"/>
    <w:basedOn w:val="a"/>
    <w:link w:val="23"/>
    <w:uiPriority w:val="99"/>
    <w:semiHidden/>
    <w:rsid w:val="00B14D85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14D8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rsid w:val="00B14D85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B14D8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No Spacing"/>
    <w:uiPriority w:val="99"/>
    <w:qFormat/>
    <w:rsid w:val="00B14D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Абзац списка Знак"/>
    <w:link w:val="af1"/>
    <w:uiPriority w:val="99"/>
    <w:locked/>
    <w:rsid w:val="00B14D85"/>
  </w:style>
  <w:style w:type="paragraph" w:styleId="af1">
    <w:name w:val="List Paragraph"/>
    <w:basedOn w:val="a"/>
    <w:link w:val="af0"/>
    <w:uiPriority w:val="99"/>
    <w:qFormat/>
    <w:rsid w:val="00B14D8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14D8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14D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B14D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B14D85"/>
    <w:pPr>
      <w:spacing w:line="240" w:lineRule="exact"/>
    </w:pPr>
    <w:rPr>
      <w:rFonts w:ascii="Verdana" w:hAnsi="Verdana" w:cs="Calibri"/>
      <w:lang w:val="en-US"/>
    </w:rPr>
  </w:style>
  <w:style w:type="paragraph" w:customStyle="1" w:styleId="13">
    <w:name w:val="Обычный текст1"/>
    <w:basedOn w:val="a"/>
    <w:uiPriority w:val="99"/>
    <w:rsid w:val="00B14D85"/>
    <w:rPr>
      <w:rFonts w:cs="Calibri"/>
      <w:sz w:val="28"/>
    </w:rPr>
  </w:style>
  <w:style w:type="paragraph" w:customStyle="1" w:styleId="ConsPlusNormal">
    <w:name w:val="ConsPlusNormal"/>
    <w:uiPriority w:val="99"/>
    <w:rsid w:val="00B14D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B14D85"/>
    <w:rPr>
      <w:rFonts w:cs="Arial"/>
    </w:rPr>
  </w:style>
  <w:style w:type="paragraph" w:customStyle="1" w:styleId="af4">
    <w:name w:val="Обычный.Название подразделения"/>
    <w:uiPriority w:val="99"/>
    <w:rsid w:val="00B14D8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B14D8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6">
    <w:name w:val="p6"/>
    <w:basedOn w:val="a"/>
    <w:uiPriority w:val="99"/>
    <w:rsid w:val="00B14D85"/>
    <w:pPr>
      <w:spacing w:before="100" w:beforeAutospacing="1" w:after="100" w:afterAutospacing="1"/>
    </w:pPr>
  </w:style>
  <w:style w:type="character" w:customStyle="1" w:styleId="af5">
    <w:name w:val="a"/>
    <w:rsid w:val="00B14D85"/>
    <w:rPr>
      <w:rFonts w:cs="Times New Roman"/>
    </w:rPr>
  </w:style>
  <w:style w:type="character" w:customStyle="1" w:styleId="apple-converted-space">
    <w:name w:val="apple-converted-space"/>
    <w:uiPriority w:val="99"/>
    <w:rsid w:val="00B14D85"/>
    <w:rPr>
      <w:rFonts w:cs="Times New Roman"/>
    </w:rPr>
  </w:style>
  <w:style w:type="character" w:customStyle="1" w:styleId="s4">
    <w:name w:val="s4"/>
    <w:uiPriority w:val="99"/>
    <w:rsid w:val="00B14D85"/>
  </w:style>
  <w:style w:type="paragraph" w:customStyle="1" w:styleId="14">
    <w:name w:val="Без интервала1"/>
    <w:uiPriority w:val="99"/>
    <w:rsid w:val="00B14D85"/>
    <w:pPr>
      <w:spacing w:after="0" w:line="240" w:lineRule="auto"/>
    </w:pPr>
    <w:rPr>
      <w:rFonts w:ascii="Calibri" w:eastAsia="Times New Roman" w:hAnsi="Calibri" w:cs="Times New Roman"/>
    </w:rPr>
  </w:style>
  <w:style w:type="table" w:styleId="af6">
    <w:name w:val="Table Grid"/>
    <w:basedOn w:val="a1"/>
    <w:uiPriority w:val="59"/>
    <w:rsid w:val="00B14D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B14D8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14D8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14D8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14D8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14D8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14675</Words>
  <Characters>83648</Characters>
  <Application>Microsoft Office Word</Application>
  <DocSecurity>0</DocSecurity>
  <Lines>697</Lines>
  <Paragraphs>196</Paragraphs>
  <ScaleCrop>false</ScaleCrop>
  <Company/>
  <LinksUpToDate>false</LinksUpToDate>
  <CharactersWithSpaces>98127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2025-05-13T12:17:00Z</dcterms:created>
  <dcterms:modified xsi:type="dcterms:W3CDTF">2025-05-13T12:17:00Z</dcterms:modified>
</cp:coreProperties>
</file>