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0B" w:rsidRPr="0096321D" w:rsidRDefault="00B21A0B" w:rsidP="0096321D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</w:rPr>
      </w:pPr>
      <w:r w:rsidRPr="00B21A0B">
        <w:rPr>
          <w:rFonts w:ascii="Times New Roman" w:eastAsia="Times New Roman" w:hAnsi="Times New Roman" w:cs="Times New Roman"/>
          <w:spacing w:val="-6"/>
          <w:kern w:val="36"/>
          <w:sz w:val="28"/>
          <w:szCs w:val="28"/>
        </w:rPr>
        <w:t>Правила безопасности при Крещенских купаниях</w:t>
      </w:r>
    </w:p>
    <w:p w:rsidR="009129CA" w:rsidRDefault="003226B0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6321D">
        <w:rPr>
          <w:rFonts w:ascii="Times New Roman" w:eastAsia="Times New Roman" w:hAnsi="Times New Roman" w:cs="Times New Roman"/>
          <w:sz w:val="26"/>
          <w:szCs w:val="26"/>
        </w:rPr>
        <w:t>Христианский праздник – Крещения Господня отмечается в ночь на 19 января ежегодно. По поверью, вся вода в водоемах становится святой и приобретает особые целительные свойства. Считается, что человек, окунувшись в прорубь с освященной водой, очищается от всех грехов и получает крепкое здоровье на весь год. Для всех желающих к этому празднику  в Богучарском районе  оборудован</w:t>
      </w:r>
      <w:r w:rsidR="009129C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63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9CA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Pr="0096321D">
        <w:rPr>
          <w:rFonts w:ascii="Times New Roman" w:eastAsia="Times New Roman" w:hAnsi="Times New Roman" w:cs="Times New Roman"/>
          <w:sz w:val="26"/>
          <w:szCs w:val="26"/>
        </w:rPr>
        <w:t xml:space="preserve"> мест</w:t>
      </w:r>
      <w:r w:rsidR="009129C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6321D">
        <w:rPr>
          <w:rFonts w:ascii="Times New Roman" w:eastAsia="Times New Roman" w:hAnsi="Times New Roman" w:cs="Times New Roman"/>
          <w:sz w:val="26"/>
          <w:szCs w:val="26"/>
        </w:rPr>
        <w:t xml:space="preserve"> массового купания</w:t>
      </w:r>
      <w:r w:rsidR="00AD7509" w:rsidRPr="009632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7B5D64" w:rsidRPr="0096321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7B5D64">
        <w:rPr>
          <w:rFonts w:ascii="Times New Roman" w:eastAsia="Times New Roman" w:hAnsi="Times New Roman" w:cs="Times New Roman"/>
          <w:sz w:val="26"/>
          <w:szCs w:val="26"/>
        </w:rPr>
        <w:t xml:space="preserve">ека </w:t>
      </w:r>
      <w:proofErr w:type="spellStart"/>
      <w:r w:rsidR="007B5D64" w:rsidRPr="0096321D">
        <w:rPr>
          <w:rFonts w:ascii="Times New Roman" w:eastAsia="Times New Roman" w:hAnsi="Times New Roman" w:cs="Times New Roman"/>
          <w:sz w:val="26"/>
          <w:szCs w:val="26"/>
        </w:rPr>
        <w:t>Богучарка</w:t>
      </w:r>
      <w:proofErr w:type="spellEnd"/>
      <w:r w:rsidR="007B5D64" w:rsidRPr="00963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321D">
        <w:rPr>
          <w:rFonts w:ascii="Times New Roman" w:eastAsia="Times New Roman" w:hAnsi="Times New Roman" w:cs="Times New Roman"/>
          <w:sz w:val="26"/>
          <w:szCs w:val="26"/>
        </w:rPr>
        <w:t>г</w:t>
      </w:r>
      <w:r w:rsidR="007B5D64"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 w:rsidRPr="0096321D">
        <w:rPr>
          <w:rFonts w:ascii="Times New Roman" w:eastAsia="Times New Roman" w:hAnsi="Times New Roman" w:cs="Times New Roman"/>
          <w:sz w:val="26"/>
          <w:szCs w:val="26"/>
        </w:rPr>
        <w:t xml:space="preserve">Богучар, улица 25 </w:t>
      </w:r>
      <w:r w:rsidR="0012214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6321D">
        <w:rPr>
          <w:rFonts w:ascii="Times New Roman" w:eastAsia="Times New Roman" w:hAnsi="Times New Roman" w:cs="Times New Roman"/>
          <w:sz w:val="26"/>
          <w:szCs w:val="26"/>
        </w:rPr>
        <w:t>ктябр</w:t>
      </w:r>
      <w:r w:rsidR="00AD7509" w:rsidRPr="0096321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6321D">
        <w:rPr>
          <w:rFonts w:ascii="Times New Roman" w:eastAsia="Times New Roman" w:hAnsi="Times New Roman" w:cs="Times New Roman"/>
          <w:sz w:val="26"/>
          <w:szCs w:val="26"/>
        </w:rPr>
        <w:t>, набережная</w:t>
      </w:r>
      <w:r w:rsidR="009129C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1A0B" w:rsidRPr="00B21A0B" w:rsidRDefault="003226B0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6321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21A0B" w:rsidRPr="00B21A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В целях недопущения несчастных случаев в период проведения  мероприятий при праздновании православного праздника Крещение Господне необходимо соблюдать следующие меры безопасности:</w:t>
      </w:r>
    </w:p>
    <w:p w:rsidR="00B21A0B" w:rsidRPr="00B21A0B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>- купание проводить лишь в специально оборудованных местах, где обустроен  сход в воду и обеспечено дежурство работников аварийно-спасательных формирований;</w:t>
      </w:r>
    </w:p>
    <w:p w:rsidR="00B21A0B" w:rsidRPr="00B21A0B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>- не допускать купание в состоянии алкогольного опьянения;</w:t>
      </w:r>
    </w:p>
    <w:p w:rsidR="00B21A0B" w:rsidRPr="00B21A0B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>- перед купанием в проруби необходимо разогреть тело, сделав разминку, пробежку;</w:t>
      </w:r>
    </w:p>
    <w:p w:rsidR="00B21A0B" w:rsidRPr="00B21A0B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>- к проруби необходимо подходить в удобной, нескользкой и легкоснимаемой обуви, чтобы предотвратить потери чувствительности ног. Идя к проруби, помните, ч</w:t>
      </w:r>
      <w:r w:rsidR="0012214C">
        <w:rPr>
          <w:rFonts w:ascii="Times New Roman" w:eastAsia="Times New Roman" w:hAnsi="Times New Roman" w:cs="Times New Roman"/>
          <w:sz w:val="26"/>
          <w:szCs w:val="26"/>
        </w:rPr>
        <w:t>то дорожка может быть скользкой,</w:t>
      </w:r>
      <w:r w:rsidRPr="00B21A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14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21A0B">
        <w:rPr>
          <w:rFonts w:ascii="Times New Roman" w:eastAsia="Times New Roman" w:hAnsi="Times New Roman" w:cs="Times New Roman"/>
          <w:sz w:val="26"/>
          <w:szCs w:val="26"/>
        </w:rPr>
        <w:t>дите медленно;</w:t>
      </w:r>
    </w:p>
    <w:p w:rsidR="00B21A0B" w:rsidRPr="00B21A0B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 xml:space="preserve">- окунаться лучше всего по шею, не замочив голову, чтобы избежать рефлекторного сужения сосудов головного мозга. Никогда не ныряйте в прорубь. Прыжки в воду и погружение в воду с головой опасны, так как это увеличивает потерю температуры и может привести </w:t>
      </w:r>
      <w:r w:rsidR="0096321D" w:rsidRPr="0096321D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B21A0B">
        <w:rPr>
          <w:rFonts w:ascii="Times New Roman" w:eastAsia="Times New Roman" w:hAnsi="Times New Roman" w:cs="Times New Roman"/>
          <w:sz w:val="26"/>
          <w:szCs w:val="26"/>
        </w:rPr>
        <w:t>шоку от холода;</w:t>
      </w:r>
    </w:p>
    <w:p w:rsidR="00B21A0B" w:rsidRPr="00B21A0B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>- при входе в воду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дыхание;</w:t>
      </w:r>
    </w:p>
    <w:p w:rsidR="00B21A0B" w:rsidRPr="00B21A0B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>- не стоит находиться в проруби более 1 минуты во избежание общего переохлаждения организма;</w:t>
      </w:r>
    </w:p>
    <w:p w:rsidR="00B21A0B" w:rsidRPr="00B21A0B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 xml:space="preserve">- если с </w:t>
      </w:r>
      <w:r w:rsidR="0012214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21A0B">
        <w:rPr>
          <w:rFonts w:ascii="Times New Roman" w:eastAsia="Times New Roman" w:hAnsi="Times New Roman" w:cs="Times New Roman"/>
          <w:sz w:val="26"/>
          <w:szCs w:val="26"/>
        </w:rPr>
        <w:t>ами ребенок, не оставляйте его без присмотра, не допускайте его купания без участия взрослых;</w:t>
      </w:r>
    </w:p>
    <w:p w:rsidR="00B21A0B" w:rsidRPr="00B21A0B" w:rsidRDefault="0096321D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6321D">
        <w:rPr>
          <w:rFonts w:ascii="Times New Roman" w:eastAsia="Times New Roman" w:hAnsi="Times New Roman" w:cs="Times New Roman"/>
          <w:sz w:val="26"/>
          <w:szCs w:val="26"/>
        </w:rPr>
        <w:t>- в</w:t>
      </w:r>
      <w:r w:rsidR="00B21A0B" w:rsidRPr="00B21A0B">
        <w:rPr>
          <w:rFonts w:ascii="Times New Roman" w:eastAsia="Times New Roman" w:hAnsi="Times New Roman" w:cs="Times New Roman"/>
          <w:sz w:val="26"/>
          <w:szCs w:val="26"/>
        </w:rPr>
        <w:t>ыйдя из воды, разотрите себя и ребенка махровым полотенцем и наденьте сухую одежду;</w:t>
      </w:r>
    </w:p>
    <w:p w:rsidR="00B21A0B" w:rsidRPr="00B21A0B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>- для укрепления иммунитета и предотвращения возможности переохлаждения необходимо выпить горячий чай, лучше всего из ягод и фруктов.</w:t>
      </w:r>
    </w:p>
    <w:p w:rsidR="00B21A0B" w:rsidRPr="00B21A0B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>Окунаться в крещенскую купель следует лишь людям подготовленным.</w:t>
      </w:r>
    </w:p>
    <w:p w:rsidR="00B21A0B" w:rsidRPr="00B21A0B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>Помните, что  погружение в ледяную воду противопоказано людям с хроническими тяжелыми заболеваниями любого характера, такими как диабет, болезни сердечно - сосудистой системы, острые бронхиты, пневмония, астмы, болезни системы мочевыводящих путей, почек</w:t>
      </w:r>
      <w:r w:rsidR="00AD7509" w:rsidRPr="009632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1A0B" w:rsidRPr="0096321D" w:rsidRDefault="00B21A0B" w:rsidP="009632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21A0B">
        <w:rPr>
          <w:rFonts w:ascii="Times New Roman" w:eastAsia="Times New Roman" w:hAnsi="Times New Roman" w:cs="Times New Roman"/>
          <w:sz w:val="26"/>
          <w:szCs w:val="26"/>
        </w:rPr>
        <w:t>Нахождение в воде низкой температур</w:t>
      </w:r>
      <w:r w:rsidR="00E617C8">
        <w:rPr>
          <w:rFonts w:ascii="Times New Roman" w:eastAsia="Times New Roman" w:hAnsi="Times New Roman" w:cs="Times New Roman"/>
          <w:sz w:val="26"/>
          <w:szCs w:val="26"/>
        </w:rPr>
        <w:t>ы, даже для здорового человека –</w:t>
      </w:r>
      <w:r w:rsidRPr="00B21A0B">
        <w:rPr>
          <w:rFonts w:ascii="Times New Roman" w:eastAsia="Times New Roman" w:hAnsi="Times New Roman" w:cs="Times New Roman"/>
          <w:sz w:val="26"/>
          <w:szCs w:val="26"/>
        </w:rPr>
        <w:t xml:space="preserve"> сильный стресс. Но если </w:t>
      </w:r>
      <w:proofErr w:type="gramStart"/>
      <w:r w:rsidRPr="00B21A0B">
        <w:rPr>
          <w:rFonts w:ascii="Times New Roman" w:eastAsia="Times New Roman" w:hAnsi="Times New Roman" w:cs="Times New Roman"/>
          <w:sz w:val="26"/>
          <w:szCs w:val="26"/>
        </w:rPr>
        <w:t>человек</w:t>
      </w:r>
      <w:proofErr w:type="gramEnd"/>
      <w:r w:rsidRPr="00B21A0B">
        <w:rPr>
          <w:rFonts w:ascii="Times New Roman" w:eastAsia="Times New Roman" w:hAnsi="Times New Roman" w:cs="Times New Roman"/>
          <w:sz w:val="26"/>
          <w:szCs w:val="26"/>
        </w:rPr>
        <w:t xml:space="preserve"> хотя бы немного ослаблен, через три-четыре дня за смелость придется расплачиваться. У людей с острыми заболеваниями переохлаждение может спровоцировать состояния, опасные для жизни, такие как инсульт, гипертонический криз</w:t>
      </w:r>
      <w:r w:rsidR="003226B0" w:rsidRPr="0096321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21A0B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E26CAF" w:rsidRDefault="00E26CAF" w:rsidP="00E26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321D" w:rsidRPr="0096321D" w:rsidRDefault="0096321D" w:rsidP="00E26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321D" w:rsidRPr="0096321D" w:rsidRDefault="00E26CAF" w:rsidP="00E26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321D">
        <w:rPr>
          <w:rFonts w:ascii="Times New Roman" w:hAnsi="Times New Roman"/>
          <w:sz w:val="26"/>
          <w:szCs w:val="26"/>
        </w:rPr>
        <w:t>П</w:t>
      </w:r>
      <w:r w:rsidRPr="0096321D">
        <w:rPr>
          <w:rFonts w:ascii="Times New Roman" w:eastAsia="Times New Roman" w:hAnsi="Times New Roman" w:cs="Times New Roman"/>
          <w:sz w:val="26"/>
          <w:szCs w:val="26"/>
        </w:rPr>
        <w:t xml:space="preserve">омощник главы администрации </w:t>
      </w:r>
    </w:p>
    <w:p w:rsidR="0096321D" w:rsidRPr="0096321D" w:rsidRDefault="00E26CAF" w:rsidP="00E26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321D"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r w:rsidRPr="0096321D">
        <w:rPr>
          <w:rFonts w:ascii="Times New Roman" w:hAnsi="Times New Roman"/>
          <w:sz w:val="26"/>
          <w:szCs w:val="26"/>
        </w:rPr>
        <w:t xml:space="preserve"> </w:t>
      </w:r>
      <w:r w:rsidRPr="0096321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по ГО и ЧС </w:t>
      </w:r>
    </w:p>
    <w:p w:rsidR="00E26CAF" w:rsidRPr="0096321D" w:rsidRDefault="0096321D" w:rsidP="0096321D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21D">
        <w:rPr>
          <w:rFonts w:ascii="Times New Roman" w:hAnsi="Times New Roman"/>
          <w:sz w:val="26"/>
          <w:szCs w:val="26"/>
        </w:rPr>
        <w:t xml:space="preserve">отдела </w:t>
      </w:r>
      <w:r w:rsidR="00E26CAF" w:rsidRPr="0096321D">
        <w:rPr>
          <w:rFonts w:ascii="Times New Roman" w:eastAsia="Times New Roman" w:hAnsi="Times New Roman" w:cs="Times New Roman"/>
          <w:sz w:val="26"/>
          <w:szCs w:val="26"/>
        </w:rPr>
        <w:t xml:space="preserve">мобилизационной подготовки, ГО и ЧС                                     </w:t>
      </w:r>
      <w:r w:rsidRPr="0096321D">
        <w:rPr>
          <w:rFonts w:ascii="Times New Roman" w:hAnsi="Times New Roman"/>
          <w:sz w:val="26"/>
          <w:szCs w:val="26"/>
        </w:rPr>
        <w:tab/>
      </w:r>
      <w:r w:rsidR="00E26CAF" w:rsidRPr="0096321D">
        <w:rPr>
          <w:rFonts w:ascii="Times New Roman" w:eastAsia="Times New Roman" w:hAnsi="Times New Roman" w:cs="Times New Roman"/>
          <w:sz w:val="26"/>
          <w:szCs w:val="26"/>
        </w:rPr>
        <w:t>С.А.</w:t>
      </w:r>
      <w:r w:rsidR="0012214C">
        <w:rPr>
          <w:rFonts w:ascii="Times New Roman" w:hAnsi="Times New Roman"/>
          <w:sz w:val="26"/>
          <w:szCs w:val="26"/>
        </w:rPr>
        <w:t xml:space="preserve"> </w:t>
      </w:r>
      <w:r w:rsidR="00E26CAF" w:rsidRPr="0096321D">
        <w:rPr>
          <w:rFonts w:ascii="Times New Roman" w:eastAsia="Times New Roman" w:hAnsi="Times New Roman" w:cs="Times New Roman"/>
          <w:sz w:val="26"/>
          <w:szCs w:val="26"/>
        </w:rPr>
        <w:t xml:space="preserve">Лохматов       </w:t>
      </w:r>
    </w:p>
    <w:p w:rsidR="00B21A0B" w:rsidRPr="0096321D" w:rsidRDefault="00B21A0B" w:rsidP="00E2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21A0B" w:rsidRPr="0096321D" w:rsidSect="0096321D">
      <w:pgSz w:w="11906" w:h="16838"/>
      <w:pgMar w:top="567" w:right="709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9BC"/>
    <w:rsid w:val="000B5442"/>
    <w:rsid w:val="00113D6E"/>
    <w:rsid w:val="0012214C"/>
    <w:rsid w:val="00292364"/>
    <w:rsid w:val="002A25D8"/>
    <w:rsid w:val="003226B0"/>
    <w:rsid w:val="00354DCB"/>
    <w:rsid w:val="00630ADD"/>
    <w:rsid w:val="0063797D"/>
    <w:rsid w:val="00730520"/>
    <w:rsid w:val="007B5D64"/>
    <w:rsid w:val="008D17F8"/>
    <w:rsid w:val="009129CA"/>
    <w:rsid w:val="0096321D"/>
    <w:rsid w:val="00A813D7"/>
    <w:rsid w:val="00AD7509"/>
    <w:rsid w:val="00B039BC"/>
    <w:rsid w:val="00B21A0B"/>
    <w:rsid w:val="00B70720"/>
    <w:rsid w:val="00D21014"/>
    <w:rsid w:val="00D916B5"/>
    <w:rsid w:val="00E26CAF"/>
    <w:rsid w:val="00E617C8"/>
    <w:rsid w:val="00E80261"/>
    <w:rsid w:val="00F369B6"/>
    <w:rsid w:val="00FC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E"/>
  </w:style>
  <w:style w:type="paragraph" w:styleId="1">
    <w:name w:val="heading 1"/>
    <w:basedOn w:val="a"/>
    <w:link w:val="10"/>
    <w:uiPriority w:val="9"/>
    <w:qFormat/>
    <w:rsid w:val="00B21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39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1A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B2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5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</dc:creator>
  <cp:lastModifiedBy>user</cp:lastModifiedBy>
  <cp:revision>4</cp:revision>
  <cp:lastPrinted>2023-01-12T10:21:00Z</cp:lastPrinted>
  <dcterms:created xsi:type="dcterms:W3CDTF">2023-01-12T10:23:00Z</dcterms:created>
  <dcterms:modified xsi:type="dcterms:W3CDTF">2025-01-13T11:43:00Z</dcterms:modified>
</cp:coreProperties>
</file>