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1F" w:rsidRPr="0038441F" w:rsidRDefault="0038441F" w:rsidP="0038441F">
      <w:pPr>
        <w:pStyle w:val="a4"/>
        <w:spacing w:line="240" w:lineRule="atLeast"/>
        <w:ind w:left="0"/>
        <w:jc w:val="center"/>
        <w:rPr>
          <w:b/>
          <w:szCs w:val="28"/>
        </w:rPr>
      </w:pPr>
      <w:r w:rsidRPr="0038441F">
        <w:rPr>
          <w:b/>
          <w:szCs w:val="28"/>
        </w:rPr>
        <w:t>Внимание! Изменение в законодательстве при использовании средств материнского (семейного) капитала на улучшение жилищных условий.</w:t>
      </w:r>
    </w:p>
    <w:p w:rsidR="0038441F" w:rsidRPr="0038441F" w:rsidRDefault="0038441F" w:rsidP="0038441F">
      <w:pPr>
        <w:pStyle w:val="a4"/>
        <w:spacing w:line="240" w:lineRule="atLeast"/>
        <w:ind w:left="0"/>
        <w:rPr>
          <w:szCs w:val="28"/>
        </w:rPr>
      </w:pPr>
    </w:p>
    <w:p w:rsidR="0038441F" w:rsidRPr="0038441F" w:rsidRDefault="0038441F" w:rsidP="0038441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441F">
        <w:rPr>
          <w:rFonts w:ascii="Times New Roman" w:hAnsi="Times New Roman" w:cs="Times New Roman"/>
          <w:sz w:val="28"/>
          <w:szCs w:val="28"/>
        </w:rPr>
        <w:tab/>
        <w:t>С 01.02.2025 Федеральным законом от 26.12.2024 № 495-ФЗ внесены изменения в ст. 8 Федерального закона от 29.12.2006 № 256-ФЗ «О дополнительных мерах государственной поддержки семей, имеющих детей», где уточнен перечень документов, необходимых для распоряжения средствами материнского (семейного) капитала на улучшение жилищных условий.</w:t>
      </w:r>
    </w:p>
    <w:p w:rsidR="0038441F" w:rsidRPr="0038441F" w:rsidRDefault="0038441F" w:rsidP="0038441F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41F">
        <w:rPr>
          <w:rFonts w:ascii="Times New Roman" w:hAnsi="Times New Roman" w:cs="Times New Roman"/>
          <w:sz w:val="28"/>
          <w:szCs w:val="28"/>
        </w:rPr>
        <w:t>При подаче заявления о распоряжении средствами материнского (семейного) капитала на улучшение жилищных условий владелец государственного сертификата обязан представить заключение о соответствии жилого помещения, являющегося жилым домом (частью жилого дома), в том числе домом блокированной застройки, требованиям, предъявляемым к жилому помещению, и его пригодности для проживания.</w:t>
      </w:r>
    </w:p>
    <w:p w:rsidR="0038441F" w:rsidRPr="0038441F" w:rsidRDefault="0038441F" w:rsidP="0038441F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8441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38441F">
        <w:rPr>
          <w:rStyle w:val="FontStyle13"/>
          <w:rFonts w:eastAsia="Calibri"/>
          <w:sz w:val="28"/>
          <w:szCs w:val="28"/>
        </w:rPr>
        <w:t xml:space="preserve">соответствии с п. 7 Положения </w:t>
      </w:r>
      <w:r w:rsidRPr="0038441F">
        <w:rPr>
          <w:rFonts w:ascii="Times New Roman" w:eastAsia="Calibri" w:hAnsi="Times New Roman" w:cs="Times New Roman"/>
          <w:sz w:val="28"/>
          <w:szCs w:val="28"/>
        </w:rPr>
        <w:t>о признании помещения жилым помещением, жилого помещения непригодным для проживания                               и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№ 47 (далее – Положение), вопрос признания жилого помещения (жилого дома) пригодным (непригодным) для проживания либо многоквартирного дома аварийным и подлежащим сносу</w:t>
      </w:r>
      <w:proofErr w:type="gramEnd"/>
      <w:r w:rsidRPr="0038441F">
        <w:rPr>
          <w:rFonts w:ascii="Times New Roman" w:eastAsia="Calibri" w:hAnsi="Times New Roman" w:cs="Times New Roman"/>
          <w:sz w:val="28"/>
          <w:szCs w:val="28"/>
        </w:rPr>
        <w:t xml:space="preserve"> или реконструкции </w:t>
      </w:r>
      <w:proofErr w:type="gramStart"/>
      <w:r w:rsidRPr="0038441F">
        <w:rPr>
          <w:rFonts w:ascii="Times New Roman" w:eastAsia="Calibri" w:hAnsi="Times New Roman" w:cs="Times New Roman"/>
          <w:sz w:val="28"/>
          <w:szCs w:val="28"/>
        </w:rPr>
        <w:t>отнесен</w:t>
      </w:r>
      <w:proofErr w:type="gramEnd"/>
      <w:r w:rsidRPr="0038441F">
        <w:rPr>
          <w:rFonts w:ascii="Times New Roman" w:eastAsia="Calibri" w:hAnsi="Times New Roman" w:cs="Times New Roman"/>
          <w:sz w:val="28"/>
          <w:szCs w:val="28"/>
        </w:rPr>
        <w:t xml:space="preserve"> к исключительной компетенции межведомственной комиссии, созданной органом местного самоуправления.</w:t>
      </w:r>
    </w:p>
    <w:p w:rsidR="0038441F" w:rsidRPr="0038441F" w:rsidRDefault="0038441F" w:rsidP="0038441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8441F">
        <w:rPr>
          <w:rFonts w:ascii="Times New Roman" w:hAnsi="Times New Roman" w:cs="Times New Roman"/>
          <w:sz w:val="28"/>
          <w:szCs w:val="28"/>
        </w:rPr>
        <w:t>В соответствии с п. 7(1) Положения оценка и обследование помещения                    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осуществляются областной межведомственной комиссией                         в течение 5 лет со дня выдачи разрешения о вводе многоквартирного дома                         в эксплуатацию (</w:t>
      </w:r>
      <w:proofErr w:type="spellStart"/>
      <w:r w:rsidRPr="0038441F">
        <w:rPr>
          <w:rFonts w:ascii="Times New Roman" w:hAnsi="Times New Roman" w:cs="Times New Roman"/>
          <w:sz w:val="28"/>
          <w:szCs w:val="28"/>
        </w:rPr>
        <w:fldChar w:fldCharType="begin"/>
      </w:r>
      <w:r w:rsidRPr="0038441F">
        <w:rPr>
          <w:rFonts w:ascii="Times New Roman" w:hAnsi="Times New Roman" w:cs="Times New Roman"/>
          <w:sz w:val="28"/>
          <w:szCs w:val="28"/>
        </w:rPr>
        <w:instrText xml:space="preserve"> HYPERLINK "consultantplus://offline/ref=0B291512FF493E80242BF4B75FBFF66D3E36839EB5D398C286221511130124922996F2075D5AD66CC0EB1778495E0175AB38D7EBA8FCE834t0jBJ" </w:instrText>
      </w:r>
      <w:r w:rsidRPr="0038441F">
        <w:rPr>
          <w:rFonts w:ascii="Times New Roman" w:hAnsi="Times New Roman" w:cs="Times New Roman"/>
          <w:sz w:val="28"/>
          <w:szCs w:val="28"/>
        </w:rPr>
        <w:fldChar w:fldCharType="separate"/>
      </w:r>
      <w:r w:rsidRPr="0038441F">
        <w:rPr>
          <w:rStyle w:val="a3"/>
          <w:rFonts w:ascii="Times New Roman" w:hAnsi="Times New Roman" w:cs="Times New Roman"/>
          <w:sz w:val="28"/>
          <w:szCs w:val="28"/>
          <w:u w:val="none"/>
        </w:rPr>
        <w:t>абз</w:t>
      </w:r>
      <w:proofErr w:type="spellEnd"/>
      <w:r w:rsidRPr="0038441F">
        <w:rPr>
          <w:rStyle w:val="a3"/>
          <w:rFonts w:ascii="Times New Roman" w:hAnsi="Times New Roman" w:cs="Times New Roman"/>
          <w:sz w:val="28"/>
          <w:szCs w:val="28"/>
          <w:u w:val="none"/>
        </w:rPr>
        <w:t>. 2 п. 7</w:t>
      </w:r>
      <w:r w:rsidRPr="0038441F">
        <w:rPr>
          <w:rFonts w:ascii="Times New Roman" w:hAnsi="Times New Roman" w:cs="Times New Roman"/>
          <w:sz w:val="28"/>
          <w:szCs w:val="28"/>
        </w:rPr>
        <w:fldChar w:fldCharType="end"/>
      </w:r>
      <w:r w:rsidRPr="0038441F">
        <w:rPr>
          <w:rFonts w:ascii="Times New Roman" w:hAnsi="Times New Roman" w:cs="Times New Roman"/>
          <w:sz w:val="28"/>
          <w:szCs w:val="28"/>
        </w:rPr>
        <w:t xml:space="preserve"> Положения).</w:t>
      </w:r>
      <w:proofErr w:type="gramEnd"/>
    </w:p>
    <w:p w:rsidR="0038441F" w:rsidRPr="0038441F" w:rsidRDefault="0038441F" w:rsidP="0038441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441F">
        <w:rPr>
          <w:rFonts w:ascii="Times New Roman" w:hAnsi="Times New Roman" w:cs="Times New Roman"/>
          <w:sz w:val="28"/>
          <w:szCs w:val="28"/>
        </w:rPr>
        <w:t>Таким образом, областная межведомственная комиссия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– ОМВК), осуществляющая свою деятельность                               в соответствии с приказом департамента жилищно-коммунального хозяйства                  и энергетики Воронежской области от 17.01.2017 № 11 и приказом министерства жилищно-коммунального хозяйства и энергетики Воронежской области (далее – Министерство) от 11.02.2025 № 47, проводит обследование в</w:t>
      </w:r>
      <w:proofErr w:type="gramEnd"/>
      <w:r w:rsidRPr="003844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441F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38441F">
        <w:rPr>
          <w:rFonts w:ascii="Times New Roman" w:hAnsi="Times New Roman" w:cs="Times New Roman"/>
          <w:sz w:val="28"/>
          <w:szCs w:val="28"/>
        </w:rPr>
        <w:t xml:space="preserve"> жилых домов (части жилых домов), в том числе домов блокированной застройки,                     где год ввода дома в эксплуатацию не превышает 5 лет.</w:t>
      </w:r>
    </w:p>
    <w:p w:rsidR="0038441F" w:rsidRPr="0038441F" w:rsidRDefault="0038441F" w:rsidP="0038441F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8441F">
        <w:rPr>
          <w:rFonts w:ascii="Times New Roman" w:hAnsi="Times New Roman" w:cs="Times New Roman"/>
          <w:sz w:val="28"/>
          <w:szCs w:val="28"/>
        </w:rPr>
        <w:t xml:space="preserve">Формы написания заявления в ОМВК (прилагаем), адреса и электронной почты </w:t>
      </w:r>
      <w:r w:rsidRPr="003844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Министерства: </w:t>
      </w:r>
      <w:proofErr w:type="gramStart"/>
      <w:r w:rsidRPr="003844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441F">
        <w:rPr>
          <w:rFonts w:ascii="Times New Roman" w:hAnsi="Times New Roman" w:cs="Times New Roman"/>
          <w:sz w:val="28"/>
          <w:szCs w:val="28"/>
        </w:rPr>
        <w:t xml:space="preserve">. Воронеж,  ул. </w:t>
      </w:r>
      <w:proofErr w:type="spellStart"/>
      <w:r w:rsidRPr="0038441F">
        <w:rPr>
          <w:rFonts w:ascii="Times New Roman" w:hAnsi="Times New Roman" w:cs="Times New Roman"/>
          <w:sz w:val="28"/>
          <w:szCs w:val="28"/>
        </w:rPr>
        <w:t>Плехановская</w:t>
      </w:r>
      <w:proofErr w:type="spellEnd"/>
      <w:r w:rsidRPr="0038441F">
        <w:rPr>
          <w:rFonts w:ascii="Times New Roman" w:hAnsi="Times New Roman" w:cs="Times New Roman"/>
          <w:sz w:val="28"/>
          <w:szCs w:val="28"/>
        </w:rPr>
        <w:t xml:space="preserve">, д. 8, </w:t>
      </w:r>
      <w:hyperlink r:id="rId4" w:history="1">
        <w:r w:rsidRPr="0038441F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czhkh@govvrn.ru</w:t>
        </w:r>
      </w:hyperlink>
      <w:r w:rsidRPr="003844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 срок рассмотрения обращений ОМВК (1-2 месяца).</w:t>
      </w:r>
    </w:p>
    <w:p w:rsidR="00000000" w:rsidRPr="0038441F" w:rsidRDefault="0038441F" w:rsidP="0038441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000000" w:rsidRPr="0038441F" w:rsidSect="0038441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38441F"/>
    <w:rsid w:val="00384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8441F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38441F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38441F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3">
    <w:name w:val="Font Style13"/>
    <w:uiPriority w:val="99"/>
    <w:rsid w:val="0038441F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zhkh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igrinchenko</dc:creator>
  <cp:keywords/>
  <dc:description/>
  <cp:lastModifiedBy>igrinchenko</cp:lastModifiedBy>
  <cp:revision>2</cp:revision>
  <cp:lastPrinted>2025-02-18T13:47:00Z</cp:lastPrinted>
  <dcterms:created xsi:type="dcterms:W3CDTF">2025-02-18T13:46:00Z</dcterms:created>
  <dcterms:modified xsi:type="dcterms:W3CDTF">2025-02-18T13:48:00Z</dcterms:modified>
</cp:coreProperties>
</file>