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8A92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555154"/>
      <w:proofErr w:type="gramStart"/>
      <w:r w:rsidRPr="004701B8">
        <w:rPr>
          <w:rFonts w:ascii="Times New Roman" w:hAnsi="Times New Roman" w:cs="Times New Roman"/>
          <w:b/>
          <w:bCs/>
          <w:sz w:val="28"/>
          <w:szCs w:val="28"/>
        </w:rPr>
        <w:t>АВТОНОМНОЕ  УЧРЕЖДЕНИЕ</w:t>
      </w:r>
      <w:proofErr w:type="gramEnd"/>
      <w:r w:rsidRPr="004701B8">
        <w:rPr>
          <w:rFonts w:ascii="Times New Roman" w:hAnsi="Times New Roman" w:cs="Times New Roman"/>
          <w:b/>
          <w:bCs/>
          <w:sz w:val="28"/>
          <w:szCs w:val="28"/>
        </w:rPr>
        <w:t xml:space="preserve">  ВОРОНЕЖСКОЙ  ОБЛАСТИ</w:t>
      </w:r>
    </w:p>
    <w:p w14:paraId="4F4BE126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4701B8">
        <w:rPr>
          <w:rFonts w:ascii="Times New Roman" w:hAnsi="Times New Roman" w:cs="Times New Roman"/>
          <w:b/>
          <w:bCs/>
          <w:sz w:val="28"/>
          <w:szCs w:val="28"/>
        </w:rPr>
        <w:t>ИНСТИТУТ  СТРАТЕГИЧЕСКОГО</w:t>
      </w:r>
      <w:proofErr w:type="gramEnd"/>
      <w:r w:rsidRPr="004701B8">
        <w:rPr>
          <w:rFonts w:ascii="Times New Roman" w:hAnsi="Times New Roman" w:cs="Times New Roman"/>
          <w:b/>
          <w:bCs/>
          <w:sz w:val="28"/>
          <w:szCs w:val="28"/>
        </w:rPr>
        <w:t xml:space="preserve">  РАЗВИТИЯ»</w:t>
      </w:r>
    </w:p>
    <w:p w14:paraId="2D094E0A" w14:textId="77777777" w:rsidR="004701B8" w:rsidRPr="004701B8" w:rsidRDefault="004701B8" w:rsidP="00470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3AA4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92F8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21D6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92F9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63307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FAECB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171D7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94BFA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48DD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31B2D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3031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38D08" w14:textId="23DCD73F" w:rsid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МАТЕРИАЛ </w:t>
      </w:r>
    </w:p>
    <w:p w14:paraId="6A3A3FA9" w14:textId="1C84180F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9510657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402D" w:rsidRPr="009F402D">
        <w:rPr>
          <w:rFonts w:ascii="Times New Roman" w:hAnsi="Times New Roman" w:cs="Times New Roman"/>
          <w:b/>
          <w:bCs/>
          <w:sz w:val="28"/>
          <w:szCs w:val="28"/>
        </w:rPr>
        <w:t>Глобальные проблемы человечества и пути их решения</w:t>
      </w:r>
      <w:r w:rsidR="009F40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14:paraId="44D606F8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62A10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89D13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EC601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F07FB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A2656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DA190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BCF80" w14:textId="77777777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09B63" w14:textId="77777777" w:rsid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CD780" w14:textId="77777777" w:rsid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9E2B7" w14:textId="28024B96" w:rsid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A7C66" w14:textId="2CE561C1" w:rsidR="00716285" w:rsidRDefault="00716285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4045F" w14:textId="77777777" w:rsidR="00235D88" w:rsidRDefault="00235D8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5890" w14:textId="2FDD5DBD" w:rsidR="004701B8" w:rsidRPr="004701B8" w:rsidRDefault="00235D88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4701B8" w:rsidRPr="004701B8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14:paraId="44479069" w14:textId="77777777" w:rsidR="004701B8" w:rsidRPr="004701B8" w:rsidRDefault="004701B8" w:rsidP="0080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39D32C80" w14:textId="77777777" w:rsidR="00B349ED" w:rsidRDefault="00B349ED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D2BD7" w14:textId="755EEC5C" w:rsidR="004701B8" w:rsidRPr="004701B8" w:rsidRDefault="004701B8" w:rsidP="00470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04556ED" w14:textId="1DABEAA7" w:rsidR="004701B8" w:rsidRDefault="004701B8" w:rsidP="0083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01B8">
        <w:rPr>
          <w:rFonts w:ascii="Times New Roman" w:hAnsi="Times New Roman" w:cs="Times New Roman"/>
          <w:sz w:val="28"/>
          <w:szCs w:val="28"/>
        </w:rPr>
        <w:t>Информация о целевой аудитории информационно-аналитического   материала</w:t>
      </w:r>
      <w:r w:rsidR="00A623EF">
        <w:rPr>
          <w:rFonts w:ascii="Times New Roman" w:hAnsi="Times New Roman" w:cs="Times New Roman"/>
          <w:sz w:val="28"/>
          <w:szCs w:val="28"/>
        </w:rPr>
        <w:t xml:space="preserve"> </w:t>
      </w:r>
      <w:r w:rsidR="00A623EF" w:rsidRPr="00A623EF">
        <w:rPr>
          <w:rFonts w:ascii="Times New Roman" w:hAnsi="Times New Roman" w:cs="Times New Roman"/>
          <w:sz w:val="28"/>
          <w:szCs w:val="28"/>
        </w:rPr>
        <w:t>«</w:t>
      </w:r>
      <w:r w:rsidR="009F402D" w:rsidRPr="009F402D"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 и пути их </w:t>
      </w:r>
      <w:proofErr w:type="gramStart"/>
      <w:r w:rsidR="009F402D" w:rsidRPr="009F402D">
        <w:rPr>
          <w:rFonts w:ascii="Times New Roman" w:hAnsi="Times New Roman" w:cs="Times New Roman"/>
          <w:sz w:val="28"/>
          <w:szCs w:val="28"/>
        </w:rPr>
        <w:t>решения»</w:t>
      </w:r>
      <w:r w:rsidR="009F402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F402D">
        <w:rPr>
          <w:rFonts w:ascii="Times New Roman" w:hAnsi="Times New Roman" w:cs="Times New Roman"/>
          <w:sz w:val="28"/>
          <w:szCs w:val="28"/>
        </w:rPr>
        <w:t>………………………</w:t>
      </w:r>
      <w:r w:rsidR="001A49C4">
        <w:rPr>
          <w:rFonts w:ascii="Times New Roman" w:hAnsi="Times New Roman" w:cs="Times New Roman"/>
          <w:sz w:val="28"/>
          <w:szCs w:val="28"/>
        </w:rPr>
        <w:t>………………</w:t>
      </w:r>
      <w:r w:rsidR="00A623E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F414C">
        <w:rPr>
          <w:rFonts w:ascii="Times New Roman" w:hAnsi="Times New Roman" w:cs="Times New Roman"/>
          <w:sz w:val="28"/>
          <w:szCs w:val="28"/>
        </w:rPr>
        <w:t>..3</w:t>
      </w:r>
    </w:p>
    <w:p w14:paraId="7202533E" w14:textId="77777777" w:rsidR="008368DE" w:rsidRPr="004701B8" w:rsidRDefault="008368DE" w:rsidP="00836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BA77EC8" w14:textId="405BFB46" w:rsidR="00766932" w:rsidRDefault="00DA4073" w:rsidP="00D27E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A49C4">
        <w:rPr>
          <w:rFonts w:ascii="Times New Roman" w:hAnsi="Times New Roman" w:cs="Times New Roman"/>
          <w:sz w:val="28"/>
          <w:szCs w:val="28"/>
        </w:rPr>
        <w:t>………………</w:t>
      </w:r>
      <w:r w:rsidR="00AF414C">
        <w:rPr>
          <w:rFonts w:ascii="Times New Roman" w:hAnsi="Times New Roman" w:cs="Times New Roman"/>
          <w:sz w:val="28"/>
          <w:szCs w:val="28"/>
        </w:rPr>
        <w:t>…4</w:t>
      </w:r>
    </w:p>
    <w:p w14:paraId="57AA9758" w14:textId="32528469" w:rsidR="0011177F" w:rsidRPr="00AF414C" w:rsidRDefault="0011177F" w:rsidP="0011177F">
      <w:pPr>
        <w:pStyle w:val="a3"/>
        <w:numPr>
          <w:ilvl w:val="0"/>
          <w:numId w:val="1"/>
        </w:numPr>
        <w:shd w:val="clear" w:color="auto" w:fill="FFFFFF"/>
        <w:spacing w:before="4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Классификация </w:t>
      </w:r>
      <w:r w:rsidR="00AF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глобальных проблем человечества…………………………5</w:t>
      </w:r>
    </w:p>
    <w:p w14:paraId="31493C80" w14:textId="4973823F" w:rsidR="0011177F" w:rsidRDefault="005F5F95" w:rsidP="00D27E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глобализации</w:t>
      </w:r>
      <w:r w:rsidR="00AF414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AF41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F414C">
        <w:rPr>
          <w:rFonts w:ascii="Times New Roman" w:hAnsi="Times New Roman" w:cs="Times New Roman"/>
          <w:sz w:val="28"/>
          <w:szCs w:val="28"/>
        </w:rPr>
        <w:t>6</w:t>
      </w:r>
    </w:p>
    <w:p w14:paraId="1F2B5A8C" w14:textId="4071F165" w:rsidR="00274702" w:rsidRDefault="00274702" w:rsidP="002747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2">
        <w:rPr>
          <w:rFonts w:ascii="Times New Roman" w:hAnsi="Times New Roman" w:cs="Times New Roman"/>
          <w:sz w:val="28"/>
          <w:szCs w:val="28"/>
        </w:rPr>
        <w:t>Признаки глобальных проблем человечества</w:t>
      </w:r>
      <w:r w:rsidR="00AF414C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AF41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F414C">
        <w:rPr>
          <w:rFonts w:ascii="Times New Roman" w:hAnsi="Times New Roman" w:cs="Times New Roman"/>
          <w:sz w:val="28"/>
          <w:szCs w:val="28"/>
        </w:rPr>
        <w:t>.7</w:t>
      </w:r>
    </w:p>
    <w:p w14:paraId="3AE83377" w14:textId="3505506A" w:rsidR="009F402D" w:rsidRDefault="005E6E06" w:rsidP="009F40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686842"/>
      <w:r w:rsidRPr="009F402D">
        <w:rPr>
          <w:rFonts w:ascii="Times New Roman" w:hAnsi="Times New Roman" w:cs="Times New Roman"/>
          <w:sz w:val="28"/>
          <w:szCs w:val="28"/>
        </w:rPr>
        <w:t>Основные</w:t>
      </w:r>
      <w:r w:rsidR="005F5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95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9F402D">
        <w:rPr>
          <w:rFonts w:ascii="Times New Roman" w:hAnsi="Times New Roman" w:cs="Times New Roman"/>
          <w:sz w:val="28"/>
          <w:szCs w:val="28"/>
        </w:rPr>
        <w:t xml:space="preserve"> </w:t>
      </w:r>
      <w:r w:rsidR="009F402D" w:rsidRPr="009F402D">
        <w:rPr>
          <w:rFonts w:ascii="Times New Roman" w:hAnsi="Times New Roman" w:cs="Times New Roman"/>
          <w:sz w:val="28"/>
          <w:szCs w:val="28"/>
        </w:rPr>
        <w:t>глобальны</w:t>
      </w:r>
      <w:r w:rsidR="005F5F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F5F9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F402D" w:rsidRPr="009F402D">
        <w:rPr>
          <w:rFonts w:ascii="Times New Roman" w:hAnsi="Times New Roman" w:cs="Times New Roman"/>
          <w:sz w:val="28"/>
          <w:szCs w:val="28"/>
        </w:rPr>
        <w:t xml:space="preserve"> человечества</w:t>
      </w:r>
      <w:r w:rsidR="00AF414C">
        <w:rPr>
          <w:rFonts w:ascii="Times New Roman" w:hAnsi="Times New Roman" w:cs="Times New Roman"/>
          <w:sz w:val="28"/>
          <w:szCs w:val="28"/>
        </w:rPr>
        <w:t>………………………..8</w:t>
      </w:r>
    </w:p>
    <w:p w14:paraId="1EA78AF7" w14:textId="0A1476D1" w:rsidR="007676EA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6EA">
        <w:rPr>
          <w:rFonts w:ascii="Times New Roman" w:hAnsi="Times New Roman" w:cs="Times New Roman"/>
          <w:sz w:val="28"/>
          <w:szCs w:val="28"/>
        </w:rPr>
        <w:t>.1.</w:t>
      </w:r>
      <w:r w:rsidR="00A74691" w:rsidRPr="00A74691">
        <w:t xml:space="preserve"> </w:t>
      </w:r>
      <w:r w:rsidR="00A74691" w:rsidRPr="00A74691">
        <w:rPr>
          <w:rFonts w:ascii="Times New Roman" w:hAnsi="Times New Roman" w:cs="Times New Roman"/>
          <w:sz w:val="28"/>
          <w:szCs w:val="28"/>
        </w:rPr>
        <w:t>Экологическая проблема</w:t>
      </w:r>
      <w:r w:rsidR="00AF414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AF41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F414C">
        <w:rPr>
          <w:rFonts w:ascii="Times New Roman" w:hAnsi="Times New Roman" w:cs="Times New Roman"/>
          <w:sz w:val="28"/>
          <w:szCs w:val="28"/>
        </w:rPr>
        <w:t>.8</w:t>
      </w:r>
    </w:p>
    <w:p w14:paraId="414075E7" w14:textId="044C80F6" w:rsidR="007676EA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6EA">
        <w:rPr>
          <w:rFonts w:ascii="Times New Roman" w:hAnsi="Times New Roman" w:cs="Times New Roman"/>
          <w:sz w:val="28"/>
          <w:szCs w:val="28"/>
        </w:rPr>
        <w:t>.2.</w:t>
      </w:r>
      <w:r w:rsidR="00A74691" w:rsidRPr="00A74691">
        <w:t xml:space="preserve"> </w:t>
      </w:r>
      <w:r w:rsidR="00A74691" w:rsidRPr="00A74691">
        <w:rPr>
          <w:rFonts w:ascii="Times New Roman" w:hAnsi="Times New Roman" w:cs="Times New Roman"/>
          <w:sz w:val="28"/>
          <w:szCs w:val="28"/>
        </w:rPr>
        <w:t>Демографическая проблема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8</w:t>
      </w:r>
    </w:p>
    <w:p w14:paraId="3B74F2BC" w14:textId="44931A4C" w:rsidR="007676EA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6EA">
        <w:rPr>
          <w:rFonts w:ascii="Times New Roman" w:hAnsi="Times New Roman" w:cs="Times New Roman"/>
          <w:sz w:val="28"/>
          <w:szCs w:val="28"/>
        </w:rPr>
        <w:t>.3.</w:t>
      </w:r>
      <w:r w:rsidR="00A74691" w:rsidRPr="00A74691">
        <w:t xml:space="preserve"> </w:t>
      </w:r>
      <w:r w:rsidR="00A74691" w:rsidRPr="00A74691">
        <w:rPr>
          <w:rFonts w:ascii="Times New Roman" w:hAnsi="Times New Roman" w:cs="Times New Roman"/>
          <w:sz w:val="28"/>
          <w:szCs w:val="28"/>
        </w:rPr>
        <w:t>Продовольственная проблема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.9</w:t>
      </w:r>
    </w:p>
    <w:p w14:paraId="6F6F67BC" w14:textId="6BF16B33" w:rsidR="007676EA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6EA">
        <w:rPr>
          <w:rFonts w:ascii="Times New Roman" w:hAnsi="Times New Roman" w:cs="Times New Roman"/>
          <w:sz w:val="28"/>
          <w:szCs w:val="28"/>
        </w:rPr>
        <w:t>.4.</w:t>
      </w:r>
      <w:r w:rsidR="00A74691" w:rsidRPr="00A74691">
        <w:t xml:space="preserve"> </w:t>
      </w:r>
      <w:r w:rsidR="00A74691" w:rsidRPr="00A74691">
        <w:rPr>
          <w:rFonts w:ascii="Times New Roman" w:hAnsi="Times New Roman" w:cs="Times New Roman"/>
          <w:sz w:val="28"/>
          <w:szCs w:val="28"/>
        </w:rPr>
        <w:t>Энергетическая и сырьевая проблема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9</w:t>
      </w:r>
    </w:p>
    <w:p w14:paraId="354E9036" w14:textId="642F52E3" w:rsidR="00A74691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691">
        <w:rPr>
          <w:rFonts w:ascii="Times New Roman" w:hAnsi="Times New Roman" w:cs="Times New Roman"/>
          <w:sz w:val="28"/>
          <w:szCs w:val="28"/>
        </w:rPr>
        <w:t>.5.</w:t>
      </w:r>
      <w:r w:rsidR="00A74691" w:rsidRPr="00A74691">
        <w:t xml:space="preserve"> </w:t>
      </w:r>
      <w:r w:rsidR="00A74691" w:rsidRPr="00A74691">
        <w:rPr>
          <w:rFonts w:ascii="Times New Roman" w:hAnsi="Times New Roman" w:cs="Times New Roman"/>
          <w:sz w:val="28"/>
          <w:szCs w:val="28"/>
        </w:rPr>
        <w:t>Проблема мира и разоружения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.10</w:t>
      </w:r>
    </w:p>
    <w:p w14:paraId="47E4AA90" w14:textId="2066CCF1" w:rsidR="00A74691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691">
        <w:rPr>
          <w:rFonts w:ascii="Times New Roman" w:hAnsi="Times New Roman" w:cs="Times New Roman"/>
          <w:sz w:val="28"/>
          <w:szCs w:val="28"/>
        </w:rPr>
        <w:t xml:space="preserve">.6. </w:t>
      </w:r>
      <w:r w:rsidR="00A74691" w:rsidRPr="00A74691">
        <w:rPr>
          <w:rFonts w:ascii="Times New Roman" w:hAnsi="Times New Roman" w:cs="Times New Roman"/>
          <w:sz w:val="28"/>
          <w:szCs w:val="28"/>
        </w:rPr>
        <w:t>Проблема здоровья людей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10</w:t>
      </w:r>
    </w:p>
    <w:p w14:paraId="1D607FC5" w14:textId="2A4FFA4F" w:rsidR="00A74691" w:rsidRDefault="00274702" w:rsidP="007676E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691">
        <w:rPr>
          <w:rFonts w:ascii="Times New Roman" w:hAnsi="Times New Roman" w:cs="Times New Roman"/>
          <w:sz w:val="28"/>
          <w:szCs w:val="28"/>
        </w:rPr>
        <w:t xml:space="preserve">.7. </w:t>
      </w:r>
      <w:r w:rsidR="00A74691" w:rsidRPr="00A74691">
        <w:rPr>
          <w:rFonts w:ascii="Times New Roman" w:hAnsi="Times New Roman" w:cs="Times New Roman"/>
          <w:sz w:val="28"/>
          <w:szCs w:val="28"/>
        </w:rPr>
        <w:t>Проблема использования Мирового океана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11</w:t>
      </w:r>
    </w:p>
    <w:p w14:paraId="6029E4CC" w14:textId="1B67C96B" w:rsidR="001E6199" w:rsidRDefault="00274702" w:rsidP="0027470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691">
        <w:rPr>
          <w:rFonts w:ascii="Times New Roman" w:hAnsi="Times New Roman" w:cs="Times New Roman"/>
          <w:sz w:val="28"/>
          <w:szCs w:val="28"/>
        </w:rPr>
        <w:t xml:space="preserve">.8. </w:t>
      </w:r>
      <w:r w:rsidR="00A74691" w:rsidRPr="00A74691">
        <w:rPr>
          <w:rFonts w:ascii="Times New Roman" w:hAnsi="Times New Roman" w:cs="Times New Roman"/>
          <w:sz w:val="28"/>
          <w:szCs w:val="28"/>
        </w:rPr>
        <w:t>Проблема освоения Космоса</w:t>
      </w:r>
      <w:r w:rsidR="00BE35C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BE35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5C8">
        <w:rPr>
          <w:rFonts w:ascii="Times New Roman" w:hAnsi="Times New Roman" w:cs="Times New Roman"/>
          <w:sz w:val="28"/>
          <w:szCs w:val="28"/>
        </w:rPr>
        <w:t>11</w:t>
      </w:r>
    </w:p>
    <w:p w14:paraId="5E01A976" w14:textId="2FAE7B7B" w:rsidR="009F402D" w:rsidRPr="00274702" w:rsidRDefault="009F402D" w:rsidP="002747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2">
        <w:rPr>
          <w:rFonts w:ascii="Times New Roman" w:hAnsi="Times New Roman" w:cs="Times New Roman"/>
          <w:sz w:val="28"/>
          <w:szCs w:val="28"/>
        </w:rPr>
        <w:t>Пути решения</w:t>
      </w:r>
      <w:r w:rsidRPr="009F402D">
        <w:t xml:space="preserve"> </w:t>
      </w:r>
      <w:r w:rsidRPr="00274702">
        <w:rPr>
          <w:rFonts w:ascii="Times New Roman" w:hAnsi="Times New Roman" w:cs="Times New Roman"/>
          <w:sz w:val="28"/>
          <w:szCs w:val="28"/>
        </w:rPr>
        <w:t xml:space="preserve">глобальных проблем человечества </w:t>
      </w:r>
      <w:bookmarkEnd w:id="2"/>
      <w:r w:rsidR="00BE35C8">
        <w:rPr>
          <w:rFonts w:ascii="Times New Roman" w:hAnsi="Times New Roman" w:cs="Times New Roman"/>
          <w:sz w:val="28"/>
          <w:szCs w:val="28"/>
        </w:rPr>
        <w:t>…………………………12</w:t>
      </w:r>
    </w:p>
    <w:p w14:paraId="6D212A9E" w14:textId="59CB9C89" w:rsidR="006D1B8F" w:rsidRPr="006D1B8F" w:rsidRDefault="00274702" w:rsidP="006D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D1B8F" w:rsidRPr="006D1B8F">
        <w:rPr>
          <w:rFonts w:ascii="Times New Roman" w:hAnsi="Times New Roman" w:cs="Times New Roman"/>
          <w:sz w:val="28"/>
          <w:szCs w:val="28"/>
        </w:rPr>
        <w:t xml:space="preserve">Основные направления борьбы с глобальными проблемами </w:t>
      </w:r>
      <w:proofErr w:type="gramStart"/>
      <w:r w:rsidR="006D1B8F" w:rsidRPr="006D1B8F">
        <w:rPr>
          <w:rFonts w:ascii="Times New Roman" w:hAnsi="Times New Roman" w:cs="Times New Roman"/>
          <w:sz w:val="28"/>
          <w:szCs w:val="28"/>
        </w:rPr>
        <w:t>человечества  на</w:t>
      </w:r>
      <w:proofErr w:type="gramEnd"/>
      <w:r w:rsidR="006D1B8F" w:rsidRPr="006D1B8F">
        <w:rPr>
          <w:rFonts w:ascii="Times New Roman" w:hAnsi="Times New Roman" w:cs="Times New Roman"/>
          <w:sz w:val="28"/>
          <w:szCs w:val="28"/>
        </w:rPr>
        <w:t xml:space="preserve"> региональном уровне в соответствии со Стратегией социально - экономического развития Воронежской области на период до 2035 года</w:t>
      </w:r>
      <w:r w:rsidR="00BE35C8">
        <w:rPr>
          <w:rFonts w:ascii="Times New Roman" w:hAnsi="Times New Roman" w:cs="Times New Roman"/>
          <w:sz w:val="28"/>
          <w:szCs w:val="28"/>
        </w:rPr>
        <w:t>……14</w:t>
      </w:r>
    </w:p>
    <w:p w14:paraId="62E4195C" w14:textId="183373C4" w:rsidR="00DD5F40" w:rsidRPr="00235D88" w:rsidRDefault="00BE35C8" w:rsidP="0023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F7C28">
        <w:rPr>
          <w:rFonts w:ascii="Times New Roman" w:hAnsi="Times New Roman" w:cs="Times New Roman"/>
          <w:sz w:val="28"/>
          <w:szCs w:val="28"/>
        </w:rPr>
        <w:t xml:space="preserve"> </w:t>
      </w:r>
      <w:r w:rsidR="00235D88">
        <w:rPr>
          <w:rFonts w:ascii="Times New Roman" w:hAnsi="Times New Roman" w:cs="Times New Roman"/>
          <w:sz w:val="28"/>
          <w:szCs w:val="28"/>
        </w:rPr>
        <w:t>.</w:t>
      </w:r>
      <w:r w:rsidR="00DD5F40" w:rsidRPr="00235D88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…………………………………………………………………….37</w:t>
      </w:r>
    </w:p>
    <w:p w14:paraId="36458E40" w14:textId="20045E44" w:rsidR="004701B8" w:rsidRDefault="004701B8" w:rsidP="00D27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0D79F" w14:textId="77777777" w:rsidR="00DD5F40" w:rsidRPr="00454F0C" w:rsidRDefault="00DD5F40" w:rsidP="00454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7C0D0" w14:textId="016C96CD" w:rsidR="004701B8" w:rsidRPr="00483431" w:rsidRDefault="004701B8" w:rsidP="004701B8">
      <w:pPr>
        <w:rPr>
          <w:rFonts w:ascii="Times New Roman" w:hAnsi="Times New Roman" w:cs="Times New Roman"/>
          <w:sz w:val="24"/>
          <w:szCs w:val="24"/>
        </w:rPr>
      </w:pPr>
    </w:p>
    <w:p w14:paraId="3DE1E289" w14:textId="1DBC64C1" w:rsidR="004701B8" w:rsidRPr="00483431" w:rsidRDefault="004701B8" w:rsidP="004701B8">
      <w:pPr>
        <w:rPr>
          <w:rFonts w:ascii="Times New Roman" w:hAnsi="Times New Roman" w:cs="Times New Roman"/>
          <w:sz w:val="24"/>
          <w:szCs w:val="24"/>
        </w:rPr>
      </w:pPr>
    </w:p>
    <w:p w14:paraId="5F71EF51" w14:textId="30F6E0E6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A1EB5AB" w14:textId="572C19FE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51EDF9F1" w14:textId="319A7622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DB2B931" w14:textId="1C77412E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260C33EA" w14:textId="3D30664F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04D1B76D" w14:textId="7C767216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6703BD9C" w14:textId="158E012F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2D1C55E9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AE5AF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F3811F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D7FEE8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A10E3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27EE0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9E414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FCC60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A93951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1CCC65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AC290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5A6C0B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D71E7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677F5" w14:textId="340BE762" w:rsidR="007676EA" w:rsidRDefault="004701B8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B8">
        <w:rPr>
          <w:rFonts w:ascii="Times New Roman" w:hAnsi="Times New Roman" w:cs="Times New Roman"/>
          <w:sz w:val="28"/>
          <w:szCs w:val="28"/>
        </w:rPr>
        <w:t xml:space="preserve">Настоящий информационно-аналитический материал </w:t>
      </w:r>
      <w:r w:rsidR="007676EA" w:rsidRPr="007676EA">
        <w:rPr>
          <w:rFonts w:ascii="Times New Roman" w:hAnsi="Times New Roman" w:cs="Times New Roman"/>
          <w:sz w:val="28"/>
          <w:szCs w:val="28"/>
        </w:rPr>
        <w:t>«Глобальные проблемы человечества и пути их решения»</w:t>
      </w:r>
      <w:r w:rsidR="007676EA">
        <w:rPr>
          <w:rFonts w:ascii="Times New Roman" w:hAnsi="Times New Roman" w:cs="Times New Roman"/>
          <w:sz w:val="28"/>
          <w:szCs w:val="28"/>
        </w:rPr>
        <w:t xml:space="preserve"> </w:t>
      </w:r>
      <w:r w:rsidRPr="004701B8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107CD7">
        <w:rPr>
          <w:rFonts w:ascii="Times New Roman" w:hAnsi="Times New Roman" w:cs="Times New Roman"/>
          <w:sz w:val="28"/>
          <w:szCs w:val="28"/>
        </w:rPr>
        <w:t xml:space="preserve"> </w:t>
      </w:r>
      <w:r w:rsidRPr="004701B8">
        <w:rPr>
          <w:rFonts w:ascii="Times New Roman" w:hAnsi="Times New Roman" w:cs="Times New Roman"/>
          <w:sz w:val="28"/>
          <w:szCs w:val="28"/>
        </w:rPr>
        <w:t xml:space="preserve">АУ  ВО «Институт  стратегического  развития» для следующей целевой аудитории: </w:t>
      </w:r>
      <w:r w:rsidR="000B3895">
        <w:rPr>
          <w:rFonts w:ascii="Times New Roman" w:hAnsi="Times New Roman" w:cs="Times New Roman"/>
          <w:sz w:val="28"/>
          <w:szCs w:val="28"/>
        </w:rPr>
        <w:t>министерство природных  ресурсов и экологии Воронежской области,</w:t>
      </w:r>
      <w:r w:rsidR="00A81229">
        <w:rPr>
          <w:rFonts w:ascii="Times New Roman" w:hAnsi="Times New Roman" w:cs="Times New Roman"/>
          <w:sz w:val="28"/>
          <w:szCs w:val="28"/>
        </w:rPr>
        <w:t xml:space="preserve"> министерство лесного хозяйства Воронежской области,</w:t>
      </w:r>
      <w:r w:rsidR="000B3895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</w:t>
      </w:r>
      <w:r w:rsidR="000B3895" w:rsidRPr="000B389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40F53">
        <w:rPr>
          <w:rFonts w:ascii="Times New Roman" w:hAnsi="Times New Roman" w:cs="Times New Roman"/>
          <w:sz w:val="28"/>
          <w:szCs w:val="28"/>
        </w:rPr>
        <w:t xml:space="preserve">, министерство социальной защиты Воронежской области, </w:t>
      </w:r>
      <w:r w:rsidR="00A81229" w:rsidRPr="00A8122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занятости населения Воронежской области</w:t>
      </w:r>
      <w:r w:rsidR="00A81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0F53" w:rsidRPr="00C40F53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Воронежской области, министерство промышленности и транспорта Воронежской области, министерство жилищно-коммунального хозяйства и энергетики Воронежской области, </w:t>
      </w:r>
      <w:r w:rsidR="00A81229">
        <w:rPr>
          <w:rFonts w:ascii="Times New Roman" w:hAnsi="Times New Roman" w:cs="Times New Roman"/>
          <w:sz w:val="28"/>
          <w:szCs w:val="28"/>
        </w:rPr>
        <w:t xml:space="preserve">управление  записи актов гражданского состояния </w:t>
      </w:r>
      <w:r w:rsidR="00A81229" w:rsidRPr="00A8122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81229">
        <w:rPr>
          <w:rFonts w:ascii="Times New Roman" w:hAnsi="Times New Roman" w:cs="Times New Roman"/>
          <w:sz w:val="28"/>
          <w:szCs w:val="28"/>
        </w:rPr>
        <w:t xml:space="preserve">, управление по охране объектов культурного  наследия </w:t>
      </w:r>
      <w:r w:rsidR="00A81229" w:rsidRPr="00A8122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81229">
        <w:rPr>
          <w:rFonts w:ascii="Times New Roman" w:hAnsi="Times New Roman" w:cs="Times New Roman"/>
          <w:sz w:val="28"/>
          <w:szCs w:val="28"/>
        </w:rPr>
        <w:t>, о</w:t>
      </w:r>
      <w:r w:rsidR="00C40F53" w:rsidRPr="00C40F53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</w:p>
    <w:p w14:paraId="0D020D26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7547C8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32A9AF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17D7F7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24CED9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041FF7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4EF29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DC197" w14:textId="77777777" w:rsidR="007676EA" w:rsidRDefault="007676EA" w:rsidP="005E6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CEE4C" w14:textId="0BDE66A4" w:rsidR="004701B8" w:rsidRDefault="004701B8" w:rsidP="004701B8">
      <w:pPr>
        <w:rPr>
          <w:rFonts w:ascii="Times New Roman" w:hAnsi="Times New Roman" w:cs="Times New Roman"/>
          <w:sz w:val="28"/>
          <w:szCs w:val="28"/>
        </w:rPr>
      </w:pPr>
    </w:p>
    <w:p w14:paraId="6E146529" w14:textId="4A63FE35" w:rsidR="00C40F53" w:rsidRDefault="00C40F53" w:rsidP="004701B8">
      <w:pPr>
        <w:rPr>
          <w:rFonts w:ascii="Times New Roman" w:hAnsi="Times New Roman" w:cs="Times New Roman"/>
          <w:sz w:val="28"/>
          <w:szCs w:val="28"/>
        </w:rPr>
      </w:pPr>
    </w:p>
    <w:p w14:paraId="791C09AC" w14:textId="77777777" w:rsidR="00C40F53" w:rsidRDefault="00C40F53" w:rsidP="004701B8">
      <w:pPr>
        <w:rPr>
          <w:rFonts w:ascii="Times New Roman" w:hAnsi="Times New Roman" w:cs="Times New Roman"/>
          <w:sz w:val="28"/>
          <w:szCs w:val="28"/>
        </w:rPr>
      </w:pPr>
    </w:p>
    <w:p w14:paraId="312678EB" w14:textId="32CC736A" w:rsidR="008558D0" w:rsidRDefault="008558D0" w:rsidP="00C341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8D0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14:paraId="675B101F" w14:textId="60060071" w:rsidR="009B2B5F" w:rsidRPr="009B2B5F" w:rsidRDefault="009B2B5F" w:rsidP="009B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5F">
        <w:rPr>
          <w:rFonts w:ascii="Times New Roman" w:hAnsi="Times New Roman" w:cs="Times New Roman"/>
          <w:sz w:val="28"/>
          <w:szCs w:val="28"/>
        </w:rPr>
        <w:t>Прогресс двигает человечество вперед, но у него есть и обратная сторона </w:t>
      </w:r>
      <w:r>
        <w:rPr>
          <w:rFonts w:ascii="Times New Roman" w:hAnsi="Times New Roman" w:cs="Times New Roman"/>
          <w:sz w:val="28"/>
          <w:szCs w:val="28"/>
        </w:rPr>
        <w:t xml:space="preserve">- глобальные проблемы. </w:t>
      </w:r>
    </w:p>
    <w:p w14:paraId="3C9287D3" w14:textId="5E3ED49B" w:rsidR="0088275E" w:rsidRPr="0088275E" w:rsidRDefault="002F5651" w:rsidP="009B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Глобальные проблемы человечества</w:t>
      </w:r>
      <w:r w:rsidR="0088275E">
        <w:rPr>
          <w:rFonts w:ascii="Times New Roman" w:hAnsi="Times New Roman" w:cs="Times New Roman"/>
          <w:sz w:val="28"/>
          <w:szCs w:val="28"/>
        </w:rPr>
        <w:t xml:space="preserve"> -</w:t>
      </w:r>
      <w:r w:rsidRPr="0088275E">
        <w:rPr>
          <w:rFonts w:ascii="Times New Roman" w:hAnsi="Times New Roman" w:cs="Times New Roman"/>
          <w:sz w:val="28"/>
          <w:szCs w:val="28"/>
        </w:rPr>
        <w:t xml:space="preserve"> это широкий спектр проблем, которые влияют на благополучие и выживаемость человечества в целом, а не привязаны к отдельным регионам или странам. Эти проблемы имеют системный и масштабный характер, часто взаимосвязаны и требуют координации усилий на международном</w:t>
      </w:r>
      <w:r w:rsidR="000B389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0B3895">
        <w:rPr>
          <w:rFonts w:ascii="Times New Roman" w:hAnsi="Times New Roman" w:cs="Times New Roman"/>
          <w:sz w:val="28"/>
          <w:szCs w:val="28"/>
        </w:rPr>
        <w:t xml:space="preserve">межгосударственном </w:t>
      </w:r>
      <w:r w:rsidRPr="0088275E">
        <w:rPr>
          <w:rFonts w:ascii="Times New Roman" w:hAnsi="Times New Roman" w:cs="Times New Roman"/>
          <w:sz w:val="28"/>
          <w:szCs w:val="28"/>
        </w:rPr>
        <w:t xml:space="preserve"> уровне</w:t>
      </w:r>
      <w:proofErr w:type="gramEnd"/>
      <w:r w:rsidRPr="0088275E">
        <w:rPr>
          <w:rFonts w:ascii="Times New Roman" w:hAnsi="Times New Roman" w:cs="Times New Roman"/>
          <w:sz w:val="28"/>
          <w:szCs w:val="28"/>
        </w:rPr>
        <w:t xml:space="preserve"> для их решения.</w:t>
      </w:r>
      <w:r w:rsidR="0088275E" w:rsidRPr="0088275E">
        <w:t xml:space="preserve"> </w:t>
      </w:r>
      <w:r w:rsidR="0088275E" w:rsidRPr="0088275E">
        <w:rPr>
          <w:rFonts w:ascii="Times New Roman" w:hAnsi="Times New Roman" w:cs="Times New Roman"/>
          <w:sz w:val="28"/>
          <w:szCs w:val="28"/>
        </w:rPr>
        <w:t xml:space="preserve">По мере своего развития цивилизация накапливает их все больше и больше. </w:t>
      </w:r>
    </w:p>
    <w:p w14:paraId="67988FA1" w14:textId="5C10B601" w:rsidR="00A74691" w:rsidRPr="001E6199" w:rsidRDefault="001E6199" w:rsidP="001E61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199">
        <w:rPr>
          <w:rFonts w:ascii="Times New Roman" w:hAnsi="Times New Roman" w:cs="Times New Roman"/>
          <w:bCs/>
          <w:sz w:val="28"/>
          <w:szCs w:val="28"/>
        </w:rPr>
        <w:t xml:space="preserve">В данном информационно-аналитическом материале будут перечислены основные глобальные проблемы, определены их причины, а также </w:t>
      </w:r>
      <w:proofErr w:type="gramStart"/>
      <w:r w:rsidRPr="001E6199">
        <w:rPr>
          <w:rFonts w:ascii="Times New Roman" w:hAnsi="Times New Roman" w:cs="Times New Roman"/>
          <w:bCs/>
          <w:sz w:val="28"/>
          <w:szCs w:val="28"/>
        </w:rPr>
        <w:t>прописаны  виды</w:t>
      </w:r>
      <w:proofErr w:type="gramEnd"/>
      <w:r w:rsidRPr="001E6199">
        <w:rPr>
          <w:rFonts w:ascii="Times New Roman" w:hAnsi="Times New Roman" w:cs="Times New Roman"/>
          <w:bCs/>
          <w:sz w:val="28"/>
          <w:szCs w:val="28"/>
        </w:rPr>
        <w:t xml:space="preserve"> и способы (пути) их  решения.</w:t>
      </w:r>
    </w:p>
    <w:p w14:paraId="22C80A19" w14:textId="6F381D3F" w:rsidR="00A74691" w:rsidRPr="001E6199" w:rsidRDefault="00A74691" w:rsidP="00A746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C6F49E" w14:textId="0749CD96" w:rsidR="00A74691" w:rsidRDefault="00A74691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0A864" w14:textId="09167E88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0EA51" w14:textId="405C289F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F3B39" w14:textId="260622C3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0512E" w14:textId="06779CE1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A0B00" w14:textId="07C44045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25842" w14:textId="1B3CF6B0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08400" w14:textId="35486537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FD230" w14:textId="6B3C0110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1B526" w14:textId="5BD56E29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0146E" w14:textId="082D70AE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881C6" w14:textId="11ABC1EA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AD8A5" w14:textId="64121DB3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A4D2C" w14:textId="2DD072F4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6D6A7" w14:textId="41FB7625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046A6" w14:textId="44A45AEA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09C9F" w14:textId="05E81847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82214" w14:textId="7BA2DA78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438BD" w14:textId="5F3BC026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76559" w14:textId="1875DEEE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5FD0A" w14:textId="2332ECE6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6FB09" w14:textId="7BEAA8BD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84D99" w14:textId="62AF08DB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39545" w14:textId="77777777" w:rsidR="00C40F53" w:rsidRDefault="00C40F53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C71A7" w14:textId="1C310B08" w:rsidR="00A74691" w:rsidRDefault="00A74691" w:rsidP="00A74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61B08" w14:textId="46853C2C" w:rsidR="00115013" w:rsidRDefault="00115013" w:rsidP="0088275E">
      <w:pPr>
        <w:shd w:val="clear" w:color="auto" w:fill="FFFFFF"/>
        <w:spacing w:before="450" w:after="150" w:line="240" w:lineRule="auto"/>
        <w:outlineLvl w:val="1"/>
        <w:rPr>
          <w:rFonts w:ascii="var(--font-aeroport)" w:eastAsia="Times New Roman" w:hAnsi="var(--font-aeroport)" w:cs="Times New Roman"/>
          <w:b/>
          <w:bCs/>
          <w:color w:val="171D23"/>
          <w:sz w:val="36"/>
          <w:szCs w:val="36"/>
          <w:lang w:eastAsia="ru-RU"/>
        </w:rPr>
      </w:pPr>
    </w:p>
    <w:p w14:paraId="006234B0" w14:textId="54BB8B86" w:rsidR="00667BB8" w:rsidRDefault="00667BB8" w:rsidP="0088275E">
      <w:pPr>
        <w:shd w:val="clear" w:color="auto" w:fill="FFFFFF"/>
        <w:spacing w:before="450" w:after="150" w:line="240" w:lineRule="auto"/>
        <w:outlineLvl w:val="1"/>
        <w:rPr>
          <w:rFonts w:ascii="var(--font-aeroport)" w:eastAsia="Times New Roman" w:hAnsi="var(--font-aeroport)" w:cs="Times New Roman"/>
          <w:b/>
          <w:bCs/>
          <w:color w:val="171D23"/>
          <w:sz w:val="36"/>
          <w:szCs w:val="36"/>
          <w:lang w:eastAsia="ru-RU"/>
        </w:rPr>
      </w:pPr>
    </w:p>
    <w:p w14:paraId="39E46E1E" w14:textId="77777777" w:rsidR="00A81229" w:rsidRDefault="00A81229" w:rsidP="0088275E">
      <w:pPr>
        <w:shd w:val="clear" w:color="auto" w:fill="FFFFFF"/>
        <w:spacing w:before="450" w:after="150" w:line="240" w:lineRule="auto"/>
        <w:outlineLvl w:val="1"/>
        <w:rPr>
          <w:rFonts w:ascii="var(--font-aeroport)" w:eastAsia="Times New Roman" w:hAnsi="var(--font-aeroport)" w:cs="Times New Roman"/>
          <w:b/>
          <w:bCs/>
          <w:color w:val="171D23"/>
          <w:sz w:val="36"/>
          <w:szCs w:val="36"/>
          <w:lang w:eastAsia="ru-RU"/>
        </w:rPr>
      </w:pPr>
      <w:bookmarkStart w:id="3" w:name="_GoBack"/>
      <w:bookmarkEnd w:id="3"/>
    </w:p>
    <w:p w14:paraId="2080F305" w14:textId="0BD696EF" w:rsidR="00A74691" w:rsidRDefault="001E6199" w:rsidP="00BE35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 xml:space="preserve">Классификация </w:t>
      </w:r>
      <w:r w:rsidR="00115013" w:rsidRPr="001E6199"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>глобальны</w:t>
      </w:r>
      <w:r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>х</w:t>
      </w:r>
      <w:r w:rsidR="00115013" w:rsidRPr="001E6199"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 xml:space="preserve"> проблем человечества</w:t>
      </w:r>
      <w:r w:rsidR="00701F28"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>.</w:t>
      </w:r>
    </w:p>
    <w:p w14:paraId="2720ECAE" w14:textId="41306D2B" w:rsidR="00701F28" w:rsidRDefault="00701F28" w:rsidP="00BE35C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171D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D23"/>
          <w:sz w:val="28"/>
          <w:szCs w:val="28"/>
          <w:lang w:eastAsia="ru-RU"/>
        </w:rPr>
        <w:t>Г</w:t>
      </w:r>
      <w:r w:rsidRPr="00701F28">
        <w:rPr>
          <w:rFonts w:ascii="Times New Roman" w:eastAsia="Times New Roman" w:hAnsi="Times New Roman" w:cs="Times New Roman"/>
          <w:bCs/>
          <w:color w:val="171D23"/>
          <w:sz w:val="28"/>
          <w:szCs w:val="28"/>
          <w:lang w:eastAsia="ru-RU"/>
        </w:rPr>
        <w:t xml:space="preserve">лобальные проблемы человечества можно </w:t>
      </w:r>
      <w:proofErr w:type="gramStart"/>
      <w:r w:rsidRPr="00701F28">
        <w:rPr>
          <w:rFonts w:ascii="Times New Roman" w:eastAsia="Times New Roman" w:hAnsi="Times New Roman" w:cs="Times New Roman"/>
          <w:bCs/>
          <w:color w:val="171D23"/>
          <w:sz w:val="28"/>
          <w:szCs w:val="28"/>
          <w:lang w:eastAsia="ru-RU"/>
        </w:rPr>
        <w:t>классифицировать  по</w:t>
      </w:r>
      <w:proofErr w:type="gramEnd"/>
      <w:r w:rsidRPr="00701F28">
        <w:rPr>
          <w:rFonts w:ascii="Times New Roman" w:eastAsia="Times New Roman" w:hAnsi="Times New Roman" w:cs="Times New Roman"/>
          <w:bCs/>
          <w:color w:val="171D23"/>
          <w:sz w:val="28"/>
          <w:szCs w:val="28"/>
          <w:lang w:eastAsia="ru-RU"/>
        </w:rPr>
        <w:t xml:space="preserve"> трем направлениям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421"/>
        <w:gridCol w:w="2822"/>
        <w:gridCol w:w="2822"/>
      </w:tblGrid>
      <w:tr w:rsidR="00235D88" w14:paraId="1B25A66E" w14:textId="77777777" w:rsidTr="00F54546">
        <w:tc>
          <w:tcPr>
            <w:tcW w:w="3421" w:type="dxa"/>
            <w:shd w:val="clear" w:color="auto" w:fill="D0CECE" w:themeFill="background2" w:themeFillShade="E6"/>
          </w:tcPr>
          <w:p w14:paraId="4B63D962" w14:textId="2EDC08C9" w:rsidR="00235D88" w:rsidRPr="00235D88" w:rsidRDefault="00235D88" w:rsidP="00235D8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proofErr w:type="spellStart"/>
            <w:r w:rsidRPr="00235D88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Интерсоциальные</w:t>
            </w:r>
            <w:proofErr w:type="spellEnd"/>
          </w:p>
          <w:p w14:paraId="52FC68DE" w14:textId="4A49C090" w:rsidR="00235D88" w:rsidRPr="00235D88" w:rsidRDefault="00235D88" w:rsidP="00235D8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5D88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2822" w:type="dxa"/>
            <w:shd w:val="clear" w:color="auto" w:fill="D0CECE" w:themeFill="background2" w:themeFillShade="E6"/>
          </w:tcPr>
          <w:p w14:paraId="384FEE6E" w14:textId="51CB020F" w:rsidR="00235D88" w:rsidRPr="00235D88" w:rsidRDefault="00235D88" w:rsidP="00235D8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5D88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Проблемы в отношениях «человек-природа»</w:t>
            </w:r>
          </w:p>
        </w:tc>
        <w:tc>
          <w:tcPr>
            <w:tcW w:w="2822" w:type="dxa"/>
            <w:shd w:val="clear" w:color="auto" w:fill="D0CECE" w:themeFill="background2" w:themeFillShade="E6"/>
          </w:tcPr>
          <w:p w14:paraId="6D7ACD5F" w14:textId="55D0ED07" w:rsidR="00235D88" w:rsidRPr="00235D88" w:rsidRDefault="00235D88" w:rsidP="00235D8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5D88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Проблема в отношениях «человек-общество»</w:t>
            </w:r>
          </w:p>
        </w:tc>
      </w:tr>
      <w:tr w:rsidR="00235D88" w14:paraId="3AE4F29B" w14:textId="77777777" w:rsidTr="00F54546">
        <w:trPr>
          <w:trHeight w:val="3941"/>
        </w:trPr>
        <w:tc>
          <w:tcPr>
            <w:tcW w:w="3421" w:type="dxa"/>
          </w:tcPr>
          <w:p w14:paraId="320DBE41" w14:textId="077A2B30" w:rsidR="00235D88" w:rsidRDefault="00235D88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Проблема войны и мира</w:t>
            </w:r>
          </w:p>
          <w:p w14:paraId="74D77287" w14:textId="6B55ABF9" w:rsidR="00235D88" w:rsidRDefault="00235D88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Взаимоотношения между нациями, этносами, расами</w:t>
            </w:r>
          </w:p>
          <w:p w14:paraId="50B35150" w14:textId="70CE77A5" w:rsidR="00235D88" w:rsidRDefault="00235D88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 xml:space="preserve">Экономическая, социальная и культурная </w:t>
            </w:r>
            <w:r w:rsidR="00F01730"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отсталость</w:t>
            </w:r>
          </w:p>
          <w:p w14:paraId="3BD0E855" w14:textId="2BFBAFBF" w:rsidR="00F01730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Освоение Мирового океана и Космоса</w:t>
            </w:r>
          </w:p>
          <w:p w14:paraId="7191E9E8" w14:textId="464A7971" w:rsidR="00F01730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Терроризм</w:t>
            </w:r>
          </w:p>
          <w:p w14:paraId="0B62B05D" w14:textId="0A1A67D3" w:rsidR="00235D88" w:rsidRDefault="00235D88" w:rsidP="00701F28">
            <w:pPr>
              <w:spacing w:before="450" w:after="15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</w:p>
        </w:tc>
        <w:tc>
          <w:tcPr>
            <w:tcW w:w="2822" w:type="dxa"/>
          </w:tcPr>
          <w:p w14:paraId="641493DC" w14:textId="2D223535" w:rsidR="00235D88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Экологическая, энергетическая, климатическая, сырьевая, продовольственная проблемы</w:t>
            </w:r>
          </w:p>
        </w:tc>
        <w:tc>
          <w:tcPr>
            <w:tcW w:w="2822" w:type="dxa"/>
          </w:tcPr>
          <w:p w14:paraId="4C6C90CF" w14:textId="77777777" w:rsidR="00235D88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Негативные последствия научно-технического прогресса</w:t>
            </w:r>
          </w:p>
          <w:p w14:paraId="02785FA6" w14:textId="77777777" w:rsidR="00F01730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Опасные заболевания</w:t>
            </w:r>
          </w:p>
          <w:p w14:paraId="49627A4F" w14:textId="77777777" w:rsidR="00F01730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Недостаточная защита культурного наследия и многообразия</w:t>
            </w:r>
          </w:p>
          <w:p w14:paraId="047941FB" w14:textId="0F9753E8" w:rsidR="00F01730" w:rsidRDefault="00F01730" w:rsidP="00F0173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D23"/>
                <w:sz w:val="28"/>
                <w:szCs w:val="28"/>
                <w:lang w:eastAsia="ru-RU"/>
              </w:rPr>
              <w:t>Демографический кризис, голод, бедность</w:t>
            </w:r>
          </w:p>
        </w:tc>
      </w:tr>
    </w:tbl>
    <w:p w14:paraId="5076A787" w14:textId="487005A6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0C958C7F" w14:textId="1C5FB054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1DFC3B6B" w14:textId="6DA9F3B8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2BF7CAFD" w14:textId="1CFCCA4C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28E99675" w14:textId="00AC4743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6C367BA0" w14:textId="12DF947C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26501D29" w14:textId="6853F71F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783C5512" w14:textId="6839E6D1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1058E048" w14:textId="33EC283C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05D04D22" w14:textId="67C91750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28905139" w14:textId="2EF31CBA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3FA1DF0A" w14:textId="04808E56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52E13B1A" w14:textId="19D35B06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5C57BF48" w14:textId="7BB71D5F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3AEECA5C" w14:textId="7AAE6BE8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106EA85B" w14:textId="77777777" w:rsidR="00BE35C8" w:rsidRDefault="00BE35C8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0BB22A24" w14:textId="77777777" w:rsidR="005F5F95" w:rsidRDefault="005F5F95" w:rsidP="005F5F95">
      <w:pPr>
        <w:rPr>
          <w:rFonts w:ascii="Times New Roman" w:hAnsi="Times New Roman" w:cs="Times New Roman"/>
          <w:bCs/>
          <w:sz w:val="28"/>
          <w:szCs w:val="28"/>
        </w:rPr>
      </w:pPr>
    </w:p>
    <w:p w14:paraId="786D266A" w14:textId="6B12E5A9" w:rsidR="005F5F95" w:rsidRDefault="005F5F95" w:rsidP="00BE35C8">
      <w:pPr>
        <w:pStyle w:val="a3"/>
        <w:numPr>
          <w:ilvl w:val="0"/>
          <w:numId w:val="7"/>
        </w:numPr>
        <w:spacing w:after="0" w:line="240" w:lineRule="auto"/>
        <w:ind w:hanging="1068"/>
        <w:rPr>
          <w:rFonts w:ascii="Times New Roman" w:hAnsi="Times New Roman" w:cs="Times New Roman"/>
          <w:b/>
          <w:bCs/>
          <w:sz w:val="28"/>
          <w:szCs w:val="28"/>
        </w:rPr>
      </w:pPr>
      <w:r w:rsidRPr="005F5F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глобализации</w:t>
      </w:r>
    </w:p>
    <w:p w14:paraId="3D88BDB9" w14:textId="77777777" w:rsidR="005F5F95" w:rsidRDefault="005F5F95" w:rsidP="00BE35C8">
      <w:pPr>
        <w:spacing w:after="0" w:line="240" w:lineRule="auto"/>
        <w:ind w:left="708" w:firstLine="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Существуют 4 основные формы глобализации.</w:t>
      </w:r>
    </w:p>
    <w:p w14:paraId="7B612D77" w14:textId="284BBB5D" w:rsidR="005F5F95" w:rsidRDefault="00AE7FEF" w:rsidP="00667BB8">
      <w:pPr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Экономическая форма </w:t>
      </w:r>
      <w:r w:rsidRPr="00AE7FEF">
        <w:rPr>
          <w:rFonts w:ascii="Times New Roman" w:hAnsi="Times New Roman" w:cs="Times New Roman"/>
          <w:b/>
          <w:bCs/>
          <w:sz w:val="28"/>
          <w:szCs w:val="28"/>
        </w:rPr>
        <w:t>глобализации</w:t>
      </w:r>
    </w:p>
    <w:p w14:paraId="4F0164AD" w14:textId="51A24C96" w:rsidR="005F5F95" w:rsidRPr="00D062CD" w:rsidRDefault="005F5F95" w:rsidP="00667B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2CD">
        <w:rPr>
          <w:rFonts w:ascii="Times New Roman" w:hAnsi="Times New Roman" w:cs="Times New Roman"/>
          <w:bCs/>
          <w:sz w:val="28"/>
          <w:szCs w:val="28"/>
        </w:rPr>
        <w:t xml:space="preserve">Её сущность </w:t>
      </w:r>
      <w:proofErr w:type="gramStart"/>
      <w:r w:rsidRPr="00D062CD">
        <w:rPr>
          <w:rFonts w:ascii="Times New Roman" w:hAnsi="Times New Roman" w:cs="Times New Roman"/>
          <w:bCs/>
          <w:sz w:val="28"/>
          <w:szCs w:val="28"/>
        </w:rPr>
        <w:t>состоит  в</w:t>
      </w:r>
      <w:proofErr w:type="gramEnd"/>
      <w:r w:rsidRPr="00D062CD">
        <w:rPr>
          <w:rFonts w:ascii="Times New Roman" w:hAnsi="Times New Roman" w:cs="Times New Roman"/>
          <w:bCs/>
          <w:sz w:val="28"/>
          <w:szCs w:val="28"/>
        </w:rPr>
        <w:t xml:space="preserve"> расшир</w:t>
      </w:r>
      <w:r w:rsidR="00D062CD" w:rsidRPr="00D062CD">
        <w:rPr>
          <w:rFonts w:ascii="Times New Roman" w:hAnsi="Times New Roman" w:cs="Times New Roman"/>
          <w:bCs/>
          <w:sz w:val="28"/>
          <w:szCs w:val="28"/>
        </w:rPr>
        <w:t>е</w:t>
      </w:r>
      <w:r w:rsidRPr="00D062CD">
        <w:rPr>
          <w:rFonts w:ascii="Times New Roman" w:hAnsi="Times New Roman" w:cs="Times New Roman"/>
          <w:bCs/>
          <w:sz w:val="28"/>
          <w:szCs w:val="28"/>
        </w:rPr>
        <w:t xml:space="preserve">нии </w:t>
      </w:r>
      <w:r w:rsidR="00D062CD" w:rsidRPr="00D062CD">
        <w:rPr>
          <w:rFonts w:ascii="Times New Roman" w:hAnsi="Times New Roman" w:cs="Times New Roman"/>
          <w:bCs/>
          <w:sz w:val="28"/>
          <w:szCs w:val="28"/>
        </w:rPr>
        <w:t>экономических связей между государствами, совместное производство и международная торговля. Ярким примером служит создание Международного валютного фонда, Всемирного банка и ВТО.</w:t>
      </w:r>
    </w:p>
    <w:p w14:paraId="5A60F127" w14:textId="5CC13EBF" w:rsidR="00D062CD" w:rsidRDefault="00AE7FEF" w:rsidP="00EF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</w:t>
      </w:r>
      <w:r w:rsidRPr="00AE7FEF">
        <w:rPr>
          <w:rFonts w:ascii="Times New Roman" w:hAnsi="Times New Roman" w:cs="Times New Roman"/>
          <w:b/>
          <w:bCs/>
          <w:sz w:val="28"/>
          <w:szCs w:val="28"/>
        </w:rPr>
        <w:t xml:space="preserve">олитическая </w:t>
      </w:r>
      <w:r w:rsidR="00D062CD">
        <w:rPr>
          <w:rFonts w:ascii="Times New Roman" w:hAnsi="Times New Roman" w:cs="Times New Roman"/>
          <w:b/>
          <w:bCs/>
          <w:sz w:val="28"/>
          <w:szCs w:val="28"/>
        </w:rPr>
        <w:t>форма глобализации</w:t>
      </w:r>
    </w:p>
    <w:p w14:paraId="5F37E9EE" w14:textId="1D66AD35" w:rsidR="00D062CD" w:rsidRDefault="00D062CD" w:rsidP="00EF7C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ней относится создание политических союзов и военных блоков (НАТО, ООН, ШОС), сокращение суверенитета государств, а также решение глобальных политических проблем взаимодействия не отдельными сторонами. </w:t>
      </w:r>
      <w:r w:rsidR="00AE7FEF">
        <w:rPr>
          <w:rFonts w:ascii="Times New Roman" w:hAnsi="Times New Roman" w:cs="Times New Roman"/>
          <w:bCs/>
          <w:sz w:val="28"/>
          <w:szCs w:val="28"/>
        </w:rPr>
        <w:t>А всем мировым сообществом.</w:t>
      </w:r>
    </w:p>
    <w:p w14:paraId="00B2407C" w14:textId="4F8DBC64" w:rsidR="00AE7FEF" w:rsidRDefault="00AE7FEF" w:rsidP="00EF7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FEF">
        <w:rPr>
          <w:rFonts w:ascii="Times New Roman" w:hAnsi="Times New Roman" w:cs="Times New Roman"/>
          <w:b/>
          <w:bCs/>
          <w:sz w:val="28"/>
          <w:szCs w:val="28"/>
        </w:rPr>
        <w:t>3.3. Социальная форма глобализации</w:t>
      </w:r>
    </w:p>
    <w:p w14:paraId="0B812265" w14:textId="7AD2BF84" w:rsidR="00AE7FEF" w:rsidRDefault="00AE7FEF" w:rsidP="00EF7C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FEF">
        <w:rPr>
          <w:rFonts w:ascii="Times New Roman" w:hAnsi="Times New Roman" w:cs="Times New Roman"/>
          <w:bCs/>
          <w:sz w:val="28"/>
          <w:szCs w:val="28"/>
        </w:rPr>
        <w:t>Достаточно противоречивая форма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глобализации, ведь в ней отражена активизация миграционных процессов, связанных с экономическими и с политическими причинами: разница в оплате труда, уровне жизни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безопасности  между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«богатыми» и «бедными» странами. Но благодаря именно этому аспекту глобализации появилось такое понятие, как «гражданин мира».</w:t>
      </w:r>
    </w:p>
    <w:p w14:paraId="020A2AA3" w14:textId="347205A0" w:rsidR="00AE7FEF" w:rsidRDefault="00AE7FEF" w:rsidP="00EF7C2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3A4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DB6E92" w:rsidRPr="00AA63A4">
        <w:rPr>
          <w:rFonts w:ascii="Times New Roman" w:hAnsi="Times New Roman" w:cs="Times New Roman"/>
          <w:b/>
          <w:bCs/>
          <w:sz w:val="28"/>
          <w:szCs w:val="28"/>
        </w:rPr>
        <w:t>Духовная форма глобализации</w:t>
      </w:r>
    </w:p>
    <w:p w14:paraId="5275C268" w14:textId="38006FB8" w:rsidR="00146BEA" w:rsidRPr="00146BEA" w:rsidRDefault="00146BEA" w:rsidP="00EF7C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BEA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сущность заключается   в развитии мирового туризма, обусловившим появление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нового  термина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«всеобщее наследие». Создание ЮНЕСКО – яркий пример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развития  духовной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формы глобализации.</w:t>
      </w:r>
    </w:p>
    <w:p w14:paraId="4C573197" w14:textId="575EBB0C" w:rsidR="00AE7FEF" w:rsidRDefault="00146BEA" w:rsidP="007D40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Анализируя актуальные вопросы глобализации, нельзя не упомянуть её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последствия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как положительные, так и отрицательные.</w:t>
      </w:r>
    </w:p>
    <w:p w14:paraId="683A914D" w14:textId="78EC751F" w:rsidR="007D40AE" w:rsidRPr="00D062CD" w:rsidRDefault="007D40AE" w:rsidP="007D40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положительным </w:t>
      </w:r>
      <w:proofErr w:type="gramStart"/>
      <w:r w:rsidR="002D1E28">
        <w:rPr>
          <w:rFonts w:ascii="Times New Roman" w:hAnsi="Times New Roman" w:cs="Times New Roman"/>
          <w:bCs/>
          <w:sz w:val="28"/>
          <w:szCs w:val="28"/>
        </w:rPr>
        <w:t>относится  развитие</w:t>
      </w:r>
      <w:proofErr w:type="gramEnd"/>
      <w:r w:rsidR="002D1E28">
        <w:rPr>
          <w:rFonts w:ascii="Times New Roman" w:hAnsi="Times New Roman" w:cs="Times New Roman"/>
          <w:bCs/>
          <w:sz w:val="28"/>
          <w:szCs w:val="28"/>
        </w:rPr>
        <w:t xml:space="preserve">  мировой экономики: создание  производств в странах, в которых оно обойдется дешевле</w:t>
      </w:r>
      <w:r w:rsidR="009D4904">
        <w:rPr>
          <w:rFonts w:ascii="Times New Roman" w:hAnsi="Times New Roman" w:cs="Times New Roman"/>
          <w:bCs/>
          <w:sz w:val="28"/>
          <w:szCs w:val="28"/>
        </w:rPr>
        <w:t>, возможность приобщаться  к новейшим достижениям прогресса</w:t>
      </w:r>
      <w:r w:rsidR="000F0D5A">
        <w:rPr>
          <w:rFonts w:ascii="Times New Roman" w:hAnsi="Times New Roman" w:cs="Times New Roman"/>
          <w:bCs/>
          <w:sz w:val="28"/>
          <w:szCs w:val="28"/>
        </w:rPr>
        <w:t xml:space="preserve"> стран с более  низким уровнем развития производства</w:t>
      </w:r>
      <w:r w:rsidR="008D46B2">
        <w:rPr>
          <w:rFonts w:ascii="Times New Roman" w:hAnsi="Times New Roman" w:cs="Times New Roman"/>
          <w:bCs/>
          <w:sz w:val="28"/>
          <w:szCs w:val="28"/>
        </w:rPr>
        <w:t xml:space="preserve">, а также значительное расширение  экспорта и импорта.  Также </w:t>
      </w:r>
      <w:proofErr w:type="gramStart"/>
      <w:r w:rsidR="008D46B2">
        <w:rPr>
          <w:rFonts w:ascii="Times New Roman" w:hAnsi="Times New Roman" w:cs="Times New Roman"/>
          <w:bCs/>
          <w:sz w:val="28"/>
          <w:szCs w:val="28"/>
        </w:rPr>
        <w:t>достоинством  глобализации</w:t>
      </w:r>
      <w:proofErr w:type="gramEnd"/>
      <w:r w:rsidR="008D46B2">
        <w:rPr>
          <w:rFonts w:ascii="Times New Roman" w:hAnsi="Times New Roman" w:cs="Times New Roman"/>
          <w:bCs/>
          <w:sz w:val="28"/>
          <w:szCs w:val="28"/>
        </w:rPr>
        <w:t xml:space="preserve"> является международное разделение труда, которое способствует </w:t>
      </w:r>
      <w:r w:rsidR="00FA4EC3">
        <w:rPr>
          <w:rFonts w:ascii="Times New Roman" w:hAnsi="Times New Roman" w:cs="Times New Roman"/>
          <w:bCs/>
          <w:sz w:val="28"/>
          <w:szCs w:val="28"/>
        </w:rPr>
        <w:t>повышению качества продукции и уменьшение времени и затрат на производство.</w:t>
      </w:r>
    </w:p>
    <w:p w14:paraId="757B8D69" w14:textId="20B93E03" w:rsidR="005F5F95" w:rsidRPr="00FA4EC3" w:rsidRDefault="00FA4EC3" w:rsidP="00FA4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EC3">
        <w:rPr>
          <w:rFonts w:ascii="Times New Roman" w:hAnsi="Times New Roman" w:cs="Times New Roman"/>
          <w:bCs/>
          <w:sz w:val="28"/>
          <w:szCs w:val="28"/>
        </w:rPr>
        <w:t xml:space="preserve">Совместное решение государствами ситуаций по разрешению конфликтов и стремление вести диалог по </w:t>
      </w:r>
      <w:proofErr w:type="gramStart"/>
      <w:r w:rsidRPr="00FA4EC3">
        <w:rPr>
          <w:rFonts w:ascii="Times New Roman" w:hAnsi="Times New Roman" w:cs="Times New Roman"/>
          <w:bCs/>
          <w:sz w:val="28"/>
          <w:szCs w:val="28"/>
        </w:rPr>
        <w:t>поводу  сложившихся</w:t>
      </w:r>
      <w:proofErr w:type="gramEnd"/>
      <w:r w:rsidRPr="00FA4EC3">
        <w:rPr>
          <w:rFonts w:ascii="Times New Roman" w:hAnsi="Times New Roman" w:cs="Times New Roman"/>
          <w:bCs/>
          <w:sz w:val="28"/>
          <w:szCs w:val="28"/>
        </w:rPr>
        <w:t xml:space="preserve"> в мире политических проблем помогает созданию благоприятной обстановки во всем мире. А расширение связей и появление Интернета, способствует развитию международного взаимодействия людей, которое ведет к укреплению мирового социокультурного пространства, что </w:t>
      </w:r>
      <w:proofErr w:type="gramStart"/>
      <w:r w:rsidRPr="00FA4EC3">
        <w:rPr>
          <w:rFonts w:ascii="Times New Roman" w:hAnsi="Times New Roman" w:cs="Times New Roman"/>
          <w:bCs/>
          <w:sz w:val="28"/>
          <w:szCs w:val="28"/>
        </w:rPr>
        <w:t>способствует  изучению</w:t>
      </w:r>
      <w:proofErr w:type="gramEnd"/>
      <w:r w:rsidRPr="00FA4EC3">
        <w:rPr>
          <w:rFonts w:ascii="Times New Roman" w:hAnsi="Times New Roman" w:cs="Times New Roman"/>
          <w:bCs/>
          <w:sz w:val="28"/>
          <w:szCs w:val="28"/>
        </w:rPr>
        <w:t xml:space="preserve"> культуры других стран и позволяет приобщиться к ним.</w:t>
      </w:r>
    </w:p>
    <w:p w14:paraId="3DD15100" w14:textId="28E58F49" w:rsidR="005F5F95" w:rsidRDefault="00FA4EC3" w:rsidP="00FA4E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Вместе с положительными последствиями глобализации нельзя не отметить негативные г</w:t>
      </w:r>
      <w:r w:rsidRPr="00FA4EC3">
        <w:rPr>
          <w:rFonts w:ascii="Times New Roman" w:hAnsi="Times New Roman" w:cs="Times New Roman"/>
          <w:bCs/>
          <w:sz w:val="28"/>
          <w:szCs w:val="28"/>
        </w:rPr>
        <w:t>лобальные проблемы человечества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9B6BD83" w14:textId="0AA7F817" w:rsidR="00D255B3" w:rsidRDefault="00D255B3" w:rsidP="00FA4EC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E53117" w14:textId="1671DE9F" w:rsidR="00D255B3" w:rsidRDefault="00D255B3" w:rsidP="00FA4EC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763CE6" w14:textId="77777777" w:rsidR="00D255B3" w:rsidRDefault="00D255B3" w:rsidP="00FA4EC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F109F0" w14:textId="629729E9" w:rsidR="00D255B3" w:rsidRPr="00D255B3" w:rsidRDefault="00D255B3" w:rsidP="00D255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5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Признаки глобальных проблем человечества</w:t>
      </w:r>
    </w:p>
    <w:p w14:paraId="0AF193D4" w14:textId="472AA2CA" w:rsidR="00D255B3" w:rsidRPr="00D255B3" w:rsidRDefault="00D255B3" w:rsidP="00D255B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Признаки глобальных проблем общества:</w:t>
      </w:r>
    </w:p>
    <w:p w14:paraId="70C0F2D2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- влияют на жизнь всего человечества;</w:t>
      </w:r>
    </w:p>
    <w:p w14:paraId="35305515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- возникают объективно из-за развития общества;</w:t>
      </w:r>
    </w:p>
    <w:p w14:paraId="1A3CC499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- от того, сможем ли мы их решить, зависит судьба человеческой цивилизации;</w:t>
      </w:r>
    </w:p>
    <w:p w14:paraId="284EDD60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- все мировые угрозы взаимосвязаны;</w:t>
      </w:r>
    </w:p>
    <w:p w14:paraId="748F83C3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>- требуют, чтобы для их решения страны работали сообща;</w:t>
      </w:r>
    </w:p>
    <w:p w14:paraId="40BED284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55B3">
        <w:rPr>
          <w:rFonts w:ascii="Times New Roman" w:hAnsi="Times New Roman" w:cs="Times New Roman"/>
          <w:bCs/>
          <w:sz w:val="28"/>
          <w:szCs w:val="28"/>
        </w:rPr>
        <w:t xml:space="preserve">- эти проблемы нужно </w:t>
      </w:r>
      <w:proofErr w:type="gramStart"/>
      <w:r w:rsidRPr="00D255B3">
        <w:rPr>
          <w:rFonts w:ascii="Times New Roman" w:hAnsi="Times New Roman" w:cs="Times New Roman"/>
          <w:bCs/>
          <w:sz w:val="28"/>
          <w:szCs w:val="28"/>
        </w:rPr>
        <w:t>решить</w:t>
      </w:r>
      <w:proofErr w:type="gramEnd"/>
      <w:r w:rsidRPr="00D255B3">
        <w:rPr>
          <w:rFonts w:ascii="Times New Roman" w:hAnsi="Times New Roman" w:cs="Times New Roman"/>
          <w:bCs/>
          <w:sz w:val="28"/>
          <w:szCs w:val="28"/>
        </w:rPr>
        <w:t xml:space="preserve"> как можно скорее. </w:t>
      </w:r>
    </w:p>
    <w:p w14:paraId="739EE366" w14:textId="77777777" w:rsidR="00D255B3" w:rsidRPr="00D255B3" w:rsidRDefault="00D255B3" w:rsidP="00D255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86AAE7" w14:textId="77777777" w:rsidR="00D255B3" w:rsidRPr="00D255B3" w:rsidRDefault="00D255B3" w:rsidP="00D255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73AA9" w14:textId="77777777" w:rsidR="00D255B3" w:rsidRPr="00D255B3" w:rsidRDefault="00D255B3" w:rsidP="00D255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2A8C98" w14:textId="14EE84F4" w:rsidR="005F5F95" w:rsidRDefault="005F5F95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F2F0D" w14:textId="7EE56E13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BCD27A" w14:textId="223B65B1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8EB73" w14:textId="1BF88587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274B49" w14:textId="78C94E38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CAC137" w14:textId="39C82A0E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0229D6" w14:textId="7A10DFA0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FE93E" w14:textId="7CCFDB82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5154B" w14:textId="364BF74B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5AD1CA" w14:textId="0C6309DD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7E09F3" w14:textId="61476F89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8EC03A" w14:textId="30E3DF3C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7D8D7" w14:textId="382D4797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02CE5" w14:textId="754046CC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E907E1" w14:textId="262A39C8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F7621B" w14:textId="310CCF2C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748A26" w14:textId="706F8463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6B27E" w14:textId="4090BA20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4129AE" w14:textId="4C913047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F5F02D" w14:textId="77777777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C3BE4" w14:textId="77777777" w:rsidR="00D255B3" w:rsidRDefault="00D255B3" w:rsidP="005F5F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E4B8F4" w14:textId="3B8B6ED5" w:rsidR="00D255B3" w:rsidRPr="00D255B3" w:rsidRDefault="00D255B3" w:rsidP="00D255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55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</w:t>
      </w:r>
      <w:proofErr w:type="gramStart"/>
      <w:r w:rsidRPr="00D255B3">
        <w:rPr>
          <w:rFonts w:ascii="Times New Roman" w:hAnsi="Times New Roman" w:cs="Times New Roman"/>
          <w:b/>
          <w:bCs/>
          <w:sz w:val="28"/>
          <w:szCs w:val="28"/>
        </w:rPr>
        <w:t>виды  глобальных</w:t>
      </w:r>
      <w:proofErr w:type="gramEnd"/>
      <w:r w:rsidRPr="00D255B3">
        <w:rPr>
          <w:rFonts w:ascii="Times New Roman" w:hAnsi="Times New Roman" w:cs="Times New Roman"/>
          <w:b/>
          <w:bCs/>
          <w:sz w:val="28"/>
          <w:szCs w:val="28"/>
        </w:rPr>
        <w:t xml:space="preserve"> проблем человечества</w:t>
      </w:r>
    </w:p>
    <w:p w14:paraId="4667403D" w14:textId="6769E78B" w:rsidR="001E6199" w:rsidRPr="00701F28" w:rsidRDefault="00701F28" w:rsidP="00667B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1F28">
        <w:rPr>
          <w:rFonts w:ascii="Times New Roman" w:hAnsi="Times New Roman" w:cs="Times New Roman"/>
          <w:bCs/>
          <w:sz w:val="28"/>
          <w:szCs w:val="28"/>
        </w:rPr>
        <w:t>Глобальные проблемы человечества подразделяют на следующие виды</w:t>
      </w:r>
    </w:p>
    <w:p w14:paraId="47B83C7A" w14:textId="1C969BF9" w:rsidR="00D60FFC" w:rsidRPr="00D60FFC" w:rsidRDefault="00D255B3" w:rsidP="00667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01F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7FF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Экологическая проблема</w:t>
      </w:r>
    </w:p>
    <w:p w14:paraId="01F4ECD1" w14:textId="3ADDE2CF" w:rsidR="00D60FFC" w:rsidRDefault="00D60FFC" w:rsidP="0066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На сегодняшний день именно она считается основной. </w:t>
      </w:r>
    </w:p>
    <w:p w14:paraId="1F18E111" w14:textId="40A82B72" w:rsidR="0088275E" w:rsidRDefault="0088275E" w:rsidP="0066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ая проблема в</w:t>
      </w:r>
      <w:r w:rsidRPr="0088275E">
        <w:rPr>
          <w:rFonts w:ascii="Times New Roman" w:hAnsi="Times New Roman" w:cs="Times New Roman"/>
          <w:sz w:val="28"/>
          <w:szCs w:val="28"/>
        </w:rPr>
        <w:t>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8275E">
        <w:rPr>
          <w:rFonts w:ascii="Times New Roman" w:hAnsi="Times New Roman" w:cs="Times New Roman"/>
          <w:sz w:val="28"/>
          <w:szCs w:val="28"/>
        </w:rPr>
        <w:t xml:space="preserve"> в себя проблемы загрязнения воздуха, воды и почвы, а также проблемы утилизации отходов и химического заражения, что имеет отрицательное воздействие на здоровье людей, животных и экосистем.</w:t>
      </w:r>
    </w:p>
    <w:p w14:paraId="7BD3D0F6" w14:textId="430268CB" w:rsidR="0088275E" w:rsidRPr="0088275E" w:rsidRDefault="0088275E" w:rsidP="008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Возрастание уровня парниковых газов в атмосфере, вызванных деятельностью человека, приводит к глобальному потеплению, изменению погодных условий, плавлению ледников, подъему уровня морей и другим негативным последствиям для экосистем и человечества.</w:t>
      </w:r>
    </w:p>
    <w:p w14:paraId="35BF64C9" w14:textId="4E7B04D1" w:rsidR="0088275E" w:rsidRDefault="0088275E" w:rsidP="008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Разрушение и потеря природных местообитаний, перенаселение, загрязнение и изменение климата приводят к массовому вымиранию видов, что угрожает экосистемам и стабильности экосистемных услуг, которые они предоставляют.</w:t>
      </w:r>
    </w:p>
    <w:p w14:paraId="5D784444" w14:textId="750685FC" w:rsidR="0088275E" w:rsidRPr="00D60FFC" w:rsidRDefault="0088275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Люди долго использовали данные им природой ресурсы нерационально: загрязняли среду вокруг себя, отравляли Землю разнообразными отходами – от твердых до радиоактивных. Результат не заставил себя ждать. По мнению большинства компетентных исследователей, экологические проблемы в ближайшие сто лет приведут к необратимым последствиям для планеты, а значит и для человечества.</w:t>
      </w:r>
    </w:p>
    <w:p w14:paraId="59A84695" w14:textId="77777777" w:rsidR="00D60FFC" w:rsidRPr="00D60FFC" w:rsidRDefault="00D60FFC" w:rsidP="008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>Уже сейчас есть страны, где этот вопрос достиг очень высокого уровня, порождая понятие кризисного экологического района. Но угроза нависла и над всем миром: озоновый слой, защищающий планету от радиации, разрушается, климат земли меняется – и человек не в силах контролировать эти изменения.</w:t>
      </w:r>
    </w:p>
    <w:p w14:paraId="27A8B9DE" w14:textId="77777777" w:rsidR="00D60FFC" w:rsidRPr="00D60FFC" w:rsidRDefault="00D60FFC" w:rsidP="00D6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>Решить проблему в одиночку не может даже самая развитая страна, так что государства объединяются, чтобы сообща решать важные экологические задачи. Основным путем решения считается разумное природопользование и переорганизация быта и промышленного производства так, чтобы экосистема развивалась естественным путем.</w:t>
      </w:r>
    </w:p>
    <w:p w14:paraId="26A503E7" w14:textId="25AE9F92" w:rsidR="00D60FFC" w:rsidRPr="00D255B3" w:rsidRDefault="00D60FFC" w:rsidP="00D255B3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5B3">
        <w:rPr>
          <w:rFonts w:ascii="Times New Roman" w:hAnsi="Times New Roman" w:cs="Times New Roman"/>
          <w:b/>
          <w:bCs/>
          <w:sz w:val="28"/>
          <w:szCs w:val="28"/>
        </w:rPr>
        <w:t>Демографическая проблема</w:t>
      </w:r>
    </w:p>
    <w:p w14:paraId="0F375943" w14:textId="15A111D6" w:rsidR="00351B06" w:rsidRDefault="00351B06" w:rsidP="00D255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06">
        <w:rPr>
          <w:rFonts w:ascii="Times New Roman" w:hAnsi="Times New Roman" w:cs="Times New Roman"/>
          <w:bCs/>
          <w:sz w:val="28"/>
          <w:szCs w:val="28"/>
        </w:rPr>
        <w:t xml:space="preserve">Как показывает счетчик </w:t>
      </w:r>
      <w:proofErr w:type="spellStart"/>
      <w:r w:rsidRPr="00351B06">
        <w:rPr>
          <w:rFonts w:ascii="Times New Roman" w:hAnsi="Times New Roman" w:cs="Times New Roman"/>
          <w:bCs/>
          <w:sz w:val="28"/>
          <w:szCs w:val="28"/>
        </w:rPr>
        <w:t>Worldometers</w:t>
      </w:r>
      <w:proofErr w:type="spellEnd"/>
      <w:r w:rsidRPr="00351B06">
        <w:rPr>
          <w:rFonts w:ascii="Times New Roman" w:hAnsi="Times New Roman" w:cs="Times New Roman"/>
          <w:bCs/>
          <w:sz w:val="28"/>
          <w:szCs w:val="28"/>
        </w:rPr>
        <w:t xml:space="preserve">, по состоянию на 2023 год в мире проживает более 8 млрд человек. В будущем проблема перенаселения вполне реальна. Как прогнозирует ООН, высока вероятность, что к 2060 году население планеты достигнет отметки 10 млрд человек. Самым быстрорастущим континентом признают Африку, ее население к 2050 году удвоится. </w:t>
      </w:r>
    </w:p>
    <w:p w14:paraId="510566EB" w14:textId="635245C3" w:rsidR="00F13F8A" w:rsidRDefault="00F13F8A" w:rsidP="00D255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В некоторых странах (Китай, </w:t>
      </w:r>
      <w:proofErr w:type="spellStart"/>
      <w:r>
        <w:rPr>
          <w:rStyle w:val="c7"/>
          <w:color w:val="000000"/>
          <w:sz w:val="28"/>
          <w:szCs w:val="28"/>
        </w:rPr>
        <w:t>Тайланд</w:t>
      </w:r>
      <w:proofErr w:type="spellEnd"/>
      <w:r>
        <w:rPr>
          <w:rStyle w:val="c7"/>
          <w:color w:val="000000"/>
          <w:sz w:val="28"/>
          <w:szCs w:val="28"/>
        </w:rPr>
        <w:t xml:space="preserve">, Аргентина), где активно проводится демографическая политика, удалось снизить темпы прироста населения до 1% в год. </w:t>
      </w:r>
    </w:p>
    <w:p w14:paraId="574A2A39" w14:textId="69172FA6" w:rsidR="00F13F8A" w:rsidRDefault="00F13F8A" w:rsidP="00D255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В некоторых </w:t>
      </w:r>
      <w:proofErr w:type="gramStart"/>
      <w:r>
        <w:rPr>
          <w:rStyle w:val="c7"/>
          <w:color w:val="000000"/>
          <w:sz w:val="28"/>
          <w:szCs w:val="28"/>
        </w:rPr>
        <w:t>странах  демографический</w:t>
      </w:r>
      <w:proofErr w:type="gramEnd"/>
      <w:r>
        <w:rPr>
          <w:rStyle w:val="c7"/>
          <w:color w:val="000000"/>
          <w:sz w:val="28"/>
          <w:szCs w:val="28"/>
        </w:rPr>
        <w:t xml:space="preserve"> взрыв пошел на убыль (Бразилия, Иран, Марокко, Чили). </w:t>
      </w:r>
    </w:p>
    <w:p w14:paraId="07674540" w14:textId="77777777" w:rsidR="00F13F8A" w:rsidRDefault="00F13F8A" w:rsidP="00D255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 основном данную проблему решают только «продвинутые» из развивающихся стран. </w:t>
      </w:r>
    </w:p>
    <w:p w14:paraId="5342B947" w14:textId="10A790B6" w:rsidR="00F13F8A" w:rsidRDefault="00F13F8A" w:rsidP="00D255B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lastRenderedPageBreak/>
        <w:t>В самых бедных (Афганистан, Уганда, Того, Бенин) ситуация пока не изменяется к лучшему.</w:t>
      </w:r>
    </w:p>
    <w:p w14:paraId="53BB03B9" w14:textId="135B1967" w:rsidR="00351B06" w:rsidRPr="00351B06" w:rsidRDefault="00351B06" w:rsidP="00D255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B06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Европы </w:t>
      </w:r>
      <w:r w:rsidRPr="00351B06">
        <w:rPr>
          <w:rFonts w:ascii="Times New Roman" w:hAnsi="Times New Roman" w:cs="Times New Roman"/>
          <w:bCs/>
          <w:sz w:val="28"/>
          <w:szCs w:val="28"/>
        </w:rPr>
        <w:t xml:space="preserve"> пережива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proofErr w:type="gramEnd"/>
      <w:r w:rsidRPr="00351B06">
        <w:rPr>
          <w:rFonts w:ascii="Times New Roman" w:hAnsi="Times New Roman" w:cs="Times New Roman"/>
          <w:bCs/>
          <w:sz w:val="28"/>
          <w:szCs w:val="28"/>
        </w:rPr>
        <w:t xml:space="preserve"> другую демографическую проблему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51B06">
        <w:rPr>
          <w:rFonts w:ascii="Times New Roman" w:hAnsi="Times New Roman" w:cs="Times New Roman"/>
          <w:bCs/>
          <w:sz w:val="28"/>
          <w:szCs w:val="28"/>
        </w:rPr>
        <w:t xml:space="preserve"> старение населения. Средняя рождаемость в Европе едва превышает показатель 2,1 ребенка на одну женщину. Как разъясняет UNFPA, современный человек в среднем живет на 10 лет дольше, чем это было 1990-х. Все это благодаря медицине и улучшению качества жизни. Соответственно, доля пожилых людей в условиях продолжительности жизни и снижению темпов рождаемости в Европе, Северной Америке и Японии будет постоянно увеличиваться. В то же время возраст границы трудоспособности не изменяется, поэтому на каждого экономически активного гражданина будет приходиться несколько пенсионеров. Главная проблема </w:t>
      </w:r>
      <w:proofErr w:type="gramStart"/>
      <w:r w:rsidRPr="00351B06">
        <w:rPr>
          <w:rFonts w:ascii="Times New Roman" w:hAnsi="Times New Roman" w:cs="Times New Roman"/>
          <w:bCs/>
          <w:sz w:val="28"/>
          <w:szCs w:val="28"/>
        </w:rPr>
        <w:t xml:space="preserve">перенаселения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Pr="00351B06">
        <w:rPr>
          <w:rFonts w:ascii="Times New Roman" w:hAnsi="Times New Roman" w:cs="Times New Roman"/>
          <w:bCs/>
          <w:sz w:val="28"/>
          <w:szCs w:val="28"/>
        </w:rPr>
        <w:t xml:space="preserve"> это не само количество людей, а обеспечение их едой и ресурсами. Нет смысла контролировать рождаемость, важно обеспечивать рожденных детей качественным здравоохранением, пропитанием, чистой водой и нормальным уровнем жизни. </w:t>
      </w:r>
    </w:p>
    <w:p w14:paraId="239389AA" w14:textId="47452493" w:rsidR="00D60FFC" w:rsidRPr="00D60FFC" w:rsidRDefault="00351B06" w:rsidP="00D2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06">
        <w:rPr>
          <w:rFonts w:ascii="Times New Roman" w:hAnsi="Times New Roman" w:cs="Times New Roman"/>
          <w:bCs/>
          <w:sz w:val="28"/>
          <w:szCs w:val="28"/>
        </w:rPr>
        <w:tab/>
        <w:t xml:space="preserve">Решению демографической </w:t>
      </w:r>
      <w:proofErr w:type="gramStart"/>
      <w:r w:rsidRPr="00351B06">
        <w:rPr>
          <w:rFonts w:ascii="Times New Roman" w:hAnsi="Times New Roman" w:cs="Times New Roman"/>
          <w:bCs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FFC" w:rsidRPr="00D60FFC">
        <w:rPr>
          <w:rFonts w:ascii="Times New Roman" w:hAnsi="Times New Roman" w:cs="Times New Roman"/>
          <w:sz w:val="28"/>
          <w:szCs w:val="28"/>
        </w:rPr>
        <w:t xml:space="preserve"> поможет</w:t>
      </w:r>
      <w:proofErr w:type="gramEnd"/>
      <w:r w:rsidR="00D60FFC" w:rsidRPr="00D60FFC">
        <w:rPr>
          <w:rFonts w:ascii="Times New Roman" w:hAnsi="Times New Roman" w:cs="Times New Roman"/>
          <w:sz w:val="28"/>
          <w:szCs w:val="28"/>
        </w:rPr>
        <w:t xml:space="preserve"> грамотная политика планирования семьи и улучшения условий жизни каждого отдельного человека.</w:t>
      </w:r>
    </w:p>
    <w:p w14:paraId="0EF3678F" w14:textId="617D8695" w:rsidR="00D60FFC" w:rsidRDefault="00D255B3" w:rsidP="00D60FF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Продовольственная проблема</w:t>
      </w:r>
      <w:r w:rsidR="0088275E" w:rsidRPr="0088275E">
        <w:t xml:space="preserve"> </w:t>
      </w:r>
      <w:r w:rsidR="0088275E" w:rsidRPr="0088275E">
        <w:rPr>
          <w:rFonts w:ascii="Times New Roman" w:hAnsi="Times New Roman" w:cs="Times New Roman"/>
          <w:sz w:val="28"/>
          <w:szCs w:val="28"/>
        </w:rPr>
        <w:t>(к</w:t>
      </w:r>
      <w:r w:rsidR="0088275E" w:rsidRPr="0088275E">
        <w:rPr>
          <w:rFonts w:ascii="Times New Roman" w:hAnsi="Times New Roman" w:cs="Times New Roman"/>
          <w:b/>
          <w:bCs/>
          <w:sz w:val="28"/>
          <w:szCs w:val="28"/>
        </w:rPr>
        <w:t>ризис доступа к питьевой воде и продовольствию</w:t>
      </w:r>
      <w:r w:rsidR="0088275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49C9B7" w14:textId="22E13D4F" w:rsidR="0088275E" w:rsidRPr="0088275E" w:rsidRDefault="0088275E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75E">
        <w:rPr>
          <w:rFonts w:ascii="Times New Roman" w:hAnsi="Times New Roman" w:cs="Times New Roman"/>
          <w:sz w:val="28"/>
          <w:szCs w:val="28"/>
        </w:rPr>
        <w:t>Несмотря на обилие пресной воды на Земле, доступ к ней не всегда равномерен, и многие регионы мира сталкиваются с проблемами нехватки питьевой воды.</w:t>
      </w:r>
    </w:p>
    <w:p w14:paraId="1214D1F3" w14:textId="77777777" w:rsidR="006D1B8F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Данная проблема тесно связана с демографической и состоит в том, что больше половины человечества испытывает острую нехватку продовольствия. </w:t>
      </w:r>
    </w:p>
    <w:p w14:paraId="30F3E577" w14:textId="76F00C8A" w:rsidR="006D1B8F" w:rsidRPr="006D1B8F" w:rsidRDefault="006D1B8F" w:rsidP="00D60F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B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в мире голодает более 800 млн человек, фактически каждый десятый человек в мире остается голодным. Более 400 млн голодает в Азии, 280 млн - в Африке. При этом почти 2,5 млрд человек не получают достаточного питания. Вопрос с продовольствием возник из-за того, что большая часть людей проживает на непригодных для этого территориях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D89DA9" w14:textId="18E4D921" w:rsidR="00D60FFC" w:rsidRPr="00D60FFC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FC">
        <w:rPr>
          <w:rFonts w:ascii="Times New Roman" w:hAnsi="Times New Roman" w:cs="Times New Roman"/>
          <w:sz w:val="28"/>
          <w:szCs w:val="28"/>
        </w:rPr>
        <w:t>Чтобы  решить</w:t>
      </w:r>
      <w:proofErr w:type="gramEnd"/>
      <w:r w:rsidR="006D1B8F">
        <w:rPr>
          <w:rFonts w:ascii="Times New Roman" w:hAnsi="Times New Roman" w:cs="Times New Roman"/>
          <w:sz w:val="28"/>
          <w:szCs w:val="28"/>
        </w:rPr>
        <w:t xml:space="preserve"> данную проблему, необходимо </w:t>
      </w:r>
      <w:r w:rsidRPr="00D60FFC">
        <w:rPr>
          <w:rFonts w:ascii="Times New Roman" w:hAnsi="Times New Roman" w:cs="Times New Roman"/>
          <w:sz w:val="28"/>
          <w:szCs w:val="28"/>
        </w:rPr>
        <w:t>рациональнее использовать имеющиеся ресурсы для производства пищи. Специалисты видят два пути развития – интенсивный, когда биологическая продуктивность уже существующих полей и других угодий увеличивается, и экстенсивный – когда увеличивается их количество.</w:t>
      </w:r>
    </w:p>
    <w:p w14:paraId="232EF0F2" w14:textId="5B984722" w:rsidR="00D60FFC" w:rsidRPr="00D60FFC" w:rsidRDefault="00D60FFC" w:rsidP="00847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>Все глобальные проблемы человечества должны решаться сообща, и эта проблема</w:t>
      </w:r>
      <w:r w:rsidR="006D1B8F">
        <w:rPr>
          <w:rFonts w:ascii="Times New Roman" w:hAnsi="Times New Roman" w:cs="Times New Roman"/>
          <w:sz w:val="28"/>
          <w:szCs w:val="28"/>
        </w:rPr>
        <w:t xml:space="preserve"> -</w:t>
      </w:r>
      <w:r w:rsidRPr="00D60F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D60FFC">
        <w:rPr>
          <w:rFonts w:ascii="Times New Roman" w:hAnsi="Times New Roman" w:cs="Times New Roman"/>
          <w:sz w:val="28"/>
          <w:szCs w:val="28"/>
        </w:rPr>
        <w:t>исключение..</w:t>
      </w:r>
      <w:proofErr w:type="gramEnd"/>
      <w:r w:rsidRPr="00D60FFC">
        <w:rPr>
          <w:rFonts w:ascii="Times New Roman" w:hAnsi="Times New Roman" w:cs="Times New Roman"/>
          <w:sz w:val="28"/>
          <w:szCs w:val="28"/>
        </w:rPr>
        <w:t xml:space="preserve"> Объединение усилий ученых из разных стран значительно ускорит процесс решения данной проблемы.</w:t>
      </w:r>
    </w:p>
    <w:p w14:paraId="64F420D4" w14:textId="218368F9" w:rsidR="00D60FFC" w:rsidRPr="00D60FFC" w:rsidRDefault="00D255B3" w:rsidP="00D60FF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47FF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Энергетическая и сырьевая проблема</w:t>
      </w:r>
    </w:p>
    <w:p w14:paraId="049C54E3" w14:textId="77777777" w:rsidR="00D60FFC" w:rsidRPr="00D60FFC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Неконтролируемое использование сырья привело к истощению запасов полезных ископаемых, которые находились в недрах Земли сотни миллионов лет. Очень скоро топливо и другие ресурсы могут вообще исчезнуть, поэтому </w:t>
      </w:r>
      <w:r w:rsidRPr="00D60FFC">
        <w:rPr>
          <w:rFonts w:ascii="Times New Roman" w:hAnsi="Times New Roman" w:cs="Times New Roman"/>
          <w:sz w:val="28"/>
          <w:szCs w:val="28"/>
        </w:rPr>
        <w:lastRenderedPageBreak/>
        <w:t>на всех стадиях производства внедряются достижения научно-технического прогресса.</w:t>
      </w:r>
    </w:p>
    <w:p w14:paraId="4006FC6E" w14:textId="4FD7C174" w:rsidR="00D60FFC" w:rsidRPr="00D255B3" w:rsidRDefault="00D255B3" w:rsidP="00D255B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47FF8" w:rsidRPr="00D255B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D60FFC" w:rsidRPr="00D255B3">
        <w:rPr>
          <w:rFonts w:ascii="Times New Roman" w:hAnsi="Times New Roman" w:cs="Times New Roman"/>
          <w:b/>
          <w:bCs/>
          <w:sz w:val="28"/>
          <w:szCs w:val="28"/>
        </w:rPr>
        <w:t>Проблема мира и разоружения</w:t>
      </w:r>
    </w:p>
    <w:p w14:paraId="50B8E83B" w14:textId="2A4803AB" w:rsidR="006C1E55" w:rsidRPr="006C1E55" w:rsidRDefault="006C1E55" w:rsidP="00D60FF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E55">
        <w:rPr>
          <w:rFonts w:ascii="Times New Roman" w:hAnsi="Times New Roman" w:cs="Times New Roman"/>
          <w:bCs/>
          <w:sz w:val="28"/>
          <w:szCs w:val="28"/>
        </w:rPr>
        <w:t xml:space="preserve">По подсчетам историков за всю историю </w:t>
      </w:r>
      <w:proofErr w:type="gramStart"/>
      <w:r w:rsidRPr="006C1E55">
        <w:rPr>
          <w:rFonts w:ascii="Times New Roman" w:hAnsi="Times New Roman" w:cs="Times New Roman"/>
          <w:bCs/>
          <w:sz w:val="28"/>
          <w:szCs w:val="28"/>
        </w:rPr>
        <w:t>человечества  произошло</w:t>
      </w:r>
      <w:proofErr w:type="gramEnd"/>
      <w:r w:rsidRPr="006C1E55">
        <w:rPr>
          <w:rFonts w:ascii="Times New Roman" w:hAnsi="Times New Roman" w:cs="Times New Roman"/>
          <w:bCs/>
          <w:sz w:val="28"/>
          <w:szCs w:val="28"/>
        </w:rPr>
        <w:t xml:space="preserve"> более 15 тыс. войн, в которых погибло до 3,5 млрд чел.</w:t>
      </w:r>
    </w:p>
    <w:p w14:paraId="27C17C95" w14:textId="0E5D1B62" w:rsidR="006C1E55" w:rsidRPr="006C1E55" w:rsidRDefault="006C1E55" w:rsidP="00D60FF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E55">
        <w:rPr>
          <w:rFonts w:ascii="Times New Roman" w:hAnsi="Times New Roman" w:cs="Times New Roman"/>
          <w:bCs/>
          <w:sz w:val="28"/>
          <w:szCs w:val="28"/>
        </w:rPr>
        <w:t xml:space="preserve">За последнее время было </w:t>
      </w:r>
      <w:proofErr w:type="gramStart"/>
      <w:r w:rsidRPr="006C1E55">
        <w:rPr>
          <w:rFonts w:ascii="Times New Roman" w:hAnsi="Times New Roman" w:cs="Times New Roman"/>
          <w:bCs/>
          <w:sz w:val="28"/>
          <w:szCs w:val="28"/>
        </w:rPr>
        <w:t>изобретено  большое</w:t>
      </w:r>
      <w:proofErr w:type="gramEnd"/>
      <w:r w:rsidRPr="006C1E55">
        <w:rPr>
          <w:rFonts w:ascii="Times New Roman" w:hAnsi="Times New Roman" w:cs="Times New Roman"/>
          <w:bCs/>
          <w:sz w:val="28"/>
          <w:szCs w:val="28"/>
        </w:rPr>
        <w:t xml:space="preserve"> количество  смертоносного оружия- ядерное, химическое, биологическое. И постепенно количество стран, владеющих подобными видами оружия только увелич</w:t>
      </w:r>
      <w:r w:rsidR="00D255B3">
        <w:rPr>
          <w:rFonts w:ascii="Times New Roman" w:hAnsi="Times New Roman" w:cs="Times New Roman"/>
          <w:bCs/>
          <w:sz w:val="28"/>
          <w:szCs w:val="28"/>
        </w:rPr>
        <w:t>и</w:t>
      </w:r>
      <w:r w:rsidRPr="006C1E55">
        <w:rPr>
          <w:rFonts w:ascii="Times New Roman" w:hAnsi="Times New Roman" w:cs="Times New Roman"/>
          <w:bCs/>
          <w:sz w:val="28"/>
          <w:szCs w:val="28"/>
        </w:rPr>
        <w:t>вается.</w:t>
      </w:r>
    </w:p>
    <w:p w14:paraId="170895CF" w14:textId="0C7D89F0" w:rsidR="00F13F8A" w:rsidRPr="00D255B3" w:rsidRDefault="006C1E55" w:rsidP="00D255B3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t xml:space="preserve"> </w:t>
      </w:r>
      <w:r w:rsidR="00F13F8A" w:rsidRPr="00D255B3">
        <w:rPr>
          <w:rStyle w:val="c7"/>
          <w:rFonts w:ascii="Times New Roman" w:hAnsi="Times New Roman" w:cs="Times New Roman"/>
          <w:color w:val="000000"/>
          <w:sz w:val="28"/>
          <w:szCs w:val="28"/>
        </w:rPr>
        <w:t>В течение длительного периода система международной безопасности базировалась на ядерном сдерживании военных держав. Однако со временем пришло понимание, что ядерная война не может быть средством достижения внешнеполитических целей в условиях, когда усилилась глобальная взаимозависимость государств. Прекращение противоборства Востока и Запада породило определенные надежды на безопасный мир. Однако дальнейшее развитие событий выявило новые источники нестабильности и напряженности в мире.</w:t>
      </w:r>
    </w:p>
    <w:p w14:paraId="49B609AE" w14:textId="4422EBD2" w:rsidR="006C1E55" w:rsidRDefault="006C1E55" w:rsidP="00D255B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  <w:sz w:val="28"/>
          <w:szCs w:val="28"/>
        </w:rPr>
      </w:pPr>
      <w:r w:rsidRPr="00D255B3">
        <w:rPr>
          <w:rStyle w:val="c7"/>
          <w:color w:val="000000"/>
          <w:sz w:val="28"/>
          <w:szCs w:val="28"/>
        </w:rPr>
        <w:t>На данный момент официально признанными владельцами ядерного оружия</w:t>
      </w:r>
      <w:r w:rsidR="009749AB" w:rsidRPr="00D255B3">
        <w:rPr>
          <w:rStyle w:val="c7"/>
          <w:color w:val="000000"/>
          <w:sz w:val="28"/>
          <w:szCs w:val="28"/>
        </w:rPr>
        <w:t xml:space="preserve"> являются Россия, Великобритания, США, Франция, Китай, Индия, Пакистан, Израиль, Северная Корея</w:t>
      </w:r>
      <w:r w:rsidR="009749AB">
        <w:rPr>
          <w:rStyle w:val="c7"/>
          <w:color w:val="000000"/>
          <w:sz w:val="28"/>
          <w:szCs w:val="28"/>
        </w:rPr>
        <w:t>.</w:t>
      </w:r>
    </w:p>
    <w:p w14:paraId="334B9DD8" w14:textId="6FAAD578" w:rsidR="0011177F" w:rsidRDefault="0011177F" w:rsidP="00F13F8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  <w:sz w:val="28"/>
          <w:szCs w:val="28"/>
        </w:rPr>
      </w:pPr>
      <w:r w:rsidRPr="0011177F">
        <w:rPr>
          <w:rStyle w:val="c7"/>
          <w:color w:val="000000"/>
          <w:sz w:val="28"/>
          <w:szCs w:val="28"/>
        </w:rPr>
        <w:t xml:space="preserve">Общая мощь всего ядерного оружия на планете </w:t>
      </w:r>
      <w:r w:rsidR="009749AB">
        <w:rPr>
          <w:rStyle w:val="c7"/>
          <w:color w:val="000000"/>
          <w:sz w:val="28"/>
          <w:szCs w:val="28"/>
        </w:rPr>
        <w:t xml:space="preserve">составляет </w:t>
      </w:r>
      <w:r w:rsidRPr="0011177F">
        <w:rPr>
          <w:rStyle w:val="c7"/>
          <w:color w:val="000000"/>
          <w:sz w:val="28"/>
          <w:szCs w:val="28"/>
        </w:rPr>
        <w:t>18 млрд тонн в тротиловом эквиваленте. Это означает, что на каждого жителя Земли приходится 3,6 тонн взрывчатки. Если сработает хотя бы 1% земного ядерного оружия, это приведет к так называемой «ядерной зиме». Это явление уничтожит не только людей, но и всю биосферу.</w:t>
      </w:r>
    </w:p>
    <w:p w14:paraId="07CC59F4" w14:textId="35EF54BE" w:rsidR="00D80903" w:rsidRDefault="00D80903" w:rsidP="00F13F8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Не менее страшной угрозой человечеству является терроризм.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</w:t>
      </w:r>
      <w:r w:rsidR="0054066A">
        <w:rPr>
          <w:rStyle w:val="c7"/>
          <w:color w:val="000000"/>
          <w:sz w:val="28"/>
          <w:szCs w:val="28"/>
        </w:rPr>
        <w:t xml:space="preserve"> с устранением </w:t>
      </w:r>
    </w:p>
    <w:p w14:paraId="3F67D2C8" w14:textId="77777777" w:rsidR="00F13F8A" w:rsidRDefault="00F13F8A" w:rsidP="00F13F8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  <w:sz w:val="28"/>
          <w:szCs w:val="28"/>
        </w:rPr>
        <w:t>Рост международного терроризма, распространение исламского фундаментализма, увеличение числа локальных конфликтов и «горячих точек» на планете - все это свидетельствует о появлении новых опасностей, угроз и рисков для мирового сообщества.</w:t>
      </w:r>
    </w:p>
    <w:p w14:paraId="670EEA31" w14:textId="77777777" w:rsidR="00D60FFC" w:rsidRPr="00D60FFC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Некоторые ученые считают, что в самом скором времени может случиться так, что искать возможные пути решения глобальных проблем человечества не придется: люди производят такое количество наступательного вооружения (в том числе ядерного), что в какой-то момент могут сами себя уничтожить. Чтобы этого не произошло, </w:t>
      </w:r>
      <w:proofErr w:type="gramStart"/>
      <w:r w:rsidRPr="00D60FFC">
        <w:rPr>
          <w:rFonts w:ascii="Times New Roman" w:hAnsi="Times New Roman" w:cs="Times New Roman"/>
          <w:sz w:val="28"/>
          <w:szCs w:val="28"/>
        </w:rPr>
        <w:t>принимаются  мировые</w:t>
      </w:r>
      <w:proofErr w:type="gramEnd"/>
      <w:r w:rsidRPr="00D60FFC">
        <w:rPr>
          <w:rFonts w:ascii="Times New Roman" w:hAnsi="Times New Roman" w:cs="Times New Roman"/>
          <w:sz w:val="28"/>
          <w:szCs w:val="28"/>
        </w:rPr>
        <w:t xml:space="preserve"> соглашения о сокращении вооружения и демилитаризации экономики.</w:t>
      </w:r>
    </w:p>
    <w:p w14:paraId="70747109" w14:textId="7FC78DB5" w:rsidR="00D60FFC" w:rsidRDefault="00D255B3" w:rsidP="00D60FF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7FF8" w:rsidRPr="00847FF8">
        <w:rPr>
          <w:rFonts w:ascii="Times New Roman" w:hAnsi="Times New Roman" w:cs="Times New Roman"/>
          <w:b/>
          <w:sz w:val="28"/>
          <w:szCs w:val="28"/>
        </w:rPr>
        <w:t>.6.</w:t>
      </w:r>
      <w:r w:rsidR="00847FF8">
        <w:rPr>
          <w:rFonts w:ascii="Times New Roman" w:hAnsi="Times New Roman" w:cs="Times New Roman"/>
          <w:sz w:val="28"/>
          <w:szCs w:val="28"/>
        </w:rPr>
        <w:t xml:space="preserve">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Проблема здоровья людей</w:t>
      </w:r>
    </w:p>
    <w:p w14:paraId="013916B2" w14:textId="70781B5A" w:rsidR="00364FF9" w:rsidRDefault="00364FF9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F9">
        <w:rPr>
          <w:rFonts w:ascii="Times New Roman" w:hAnsi="Times New Roman" w:cs="Times New Roman"/>
          <w:sz w:val="28"/>
          <w:szCs w:val="28"/>
        </w:rPr>
        <w:t>Миллионы людей в мире страдают от бедности, отсутствия доступа к образованию, здравоохранению и другим основным ресурсам. Социальное неравенство и экономические диспаритеты между странами и внутри них усугубляют глобальные проблемы.</w:t>
      </w:r>
    </w:p>
    <w:p w14:paraId="6AD7C157" w14:textId="502DAF40" w:rsidR="00F13F8A" w:rsidRPr="00F13F8A" w:rsidRDefault="00F13F8A" w:rsidP="00F13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8A">
        <w:rPr>
          <w:rFonts w:ascii="Times New Roman" w:hAnsi="Times New Roman" w:cs="Times New Roman"/>
          <w:sz w:val="28"/>
          <w:szCs w:val="28"/>
        </w:rPr>
        <w:lastRenderedPageBreak/>
        <w:t>Загрязнение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F13F8A">
        <w:rPr>
          <w:rFonts w:ascii="Times New Roman" w:hAnsi="Times New Roman" w:cs="Times New Roman"/>
          <w:sz w:val="28"/>
          <w:szCs w:val="28"/>
        </w:rPr>
        <w:t xml:space="preserve"> приводит к росту тяжелых заболеваний людей, в частности сердечно-сосудистых и онкологических. Особую опасность сегодня представляет СПИД (синдром приобретенного иммунодефицита), от которого </w:t>
      </w:r>
      <w:r>
        <w:rPr>
          <w:rFonts w:ascii="Times New Roman" w:hAnsi="Times New Roman" w:cs="Times New Roman"/>
          <w:sz w:val="28"/>
          <w:szCs w:val="28"/>
        </w:rPr>
        <w:t xml:space="preserve">уже умерло около 6 млн. человек, а также опасные инфекционные заболевания – в числе которых </w:t>
      </w:r>
      <w:r w:rsidRPr="00F13F8A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 и его различные штаммы.</w:t>
      </w:r>
    </w:p>
    <w:p w14:paraId="72212874" w14:textId="01A33BCD" w:rsidR="00F13F8A" w:rsidRDefault="00F13F8A" w:rsidP="00F13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8A">
        <w:rPr>
          <w:rFonts w:ascii="Times New Roman" w:hAnsi="Times New Roman" w:cs="Times New Roman"/>
          <w:sz w:val="28"/>
          <w:szCs w:val="28"/>
        </w:rPr>
        <w:t>В последнее время при оценке качества жизни людей на первое место выдвигается состояние их здоровья. Несмотря на то, что в XX веке были достигнуты большие успехи в борьбе со многими заболеваниями, большое количество болезней еще продолжают угрожать жизни людей.</w:t>
      </w:r>
    </w:p>
    <w:p w14:paraId="6E39E762" w14:textId="26A8B467" w:rsidR="003D7D92" w:rsidRPr="00F13F8A" w:rsidRDefault="003D7D92" w:rsidP="00F13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92">
        <w:rPr>
          <w:rFonts w:ascii="Times New Roman" w:hAnsi="Times New Roman" w:cs="Times New Roman"/>
          <w:sz w:val="28"/>
          <w:szCs w:val="28"/>
        </w:rPr>
        <w:t xml:space="preserve">Единственный путь решения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3D7D92">
        <w:rPr>
          <w:rFonts w:ascii="Times New Roman" w:hAnsi="Times New Roman" w:cs="Times New Roman"/>
          <w:sz w:val="28"/>
          <w:szCs w:val="28"/>
        </w:rPr>
        <w:t xml:space="preserve"> продолжать научные исследования в поисках лекарств.</w:t>
      </w:r>
    </w:p>
    <w:p w14:paraId="50CA62C6" w14:textId="77777777" w:rsidR="00F13F8A" w:rsidRPr="00F13F8A" w:rsidRDefault="00F13F8A" w:rsidP="00F13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8A">
        <w:rPr>
          <w:rFonts w:ascii="Times New Roman" w:hAnsi="Times New Roman" w:cs="Times New Roman"/>
          <w:sz w:val="28"/>
          <w:szCs w:val="28"/>
        </w:rPr>
        <w:t>Озабоченность Всемирной организации здравоохранения (ВОЗ) вызывают также нездоровый образ жизни, распространение наркомании, алкоголизма, курения, увеличение психических отклонений и др.</w:t>
      </w:r>
    </w:p>
    <w:p w14:paraId="4ABE405C" w14:textId="632603E2" w:rsidR="00F13F8A" w:rsidRDefault="00F13F8A" w:rsidP="00F13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8A">
        <w:rPr>
          <w:rFonts w:ascii="Times New Roman" w:hAnsi="Times New Roman" w:cs="Times New Roman"/>
          <w:sz w:val="28"/>
          <w:szCs w:val="28"/>
        </w:rPr>
        <w:t>Для решения этой проблемы необходимо преодоление тенденции к снижению социального здоровья, что предполагает борьбу с алкоголизмом, наркоманией, онкологическими заболеваниями, СПИДом, туберкулезом и другими болезнями.</w:t>
      </w:r>
    </w:p>
    <w:p w14:paraId="21D2683A" w14:textId="7BA343CF" w:rsidR="00D60FFC" w:rsidRPr="00D60FFC" w:rsidRDefault="00D255B3" w:rsidP="00D60FF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7FF8" w:rsidRPr="00847FF8">
        <w:rPr>
          <w:rFonts w:ascii="Times New Roman" w:hAnsi="Times New Roman" w:cs="Times New Roman"/>
          <w:b/>
          <w:sz w:val="28"/>
          <w:szCs w:val="28"/>
        </w:rPr>
        <w:t>.7.</w:t>
      </w:r>
      <w:r w:rsidR="00847FF8">
        <w:rPr>
          <w:rFonts w:ascii="Times New Roman" w:hAnsi="Times New Roman" w:cs="Times New Roman"/>
          <w:sz w:val="28"/>
          <w:szCs w:val="28"/>
        </w:rPr>
        <w:t xml:space="preserve">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Проблема использования Мирового океана</w:t>
      </w:r>
    </w:p>
    <w:p w14:paraId="770902D5" w14:textId="5EC9FEE6" w:rsidR="00217EFC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Истощение ресурсов суши привело к повышению интереса к Мировому океану. Все страны, которые имеют к нему доступ, используют его не только как биологический ресурс. Активно </w:t>
      </w:r>
      <w:proofErr w:type="gramStart"/>
      <w:r w:rsidRPr="00D60FFC">
        <w:rPr>
          <w:rFonts w:ascii="Times New Roman" w:hAnsi="Times New Roman" w:cs="Times New Roman"/>
          <w:sz w:val="28"/>
          <w:szCs w:val="28"/>
        </w:rPr>
        <w:t>развивается  добывающая</w:t>
      </w:r>
      <w:proofErr w:type="gramEnd"/>
      <w:r w:rsidRPr="00D60FFC">
        <w:rPr>
          <w:rFonts w:ascii="Times New Roman" w:hAnsi="Times New Roman" w:cs="Times New Roman"/>
          <w:sz w:val="28"/>
          <w:szCs w:val="28"/>
        </w:rPr>
        <w:t xml:space="preserve"> сфера,  химическая. И </w:t>
      </w:r>
      <w:proofErr w:type="gramStart"/>
      <w:r w:rsidRPr="00D60FFC">
        <w:rPr>
          <w:rFonts w:ascii="Times New Roman" w:hAnsi="Times New Roman" w:cs="Times New Roman"/>
          <w:sz w:val="28"/>
          <w:szCs w:val="28"/>
        </w:rPr>
        <w:t>это  порождает</w:t>
      </w:r>
      <w:proofErr w:type="gramEnd"/>
      <w:r w:rsidRPr="00D60FFC">
        <w:rPr>
          <w:rFonts w:ascii="Times New Roman" w:hAnsi="Times New Roman" w:cs="Times New Roman"/>
          <w:sz w:val="28"/>
          <w:szCs w:val="28"/>
        </w:rPr>
        <w:t xml:space="preserve"> сразу две проблемы: загрязнение и неравномерность освоения. </w:t>
      </w:r>
      <w:r w:rsidR="00217EFC">
        <w:rPr>
          <w:rFonts w:ascii="Times New Roman" w:hAnsi="Times New Roman" w:cs="Times New Roman"/>
          <w:sz w:val="28"/>
          <w:szCs w:val="28"/>
        </w:rPr>
        <w:t>П</w:t>
      </w:r>
      <w:r w:rsidR="00217EFC" w:rsidRPr="00217EFC">
        <w:rPr>
          <w:rFonts w:ascii="Times New Roman" w:hAnsi="Times New Roman" w:cs="Times New Roman"/>
          <w:sz w:val="28"/>
          <w:szCs w:val="28"/>
        </w:rPr>
        <w:t>роблема использования Мирового океана призвана обратить внимание всего человечества на разумное и бережное его использование в качестве источника биоресурсов, вод</w:t>
      </w:r>
      <w:r w:rsidR="00217EFC">
        <w:rPr>
          <w:rFonts w:ascii="Times New Roman" w:hAnsi="Times New Roman" w:cs="Times New Roman"/>
          <w:sz w:val="28"/>
          <w:szCs w:val="28"/>
        </w:rPr>
        <w:t>ы, естественных путей сообщения.</w:t>
      </w:r>
    </w:p>
    <w:p w14:paraId="1FF53E75" w14:textId="3F985476" w:rsidR="00D60FFC" w:rsidRDefault="00D60FFC" w:rsidP="00D60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217EFC">
        <w:rPr>
          <w:rFonts w:ascii="Times New Roman" w:hAnsi="Times New Roman" w:cs="Times New Roman"/>
          <w:sz w:val="28"/>
          <w:szCs w:val="28"/>
        </w:rPr>
        <w:t>данной проблемой</w:t>
      </w:r>
      <w:r w:rsidRPr="00D60FFC">
        <w:rPr>
          <w:rFonts w:ascii="Times New Roman" w:hAnsi="Times New Roman" w:cs="Times New Roman"/>
          <w:sz w:val="28"/>
          <w:szCs w:val="28"/>
        </w:rPr>
        <w:t xml:space="preserve"> занимаются ученые со всего мира, которые разрабатывают принципы рационального океанического природопользования.</w:t>
      </w:r>
    </w:p>
    <w:p w14:paraId="6220D5D6" w14:textId="716B01C6" w:rsidR="00D60FFC" w:rsidRDefault="00D255B3" w:rsidP="00847FF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7FF8" w:rsidRPr="00847FF8">
        <w:rPr>
          <w:rFonts w:ascii="Times New Roman" w:hAnsi="Times New Roman" w:cs="Times New Roman"/>
          <w:b/>
          <w:sz w:val="28"/>
          <w:szCs w:val="28"/>
        </w:rPr>
        <w:t>.8.</w:t>
      </w:r>
      <w:r w:rsidR="00847FF8">
        <w:rPr>
          <w:rFonts w:ascii="Times New Roman" w:hAnsi="Times New Roman" w:cs="Times New Roman"/>
          <w:sz w:val="28"/>
          <w:szCs w:val="28"/>
        </w:rPr>
        <w:t xml:space="preserve"> 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>Проблема освоения Космоса</w:t>
      </w:r>
    </w:p>
    <w:p w14:paraId="21FC69A5" w14:textId="77777777" w:rsidR="00217EFC" w:rsidRDefault="00217EFC" w:rsidP="00BE35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17EFC">
        <w:rPr>
          <w:rFonts w:ascii="Times New Roman" w:hAnsi="Times New Roman" w:cs="Times New Roman"/>
          <w:bCs/>
          <w:sz w:val="28"/>
          <w:szCs w:val="28"/>
        </w:rPr>
        <w:t xml:space="preserve">роблема освоения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17EFC">
        <w:rPr>
          <w:rFonts w:ascii="Times New Roman" w:hAnsi="Times New Roman" w:cs="Times New Roman"/>
          <w:bCs/>
          <w:sz w:val="28"/>
          <w:szCs w:val="28"/>
        </w:rPr>
        <w:t>осмоса связана с исследованием космического пространства и его потенциальных возможностей для научно-технического и экономического развития общества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E3DF8F" w14:textId="72F667AD" w:rsidR="000C3034" w:rsidRPr="00D60FFC" w:rsidRDefault="00D60FFC" w:rsidP="00BE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 xml:space="preserve">Чтобы освоить космическое пространство, важно объединить усилия в мировом масштабе. Последние исследования </w:t>
      </w:r>
      <w:r w:rsidR="00847FF8">
        <w:rPr>
          <w:rFonts w:ascii="Times New Roman" w:hAnsi="Times New Roman" w:cs="Times New Roman"/>
          <w:sz w:val="28"/>
          <w:szCs w:val="28"/>
        </w:rPr>
        <w:t>-</w:t>
      </w:r>
      <w:r w:rsidRPr="00D60FFC">
        <w:rPr>
          <w:rFonts w:ascii="Times New Roman" w:hAnsi="Times New Roman" w:cs="Times New Roman"/>
          <w:sz w:val="28"/>
          <w:szCs w:val="28"/>
        </w:rPr>
        <w:t xml:space="preserve"> результат консолидации работы многих стран. </w:t>
      </w:r>
      <w:r w:rsidR="00217EFC">
        <w:rPr>
          <w:rFonts w:ascii="Times New Roman" w:hAnsi="Times New Roman" w:cs="Times New Roman"/>
          <w:sz w:val="28"/>
          <w:szCs w:val="28"/>
        </w:rPr>
        <w:t xml:space="preserve">При этом необходим </w:t>
      </w:r>
      <w:r w:rsidR="00217EFC" w:rsidRPr="00217EFC">
        <w:rPr>
          <w:rFonts w:ascii="Times New Roman" w:hAnsi="Times New Roman" w:cs="Times New Roman"/>
          <w:sz w:val="28"/>
          <w:szCs w:val="28"/>
        </w:rPr>
        <w:t>отказ от военных программ.</w:t>
      </w:r>
      <w:r w:rsidR="00217EFC">
        <w:rPr>
          <w:rFonts w:ascii="Times New Roman" w:hAnsi="Times New Roman" w:cs="Times New Roman"/>
          <w:sz w:val="28"/>
          <w:szCs w:val="28"/>
        </w:rPr>
        <w:t xml:space="preserve"> </w:t>
      </w:r>
      <w:r w:rsidRPr="00D60FFC">
        <w:rPr>
          <w:rFonts w:ascii="Times New Roman" w:hAnsi="Times New Roman" w:cs="Times New Roman"/>
          <w:sz w:val="28"/>
          <w:szCs w:val="28"/>
        </w:rPr>
        <w:t>Именно это является основой решения проблемы.</w:t>
      </w:r>
    </w:p>
    <w:p w14:paraId="2A42FE3B" w14:textId="1C9DB6C7" w:rsidR="000C3034" w:rsidRDefault="000C3034" w:rsidP="00C4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9BF57" w14:textId="09127A01" w:rsidR="00701F28" w:rsidRDefault="00701F28" w:rsidP="00C4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F2C71" w14:textId="1EABB2E7" w:rsidR="00701F28" w:rsidRDefault="00701F28" w:rsidP="00C4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4EA7A" w14:textId="13400296" w:rsidR="00701F28" w:rsidRDefault="00701F28" w:rsidP="00C4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001AC" w14:textId="6D4AE5CA" w:rsidR="00701F28" w:rsidRDefault="00701F28" w:rsidP="00C46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23C93" w14:textId="1D3C75B3" w:rsidR="00701F28" w:rsidRPr="00D255B3" w:rsidRDefault="00D255B3" w:rsidP="00D255B3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701F28" w:rsidRPr="00D255B3">
        <w:rPr>
          <w:rFonts w:ascii="Times New Roman" w:hAnsi="Times New Roman" w:cs="Times New Roman"/>
          <w:b/>
          <w:bCs/>
          <w:sz w:val="28"/>
          <w:szCs w:val="28"/>
        </w:rPr>
        <w:t xml:space="preserve">Пути </w:t>
      </w:r>
      <w:proofErr w:type="gramStart"/>
      <w:r w:rsidR="00701F28" w:rsidRPr="00D255B3">
        <w:rPr>
          <w:rFonts w:ascii="Times New Roman" w:hAnsi="Times New Roman" w:cs="Times New Roman"/>
          <w:b/>
          <w:bCs/>
          <w:sz w:val="28"/>
          <w:szCs w:val="28"/>
        </w:rPr>
        <w:t>решения  глобальных</w:t>
      </w:r>
      <w:proofErr w:type="gramEnd"/>
      <w:r w:rsidR="00701F28" w:rsidRPr="00D255B3">
        <w:rPr>
          <w:rFonts w:ascii="Times New Roman" w:hAnsi="Times New Roman" w:cs="Times New Roman"/>
          <w:b/>
          <w:bCs/>
          <w:sz w:val="28"/>
          <w:szCs w:val="28"/>
        </w:rPr>
        <w:t xml:space="preserve"> проблем человечества </w:t>
      </w:r>
    </w:p>
    <w:p w14:paraId="65572AD6" w14:textId="6186FDE4" w:rsid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F28">
        <w:rPr>
          <w:rFonts w:ascii="Times New Roman" w:hAnsi="Times New Roman" w:cs="Times New Roman"/>
          <w:bCs/>
          <w:sz w:val="28"/>
          <w:szCs w:val="28"/>
        </w:rPr>
        <w:t xml:space="preserve">Общество уже сделало первый шаг к тому, чтобы справляться с угрозами. Ученые и политики оценили масштабы катастрофы и предложили меры, которые помогут нам в борьбе за будущее. Рассмотрим в таблице список глобальных проблем человечества и пути их решения. </w:t>
      </w:r>
    </w:p>
    <w:p w14:paraId="12C6F1B7" w14:textId="6C0AD56B" w:rsid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01F28" w14:paraId="741A8EF6" w14:textId="77777777" w:rsidTr="00701F28">
        <w:tc>
          <w:tcPr>
            <w:tcW w:w="4672" w:type="dxa"/>
          </w:tcPr>
          <w:p w14:paraId="69ECADAD" w14:textId="77777777" w:rsidR="00701F28" w:rsidRPr="00BE35C8" w:rsidRDefault="00701F28" w:rsidP="00BE35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Глобальная угроза</w:t>
            </w:r>
          </w:p>
          <w:p w14:paraId="2DE82FF9" w14:textId="77777777" w:rsidR="00701F28" w:rsidRPr="00BE35C8" w:rsidRDefault="00701F28" w:rsidP="00BE35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2" w:type="dxa"/>
          </w:tcPr>
          <w:p w14:paraId="3F8533A1" w14:textId="361DB142" w:rsidR="00701F28" w:rsidRPr="00BE35C8" w:rsidRDefault="00701F28" w:rsidP="00BE35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решения</w:t>
            </w:r>
          </w:p>
        </w:tc>
      </w:tr>
      <w:tr w:rsidR="00701F28" w14:paraId="1039BBA8" w14:textId="77777777" w:rsidTr="00701F28">
        <w:tc>
          <w:tcPr>
            <w:tcW w:w="4672" w:type="dxa"/>
          </w:tcPr>
          <w:p w14:paraId="5B312C06" w14:textId="77777777" w:rsidR="00701F28" w:rsidRPr="00701F28" w:rsidRDefault="00701F28" w:rsidP="00701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проблема</w:t>
            </w:r>
          </w:p>
          <w:p w14:paraId="7F8C59CA" w14:textId="77777777" w:rsidR="00701F28" w:rsidRPr="00701F28" w:rsidRDefault="00701F28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2" w:type="dxa"/>
          </w:tcPr>
          <w:p w14:paraId="1E30908D" w14:textId="77777777" w:rsidR="00701F28" w:rsidRDefault="00701F28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>Созда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>«чисты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>» технологи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>нала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живание 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переработк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отходов, 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жесткий </w:t>
            </w:r>
            <w:r w:rsidRPr="00701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очистных сооружений </w:t>
            </w:r>
          </w:p>
          <w:p w14:paraId="0B9D8069" w14:textId="77777777" w:rsidR="00351B06" w:rsidRDefault="00351B06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тветственный подход человека к использованию природных ресурсов и смена привычек. </w:t>
            </w:r>
          </w:p>
          <w:p w14:paraId="50DDEBB6" w14:textId="613660BE" w:rsidR="00351B06" w:rsidRDefault="00351B06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выброс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CO2,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поиск 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извлечения</w:t>
            </w:r>
            <w:proofErr w:type="gramEnd"/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переработки всего пластика из природы, обеспеч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природоохранных территорий для сохр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анения биоразнообразия планеты</w:t>
            </w:r>
          </w:p>
          <w:p w14:paraId="7BB0E15D" w14:textId="77777777" w:rsidR="00351B06" w:rsidRDefault="00351B06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5D9C15" w14:textId="1BD9557A" w:rsidR="00351B06" w:rsidRPr="00701F28" w:rsidRDefault="00351B06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1B06" w14:paraId="4494DEE8" w14:textId="77777777" w:rsidTr="00701F28">
        <w:tc>
          <w:tcPr>
            <w:tcW w:w="4672" w:type="dxa"/>
          </w:tcPr>
          <w:p w14:paraId="55565C87" w14:textId="78E34A75" w:rsidR="00351B06" w:rsidRPr="00701F28" w:rsidRDefault="00351B06" w:rsidP="00701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Продовольственная проблема </w:t>
            </w:r>
          </w:p>
        </w:tc>
        <w:tc>
          <w:tcPr>
            <w:tcW w:w="4672" w:type="dxa"/>
          </w:tcPr>
          <w:p w14:paraId="63087D5E" w14:textId="77777777" w:rsidR="00351B06" w:rsidRDefault="00351B06" w:rsidP="00351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 аграрного сектора (новые удобрения, более урожайные сорта растений).</w:t>
            </w:r>
          </w:p>
          <w:p w14:paraId="2A6823DF" w14:textId="77777777" w:rsidR="00351B06" w:rsidRDefault="00351B06" w:rsidP="00351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шение 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51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и употребления уже произведенной еды. </w:t>
            </w:r>
          </w:p>
          <w:p w14:paraId="6D28781D" w14:textId="78B3733B" w:rsidR="00351B06" w:rsidRPr="00701F28" w:rsidRDefault="00351B06" w:rsidP="00351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351B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Как указывает UNEP, ежегодно в мире выбрасывается около 1,3 млрд тонн продовольствия, то есть порядка ⅓ от всей произведенной продукции. Фактически производимой сегодня еды хватит, чтобы прокормить 10 млрд людей</w:t>
            </w:r>
          </w:p>
        </w:tc>
      </w:tr>
      <w:tr w:rsidR="00701F28" w14:paraId="3DA5D856" w14:textId="77777777" w:rsidTr="00701F28">
        <w:tc>
          <w:tcPr>
            <w:tcW w:w="4672" w:type="dxa"/>
          </w:tcPr>
          <w:p w14:paraId="373227F2" w14:textId="14F5E55E" w:rsidR="00701F28" w:rsidRPr="00701F28" w:rsidRDefault="006D1B8F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Демографическая проблема</w:t>
            </w:r>
          </w:p>
        </w:tc>
        <w:tc>
          <w:tcPr>
            <w:tcW w:w="4672" w:type="dxa"/>
          </w:tcPr>
          <w:p w14:paraId="1A33508C" w14:textId="0EFB461C" w:rsidR="00701F28" w:rsidRPr="00701F28" w:rsidRDefault="006D1B8F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Смягч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ение миграционных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требовани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разрешение 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мигрантам из развивающихся стран восполнять население и поддерживать экономику развитых</w:t>
            </w:r>
          </w:p>
        </w:tc>
      </w:tr>
      <w:tr w:rsidR="00701F28" w14:paraId="4D5CB6FE" w14:textId="77777777" w:rsidTr="00701F28">
        <w:tc>
          <w:tcPr>
            <w:tcW w:w="4672" w:type="dxa"/>
          </w:tcPr>
          <w:p w14:paraId="00C9C608" w14:textId="6058B5D6" w:rsidR="00701F28" w:rsidRPr="00701F28" w:rsidRDefault="006D1B8F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Мировая продовольственная проблема</w:t>
            </w:r>
          </w:p>
        </w:tc>
        <w:tc>
          <w:tcPr>
            <w:tcW w:w="4672" w:type="dxa"/>
          </w:tcPr>
          <w:p w14:paraId="57BECA1E" w14:textId="6C561D97" w:rsidR="00701F28" w:rsidRPr="00701F28" w:rsidRDefault="006D1B8F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ние 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аграрн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 системы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развивающихся стран, подключ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</w:tr>
      <w:tr w:rsidR="00701F28" w14:paraId="607D2D2A" w14:textId="77777777" w:rsidTr="00701F28">
        <w:tc>
          <w:tcPr>
            <w:tcW w:w="4672" w:type="dxa"/>
          </w:tcPr>
          <w:p w14:paraId="5ED0BC09" w14:textId="15459349" w:rsidR="00701F28" w:rsidRPr="00701F28" w:rsidRDefault="006D1B8F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бедности</w:t>
            </w:r>
          </w:p>
        </w:tc>
        <w:tc>
          <w:tcPr>
            <w:tcW w:w="4672" w:type="dxa"/>
          </w:tcPr>
          <w:p w14:paraId="08CAA088" w14:textId="56221985" w:rsidR="00701F28" w:rsidRPr="00701F28" w:rsidRDefault="006D1B8F" w:rsidP="006D1B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</w:t>
            </w:r>
            <w:r w:rsidRPr="006D1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 экономике развивающихся стран быстрее развиваться с помощью мер,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применимых к иным глобальным проблемам</w:t>
            </w:r>
          </w:p>
        </w:tc>
      </w:tr>
      <w:tr w:rsidR="00351B06" w14:paraId="345CBA9F" w14:textId="77777777" w:rsidTr="00701F28">
        <w:tc>
          <w:tcPr>
            <w:tcW w:w="4672" w:type="dxa"/>
          </w:tcPr>
          <w:p w14:paraId="08613900" w14:textId="34ED3203" w:rsidR="00351B06" w:rsidRPr="006D1B8F" w:rsidRDefault="00F13F8A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Проблема мира и разоружения</w:t>
            </w:r>
          </w:p>
        </w:tc>
        <w:tc>
          <w:tcPr>
            <w:tcW w:w="4672" w:type="dxa"/>
          </w:tcPr>
          <w:p w14:paraId="2153A97E" w14:textId="77777777" w:rsidR="00F13F8A" w:rsidRPr="00F13F8A" w:rsidRDefault="00F13F8A" w:rsidP="00F13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Установление более жесткого </w:t>
            </w:r>
            <w:proofErr w:type="gramStart"/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 за</w:t>
            </w:r>
            <w:proofErr w:type="gramEnd"/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ядерным и химическим оружием</w:t>
            </w:r>
          </w:p>
          <w:p w14:paraId="2B58D877" w14:textId="1D413D5B" w:rsidR="00F13F8A" w:rsidRPr="00F13F8A" w:rsidRDefault="00F13F8A" w:rsidP="00F13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Сокращение обычных вооружений и торговли оружием</w:t>
            </w:r>
          </w:p>
          <w:p w14:paraId="14D46CC0" w14:textId="2F7C4FF7" w:rsidR="00351B06" w:rsidRDefault="00F13F8A" w:rsidP="00F13F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F8A">
              <w:rPr>
                <w:rFonts w:ascii="Times New Roman" w:hAnsi="Times New Roman" w:cs="Times New Roman"/>
                <w:bCs/>
                <w:sz w:val="28"/>
                <w:szCs w:val="28"/>
              </w:rPr>
              <w:t>Общее сокращение военных расходов</w:t>
            </w:r>
          </w:p>
        </w:tc>
      </w:tr>
      <w:tr w:rsidR="00217EFC" w14:paraId="0EFA4AD8" w14:textId="77777777" w:rsidTr="00701F28">
        <w:tc>
          <w:tcPr>
            <w:tcW w:w="4672" w:type="dxa"/>
          </w:tcPr>
          <w:p w14:paraId="1164FD62" w14:textId="02149C53" w:rsidR="00217EFC" w:rsidRDefault="00217EFC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EFC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использования Мирового океана</w:t>
            </w:r>
          </w:p>
          <w:p w14:paraId="02D32B2E" w14:textId="6B17F6D3" w:rsidR="00217EFC" w:rsidRPr="00F13F8A" w:rsidRDefault="00217EFC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2" w:type="dxa"/>
          </w:tcPr>
          <w:p w14:paraId="768237B3" w14:textId="2A4B63B4" w:rsidR="00217EFC" w:rsidRDefault="00217EFC" w:rsidP="00217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17EFC">
              <w:rPr>
                <w:rFonts w:ascii="Times New Roman" w:hAnsi="Times New Roman" w:cs="Times New Roman"/>
                <w:bCs/>
                <w:sz w:val="28"/>
                <w:szCs w:val="28"/>
              </w:rPr>
              <w:t>азраб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отка  принципов</w:t>
            </w:r>
            <w:proofErr w:type="gramEnd"/>
            <w:r w:rsidRPr="00217E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рационального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кеанического природопользования</w:t>
            </w:r>
          </w:p>
          <w:p w14:paraId="7A2C4259" w14:textId="77777777" w:rsidR="00217EFC" w:rsidRPr="00F13F8A" w:rsidRDefault="00217EFC" w:rsidP="00217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7EFC" w14:paraId="0297B62D" w14:textId="77777777" w:rsidTr="00701F28">
        <w:tc>
          <w:tcPr>
            <w:tcW w:w="4672" w:type="dxa"/>
          </w:tcPr>
          <w:p w14:paraId="3308BDFB" w14:textId="0CEBE2F4" w:rsidR="00217EFC" w:rsidRPr="00217EFC" w:rsidRDefault="00217EFC" w:rsidP="00701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EFC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освоения Космоса</w:t>
            </w:r>
          </w:p>
        </w:tc>
        <w:tc>
          <w:tcPr>
            <w:tcW w:w="4672" w:type="dxa"/>
          </w:tcPr>
          <w:p w14:paraId="6FCA1D1C" w14:textId="5BB18E50" w:rsidR="00217EFC" w:rsidRDefault="00217EFC" w:rsidP="00217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Консолидация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совместных  усилий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</w:t>
            </w:r>
          </w:p>
          <w:p w14:paraId="716D20FE" w14:textId="16986793" w:rsidR="00217EFC" w:rsidRDefault="00217EFC" w:rsidP="00217E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17EFC">
              <w:rPr>
                <w:rFonts w:ascii="Times New Roman" w:hAnsi="Times New Roman" w:cs="Times New Roman"/>
                <w:bCs/>
                <w:sz w:val="28"/>
                <w:szCs w:val="28"/>
              </w:rPr>
              <w:t>тказ от военных программ</w:t>
            </w:r>
          </w:p>
        </w:tc>
      </w:tr>
    </w:tbl>
    <w:p w14:paraId="76AA62CD" w14:textId="7DB75311" w:rsid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DB7308" w14:textId="156B2A1D" w:rsidR="006D1B8F" w:rsidRDefault="006D1B8F" w:rsidP="006D1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B8F">
        <w:rPr>
          <w:rFonts w:ascii="Times New Roman" w:hAnsi="Times New Roman" w:cs="Times New Roman"/>
          <w:bCs/>
          <w:sz w:val="28"/>
          <w:szCs w:val="28"/>
        </w:rPr>
        <w:t>Есть и общие правила, которые помогут решить глобальные проблемы в будущем.</w:t>
      </w:r>
      <w:r w:rsidR="00217EFC" w:rsidRPr="00217EFC">
        <w:t xml:space="preserve"> </w:t>
      </w:r>
      <w:r w:rsidR="00217EFC" w:rsidRPr="00217EFC">
        <w:rPr>
          <w:rFonts w:ascii="Times New Roman" w:hAnsi="Times New Roman" w:cs="Times New Roman"/>
          <w:bCs/>
          <w:sz w:val="28"/>
          <w:szCs w:val="28"/>
        </w:rPr>
        <w:t>В числе основных направлений выделяют:</w:t>
      </w:r>
    </w:p>
    <w:p w14:paraId="19566910" w14:textId="522C4C4E" w:rsidR="006D1B8F" w:rsidRDefault="00217EFC" w:rsidP="006D1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7EFC">
        <w:rPr>
          <w:rFonts w:ascii="Times New Roman" w:hAnsi="Times New Roman" w:cs="Times New Roman"/>
          <w:bCs/>
          <w:sz w:val="28"/>
          <w:szCs w:val="28"/>
        </w:rPr>
        <w:t>широкое информирование людей о глобальных проблемах,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 сознания людей путем </w:t>
      </w:r>
      <w:r w:rsidRPr="00217EFC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17EFC">
        <w:rPr>
          <w:rFonts w:ascii="Times New Roman" w:hAnsi="Times New Roman" w:cs="Times New Roman"/>
          <w:bCs/>
          <w:sz w:val="28"/>
          <w:szCs w:val="28"/>
        </w:rPr>
        <w:t xml:space="preserve"> чувства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тветственности за свои действия, воспитание </w:t>
      </w:r>
      <w:r w:rsidR="006D1B8F" w:rsidRPr="006D1B8F">
        <w:rPr>
          <w:rFonts w:ascii="Times New Roman" w:hAnsi="Times New Roman" w:cs="Times New Roman"/>
          <w:bCs/>
          <w:sz w:val="28"/>
          <w:szCs w:val="28"/>
        </w:rPr>
        <w:t>гуманизм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</w:p>
    <w:p w14:paraId="350C0A07" w14:textId="5533368C" w:rsidR="006D1B8F" w:rsidRDefault="00217EFC" w:rsidP="006D1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17EFC">
        <w:rPr>
          <w:rFonts w:ascii="Times New Roman" w:hAnsi="Times New Roman" w:cs="Times New Roman"/>
          <w:bCs/>
          <w:sz w:val="28"/>
          <w:szCs w:val="28"/>
        </w:rPr>
        <w:t>всесторонний подход к изучению причин, ведущих к возникновению и обострению конфликтов и противоречий, приним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ающих катастрофический характер,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обостряющих </w:t>
      </w:r>
      <w:r w:rsidR="006D1B8F" w:rsidRPr="006D1B8F">
        <w:rPr>
          <w:rFonts w:ascii="Times New Roman" w:hAnsi="Times New Roman" w:cs="Times New Roman"/>
          <w:bCs/>
          <w:sz w:val="28"/>
          <w:szCs w:val="28"/>
        </w:rPr>
        <w:t xml:space="preserve"> глобальные</w:t>
      </w:r>
      <w:proofErr w:type="gramEnd"/>
      <w:r w:rsidR="006D1B8F" w:rsidRPr="006D1B8F">
        <w:rPr>
          <w:rFonts w:ascii="Times New Roman" w:hAnsi="Times New Roman" w:cs="Times New Roman"/>
          <w:bCs/>
          <w:sz w:val="28"/>
          <w:szCs w:val="28"/>
        </w:rPr>
        <w:t xml:space="preserve"> проблемы и создаю</w:t>
      </w:r>
      <w:r>
        <w:rPr>
          <w:rFonts w:ascii="Times New Roman" w:hAnsi="Times New Roman" w:cs="Times New Roman"/>
          <w:bCs/>
          <w:sz w:val="28"/>
          <w:szCs w:val="28"/>
        </w:rPr>
        <w:t>щих новые;</w:t>
      </w:r>
    </w:p>
    <w:p w14:paraId="00723A25" w14:textId="4D03F650" w:rsidR="006D1B8F" w:rsidRPr="006D1B8F" w:rsidRDefault="00217EFC" w:rsidP="006D1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217EFC">
        <w:rPr>
          <w:rFonts w:ascii="Times New Roman" w:hAnsi="Times New Roman" w:cs="Times New Roman"/>
          <w:bCs/>
          <w:sz w:val="28"/>
          <w:szCs w:val="28"/>
        </w:rPr>
        <w:t>бъедин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Pr="00217EFC">
        <w:rPr>
          <w:rFonts w:ascii="Times New Roman" w:hAnsi="Times New Roman" w:cs="Times New Roman"/>
          <w:bCs/>
          <w:sz w:val="28"/>
          <w:szCs w:val="28"/>
        </w:rPr>
        <w:t>усили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217EFC">
        <w:rPr>
          <w:rFonts w:ascii="Times New Roman" w:hAnsi="Times New Roman" w:cs="Times New Roman"/>
          <w:bCs/>
          <w:sz w:val="28"/>
          <w:szCs w:val="28"/>
        </w:rPr>
        <w:t xml:space="preserve"> всех стран</w:t>
      </w:r>
      <w:r w:rsidR="00A36C65">
        <w:rPr>
          <w:rFonts w:ascii="Times New Roman" w:hAnsi="Times New Roman" w:cs="Times New Roman"/>
          <w:bCs/>
          <w:sz w:val="28"/>
          <w:szCs w:val="28"/>
        </w:rPr>
        <w:t xml:space="preserve"> работать сообща в </w:t>
      </w:r>
      <w:proofErr w:type="gramStart"/>
      <w:r w:rsidR="00A36C65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Pr="00217EFC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A36C65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217EFC">
        <w:rPr>
          <w:rFonts w:ascii="Times New Roman" w:hAnsi="Times New Roman" w:cs="Times New Roman"/>
          <w:bCs/>
          <w:sz w:val="28"/>
          <w:szCs w:val="28"/>
        </w:rPr>
        <w:t xml:space="preserve"> новейших технологий и способов взаимодействия с окружающей средой (безотходное производство, ресурсосберегающие технологии, альтернативны</w:t>
      </w:r>
      <w:r w:rsidR="00A36C65">
        <w:rPr>
          <w:rFonts w:ascii="Times New Roman" w:hAnsi="Times New Roman" w:cs="Times New Roman"/>
          <w:bCs/>
          <w:sz w:val="28"/>
          <w:szCs w:val="28"/>
        </w:rPr>
        <w:t xml:space="preserve">е источники энергии), пользования </w:t>
      </w:r>
      <w:r w:rsidR="006D1B8F" w:rsidRPr="006D1B8F">
        <w:rPr>
          <w:rFonts w:ascii="Times New Roman" w:hAnsi="Times New Roman" w:cs="Times New Roman"/>
          <w:bCs/>
          <w:sz w:val="28"/>
          <w:szCs w:val="28"/>
        </w:rPr>
        <w:t xml:space="preserve">единым фондом ресурсов, </w:t>
      </w:r>
      <w:r w:rsidR="00A36C65">
        <w:rPr>
          <w:rFonts w:ascii="Times New Roman" w:hAnsi="Times New Roman" w:cs="Times New Roman"/>
          <w:bCs/>
          <w:sz w:val="28"/>
          <w:szCs w:val="28"/>
        </w:rPr>
        <w:t>совместного изучения возможных  угроз и рисков</w:t>
      </w:r>
      <w:r w:rsidR="006D1B8F" w:rsidRPr="006D1B8F">
        <w:rPr>
          <w:rFonts w:ascii="Times New Roman" w:hAnsi="Times New Roman" w:cs="Times New Roman"/>
          <w:bCs/>
          <w:sz w:val="28"/>
          <w:szCs w:val="28"/>
        </w:rPr>
        <w:t>, обмен</w:t>
      </w:r>
      <w:r w:rsidR="00A36C65">
        <w:rPr>
          <w:rFonts w:ascii="Times New Roman" w:hAnsi="Times New Roman" w:cs="Times New Roman"/>
          <w:bCs/>
          <w:sz w:val="28"/>
          <w:szCs w:val="28"/>
        </w:rPr>
        <w:t>а информацией, н</w:t>
      </w:r>
      <w:r w:rsidR="00A36C65" w:rsidRPr="00A36C65">
        <w:rPr>
          <w:rFonts w:ascii="Times New Roman" w:hAnsi="Times New Roman" w:cs="Times New Roman"/>
          <w:bCs/>
          <w:sz w:val="28"/>
          <w:szCs w:val="28"/>
        </w:rPr>
        <w:t>аб</w:t>
      </w:r>
      <w:r w:rsidR="00A36C65">
        <w:rPr>
          <w:rFonts w:ascii="Times New Roman" w:hAnsi="Times New Roman" w:cs="Times New Roman"/>
          <w:bCs/>
          <w:sz w:val="28"/>
          <w:szCs w:val="28"/>
        </w:rPr>
        <w:t>л</w:t>
      </w:r>
      <w:r w:rsidR="00A36C65" w:rsidRPr="00A36C65">
        <w:rPr>
          <w:rFonts w:ascii="Times New Roman" w:hAnsi="Times New Roman" w:cs="Times New Roman"/>
          <w:bCs/>
          <w:sz w:val="28"/>
          <w:szCs w:val="28"/>
        </w:rPr>
        <w:t>юд</w:t>
      </w:r>
      <w:r w:rsidR="00A36C65">
        <w:rPr>
          <w:rFonts w:ascii="Times New Roman" w:hAnsi="Times New Roman" w:cs="Times New Roman"/>
          <w:bCs/>
          <w:sz w:val="28"/>
          <w:szCs w:val="28"/>
        </w:rPr>
        <w:t xml:space="preserve">ения и </w:t>
      </w:r>
      <w:r w:rsidR="00A36C65" w:rsidRPr="00A36C65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A36C6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A36C65" w:rsidRPr="00A36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C6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36C65" w:rsidRPr="00A36C65">
        <w:rPr>
          <w:rFonts w:ascii="Times New Roman" w:hAnsi="Times New Roman" w:cs="Times New Roman"/>
          <w:bCs/>
          <w:sz w:val="28"/>
          <w:szCs w:val="28"/>
        </w:rPr>
        <w:t>глобальны</w:t>
      </w:r>
      <w:r w:rsidR="00A36C65">
        <w:rPr>
          <w:rFonts w:ascii="Times New Roman" w:hAnsi="Times New Roman" w:cs="Times New Roman"/>
          <w:bCs/>
          <w:sz w:val="28"/>
          <w:szCs w:val="28"/>
        </w:rPr>
        <w:t>ми угрозами</w:t>
      </w:r>
    </w:p>
    <w:p w14:paraId="09742DE7" w14:textId="77777777" w:rsidR="00701F28" w:rsidRP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738636" w14:textId="77777777" w:rsidR="00701F28" w:rsidRP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64BCBA" w14:textId="77777777" w:rsidR="00701F28" w:rsidRP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E250B" w14:textId="77777777" w:rsidR="00701F28" w:rsidRP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26324" w14:textId="77777777" w:rsidR="00701F28" w:rsidRP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037498" w14:textId="4ADA8478" w:rsidR="00701F28" w:rsidRDefault="00701F2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18D9C5" w14:textId="6132BABA" w:rsidR="006D1B8F" w:rsidRDefault="006D1B8F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325479" w14:textId="28A3455F" w:rsidR="006D1B8F" w:rsidRDefault="006D1B8F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A924CE" w14:textId="5BE03667" w:rsidR="00D255B3" w:rsidRDefault="00D255B3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3EEE6" w14:textId="278AA28F" w:rsidR="00D255B3" w:rsidRDefault="00D255B3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8B1222" w14:textId="47FDFBEB" w:rsidR="00D255B3" w:rsidRDefault="00D255B3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6429B" w14:textId="77777777" w:rsidR="00D255B3" w:rsidRDefault="00D255B3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FA70D" w14:textId="4C7FAC0E" w:rsidR="006D1B8F" w:rsidRDefault="006D1B8F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865B5" w14:textId="1B248EF5" w:rsidR="00BE35C8" w:rsidRDefault="00BE35C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CFCBB" w14:textId="77777777" w:rsidR="00BE35C8" w:rsidRDefault="00BE35C8" w:rsidP="00701F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59A5E" w14:textId="77777777" w:rsidR="00701F28" w:rsidRPr="00701F28" w:rsidRDefault="00701F28" w:rsidP="00701F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DB5A1A" w14:textId="45FDD977" w:rsidR="00847FF8" w:rsidRDefault="00D255B3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Основные направления </w:t>
      </w:r>
      <w:r w:rsidR="00847FF8">
        <w:rPr>
          <w:rFonts w:ascii="Times New Roman" w:hAnsi="Times New Roman" w:cs="Times New Roman"/>
          <w:b/>
          <w:bCs/>
          <w:sz w:val="28"/>
          <w:szCs w:val="28"/>
        </w:rPr>
        <w:t xml:space="preserve">борьбы с </w:t>
      </w:r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>глобальны</w:t>
      </w:r>
      <w:r w:rsidR="00847FF8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 xml:space="preserve"> проблем</w:t>
      </w:r>
      <w:r w:rsidR="00847FF8">
        <w:rPr>
          <w:rFonts w:ascii="Times New Roman" w:hAnsi="Times New Roman" w:cs="Times New Roman"/>
          <w:b/>
          <w:bCs/>
          <w:sz w:val="28"/>
          <w:szCs w:val="28"/>
        </w:rPr>
        <w:t xml:space="preserve">ами </w:t>
      </w:r>
      <w:proofErr w:type="gramStart"/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 xml:space="preserve">человечества </w:t>
      </w:r>
      <w:r w:rsidR="006D1B8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6D1B8F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уровне </w:t>
      </w:r>
      <w:r w:rsidR="00847FF8" w:rsidRPr="00847FF8">
        <w:rPr>
          <w:rFonts w:ascii="Times New Roman" w:hAnsi="Times New Roman" w:cs="Times New Roman"/>
          <w:b/>
          <w:bCs/>
          <w:sz w:val="28"/>
          <w:szCs w:val="28"/>
        </w:rPr>
        <w:t>в соответствии со Стратегией социально - экономического развития Воронежской области на период до 2035 года</w:t>
      </w:r>
    </w:p>
    <w:p w14:paraId="309C329B" w14:textId="069AF15B" w:rsidR="00847FF8" w:rsidRDefault="00847FF8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4AB">
        <w:rPr>
          <w:rFonts w:ascii="Times New Roman" w:hAnsi="Times New Roman" w:cs="Times New Roman"/>
          <w:bCs/>
          <w:sz w:val="28"/>
          <w:szCs w:val="28"/>
        </w:rPr>
        <w:t>Стратегией социально - экономического развития Воронежской области на период до 2035 года</w:t>
      </w:r>
      <w:r w:rsidR="00264161">
        <w:rPr>
          <w:rFonts w:ascii="Times New Roman" w:hAnsi="Times New Roman" w:cs="Times New Roman"/>
          <w:bCs/>
          <w:sz w:val="28"/>
          <w:szCs w:val="28"/>
        </w:rPr>
        <w:t xml:space="preserve"> (далее - Стратегия)</w:t>
      </w:r>
      <w:r w:rsidR="001B14AB" w:rsidRPr="001B14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14AB" w:rsidRPr="001B14AB">
        <w:rPr>
          <w:rFonts w:ascii="Times New Roman" w:hAnsi="Times New Roman" w:cs="Times New Roman"/>
          <w:bCs/>
          <w:sz w:val="28"/>
          <w:szCs w:val="28"/>
        </w:rPr>
        <w:t xml:space="preserve">выделяются </w:t>
      </w:r>
      <w:r w:rsidR="001B14AB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proofErr w:type="gramEnd"/>
      <w:r w:rsidR="001B1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AB" w:rsidRPr="001B14AB">
        <w:rPr>
          <w:rFonts w:ascii="Times New Roman" w:hAnsi="Times New Roman" w:cs="Times New Roman"/>
          <w:bCs/>
          <w:sz w:val="28"/>
          <w:szCs w:val="28"/>
        </w:rPr>
        <w:t>направления социально-экономической политики</w:t>
      </w:r>
      <w:r w:rsidR="001B14A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0A8BE7B" w14:textId="6BE79F57" w:rsidR="00D12ABD" w:rsidRDefault="00D12ABD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2ABD">
        <w:rPr>
          <w:rFonts w:ascii="Times New Roman" w:hAnsi="Times New Roman" w:cs="Times New Roman"/>
          <w:bCs/>
          <w:sz w:val="28"/>
          <w:szCs w:val="28"/>
        </w:rPr>
        <w:t>демографическое и миграционное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12ABD">
        <w:rPr>
          <w:rFonts w:ascii="Times New Roman" w:hAnsi="Times New Roman" w:cs="Times New Roman"/>
          <w:bCs/>
          <w:sz w:val="28"/>
          <w:szCs w:val="28"/>
        </w:rPr>
        <w:t>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FD8CF0F" w14:textId="643CFD6F" w:rsidR="00D12ABD" w:rsidRDefault="00D12ABD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2ABD">
        <w:rPr>
          <w:rFonts w:ascii="Times New Roman" w:hAnsi="Times New Roman" w:cs="Times New Roman"/>
          <w:bCs/>
          <w:sz w:val="28"/>
          <w:szCs w:val="28"/>
        </w:rPr>
        <w:t>сохранение здоровья и продление активного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ABD">
        <w:rPr>
          <w:rFonts w:ascii="Times New Roman" w:hAnsi="Times New Roman" w:cs="Times New Roman"/>
          <w:bCs/>
          <w:sz w:val="28"/>
          <w:szCs w:val="28"/>
        </w:rPr>
        <w:t>долголетия населения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2D36C3F" w14:textId="52AF5CEB" w:rsidR="00D12ABD" w:rsidRDefault="00D12ABD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2ABD">
        <w:rPr>
          <w:rFonts w:ascii="Times New Roman" w:hAnsi="Times New Roman" w:cs="Times New Roman"/>
          <w:bCs/>
          <w:sz w:val="28"/>
          <w:szCs w:val="28"/>
        </w:rPr>
        <w:t>повышение уровня жизни и социальной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ABD">
        <w:rPr>
          <w:rFonts w:ascii="Times New Roman" w:hAnsi="Times New Roman" w:cs="Times New Roman"/>
          <w:bCs/>
          <w:sz w:val="28"/>
          <w:szCs w:val="28"/>
        </w:rPr>
        <w:t>защищенности населения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C8C7F9C" w14:textId="73863CAB" w:rsidR="00D12ABD" w:rsidRDefault="00D12ABD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2ABD">
        <w:rPr>
          <w:rFonts w:ascii="Times New Roman" w:hAnsi="Times New Roman" w:cs="Times New Roman"/>
          <w:bCs/>
          <w:sz w:val="28"/>
          <w:szCs w:val="28"/>
        </w:rPr>
        <w:t>оптимизация рынка труда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FD254F2" w14:textId="6AAC1515" w:rsidR="00D12ABD" w:rsidRDefault="00D12ABD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12ABD">
        <w:rPr>
          <w:rFonts w:ascii="Times New Roman" w:hAnsi="Times New Roman" w:cs="Times New Roman"/>
          <w:bCs/>
          <w:sz w:val="28"/>
          <w:szCs w:val="28"/>
        </w:rPr>
        <w:t>развитие агропромышленного комплекса</w:t>
      </w:r>
      <w:r w:rsidR="0026416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35E88A" w14:textId="05AF4FA1" w:rsidR="00264161" w:rsidRPr="00264161" w:rsidRDefault="001B14AB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64161">
        <w:rPr>
          <w:rFonts w:ascii="Times New Roman" w:hAnsi="Times New Roman" w:cs="Times New Roman"/>
          <w:bCs/>
          <w:sz w:val="28"/>
          <w:szCs w:val="28"/>
        </w:rPr>
        <w:t>рациональное природопользование</w:t>
      </w:r>
      <w:r w:rsidR="00264161" w:rsidRPr="00264161">
        <w:rPr>
          <w:rFonts w:ascii="Times New Roman" w:hAnsi="Times New Roman" w:cs="Times New Roman"/>
          <w:bCs/>
          <w:sz w:val="28"/>
          <w:szCs w:val="28"/>
        </w:rPr>
        <w:t xml:space="preserve"> и обеспечени</w:t>
      </w:r>
      <w:r w:rsidR="00264161">
        <w:rPr>
          <w:rFonts w:ascii="Times New Roman" w:hAnsi="Times New Roman" w:cs="Times New Roman"/>
          <w:bCs/>
          <w:sz w:val="28"/>
          <w:szCs w:val="28"/>
        </w:rPr>
        <w:t>е</w:t>
      </w:r>
      <w:r w:rsidR="00264161" w:rsidRPr="00264161">
        <w:rPr>
          <w:rFonts w:ascii="Times New Roman" w:hAnsi="Times New Roman" w:cs="Times New Roman"/>
          <w:bCs/>
          <w:sz w:val="28"/>
          <w:szCs w:val="28"/>
        </w:rPr>
        <w:t xml:space="preserve"> экологической безопасности</w:t>
      </w:r>
    </w:p>
    <w:p w14:paraId="7F15BFE1" w14:textId="5FB739AB" w:rsidR="00847FF8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Все эти направления социально – экономического развития Воронежской области тесно увязаны с основными глобальными проблемами человечества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A311EB" w14:textId="1BC6FA15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/>
          <w:bCs/>
          <w:sz w:val="28"/>
          <w:szCs w:val="28"/>
        </w:rPr>
        <w:t>По направлению демографическое и миграционное развитие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Pr="00264161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6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8C3">
        <w:rPr>
          <w:rFonts w:ascii="Times New Roman" w:hAnsi="Times New Roman" w:cs="Times New Roman"/>
          <w:bCs/>
          <w:sz w:val="28"/>
          <w:szCs w:val="28"/>
        </w:rPr>
        <w:t>п</w:t>
      </w:r>
      <w:r w:rsidRPr="00264161">
        <w:rPr>
          <w:rFonts w:ascii="Times New Roman" w:hAnsi="Times New Roman" w:cs="Times New Roman"/>
          <w:bCs/>
          <w:sz w:val="28"/>
          <w:szCs w:val="28"/>
        </w:rPr>
        <w:t>овышение уровня рождаемости, рост численности постоянного населения Воронежской области.</w:t>
      </w:r>
    </w:p>
    <w:p w14:paraId="03F35285" w14:textId="77245F2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к</w:t>
      </w:r>
      <w:r w:rsidRPr="00264161">
        <w:rPr>
          <w:rFonts w:ascii="Times New Roman" w:hAnsi="Times New Roman" w:cs="Times New Roman"/>
          <w:bCs/>
          <w:sz w:val="28"/>
          <w:szCs w:val="28"/>
        </w:rPr>
        <w:t>лючевы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6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4161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2B2">
        <w:rPr>
          <w:rFonts w:ascii="Times New Roman" w:hAnsi="Times New Roman" w:cs="Times New Roman"/>
          <w:bCs/>
          <w:sz w:val="28"/>
          <w:szCs w:val="28"/>
        </w:rPr>
        <w:t xml:space="preserve"> поставленной</w:t>
      </w:r>
      <w:proofErr w:type="gramEnd"/>
      <w:r w:rsidR="00E172B2">
        <w:rPr>
          <w:rFonts w:ascii="Times New Roman" w:hAnsi="Times New Roman" w:cs="Times New Roman"/>
          <w:bCs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bCs/>
          <w:sz w:val="28"/>
          <w:szCs w:val="28"/>
        </w:rPr>
        <w:t>выделяются</w:t>
      </w:r>
      <w:r w:rsidRPr="002641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8B16C3E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внедрение механизмов финансовой и иной поддержки семей при рождении и (или) усыновлении детей;</w:t>
      </w:r>
    </w:p>
    <w:p w14:paraId="39925BA5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создание условий для осуществления трудовой деятельности женщин, имеющих детей, включая 100% доступность дошкольного образования для детей в возрасте до трех лет;</w:t>
      </w:r>
    </w:p>
    <w:p w14:paraId="3ED2899B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улучшение репродуктивного здоровья населения, применение вспомогательных репродуктивных технологий;</w:t>
      </w:r>
    </w:p>
    <w:p w14:paraId="2DF5CFC8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обеспечение миграционного прироста в соответствии с потребностями демографического и социально-экономического развития Воронежской области.</w:t>
      </w:r>
    </w:p>
    <w:p w14:paraId="4A3108A4" w14:textId="6CF2AED4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достижения цели и решения ключевых задач</w:t>
      </w:r>
      <w:r w:rsidRPr="002641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256560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повышение суммарного коэффициента рождаемости с 1,365 в 2017 году до уровня 1,707 в 2035 году;</w:t>
      </w:r>
    </w:p>
    <w:p w14:paraId="73AEFFFE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рост численности населения с 2333,8 тыс. чел. в 2017 году до 2422,9 тыс. чел. в 2035 году;</w:t>
      </w:r>
    </w:p>
    <w:p w14:paraId="1B9FB799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обеспечение миграционного прироста населения на уровне не ниже естественной убыли населения.</w:t>
      </w:r>
    </w:p>
    <w:p w14:paraId="59533A07" w14:textId="229A6E56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F763F"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264161">
        <w:rPr>
          <w:rFonts w:ascii="Times New Roman" w:hAnsi="Times New Roman" w:cs="Times New Roman"/>
          <w:bCs/>
          <w:sz w:val="28"/>
          <w:szCs w:val="28"/>
        </w:rPr>
        <w:t>и направления</w:t>
      </w:r>
      <w:r w:rsidR="006F763F">
        <w:rPr>
          <w:rFonts w:ascii="Times New Roman" w:hAnsi="Times New Roman" w:cs="Times New Roman"/>
          <w:bCs/>
          <w:sz w:val="28"/>
          <w:szCs w:val="28"/>
        </w:rPr>
        <w:t>ми</w:t>
      </w:r>
      <w:r w:rsidRPr="00264161">
        <w:rPr>
          <w:rFonts w:ascii="Times New Roman" w:hAnsi="Times New Roman" w:cs="Times New Roman"/>
          <w:bCs/>
          <w:sz w:val="28"/>
          <w:szCs w:val="28"/>
        </w:rPr>
        <w:t xml:space="preserve"> деятельности органов государственной власти Воронежской области</w:t>
      </w:r>
      <w:r w:rsidR="006F763F">
        <w:rPr>
          <w:rFonts w:ascii="Times New Roman" w:hAnsi="Times New Roman" w:cs="Times New Roman"/>
          <w:bCs/>
          <w:sz w:val="28"/>
          <w:szCs w:val="28"/>
        </w:rPr>
        <w:t xml:space="preserve"> предлагаются</w:t>
      </w:r>
      <w:r w:rsidRPr="002641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E60963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1. Развитие механизмов финансовой и иной поддержки семей при рождении и (или) усыновлении детей:</w:t>
      </w:r>
    </w:p>
    <w:p w14:paraId="5C031BEA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lastRenderedPageBreak/>
        <w:t>- финансовая поддержка семей при рождении детей, осуществляемая в зависимости от очередности рождений:</w:t>
      </w:r>
    </w:p>
    <w:p w14:paraId="7E52D0FF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а) ежемесячные выплаты в связи с рождением (усыновлением) первого ребенка;</w:t>
      </w:r>
    </w:p>
    <w:p w14:paraId="4A28C38B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б) программа регионального материнского (семейного) капитала;</w:t>
      </w:r>
    </w:p>
    <w:p w14:paraId="18E27D8C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в) ежемесячные денежные выплаты, назначаемые в случае рождения третьего ребенка или последующих детей;</w:t>
      </w:r>
    </w:p>
    <w:p w14:paraId="43F7135D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г) предоставление ипотечных кредитов (займов) на специальных условиях в рамках федеральных и региональных программ льготного кредитования отдельных категорий граждан;</w:t>
      </w:r>
    </w:p>
    <w:p w14:paraId="78AEB6C4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д) предоставление семьям, имеющим 3 и более детей, земельного участка, обеспеченного инженерной инфраструктурой, для индивидуального жилищного строительства или ведения личного подсобного хозяйства;</w:t>
      </w:r>
    </w:p>
    <w:p w14:paraId="61A67131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материальное стимулирование женщин в ранних репродуктивных возрастах;</w:t>
      </w:r>
    </w:p>
    <w:p w14:paraId="49514588" w14:textId="77777777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совершенствование подходов к предоставлению финансовой поддержки семей для обеспечения наибольшего демографического результата;</w:t>
      </w:r>
    </w:p>
    <w:p w14:paraId="132C2C6A" w14:textId="4DE55F5A" w:rsidR="00264161" w:rsidRPr="00264161" w:rsidRDefault="00264161" w:rsidP="002641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61">
        <w:rPr>
          <w:rFonts w:ascii="Times New Roman" w:hAnsi="Times New Roman" w:cs="Times New Roman"/>
          <w:bCs/>
          <w:sz w:val="28"/>
          <w:szCs w:val="28"/>
        </w:rPr>
        <w:t>- проведение информационно-телекоммуникационной кампании с использованием основных телекоммуникационных каналов для всех целевых аудиторий в целях популяризации системы мер финансовой поддержки семей в зависимости от очередности рождений детей.</w:t>
      </w:r>
    </w:p>
    <w:p w14:paraId="3637A1AF" w14:textId="7B550D2E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2. Улучшение репродуктивного здоровья населения, применение вспомогательных репродуктивных технологий:</w:t>
      </w:r>
    </w:p>
    <w:p w14:paraId="0F42876D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- проведение медицинских профилактических осмотров несовершеннолетних с целью раннего выявления отклонений с последующим выполнением программ лечения;</w:t>
      </w:r>
    </w:p>
    <w:p w14:paraId="065213B4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- обеспечение обследования беременных женщин высокой группы риска с последующим выполнением программ лечения;</w:t>
      </w:r>
    </w:p>
    <w:p w14:paraId="15CA8F39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 xml:space="preserve">- реализация мероприятий по профилактике </w:t>
      </w:r>
      <w:proofErr w:type="spellStart"/>
      <w:r w:rsidRPr="007928C3">
        <w:rPr>
          <w:rFonts w:ascii="Times New Roman" w:hAnsi="Times New Roman" w:cs="Times New Roman"/>
          <w:bCs/>
          <w:sz w:val="28"/>
          <w:szCs w:val="28"/>
        </w:rPr>
        <w:t>невынашиваемости</w:t>
      </w:r>
      <w:proofErr w:type="spellEnd"/>
      <w:r w:rsidRPr="007928C3">
        <w:rPr>
          <w:rFonts w:ascii="Times New Roman" w:hAnsi="Times New Roman" w:cs="Times New Roman"/>
          <w:bCs/>
          <w:sz w:val="28"/>
          <w:szCs w:val="28"/>
        </w:rPr>
        <w:t xml:space="preserve"> беременности;</w:t>
      </w:r>
    </w:p>
    <w:p w14:paraId="16E54557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- увеличение объемов высокотехнологичной помощи с применением вспомогательных репродуктивных технологий (ЭКО);</w:t>
      </w:r>
    </w:p>
    <w:p w14:paraId="74A1E6F4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 xml:space="preserve">- реализация мероприятий, направленных на раннее выявление заболеваний у детей, включая </w:t>
      </w:r>
      <w:proofErr w:type="spellStart"/>
      <w:r w:rsidRPr="007928C3">
        <w:rPr>
          <w:rFonts w:ascii="Times New Roman" w:hAnsi="Times New Roman" w:cs="Times New Roman"/>
          <w:bCs/>
          <w:sz w:val="28"/>
          <w:szCs w:val="28"/>
        </w:rPr>
        <w:t>скрининговые</w:t>
      </w:r>
      <w:proofErr w:type="spellEnd"/>
      <w:r w:rsidRPr="007928C3">
        <w:rPr>
          <w:rFonts w:ascii="Times New Roman" w:hAnsi="Times New Roman" w:cs="Times New Roman"/>
          <w:bCs/>
          <w:sz w:val="28"/>
          <w:szCs w:val="28"/>
        </w:rPr>
        <w:t xml:space="preserve"> программы, в том числе до рождения ребенка, и использование современных методов диагностики, лечения и реабилитации;</w:t>
      </w:r>
    </w:p>
    <w:p w14:paraId="0226225E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 xml:space="preserve">- организация </w:t>
      </w:r>
      <w:proofErr w:type="spellStart"/>
      <w:r w:rsidRPr="007928C3">
        <w:rPr>
          <w:rFonts w:ascii="Times New Roman" w:hAnsi="Times New Roman" w:cs="Times New Roman"/>
          <w:bCs/>
          <w:sz w:val="28"/>
          <w:szCs w:val="28"/>
        </w:rPr>
        <w:t>доабортного</w:t>
      </w:r>
      <w:proofErr w:type="spellEnd"/>
      <w:r w:rsidRPr="007928C3">
        <w:rPr>
          <w:rFonts w:ascii="Times New Roman" w:hAnsi="Times New Roman" w:cs="Times New Roman"/>
          <w:bCs/>
          <w:sz w:val="28"/>
          <w:szCs w:val="28"/>
        </w:rPr>
        <w:t xml:space="preserve"> консультирования специалистами-психологами, специалистами в сфере социальной защиты и специалистами в сфере занятости населения;</w:t>
      </w:r>
    </w:p>
    <w:p w14:paraId="0C013037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- организация социального сопровождения беременных женщин, находящихся в трудной жизненной ситуации, изменивших решение прервать беременность или отказаться от новорожденного ребенка;</w:t>
      </w:r>
    </w:p>
    <w:p w14:paraId="24A36D13" w14:textId="77777777" w:rsidR="007928C3" w:rsidRPr="007928C3" w:rsidRDefault="007928C3" w:rsidP="00792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Cs/>
          <w:sz w:val="28"/>
          <w:szCs w:val="28"/>
        </w:rPr>
        <w:t>- проведение информационно-просветительских мероприятий по профилактике абортов.</w:t>
      </w:r>
    </w:p>
    <w:p w14:paraId="15CEB0C8" w14:textId="77777777" w:rsidR="00847FF8" w:rsidRPr="007928C3" w:rsidRDefault="00847FF8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23545" w14:textId="6B46734B" w:rsidR="00E172B2" w:rsidRDefault="007928C3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8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направлению </w:t>
      </w:r>
      <w:r w:rsidR="004C47E5" w:rsidRPr="004C47E5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здоровья и продление активного долголетия населения </w:t>
      </w:r>
      <w:proofErr w:type="gramStart"/>
      <w:r w:rsidR="00E172B2"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 w:rsidR="00E172B2">
        <w:rPr>
          <w:rFonts w:ascii="Times New Roman" w:hAnsi="Times New Roman" w:cs="Times New Roman"/>
          <w:bCs/>
          <w:sz w:val="28"/>
          <w:szCs w:val="28"/>
        </w:rPr>
        <w:t xml:space="preserve"> для достижения следующие </w:t>
      </w:r>
      <w:r w:rsidRPr="004C47E5">
        <w:rPr>
          <w:rFonts w:ascii="Times New Roman" w:hAnsi="Times New Roman" w:cs="Times New Roman"/>
          <w:bCs/>
          <w:sz w:val="28"/>
          <w:szCs w:val="28"/>
        </w:rPr>
        <w:t>цел</w:t>
      </w:r>
      <w:r w:rsidR="00E172B2">
        <w:rPr>
          <w:rFonts w:ascii="Times New Roman" w:hAnsi="Times New Roman" w:cs="Times New Roman"/>
          <w:bCs/>
          <w:sz w:val="28"/>
          <w:szCs w:val="28"/>
        </w:rPr>
        <w:t>и.</w:t>
      </w:r>
    </w:p>
    <w:p w14:paraId="70738B47" w14:textId="094CAC1A" w:rsidR="004C47E5" w:rsidRDefault="00E172B2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№ 1 - Р</w:t>
      </w:r>
      <w:r w:rsidR="004C47E5" w:rsidRPr="004C47E5">
        <w:rPr>
          <w:rFonts w:ascii="Times New Roman" w:hAnsi="Times New Roman" w:cs="Times New Roman"/>
          <w:bCs/>
          <w:sz w:val="28"/>
          <w:szCs w:val="28"/>
        </w:rPr>
        <w:t>ост ожидаемой продолжительности жизни населения и снижение преждевременной смертности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A9E4CDD" w14:textId="4480C7AE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В качестве ключевых задач</w:t>
      </w:r>
      <w:r w:rsidR="00E172B2">
        <w:rPr>
          <w:rFonts w:ascii="Times New Roman" w:hAnsi="Times New Roman" w:cs="Times New Roman"/>
          <w:bCs/>
          <w:sz w:val="28"/>
          <w:szCs w:val="28"/>
        </w:rPr>
        <w:t xml:space="preserve"> достижения поставленной </w:t>
      </w:r>
      <w:proofErr w:type="gramStart"/>
      <w:r w:rsidR="00E172B2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Pr="004C47E5">
        <w:rPr>
          <w:rFonts w:ascii="Times New Roman" w:hAnsi="Times New Roman" w:cs="Times New Roman"/>
          <w:bCs/>
          <w:sz w:val="28"/>
          <w:szCs w:val="28"/>
        </w:rPr>
        <w:t xml:space="preserve"> выделяются</w:t>
      </w:r>
      <w:proofErr w:type="gramEnd"/>
      <w:r w:rsidRPr="004C47E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F779F9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обеспечение санитарно-эпидемиологической безопасности среды обитания;</w:t>
      </w:r>
    </w:p>
    <w:p w14:paraId="320F2E6F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формирование системы мотивации граждан к здоровому образу жизни, включая здоровое питание и отказ от вредных привычек;</w:t>
      </w:r>
    </w:p>
    <w:p w14:paraId="0B751E3C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повышение доступности и качества медицинской помощи;</w:t>
      </w:r>
    </w:p>
    <w:p w14:paraId="2715A955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 xml:space="preserve">- снижение общей смертности от хронических неинфекционных заболеваний, в </w:t>
      </w:r>
      <w:proofErr w:type="spellStart"/>
      <w:r w:rsidRPr="004C47E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C47E5">
        <w:rPr>
          <w:rFonts w:ascii="Times New Roman" w:hAnsi="Times New Roman" w:cs="Times New Roman"/>
          <w:bCs/>
          <w:sz w:val="28"/>
          <w:szCs w:val="28"/>
        </w:rPr>
        <w:t xml:space="preserve">. смертности от болезней системы кровообращения, смертности от новообразований, в </w:t>
      </w:r>
      <w:proofErr w:type="spellStart"/>
      <w:r w:rsidRPr="004C47E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4C47E5">
        <w:rPr>
          <w:rFonts w:ascii="Times New Roman" w:hAnsi="Times New Roman" w:cs="Times New Roman"/>
          <w:bCs/>
          <w:sz w:val="28"/>
          <w:szCs w:val="28"/>
        </w:rPr>
        <w:t>. злокачественных, и др.</w:t>
      </w:r>
    </w:p>
    <w:p w14:paraId="050DEAF0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01FAB07D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рост продолжительности жизни населения до 78 лет к 2024 году и до 80 лет к 2030 году;</w:t>
      </w:r>
    </w:p>
    <w:p w14:paraId="095160D6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снижение смертности населения в трудоспособном возрасте на 100 тыс. населения на 40% (к 2035 году по отношению к 2016 году);</w:t>
      </w:r>
    </w:p>
    <w:p w14:paraId="11FCB8C8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снижение смертности от болезней системы кровообращения на 23% (к 2035 году по отношению к 2016 году);</w:t>
      </w:r>
    </w:p>
    <w:p w14:paraId="27497C42" w14:textId="22B10623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реализация медицинской п</w:t>
      </w:r>
      <w:r w:rsidR="00FE0449">
        <w:rPr>
          <w:rFonts w:ascii="Times New Roman" w:hAnsi="Times New Roman" w:cs="Times New Roman"/>
          <w:bCs/>
          <w:sz w:val="28"/>
          <w:szCs w:val="28"/>
        </w:rPr>
        <w:t>омощи, основанной на принципах «</w:t>
      </w:r>
      <w:r w:rsidRPr="004C47E5">
        <w:rPr>
          <w:rFonts w:ascii="Times New Roman" w:hAnsi="Times New Roman" w:cs="Times New Roman"/>
          <w:bCs/>
          <w:sz w:val="28"/>
          <w:szCs w:val="28"/>
        </w:rPr>
        <w:t>4П</w:t>
      </w:r>
      <w:r w:rsidR="00FE0449">
        <w:rPr>
          <w:rFonts w:ascii="Times New Roman" w:hAnsi="Times New Roman" w:cs="Times New Roman"/>
          <w:bCs/>
          <w:sz w:val="28"/>
          <w:szCs w:val="28"/>
        </w:rPr>
        <w:t>»</w:t>
      </w:r>
      <w:r w:rsidRPr="004C47E5">
        <w:rPr>
          <w:rFonts w:ascii="Times New Roman" w:hAnsi="Times New Roman" w:cs="Times New Roman"/>
          <w:bCs/>
          <w:sz w:val="28"/>
          <w:szCs w:val="28"/>
        </w:rPr>
        <w:t>: персонализированной, предиктивной (предсказательной), профилактической (на популяционном и индивидуальн</w:t>
      </w:r>
      <w:r w:rsidR="00FE0449">
        <w:rPr>
          <w:rFonts w:ascii="Times New Roman" w:hAnsi="Times New Roman" w:cs="Times New Roman"/>
          <w:bCs/>
          <w:sz w:val="28"/>
          <w:szCs w:val="28"/>
        </w:rPr>
        <w:t xml:space="preserve">ом уровнях), </w:t>
      </w:r>
      <w:proofErr w:type="spellStart"/>
      <w:r w:rsidR="00FE0449">
        <w:rPr>
          <w:rFonts w:ascii="Times New Roman" w:hAnsi="Times New Roman" w:cs="Times New Roman"/>
          <w:bCs/>
          <w:sz w:val="28"/>
          <w:szCs w:val="28"/>
        </w:rPr>
        <w:t>партисипативной</w:t>
      </w:r>
      <w:proofErr w:type="spellEnd"/>
      <w:r w:rsidR="00FE0449">
        <w:rPr>
          <w:rFonts w:ascii="Times New Roman" w:hAnsi="Times New Roman" w:cs="Times New Roman"/>
          <w:bCs/>
          <w:sz w:val="28"/>
          <w:szCs w:val="28"/>
        </w:rPr>
        <w:t xml:space="preserve"> («</w:t>
      </w:r>
      <w:r w:rsidRPr="004C47E5">
        <w:rPr>
          <w:rFonts w:ascii="Times New Roman" w:hAnsi="Times New Roman" w:cs="Times New Roman"/>
          <w:bCs/>
          <w:sz w:val="28"/>
          <w:szCs w:val="28"/>
        </w:rPr>
        <w:t>открытой</w:t>
      </w:r>
      <w:r w:rsidR="00FE0449">
        <w:rPr>
          <w:rFonts w:ascii="Times New Roman" w:hAnsi="Times New Roman" w:cs="Times New Roman"/>
          <w:bCs/>
          <w:sz w:val="28"/>
          <w:szCs w:val="28"/>
        </w:rPr>
        <w:t>»</w:t>
      </w:r>
      <w:r w:rsidRPr="004C47E5">
        <w:rPr>
          <w:rFonts w:ascii="Times New Roman" w:hAnsi="Times New Roman" w:cs="Times New Roman"/>
          <w:bCs/>
          <w:sz w:val="28"/>
          <w:szCs w:val="28"/>
        </w:rPr>
        <w:t>, предусматривающей активную роль пациента в принятии решений в процессе медицинской помощи);</w:t>
      </w:r>
    </w:p>
    <w:p w14:paraId="4930AFA1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достижение сбалансированности обязательств системы здравоохранения перед населением и их ресурсного обеспечения;</w:t>
      </w:r>
    </w:p>
    <w:p w14:paraId="6BCE85CB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 xml:space="preserve">- создание сбалансированной территориальной, трехуровневой системы медицинской помощи с приоритетным развитием первичной медико-санитарной, скорой, специализированной, высокотехнологичной помощи, рационально приближенной к населению, в том числе за счет развития </w:t>
      </w:r>
      <w:proofErr w:type="spellStart"/>
      <w:r w:rsidRPr="004C47E5">
        <w:rPr>
          <w:rFonts w:ascii="Times New Roman" w:hAnsi="Times New Roman" w:cs="Times New Roman"/>
          <w:bCs/>
          <w:sz w:val="28"/>
          <w:szCs w:val="28"/>
        </w:rPr>
        <w:t>межучрежденческих</w:t>
      </w:r>
      <w:proofErr w:type="spellEnd"/>
      <w:r w:rsidRPr="004C47E5">
        <w:rPr>
          <w:rFonts w:ascii="Times New Roman" w:hAnsi="Times New Roman" w:cs="Times New Roman"/>
          <w:bCs/>
          <w:sz w:val="28"/>
          <w:szCs w:val="28"/>
        </w:rPr>
        <w:t xml:space="preserve"> подразделений;</w:t>
      </w:r>
    </w:p>
    <w:p w14:paraId="6CEFBE38" w14:textId="77777777" w:rsidR="004C47E5" w:rsidRPr="004C47E5" w:rsidRDefault="004C47E5" w:rsidP="004C4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7E5">
        <w:rPr>
          <w:rFonts w:ascii="Times New Roman" w:hAnsi="Times New Roman" w:cs="Times New Roman"/>
          <w:bCs/>
          <w:sz w:val="28"/>
          <w:szCs w:val="28"/>
        </w:rPr>
        <w:t>- сокращение уровня риска обращения продукции ненадлежащего качества, в первую очередь продуктов питания.</w:t>
      </w:r>
    </w:p>
    <w:p w14:paraId="0A86C446" w14:textId="5B72884F" w:rsidR="00E172B2" w:rsidRDefault="00E172B2" w:rsidP="00E172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Цель № 2 - продление активного долголетия населения.</w:t>
      </w:r>
    </w:p>
    <w:p w14:paraId="53E424AD" w14:textId="0634BEA1" w:rsidR="00E172B2" w:rsidRPr="00E172B2" w:rsidRDefault="00E172B2" w:rsidP="00E172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задач достижения поставленной </w:t>
      </w:r>
      <w:proofErr w:type="gramStart"/>
      <w:r w:rsidRPr="00E172B2">
        <w:rPr>
          <w:rFonts w:ascii="Times New Roman" w:hAnsi="Times New Roman" w:cs="Times New Roman"/>
          <w:bCs/>
          <w:sz w:val="28"/>
          <w:szCs w:val="28"/>
        </w:rPr>
        <w:t>цели  выделяются</w:t>
      </w:r>
      <w:proofErr w:type="gramEnd"/>
      <w:r w:rsidRPr="00E172B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07C9E41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повышение уровня социальной активности людей старшего поколения (третьего возраста);</w:t>
      </w:r>
    </w:p>
    <w:p w14:paraId="27D01E46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создание благоприятной образовательной среды, направленной на формирование у пожилых людей актуальных социальных компетенций;</w:t>
      </w:r>
    </w:p>
    <w:p w14:paraId="7626242A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создание условий для реализации творческих потребностей граждан пожилого возраста;</w:t>
      </w:r>
    </w:p>
    <w:p w14:paraId="30465D10" w14:textId="56C65EE6" w:rsid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формирование установок на позитивное взаимное восприятие социума и лиц пожилого возраста.</w:t>
      </w:r>
    </w:p>
    <w:p w14:paraId="13337539" w14:textId="081B8E8D" w:rsidR="00BE35C8" w:rsidRDefault="00BE35C8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87AE3" w14:textId="77777777" w:rsidR="00BE35C8" w:rsidRPr="00E172B2" w:rsidRDefault="00BE35C8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D07C1" w14:textId="77777777" w:rsid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основные результаты:</w:t>
      </w:r>
    </w:p>
    <w:p w14:paraId="6FCF41E4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количество граждан пожилого возраста, охваченных образовательными программами, к 2035 году увеличится до 10%;</w:t>
      </w:r>
    </w:p>
    <w:p w14:paraId="7D1FAC4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творческой активности пенсионеров;</w:t>
      </w:r>
    </w:p>
    <w:p w14:paraId="43221C81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количество граждан пожилого возраста, участвующих в физкультурно-оздоровительных и спортивных мероприятиях, к 2035 году увеличится до 5%.</w:t>
      </w:r>
    </w:p>
    <w:p w14:paraId="0EAC578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Способы и направления деятельности органов государственной власти Воронежской области:</w:t>
      </w:r>
    </w:p>
    <w:p w14:paraId="04A7C280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1. Организация мероприятий по санитарно-эпидемиологической безопасности среды обитания:</w:t>
      </w:r>
    </w:p>
    <w:p w14:paraId="32DD48C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разработка и внедрение административных и экономических механизмов обеспечения санитарно-эпидемиологической безопасности среды обитания, в том числе:</w:t>
      </w:r>
    </w:p>
    <w:p w14:paraId="6E3E7899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разработка экологических и санитарно-эпидемиологических паспортов территорий и последующая реализация мероприятий по снижению уровня выраженности факторов среды обитания, формирующих негативные следствия для состояния здоровья населения и роста уровня смертности от внешних причин (инфекционная, промышленная, транспортная безопасность, безопасность продуктов питания и т.д.);</w:t>
      </w:r>
    </w:p>
    <w:p w14:paraId="6DA5722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разработка и проведение мероприятий по экологическому воспитанию, образованию и формированию экологической культуры;</w:t>
      </w:r>
    </w:p>
    <w:p w14:paraId="7F1923A5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повышение качества оказания государственных услуг и исполнения государственных функций в сфере охраны окружающей среды для соблюдения контрольных уровней значений показателей (факторов) санитарной охраны здоровья населения (качественное водоснабжение, канализация, утилизация отходов (бытовых и производственных), уровни загрязнения атмосферного воздуха, почвы, радиационной обстановки); проведение противоэпидемических мероприятий; межведомственных мероприятий для сокращения уровня обращения и риска потребления продукции ненадлежащего качества, в первую очередь продуктов питания.</w:t>
      </w:r>
    </w:p>
    <w:p w14:paraId="02797D49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2. Формирование системы мотивации граждан к здоровому образу жизни, включая здоровое питание и отказ от вредных привычек:</w:t>
      </w:r>
    </w:p>
    <w:p w14:paraId="09C8153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разработка и внедрение модельных корпоративных программ, содержащих наилучшие практики по охране и укреплению здоровья и формированию здорового образа жизни работников;</w:t>
      </w:r>
    </w:p>
    <w:p w14:paraId="5BE39615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завершение работы по созданию на базе центров медицинской профилактики и центров здоровья центров общественного здоровья, обеспечивающих разработку и внедрение региональной и муниципальных программ по укреплению здоровья населения (в том числе программ для моногородов, а также программ профилактики стоматологических заболеваний);</w:t>
      </w:r>
    </w:p>
    <w:p w14:paraId="45019B0E" w14:textId="4B78F3C9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обеспечение пациентам доступа к персональной информации за счет полной реализации запланированных компонентов регионального сегмента единой государственной информационной системы здравоохранения, через средства те</w:t>
      </w:r>
      <w:r>
        <w:rPr>
          <w:rFonts w:ascii="Times New Roman" w:hAnsi="Times New Roman" w:cs="Times New Roman"/>
          <w:bCs/>
          <w:sz w:val="28"/>
          <w:szCs w:val="28"/>
        </w:rPr>
        <w:t>лекоммуникации (телемедицина и «</w:t>
      </w:r>
      <w:r w:rsidRPr="00E172B2">
        <w:rPr>
          <w:rFonts w:ascii="Times New Roman" w:hAnsi="Times New Roman" w:cs="Times New Roman"/>
          <w:bCs/>
          <w:sz w:val="28"/>
          <w:szCs w:val="28"/>
        </w:rPr>
        <w:t>Личный кабинет пациента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72B2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9A6472B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расширенное внедрение Центрами здоровья прикладных компьютерных программ для прогнозирования, определения уровня индивидуального риска нарушений здоровья и формирование рекомендаций по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здоровьесберегающему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поведению;</w:t>
      </w:r>
    </w:p>
    <w:p w14:paraId="2B0529B8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межведомственные информационно-пропагандистские и образовательные мероприятия для формирования рациональных образов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поведения в массовой культуре населения; активное привлечение к участию в данных мероприятиях общественных (религиозных), некоммерческих организаций, иных структур гражданского общества, лидеров общественного мнения, в том числе с использованием СМИ;</w:t>
      </w:r>
    </w:p>
    <w:p w14:paraId="001E3D4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разработка и внедрение системы инструментов мотивации к занятиям физкультурой и приверженности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здоровьесберегающему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поведению для работающего населения и работодателей, а также неорганизованного населения;</w:t>
      </w:r>
    </w:p>
    <w:p w14:paraId="23229B6D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формирование инфраструктуры для развития массовой физической культуры (дворовые спортивные площадки, рекреационные зоны для массового пользования населением (лесопарковые зоны, пляжи, ландшафтные парки и т.д.) и обеспечение к ним широкого доступа);</w:t>
      </w:r>
    </w:p>
    <w:p w14:paraId="01B16005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проведение ежегодного выборочного наблюдения состояния здоровья населения в целях оценки расчетов показателя ожидаемой продолжительности здоровой жизни;</w:t>
      </w:r>
    </w:p>
    <w:p w14:paraId="0CBD6341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обеспечение функционирования региональных гериатрических центров и геронтологических отделений, в которых смогут получить помощь граждане старших возрастов;</w:t>
      </w:r>
    </w:p>
    <w:p w14:paraId="58957A5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охват к концу 2024 года не менее 90 процентов лиц старше трудоспособного возраста диспансеризацией, и не менее 80 процентов лиц старше трудоспособного возраста, у которых выявлены заболевания и патологические состояния, диспансерным наблюдением;</w:t>
      </w:r>
    </w:p>
    <w:p w14:paraId="79848376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охват к концу 2024 года не менее 95 процентов лиц старше трудоспособного возраста из групп риска вакцинацией против пневмококковой инфекции.</w:t>
      </w:r>
    </w:p>
    <w:p w14:paraId="6BB44B89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3. Повышение доступности и качества медицинской помощи:</w:t>
      </w:r>
    </w:p>
    <w:p w14:paraId="7EC2C8C4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формирование рациональной пространственной структуры сети медицинских организаций с учетом этапов и уровней медицинской помощи;</w:t>
      </w:r>
    </w:p>
    <w:p w14:paraId="119D0D1A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обеспечение устойчивости функционирования медицинских организаций на основе планирования рациональной потребности в медицинских услугах и ресурсов для их оказания, в рамках территориальной программы государственных гарантий, с учетом порядков, стандартов и финансового обеспечения обязательств для соблюдения прав граждан в сфере охраны здоровья и медицинской помощи;</w:t>
      </w:r>
    </w:p>
    <w:p w14:paraId="510C68B3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организационных систем профориентации, профотбора, целевой подготовки и адресных мер социальной поддержки для закрепления медицинских кадров, развитие системы непрерывной последипломной подготовки кадров здравоохранения и аккредитации;</w:t>
      </w:r>
    </w:p>
    <w:p w14:paraId="6419751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развитие материально-технической базы, организационной, мотивационной, информационной и другой инфраструктуры медицинских </w:t>
      </w:r>
      <w:r w:rsidRPr="00E172B2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в том числе на основе гармоничного взаимодействия медицинских организаций всех форм собственности, использование потенциала предпринимательского сектора на основе государственно-частного партнерства, в первую очередь концессионных соглашений, для решения стратегических задач здравоохранения;</w:t>
      </w:r>
    </w:p>
    <w:p w14:paraId="3FADD9E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повышение затратной эффективности ресурсов здравоохранения на основе разработки рациональной маршрутизации движения пациентов; перенесение стратегических приоритетов в сектор первичной медико-санитарной помощи, развитие профилактических методов, в том числе диспансеризации и иммунопрофилактики населения, а также стационар замещения, сбалансированного внедрения современных инновационных медицинских технологий специализированной высокотехнологичной медицинской помощи;</w:t>
      </w:r>
    </w:p>
    <w:p w14:paraId="0B8E72DB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системы управления неотложной и скорой медицинской помощью (в том числе специализированной), интегрированных с другими службами быстрого реагирования, входящими в Систему-112, на основе информационной поддержки диспетчерских служб, включающей навигационные системы позиционирования транспорта; создание условий для оказания медицинской помощи вне медицинской организации в процессе эвакуации с использованием современного оборудования и всех видов транспортных средств (в том числе вертолетной техники);</w:t>
      </w:r>
    </w:p>
    <w:p w14:paraId="72D8E48B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повышение доступности медицинской помощи сельским жителям, проживающим в малочисленных и отдаленных поселениях за счет внедрения мобильных медицинских комплексов (передвижные амбулатории, фельдшерско-акушерские пункты, флюорографические, стоматологические кабинеты и др.);</w:t>
      </w:r>
    </w:p>
    <w:p w14:paraId="05C4900D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медицинской помощи матерям и детям, в том числе:</w:t>
      </w:r>
    </w:p>
    <w:p w14:paraId="60D6F765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развитие трехуровневой системы медицинской помощи матерям и детям с использованием компьютерной поддержки учета и мониторинга медицинских процессов, акцентом на группы повышенного риска;</w:t>
      </w:r>
    </w:p>
    <w:p w14:paraId="31DDD222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организация предродовой подготовки беременных, проживающих в отдаленных, в том числе труднодоступных поселениях, в отделениях акушерского и сестринского ухода, медицинское сопровождение беременных на всех этапах, организация их правовой и социально-психологической поддержки, профилактика абортов, выхаживание детей, родившихся с экстремально низкой массой тела;</w:t>
      </w:r>
    </w:p>
    <w:p w14:paraId="25D3202B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развитие репродуктивных технологий: внедрение инновационных методов лечения бесплодия; повышение эффективности процедуры экстракорпорального оплодотворения за счет оснащения современным оборудованием, расходными материалами и лекарственными препаратами;</w:t>
      </w:r>
    </w:p>
    <w:p w14:paraId="2F85E5D8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развитие персонализированных и трансляционных методов медицины на основе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постгеномных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протеомных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технологий и их поэтапного внедрения в практику работы здравоохранения области, в том числе:</w:t>
      </w:r>
    </w:p>
    <w:p w14:paraId="3ECF493D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создание научно-производственных объединений на базе потенциала ведущих вузов (ВГУ, ВГМУ) и практического здравоохранения;</w:t>
      </w:r>
    </w:p>
    <w:p w14:paraId="313984B9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децентрализованных баз данных с информацией о результатах лечения, в том числе редких, генетически обусловленных заболеваний, а также информации об успешном применении инновационных лекарственных препаратов, внедрение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биочипов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мониторирования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действия лекарственных препаратов и состояния внутренней среды организма больного;</w:t>
      </w:r>
    </w:p>
    <w:p w14:paraId="06A585B3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масштабирование регионального сегмента единой государственной информационной системы здравоохранения, в том числе телемедицинских услуг;</w:t>
      </w:r>
    </w:p>
    <w:p w14:paraId="1706EB5D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внедрение дистанционных медицинских услуг;</w:t>
      </w:r>
    </w:p>
    <w:p w14:paraId="7F7FFF43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завершение перехода на использование электронных медицинских карт, рост доли населения, имеющего электронные медицинские карты с геномными данными, увеличение охвата населения генетическим тестированием;</w:t>
      </w:r>
    </w:p>
    <w:p w14:paraId="6C709B2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формирование Центров обработки информации с датчиков параметров жизнедеятельности отдельных групп населения и автоматизированной выдачи информации для принятия своевременных врачебных решений;</w:t>
      </w:r>
    </w:p>
    <w:p w14:paraId="36FE3F01" w14:textId="4CF8C8DD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обеспечение 100-процентного доступа пациентов к персонифицированной медицинской информации че</w:t>
      </w:r>
      <w:r>
        <w:rPr>
          <w:rFonts w:ascii="Times New Roman" w:hAnsi="Times New Roman" w:cs="Times New Roman"/>
          <w:bCs/>
          <w:sz w:val="28"/>
          <w:szCs w:val="28"/>
        </w:rPr>
        <w:t>рез сервис «</w:t>
      </w:r>
      <w:r w:rsidRPr="00E172B2">
        <w:rPr>
          <w:rFonts w:ascii="Times New Roman" w:hAnsi="Times New Roman" w:cs="Times New Roman"/>
          <w:bCs/>
          <w:sz w:val="28"/>
          <w:szCs w:val="28"/>
        </w:rPr>
        <w:t>Личный кабинет пациента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72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C3D69D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системы поддержки и принятия управленческих решений в сфере общественного здравоохранения на основе мониторинга показателей динамики заболеваний социально значимыми нозологиями и преждевременной смертности. Внедрение технологических карт и автоматизация стандартных операционных процедур. Регистрация триггерных событий (осложнения лечения и ухода, внутрибольничных инфекций, непредвиденных побочных реакций лекарственных препаратов), организация аудита "риск-событий" в медицинских организациях с анализом первопричин и проведения предупредительных мероприятий;</w:t>
      </w:r>
    </w:p>
    <w:p w14:paraId="3E0D294A" w14:textId="41A4839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внедрение методов медицинской, социальной и трудовой реабилитации на основе организации межведомственного взаимодействия и информационного обмена в цепочк</w:t>
      </w:r>
      <w:r>
        <w:rPr>
          <w:rFonts w:ascii="Times New Roman" w:hAnsi="Times New Roman" w:cs="Times New Roman"/>
          <w:bCs/>
          <w:sz w:val="28"/>
          <w:szCs w:val="28"/>
        </w:rPr>
        <w:t>ах: «</w:t>
      </w:r>
      <w:r w:rsidRPr="00E172B2">
        <w:rPr>
          <w:rFonts w:ascii="Times New Roman" w:hAnsi="Times New Roman" w:cs="Times New Roman"/>
          <w:bCs/>
          <w:sz w:val="28"/>
          <w:szCs w:val="28"/>
        </w:rPr>
        <w:t>бюро медико-социальной экспертизы - медицинская органи</w:t>
      </w:r>
      <w:r>
        <w:rPr>
          <w:rFonts w:ascii="Times New Roman" w:hAnsi="Times New Roman" w:cs="Times New Roman"/>
          <w:bCs/>
          <w:sz w:val="28"/>
          <w:szCs w:val="28"/>
        </w:rPr>
        <w:t>зация - работодатель – работник»</w:t>
      </w:r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172B2">
        <w:rPr>
          <w:rFonts w:ascii="Times New Roman" w:hAnsi="Times New Roman" w:cs="Times New Roman"/>
          <w:bCs/>
          <w:sz w:val="28"/>
          <w:szCs w:val="28"/>
        </w:rPr>
        <w:t>медицинская организация - организация социальной защиты - бюро медико-социальной экспертизы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72B2">
        <w:rPr>
          <w:rFonts w:ascii="Times New Roman" w:hAnsi="Times New Roman" w:cs="Times New Roman"/>
          <w:bCs/>
          <w:sz w:val="28"/>
          <w:szCs w:val="28"/>
        </w:rPr>
        <w:t>; развитие санаторного этапа долечивания;</w:t>
      </w:r>
    </w:p>
    <w:p w14:paraId="19F5D713" w14:textId="611B13BA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формирование рациональной системы управления лекарственным обеспечением населения и медицинских организаций, включающей: мониторинг качества поступающих в обращение лекарственных препаратов; мониторинг неблагоприятных побочных реакций; организацию персонализированного планирования и учета медикаментов в медицинских организациях для улучшения и</w:t>
      </w:r>
      <w:r>
        <w:rPr>
          <w:rFonts w:ascii="Times New Roman" w:hAnsi="Times New Roman" w:cs="Times New Roman"/>
          <w:bCs/>
          <w:sz w:val="28"/>
          <w:szCs w:val="28"/>
        </w:rPr>
        <w:t>х доступности и предупреждения «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перепотребления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лекарственных препаратов; увеличение объема медикаментов, закупаемых на конкурсной основе; разработку и реализацию проектов, мотивирующих приверженность к рациональной фармакотерапии и соблюдению врачебных назначений;</w:t>
      </w:r>
    </w:p>
    <w:p w14:paraId="0748A98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реализация организационной модели оценки качества оказанной медицинской помощи, охватывающей: ведение автоматизированного рейтинга успешности врачей, выявление врачей с систематическими неблагоприятными исходами лечения, - для внеочередной аттестации и аккредитации; привлечение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пациентских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организаций к принятию решений по управлению и развитию отрасли.</w:t>
      </w:r>
    </w:p>
    <w:p w14:paraId="099D622A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4. Снижение общей смертности от хронических неинфекционных заболеваний, в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. смертности от болезней системы кровообращения, смертности от новообразований, в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>. злокачественных и др.:</w:t>
      </w:r>
    </w:p>
    <w:p w14:paraId="75CB93D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создание профилактической среды, расширение целевой аудитории с привлечением некоммерческих организаций,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пациентских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организаций, предприятий любых форм собственности с выездами на предприятия, проведением школ для пациентов по неотложной помощи;</w:t>
      </w:r>
    </w:p>
    <w:p w14:paraId="1DF45E61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дальнейшее внедрение современных клинических рекомендаций в практику врача первичного звена;</w:t>
      </w:r>
    </w:p>
    <w:p w14:paraId="42D561AA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создание системы учета пациентов, особенно пациентов из групп высокого риска смертности, в рамках единого цифрового контура;</w:t>
      </w:r>
    </w:p>
    <w:p w14:paraId="0F1099F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своевременное выявление факторов риска развития сердечно-сосудистых осложнений, включая артериальную гипертонию, и проведение комплекса мероприятий для снижения риска ее развития;</w:t>
      </w:r>
    </w:p>
    <w:p w14:paraId="0AEF5F1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организация диспансерного наблюдения больных с сердечно-сосудистыми заболеваниями;</w:t>
      </w:r>
    </w:p>
    <w:p w14:paraId="1C1FBE5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переоснащение региональных сосудистых центров и первичных сосудистых отделений, в том числе оборудованием для ранней медицинской реабилитации;</w:t>
      </w:r>
    </w:p>
    <w:p w14:paraId="08D5BFF0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дооснащение первичных сосудистых отделений оборудованием для проведения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рентгенэндоваскулярных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методов лечения;</w:t>
      </w:r>
    </w:p>
    <w:p w14:paraId="0B3113B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изменение маршрутизации больных с острым коронарным синдромом;</w:t>
      </w:r>
    </w:p>
    <w:p w14:paraId="74CED9F4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организация мониторинга больных с артериальной гипертензией;</w:t>
      </w:r>
    </w:p>
    <w:p w14:paraId="3E8C4A7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совершенствование системы персонифицированного диспансерного наблюдения за пациентами группы высокого риска смертности от болезней системы кровообращения;</w:t>
      </w:r>
    </w:p>
    <w:p w14:paraId="2712B07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организация сети центров амбулаторной онкологической помощи;</w:t>
      </w:r>
    </w:p>
    <w:p w14:paraId="1309C11F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переоснащение и дооснащение сети региональных медицинских организаций, оказывающих помощь больным онкологическими заболеваниями;</w:t>
      </w:r>
    </w:p>
    <w:p w14:paraId="78427296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внедрение клинических рекомендаций и протоколов лечения больных с онкологическими заболеваниями;</w:t>
      </w:r>
    </w:p>
    <w:p w14:paraId="2832EAC4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улучшение условий оказания специализированной медицинской помощи онкологическим больным, приведение их в соответствие с санитарно-гигиеническими нормами посредством нового строительства и реконструкции;</w:t>
      </w:r>
    </w:p>
    <w:p w14:paraId="446527D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разработка и внедрение стандартных операционных процедур по взаимодействию в медицинских организациях при подозрении на злокачественное новообразование (ЗНО);</w:t>
      </w:r>
    </w:p>
    <w:p w14:paraId="77B707C6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повышение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выявляемости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 xml:space="preserve"> рака и предраковой патологии, в том числе на ранних стадиях;</w:t>
      </w:r>
    </w:p>
    <w:p w14:paraId="43B22380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распространение информационных материалов на сайтах образовательных организаций о здоровом образе жизни и профилактике хронических неинфекционных заболеваний;</w:t>
      </w:r>
    </w:p>
    <w:p w14:paraId="2408C6F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проведение в образовательных организациях обучающих семинаров, в том числе с использованием инновационных технологий, с участием медицинских работников, по вопросам формирования приверженности к здоровому образу жизни и оказания первой помощи;</w:t>
      </w:r>
    </w:p>
    <w:p w14:paraId="7FC67115" w14:textId="7AC4CC71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проведение научно-просветительских, физкультурно-спортивных и культурно-массовых мероприятий для обучаю</w:t>
      </w:r>
      <w:r>
        <w:rPr>
          <w:rFonts w:ascii="Times New Roman" w:hAnsi="Times New Roman" w:cs="Times New Roman"/>
          <w:bCs/>
          <w:sz w:val="28"/>
          <w:szCs w:val="28"/>
        </w:rPr>
        <w:t>щихся и родителей под девизом: «</w:t>
      </w:r>
      <w:r w:rsidRPr="00E172B2">
        <w:rPr>
          <w:rFonts w:ascii="Times New Roman" w:hAnsi="Times New Roman" w:cs="Times New Roman"/>
          <w:bCs/>
          <w:sz w:val="28"/>
          <w:szCs w:val="28"/>
        </w:rPr>
        <w:t>Наш выбор - активное долголетие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72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ED340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выявление и устранение причин изоляции пожилых в социокультурной сфере, приобщение их к профессиональной социокультурной деятельности, оказание им конкретной помощи в соответствии с их возможностями и интересами, поддержка пожилого человека в области досуга;</w:t>
      </w:r>
    </w:p>
    <w:p w14:paraId="78F1E50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создание центров обучения информационным технологиям и организация семинаров по обучению пенсионеров работе в социальных сетях (Интернет) для ликвидации компьютерной неграмотности и развития коммуникабельности;</w:t>
      </w:r>
    </w:p>
    <w:p w14:paraId="72ED354E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привлечение негосударственных организаций в целях реализации образовательных программ для пожилых граждан;</w:t>
      </w:r>
    </w:p>
    <w:p w14:paraId="1122EED8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расширение центров активного долголетия для пожилых граждан;</w:t>
      </w:r>
    </w:p>
    <w:p w14:paraId="0431918A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создание спортивных групп здорового образа жизни, клубов, объединений для занятий творчеством;</w:t>
      </w:r>
    </w:p>
    <w:p w14:paraId="7CA91007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 xml:space="preserve">- разработка и внедрение индивидуальных программ </w:t>
      </w:r>
      <w:proofErr w:type="spellStart"/>
      <w:r w:rsidRPr="00E172B2">
        <w:rPr>
          <w:rFonts w:ascii="Times New Roman" w:hAnsi="Times New Roman" w:cs="Times New Roman"/>
          <w:bCs/>
          <w:sz w:val="28"/>
          <w:szCs w:val="28"/>
        </w:rPr>
        <w:t>самореабилитации</w:t>
      </w:r>
      <w:proofErr w:type="spellEnd"/>
      <w:r w:rsidRPr="00E172B2">
        <w:rPr>
          <w:rFonts w:ascii="Times New Roman" w:hAnsi="Times New Roman" w:cs="Times New Roman"/>
          <w:bCs/>
          <w:sz w:val="28"/>
          <w:szCs w:val="28"/>
        </w:rPr>
        <w:t>, социальной адаптации и формирования независимого образа жизни;</w:t>
      </w:r>
    </w:p>
    <w:p w14:paraId="7CD8E5E2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расширение альтернативных форм ухода за гражданами пожилого возраста;</w:t>
      </w:r>
    </w:p>
    <w:p w14:paraId="27F80D5C" w14:textId="77777777" w:rsidR="00E172B2" w:rsidRPr="00E172B2" w:rsidRDefault="00E172B2" w:rsidP="00E1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Cs/>
          <w:sz w:val="28"/>
          <w:szCs w:val="28"/>
        </w:rPr>
        <w:t>- развитие волонтерского движения, проведение благотворительных акций, культурно-массовых мероприятий для пожилых граждан, оказание адресной помощи нуждающимся.</w:t>
      </w:r>
    </w:p>
    <w:p w14:paraId="1C4F4F30" w14:textId="77777777" w:rsidR="00FE0449" w:rsidRPr="00FE0449" w:rsidRDefault="00E172B2" w:rsidP="00E172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2B2">
        <w:rPr>
          <w:rFonts w:ascii="Times New Roman" w:hAnsi="Times New Roman" w:cs="Times New Roman"/>
          <w:b/>
          <w:bCs/>
          <w:sz w:val="28"/>
          <w:szCs w:val="28"/>
        </w:rPr>
        <w:t>По направлению повышение уровня жизни и социальной</w:t>
      </w:r>
      <w:r w:rsidR="00FE0449">
        <w:rPr>
          <w:rFonts w:ascii="Times New Roman" w:hAnsi="Times New Roman" w:cs="Times New Roman"/>
          <w:b/>
          <w:bCs/>
          <w:sz w:val="28"/>
          <w:szCs w:val="28"/>
        </w:rPr>
        <w:t xml:space="preserve"> защищенности населения области</w:t>
      </w:r>
      <w:r w:rsidRPr="00E17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для достижения следующие цели.</w:t>
      </w:r>
    </w:p>
    <w:p w14:paraId="3B2E705C" w14:textId="246992F0" w:rsidR="00FE0449" w:rsidRDefault="00FE0449" w:rsidP="00E172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№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E172B2" w:rsidRPr="00F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449">
        <w:rPr>
          <w:rFonts w:ascii="Times New Roman" w:hAnsi="Times New Roman" w:cs="Times New Roman"/>
          <w:bCs/>
          <w:sz w:val="28"/>
          <w:szCs w:val="28"/>
        </w:rPr>
        <w:t>Повышение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уровня жизни населения области, снижение масштабов бедности до минимального уровня в России</w:t>
      </w:r>
      <w:r w:rsidRPr="00FE04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1C0120" w14:textId="0588C74C" w:rsidR="00847FF8" w:rsidRPr="00FE0449" w:rsidRDefault="00E172B2" w:rsidP="00E172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09588EA7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увеличение реальных денежных доходов населения;</w:t>
      </w:r>
    </w:p>
    <w:p w14:paraId="25654EF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предоставление мер социальной поддержки исходя из принципа адресности и применения критериев нуждаемости.</w:t>
      </w:r>
    </w:p>
    <w:p w14:paraId="3A926F2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1EC02CA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рост номинальных денежных доходов населения до 48,6 тыс. рублей в 2024 году и 100,8 тыс. рублей в 2035 году (соответственно, 1,5 раза и 3,2 раза к уровню 2018 года);</w:t>
      </w:r>
    </w:p>
    <w:p w14:paraId="4D7EB11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- рост реальных денежных доходов населения в 1,3 раза к 2024 году и в 2,15 раза к 2035 году по сравнению с 2016 годом;</w:t>
      </w:r>
    </w:p>
    <w:p w14:paraId="105C2A0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доли населения с доходами ниже прожиточного минимума с 9,4% в 2016 году до 4,0% в 2035 году;</w:t>
      </w:r>
    </w:p>
    <w:p w14:paraId="686C9ACB" w14:textId="61125B4A" w:rsidR="00847FF8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рост доли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помощь, в 2035 году в 2 раза по сравнению с 2016 годом.</w:t>
      </w:r>
    </w:p>
    <w:p w14:paraId="0C0DE9D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№ 2 </w:t>
      </w:r>
      <w:r w:rsidRPr="00FE0449">
        <w:rPr>
          <w:rFonts w:ascii="Times New Roman" w:hAnsi="Times New Roman" w:cs="Times New Roman"/>
          <w:bCs/>
          <w:sz w:val="28"/>
          <w:szCs w:val="28"/>
        </w:rPr>
        <w:t>Обеспечение социальной защищенности населения и доступности услуг в сфере социального обслуживания на территории области.</w:t>
      </w:r>
    </w:p>
    <w:p w14:paraId="0CD11848" w14:textId="20655170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4C9D2B97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качества и доступности услуг в сфере социального обслуживания граждан;</w:t>
      </w:r>
    </w:p>
    <w:p w14:paraId="449E2AD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внедрение программы системной поддержки граждан пенсионного возраста;</w:t>
      </w:r>
    </w:p>
    <w:p w14:paraId="02DED5B9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улучшение условий проживания инвалидов и лиц пожилого возраста в стационарных учреждениях социального обслуживания.</w:t>
      </w:r>
    </w:p>
    <w:p w14:paraId="39B9DC98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2A508A8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рост доли граждан, получивших услуги в социальной сфере в организациях социального обслуживания населения, в общем числе граждан, обратившихся за получением услуг в социальной сфере в учреждения социального обслуживания населения, с 94,6% в 2016 году до 100% в 2018 году и в последующие годы реализации Стратегии;</w:t>
      </w:r>
    </w:p>
    <w:p w14:paraId="6EDEA58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в регионе системы долговременного ухода за гражданами пожилого возраста, включающей сбалансированное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ухода;</w:t>
      </w:r>
    </w:p>
    <w:p w14:paraId="6E80C8A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рост удельного веса учреждений социального обслуживания, основанных на иных формах собственности, от общего количества организаций социального обслуживания всех форм собственности с 7,3% в 2016 году до 20% в 2035 году;</w:t>
      </w:r>
    </w:p>
    <w:p w14:paraId="5D9F0A9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приведение в надлежащее состояние организаций социального обслуживания;</w:t>
      </w:r>
    </w:p>
    <w:p w14:paraId="18451DB2" w14:textId="3965D4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доведение жилой площади в стационарных организациях социального обслуживания до норматива 6 м2 на одного человека, а также ликвидация очереди в них.</w:t>
      </w:r>
    </w:p>
    <w:p w14:paraId="200F0E3E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 направления деятельности органов государственной </w:t>
      </w:r>
      <w:r w:rsidRPr="00FE0449">
        <w:rPr>
          <w:rFonts w:ascii="Times New Roman" w:hAnsi="Times New Roman" w:cs="Times New Roman"/>
          <w:bCs/>
          <w:sz w:val="28"/>
          <w:szCs w:val="28"/>
        </w:rPr>
        <w:t>власти Воронежской области:</w:t>
      </w:r>
    </w:p>
    <w:p w14:paraId="7CA21951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реализация государственных программ и проектов Воронежской области, направленных на инновационное развитие, создание благоприятных условий для ведения предпринимательской деятельности и структурное преобразование экономики, повышение производительности труда;</w:t>
      </w:r>
    </w:p>
    <w:p w14:paraId="71B22C7D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участие в федеральных программах и проектах повышения производительности труда в ведущих отраслях, отраслевых и межотраслевых </w:t>
      </w: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комплексах региона (радиоэлектронная промышленность, машиностроение, атомная энергетика, транспорт, связь и ИКТ, АПК);</w:t>
      </w:r>
    </w:p>
    <w:p w14:paraId="5B619F2F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оплаты труда работников бюджетной сферы, обусловленное повышением достижения конкретных показателей качества и количества оказываемых услуг, за счет оптимизации расходов и структуры бюджетных учреждений;</w:t>
      </w:r>
    </w:p>
    <w:p w14:paraId="4B24BDF1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развитие систем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граждан;</w:t>
      </w:r>
    </w:p>
    <w:p w14:paraId="5B97A7A8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реализация государственных программ и проектов Воронежской области, направленных на совершенствование системы социальной защиты Воронежской области;</w:t>
      </w:r>
    </w:p>
    <w:p w14:paraId="6407C174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предоставление малообеспеченным гражданам субсидий на оплату жилых помещений и коммунальных услуг; государственных пособий для детей; региональной социальной доплаты к пенсиям с учетом принципа нуждаемости;</w:t>
      </w:r>
    </w:p>
    <w:p w14:paraId="18956EC9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внедрение новых технологий реабилитации (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>) в сфере социального обслуживания;</w:t>
      </w:r>
    </w:p>
    <w:p w14:paraId="37C7E139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развитие и модернизация сети социальных организаций для граждан пожилого возраста, инвалидов (детей-инвалидов), женщин и детей, находящихся в трудной жизненной ситуации;</w:t>
      </w:r>
    </w:p>
    <w:p w14:paraId="0A181722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расширение альтернативных форм ухода за гражданами пожилого возраста, включая развитие волонтерского движения, проведение благотворительных акций, культурно-массовых мероприятий для оказания адресной помощи нуждающимся;</w:t>
      </w:r>
    </w:p>
    <w:p w14:paraId="593C3B82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развитие мобильной социальной службы в сельской местности;</w:t>
      </w:r>
    </w:p>
    <w:p w14:paraId="76C3C0FE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реализация механизмов государственно-частного партнерства в сфере социального обслуживания;</w:t>
      </w:r>
    </w:p>
    <w:p w14:paraId="4ECFB726" w14:textId="14B077E2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строительство новых стационарных организаций социального обслуживания на территории области, в том числе стро</w:t>
      </w:r>
      <w:r>
        <w:rPr>
          <w:rFonts w:ascii="Times New Roman" w:hAnsi="Times New Roman" w:cs="Times New Roman"/>
          <w:bCs/>
          <w:sz w:val="28"/>
          <w:szCs w:val="28"/>
        </w:rPr>
        <w:t>ительство жилого корпуса БУ ВО «</w:t>
      </w:r>
      <w:r w:rsidRPr="00FE0449">
        <w:rPr>
          <w:rFonts w:ascii="Times New Roman" w:hAnsi="Times New Roman" w:cs="Times New Roman"/>
          <w:bCs/>
          <w:sz w:val="28"/>
          <w:szCs w:val="28"/>
        </w:rPr>
        <w:t>Бобровский психоневрологический интернат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 Бобровском муниципальном районе, строительство санаторно-оздоровительного комплекса на баз</w:t>
      </w:r>
      <w:r>
        <w:rPr>
          <w:rFonts w:ascii="Times New Roman" w:hAnsi="Times New Roman" w:cs="Times New Roman"/>
          <w:bCs/>
          <w:sz w:val="28"/>
          <w:szCs w:val="28"/>
        </w:rPr>
        <w:t>е минерального источника «</w:t>
      </w:r>
      <w:r w:rsidRPr="00FE0449">
        <w:rPr>
          <w:rFonts w:ascii="Times New Roman" w:hAnsi="Times New Roman" w:cs="Times New Roman"/>
          <w:bCs/>
          <w:sz w:val="28"/>
          <w:szCs w:val="28"/>
        </w:rPr>
        <w:t>Белая горка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Богучарском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районе, строительство р</w:t>
      </w:r>
      <w:r>
        <w:rPr>
          <w:rFonts w:ascii="Times New Roman" w:hAnsi="Times New Roman" w:cs="Times New Roman"/>
          <w:bCs/>
          <w:sz w:val="28"/>
          <w:szCs w:val="28"/>
        </w:rPr>
        <w:t>еабилитационного корпуса БУ ВО «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Бутурлиновский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детский дом-интернат для умственно отсталых детей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Бутурлиновском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районе, строительство жилого корпуса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B8C">
        <w:rPr>
          <w:rFonts w:ascii="Times New Roman" w:hAnsi="Times New Roman" w:cs="Times New Roman"/>
          <w:bCs/>
          <w:sz w:val="28"/>
          <w:szCs w:val="28"/>
        </w:rPr>
        <w:t>БУ ВО «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Воробьевский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психоневрологический интернат</w:t>
      </w:r>
      <w:r w:rsidR="00427B8C"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Воробьевском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районе, строительство дома-интерната для престарелых и инвалидов в Нижнедевицком муниципальном районе, строительство дома-интерната для престарелых и инвалидов в с. Ярки Новохоперского муниципального района, стро</w:t>
      </w:r>
      <w:r>
        <w:rPr>
          <w:rFonts w:ascii="Times New Roman" w:hAnsi="Times New Roman" w:cs="Times New Roman"/>
          <w:bCs/>
          <w:sz w:val="28"/>
          <w:szCs w:val="28"/>
        </w:rPr>
        <w:t>ительство жилого корпуса БУ ВО «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Песковский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психоневрологический интернат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Поворинском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районе, строительство геронтопсихиатрического центра в Семилукском муниципальном районе, строительство психоневрологического интерната в Хохольском муниципальном районе;</w:t>
      </w:r>
    </w:p>
    <w:p w14:paraId="11B215C8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координационного центра социального обслуживания для принятия оперативных управленческих решений;</w:t>
      </w:r>
    </w:p>
    <w:p w14:paraId="77FA5F7D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- актуализация региональной нормативной правовой базы, регулирующей оказание услуг в сфере социального обслуживания;</w:t>
      </w:r>
    </w:p>
    <w:p w14:paraId="5B2E2356" w14:textId="00F237B1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реализация «</w:t>
      </w:r>
      <w:r w:rsidRPr="00FE0449">
        <w:rPr>
          <w:rFonts w:ascii="Times New Roman" w:hAnsi="Times New Roman" w:cs="Times New Roman"/>
          <w:bCs/>
          <w:sz w:val="28"/>
          <w:szCs w:val="28"/>
        </w:rPr>
        <w:t>дорожной карты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по повышению эффективности достижения показателей доступности для инвалидов объектов и услуг.</w:t>
      </w:r>
    </w:p>
    <w:p w14:paraId="140E8DDC" w14:textId="77777777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К наиболее значимым направлениям деятельности относятся разработка и реализация системы долговременного ухода за гражданами пожилого возраста и инвалидами, а также мероприятия по формированию доступной среды для инвалидов и иных маломобильных групп населения.</w:t>
      </w:r>
    </w:p>
    <w:p w14:paraId="0D64EED1" w14:textId="59906924" w:rsidR="00FE0449" w:rsidRPr="00FE0449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мероприятий, направленных на обеспечение социальной защищенности населения и доступности услуг в сфере социального обслуживания на территории области, а также формирование доступной среды для инвалидов и иных маломобильных групп населения, будет осуществляться в рамках государственных программ Воронежской </w:t>
      </w:r>
      <w:r w:rsidRPr="00FE0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области </w:t>
      </w:r>
      <w:hyperlink r:id="rId8" w:history="1">
        <w:r w:rsidRPr="00FE044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«Социальная поддержка граждан»</w:t>
        </w:r>
      </w:hyperlink>
      <w:r w:rsidRPr="00FE0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9" w:history="1">
        <w:r w:rsidRPr="00FE044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«Доступная среда»</w:t>
        </w:r>
      </w:hyperlink>
      <w:r w:rsidRPr="00FE0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счет средств федерального</w:t>
      </w:r>
      <w:r w:rsidRPr="00FE0449">
        <w:rPr>
          <w:rFonts w:ascii="Times New Roman" w:hAnsi="Times New Roman" w:cs="Times New Roman"/>
          <w:bCs/>
          <w:sz w:val="28"/>
          <w:szCs w:val="28"/>
        </w:rPr>
        <w:t>, областного, местных бюджетов, средств юридических и физических лиц.</w:t>
      </w:r>
    </w:p>
    <w:p w14:paraId="3E1BDAB0" w14:textId="69E91726" w:rsidR="00847FF8" w:rsidRDefault="00FE0449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/>
          <w:bCs/>
          <w:sz w:val="28"/>
          <w:szCs w:val="28"/>
        </w:rPr>
        <w:t>По направлению «Оптимизация рынка труда»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для достижения следующие цели.</w:t>
      </w:r>
    </w:p>
    <w:p w14:paraId="247EF4E5" w14:textId="5492EB39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Повышение эффективности занятости, создание усло</w:t>
      </w:r>
      <w:r>
        <w:rPr>
          <w:rFonts w:ascii="Times New Roman" w:hAnsi="Times New Roman" w:cs="Times New Roman"/>
          <w:bCs/>
          <w:sz w:val="28"/>
          <w:szCs w:val="28"/>
        </w:rPr>
        <w:t>вий, соответствующих критериям «</w:t>
      </w:r>
      <w:r w:rsidRPr="00FE0449">
        <w:rPr>
          <w:rFonts w:ascii="Times New Roman" w:hAnsi="Times New Roman" w:cs="Times New Roman"/>
          <w:bCs/>
          <w:sz w:val="28"/>
          <w:szCs w:val="28"/>
        </w:rPr>
        <w:t>достойного труда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551351" w14:textId="77777777" w:rsidR="00427B8C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>зада</w:t>
      </w:r>
      <w:r w:rsidR="00427B8C">
        <w:rPr>
          <w:rFonts w:ascii="Times New Roman" w:hAnsi="Times New Roman" w:cs="Times New Roman"/>
          <w:bCs/>
          <w:sz w:val="28"/>
          <w:szCs w:val="28"/>
        </w:rPr>
        <w:t>ч  поставленной</w:t>
      </w:r>
      <w:proofErr w:type="gramEnd"/>
      <w:r w:rsid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691C5ACF" w14:textId="69A17010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эффективности системы обеспечения занятости населения на основе минимизации ее неэффективных форм;</w:t>
      </w:r>
    </w:p>
    <w:p w14:paraId="7FD4AAE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последовательного обеспечения основных критериев достойного труда.</w:t>
      </w:r>
    </w:p>
    <w:p w14:paraId="1CACB1B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2829841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достижение эффективной занятости населения;</w:t>
      </w:r>
    </w:p>
    <w:p w14:paraId="5BBCD69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уровня безработицы на полном рынке труда с 4,5% в 2016 году до 4,0% в 2035 году, снижение уровня безработицы в регистрируемом сегменте рынка труда до 1% к 2035 году;</w:t>
      </w:r>
    </w:p>
    <w:p w14:paraId="7682660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занятости населения с 63% в 2016 году до 70,2% в 2035 году;</w:t>
      </w:r>
    </w:p>
    <w:p w14:paraId="03920E3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расширение масштабов использования эффективных форм занятости населения, снижение доли неформальной и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прекаризованной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занятости;</w:t>
      </w:r>
    </w:p>
    <w:p w14:paraId="15371EE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объемов неформальной занятости к 2035 году в 5 раз относительно 2016 года;</w:t>
      </w:r>
    </w:p>
    <w:p w14:paraId="7EA8769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степени удовлетворенности населения занятостью до 85,5% к 2035 году;</w:t>
      </w:r>
    </w:p>
    <w:p w14:paraId="1FDADC1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улучшение количественных, качественных и структурных характеристик занятости населения;</w:t>
      </w:r>
    </w:p>
    <w:p w14:paraId="2A3B539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пополнения трудовых ресурсов за счет снижения доли экономически неактивного населения, обеспечения занятости в эффективных формах.</w:t>
      </w:r>
    </w:p>
    <w:p w14:paraId="4101FEBA" w14:textId="344BD8F3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Цель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 № 2 </w:t>
      </w:r>
      <w:r w:rsidRPr="00FE0449">
        <w:rPr>
          <w:rFonts w:ascii="Times New Roman" w:hAnsi="Times New Roman" w:cs="Times New Roman"/>
          <w:bCs/>
          <w:sz w:val="28"/>
          <w:szCs w:val="28"/>
        </w:rPr>
        <w:t>Формирование благоприятных условий для привлечения трудовых мигрантов с высокими профессиональными характеристиками.</w:t>
      </w:r>
    </w:p>
    <w:p w14:paraId="0495F4A0" w14:textId="20F7D0BC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</w:t>
      </w:r>
      <w:r>
        <w:rPr>
          <w:rFonts w:ascii="Times New Roman" w:hAnsi="Times New Roman" w:cs="Times New Roman"/>
          <w:bCs/>
          <w:sz w:val="28"/>
          <w:szCs w:val="28"/>
        </w:rPr>
        <w:t>ыделяются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D6437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- создание условий для привлечения в регион необходимых квалифицированных кадров;</w:t>
      </w:r>
    </w:p>
    <w:p w14:paraId="41E60B0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сокращение дефицита трудовых ресурсов за счет привлечения на территорию области высококвалифицированных кадров из числа соотечественников, проживающих за рубежом.</w:t>
      </w:r>
    </w:p>
    <w:p w14:paraId="3143237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77B3ED48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привлечение в регион квалифицированных кадров, востребованных экономикой области (не менее 50% от привлекаемой рабочей силы к 2035 году).</w:t>
      </w:r>
    </w:p>
    <w:p w14:paraId="4CA2E2AF" w14:textId="0C6FA4DD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№ 3 </w:t>
      </w:r>
      <w:r w:rsidRPr="00FE0449">
        <w:rPr>
          <w:rFonts w:ascii="Times New Roman" w:hAnsi="Times New Roman" w:cs="Times New Roman"/>
          <w:bCs/>
          <w:sz w:val="28"/>
          <w:szCs w:val="28"/>
        </w:rPr>
        <w:t>Обеспечение потребностей развивающейся экономики трудовыми ресурсами необходимого объема и качества, преимущественно на основе эффективного использования собственного трудового потенциала.</w:t>
      </w:r>
    </w:p>
    <w:p w14:paraId="1FDF3369" w14:textId="62E04406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50C402D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гибкости рынка труда на основе использования нестандартных форм занятости;</w:t>
      </w:r>
    </w:p>
    <w:p w14:paraId="0AAD8E5B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формирование и использование механизмов более полного и качественного балансирования кадровых потребностей экономики с предложением рабочей силы, снижения структурных диспропорций на рынке труда;</w:t>
      </w:r>
    </w:p>
    <w:p w14:paraId="3F3AFEE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развития нестандартных форм занятости;</w:t>
      </w:r>
    </w:p>
    <w:p w14:paraId="555155C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возможности сочетания профессиональной деятельности с выполнением семейных обязанностей;</w:t>
      </w:r>
    </w:p>
    <w:p w14:paraId="2C53C0A7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маятниковой внутриобластной миграции населения;</w:t>
      </w:r>
    </w:p>
    <w:p w14:paraId="2412A3F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разработка и внедрение инструментов и механизмов развития нестандартной занятости на территории области, направленных на обеспечение возможности трудоустройства и получение дохода для жителей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трудоизбыточных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районов области, лиц с ограниченными возможностями здоровья и других групп населения, нуждающихся в дополнительных мерах обеспечения их занятости;</w:t>
      </w:r>
    </w:p>
    <w:p w14:paraId="7A28A6F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создание на территории области условий для развития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14:paraId="049993EB" w14:textId="68E30AF5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427B8C">
        <w:rPr>
          <w:rFonts w:ascii="Times New Roman" w:hAnsi="Times New Roman" w:cs="Times New Roman"/>
          <w:bCs/>
          <w:sz w:val="28"/>
          <w:szCs w:val="28"/>
        </w:rPr>
        <w:t>№ 4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Повышение эффективности использования человеческого капитала.</w:t>
      </w:r>
    </w:p>
    <w:p w14:paraId="12CC578B" w14:textId="580AAA1F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444739A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эффективного взаимодействия рынка труда и рынка образовательных услуг;</w:t>
      </w:r>
    </w:p>
    <w:p w14:paraId="7B7C74F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новых высокопроизводительных рабочих мест, в том числе в рамках реализации инвестиционных проектов;</w:t>
      </w:r>
    </w:p>
    <w:p w14:paraId="709F2C3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улучшение условий труда.</w:t>
      </w:r>
    </w:p>
    <w:p w14:paraId="25715FE7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0978F3D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улучшение демографических и образовательных характеристик трудового потенциала области;</w:t>
      </w:r>
    </w:p>
    <w:p w14:paraId="0030420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заполняемости вакантных рабочих мест, заявленных в органы занятости (до 95,0% к 2035 году);</w:t>
      </w:r>
    </w:p>
    <w:p w14:paraId="56629B4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- снижение коэффициента напряженности на рынке труда (до 1,5 ед. на полном рынке труда к 2035 году);</w:t>
      </w:r>
    </w:p>
    <w:p w14:paraId="1FEADEBD" w14:textId="30033EA2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повышение доли выпускников </w:t>
      </w:r>
      <w:r w:rsidR="00427B8C">
        <w:rPr>
          <w:rFonts w:ascii="Times New Roman" w:hAnsi="Times New Roman" w:cs="Times New Roman"/>
          <w:bCs/>
          <w:sz w:val="28"/>
          <w:szCs w:val="28"/>
        </w:rPr>
        <w:t>ВУЗ</w:t>
      </w:r>
      <w:r w:rsidRPr="00FE0449">
        <w:rPr>
          <w:rFonts w:ascii="Times New Roman" w:hAnsi="Times New Roman" w:cs="Times New Roman"/>
          <w:bCs/>
          <w:sz w:val="28"/>
          <w:szCs w:val="28"/>
        </w:rPr>
        <w:t xml:space="preserve">ов и </w:t>
      </w:r>
      <w:proofErr w:type="spellStart"/>
      <w:r w:rsidR="00427B8C">
        <w:rPr>
          <w:rFonts w:ascii="Times New Roman" w:hAnsi="Times New Roman" w:cs="Times New Roman"/>
          <w:bCs/>
          <w:sz w:val="28"/>
          <w:szCs w:val="28"/>
        </w:rPr>
        <w:t>СУЗ</w:t>
      </w:r>
      <w:r w:rsidRPr="00FE0449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>, трудоустроенных по специальности (до 87,5% к 2035 году);</w:t>
      </w:r>
    </w:p>
    <w:p w14:paraId="106FBD86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минимизация числа безработных, повторно поставленных на учет в течение года, после прохождения профессионального обучения (до полного исключения таких случаев к 2035 году);</w:t>
      </w:r>
    </w:p>
    <w:p w14:paraId="29C66E6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улучшение структуры занятости населения в профессионально-квалификационном, отраслевом и территориальном разрезах;</w:t>
      </w:r>
    </w:p>
    <w:p w14:paraId="3C8581F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увеличение доли вакансий с предложением гибких форм занятости до 55,0% к 2035 году;</w:t>
      </w:r>
    </w:p>
    <w:p w14:paraId="68D89F5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расширение информирования населения о наличии вакантных рабочих мест, соотношении спроса на рабочую силу и ее предложения в муниципальных образованиях области за счет внедрения новых информационных технологий (обеспечение 100% потребности в информировании на начальном этапе реализации Стратегии);</w:t>
      </w:r>
    </w:p>
    <w:p w14:paraId="596519E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занятости отдельных категорий населения, ранее не вовлеченных в трудовую деятельность (не менее чем на 25% в категории);</w:t>
      </w:r>
    </w:p>
    <w:p w14:paraId="169EA7B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продолжительности безработицы среди отдельных социально-демографических категорий, нуждающихся в дополнительных мерах социальной поддержки (не менее чем на 35% к 2035 году);</w:t>
      </w:r>
    </w:p>
    <w:p w14:paraId="5F946B7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увеличение количества высокопроизводительных рабочих мест;</w:t>
      </w:r>
    </w:p>
    <w:p w14:paraId="5BECCF6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новых рабочих мест, в том числе в рамках инвестиционных проектов;</w:t>
      </w:r>
    </w:p>
    <w:p w14:paraId="26DECF89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повышение доли работников, занятых на условиях дистанционной занятости,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фриланса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>, проектной деятельности (до 17,5% к 2035 году);</w:t>
      </w:r>
    </w:p>
    <w:p w14:paraId="4CCC780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внедрение системы ранней профориентации в 100% муниципальных образованиях области на начальном этапе реализации Стратегии.</w:t>
      </w:r>
    </w:p>
    <w:p w14:paraId="5B26C79E" w14:textId="5226E8A2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E0449">
        <w:rPr>
          <w:rFonts w:ascii="Times New Roman" w:hAnsi="Times New Roman" w:cs="Times New Roman"/>
          <w:bCs/>
          <w:sz w:val="28"/>
          <w:szCs w:val="28"/>
        </w:rPr>
        <w:t>5 Обеспечение высокой пространственной мобильности трудовых ресурсов.</w:t>
      </w:r>
    </w:p>
    <w:p w14:paraId="79C4CF03" w14:textId="0E0485C0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0E46A56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привлечения в регион необходимых квалифицированных кадров;</w:t>
      </w:r>
    </w:p>
    <w:p w14:paraId="4743DE8B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маятниковой внутриобластной миграции населения;</w:t>
      </w:r>
    </w:p>
    <w:p w14:paraId="11BD65F2" w14:textId="28A8775D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разработка и внедрение «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Атласа трудовых ресурсов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FCBA86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5F8C76B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увеличение доли вакансий с предоставлением жилья (до 25% к 2035 году);</w:t>
      </w:r>
    </w:p>
    <w:p w14:paraId="2AB2B0E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заполняемости вакантных рабочих мест, заявленных в органы занятости (до 95,0% к 2035 году);</w:t>
      </w:r>
    </w:p>
    <w:p w14:paraId="243A76A0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совершенствование структуры занятости населения в профессионально-квалификационном, отраслевом и территориальном разрезах;</w:t>
      </w:r>
    </w:p>
    <w:p w14:paraId="71E59BA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развитие инфраструктуры регионального рынка труда, создание рабочих мест, расширяющих возможности трудоустройства различных </w:t>
      </w: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социально-демографических групп населения (инвалидов, женщин с малолетними детьми, пенсионеров и т.д.);</w:t>
      </w:r>
    </w:p>
    <w:p w14:paraId="109088F2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обеспечение для трудоспособного населения, проживающего в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трудоизбыточных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образованиях области, возможности трудоустройства на удаленные рабочие места (удовлетворение 100% потребности в таком трудоустройстве к 2035 году);</w:t>
      </w:r>
    </w:p>
    <w:p w14:paraId="13E25F6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инвестиционной привлекательности региона за счет обеспечения инвестиционных проектов трудовыми ресурсами необходимого качества;</w:t>
      </w:r>
    </w:p>
    <w:p w14:paraId="6E7250F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расширение информирования населения о наличии вакантных рабочих мест, соотношении спроса на рабочую силу и ее предложения в муниципальных образованиях области за счет внедрения новых информационных технологий (обеспечение 100% потребности в информировании на начальном этапе реализации Стратегии);</w:t>
      </w:r>
    </w:p>
    <w:p w14:paraId="329A4664" w14:textId="79F531D2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внедрение «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Атласа трудовых ресурсов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E0449" w:rsidRPr="00FE04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8B38A0" w14:textId="218231FA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E0449">
        <w:rPr>
          <w:rFonts w:ascii="Times New Roman" w:hAnsi="Times New Roman" w:cs="Times New Roman"/>
          <w:bCs/>
          <w:sz w:val="28"/>
          <w:szCs w:val="28"/>
        </w:rPr>
        <w:t>6 Выравнивание условий обеспечения занятости на всей территории области.</w:t>
      </w:r>
    </w:p>
    <w:p w14:paraId="6F084B35" w14:textId="1F9608F5" w:rsidR="00FE0449" w:rsidRPr="00FE0449" w:rsidRDefault="00427B8C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2C3A1E7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разработка и внедрение инструментов и механизмов развития нестандартной занятости на территории области, направленных на обеспечение возможности трудоустройства и получение дохода для жителей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трудоизбыточных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районов области, лиц с ограниченными возможностями здоровья и других групп населения, нуждающихся в дополнительных мерах поддержки занятости;</w:t>
      </w:r>
    </w:p>
    <w:p w14:paraId="4CAFE94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создание на территории области условий для развития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14:paraId="139593D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6C55CF1C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диапазона наилучших и наихудших значений показателей безработицы в муниципальных районах и городских округах за период 2018 - 2035 годов в 6 раз;</w:t>
      </w:r>
    </w:p>
    <w:p w14:paraId="32F758D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развитие инфраструктуры регионального рынка труда, создание рабочих мест, расширяющих возможности трудоустройства различных социально-демографических групп населения (инвалидов, женщин с малолетними детьми, пенсионеров и т.д.);</w:t>
      </w:r>
    </w:p>
    <w:p w14:paraId="5618DB2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повышение доли работников, занятых на условиях дистанционной занятости,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фриланса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>, проектной деятельности (до 17,5% к 2035 году);</w:t>
      </w:r>
    </w:p>
    <w:p w14:paraId="129BF18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занятости отдельных категорий населения, ранее не вовлеченных в трудовую деятельность (не менее чем на 25% в категории);</w:t>
      </w:r>
    </w:p>
    <w:p w14:paraId="038CE49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снижение продолжительности безработицы среди отдельных социально-демографических категорий, нуждающихся в дополнительных мерах социальной поддержки (не менее чем на 35% к 2035 году).</w:t>
      </w:r>
    </w:p>
    <w:p w14:paraId="4F2B337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В целом оптимизация рынка труда позволит:</w:t>
      </w:r>
    </w:p>
    <w:p w14:paraId="4761A981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1) сформировать систему эффективного противодействия негативным демографическим структурным сдвигам, в том числе за счет привлечения в регион трудовых мигрантов;</w:t>
      </w:r>
    </w:p>
    <w:p w14:paraId="08B094D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2) создать условия для реализации в полной мере принципов достойного труда, обеспечивающего повышение уровня жизни населения;</w:t>
      </w:r>
    </w:p>
    <w:p w14:paraId="794A501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3) выстроить систему эффективного взаимодействия между рынком труда и рынком образовательных услуг;</w:t>
      </w:r>
    </w:p>
    <w:p w14:paraId="32F09D90" w14:textId="7A46BD16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4) внедрить модели многоуровневой профориентации и эффективного трудоустройства </w:t>
      </w:r>
      <w:proofErr w:type="gramStart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выпускников 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 ВУЗ</w:t>
      </w:r>
      <w:r w:rsidRPr="00FE0449">
        <w:rPr>
          <w:rFonts w:ascii="Times New Roman" w:hAnsi="Times New Roman" w:cs="Times New Roman"/>
          <w:bCs/>
          <w:sz w:val="28"/>
          <w:szCs w:val="28"/>
        </w:rPr>
        <w:t>ов</w:t>
      </w:r>
      <w:proofErr w:type="gram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427B8C">
        <w:rPr>
          <w:rFonts w:ascii="Times New Roman" w:hAnsi="Times New Roman" w:cs="Times New Roman"/>
          <w:bCs/>
          <w:sz w:val="28"/>
          <w:szCs w:val="28"/>
        </w:rPr>
        <w:t>СУЗ</w:t>
      </w:r>
      <w:r w:rsidRPr="00FE0449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D97128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5) отработать систему оценки профессиональных квалификаций.</w:t>
      </w:r>
    </w:p>
    <w:p w14:paraId="6BA2CE3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Способы и направления деятельности органов государственной власти Воронежской области:</w:t>
      </w:r>
    </w:p>
    <w:p w14:paraId="5FCEF72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качества государственных услуг в сфере содействия занятости, усиление принципа их адресности;</w:t>
      </w:r>
    </w:p>
    <w:p w14:paraId="21EBF90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эффективности бюджетных расходов, увеличение в структуре расходов на мероприятия поддержки занятости доли средств, предусмотренных на активную политику;</w:t>
      </w:r>
    </w:p>
    <w:p w14:paraId="74BCFF98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целевого расходования средств на мероприятия поддержки занятости населения области;</w:t>
      </w:r>
    </w:p>
    <w:p w14:paraId="11A64EB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мотивации к труду, прежде всего молодежи, а также социально-демографических групп, ранее не вовлеченных в трудовую деятельность;</w:t>
      </w:r>
    </w:p>
    <w:p w14:paraId="3425F2D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проведение мониторинга удовлетворенности населения занятостью;</w:t>
      </w:r>
    </w:p>
    <w:p w14:paraId="2EE1ABF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расширение практики информирования населения о ситуации на рынке труда и государственных мерах содействия занятости, в том числе с использованием информационных технологий;</w:t>
      </w:r>
    </w:p>
    <w:p w14:paraId="22902E94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разработка (при необходимости) законодательных инициатив по актуализации действующего законодательства в области содействия занятости;</w:t>
      </w:r>
    </w:p>
    <w:p w14:paraId="1057AE8C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осуществление действенного контроля за реализацией мер поддержки занятости;</w:t>
      </w:r>
    </w:p>
    <w:p w14:paraId="0ECFEEFA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формирование эффективной организационной структуры областной службы занятости, ее кадрового обеспечения, развитие центров занятости населения как центров деловой активности;</w:t>
      </w:r>
    </w:p>
    <w:p w14:paraId="5A0FB68C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эффективности социального партнерства в трудовой сфере;</w:t>
      </w:r>
    </w:p>
    <w:p w14:paraId="27DB0EE0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последовательная реализация основных критериев достойного труда (рациональная занятость, социальная защищенность, соблюдение прав работника, развитие социального диалога) применительно к стандартным и нестандартным формам занятости населения;</w:t>
      </w:r>
    </w:p>
    <w:p w14:paraId="19D65E1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уровня и качества предоставления услуг в сфере труда и занятости населения на основе внедрения новых форм и методов работы;</w:t>
      </w:r>
    </w:p>
    <w:p w14:paraId="4FE3C94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привлечение негосударственных организаций, в том числе социально ориентированных некоммерческих организаций, к формированию оптимальной инфраструктуры регионального рынка труда;</w:t>
      </w:r>
    </w:p>
    <w:p w14:paraId="70AE9D55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100-процентного уровня охвата детей и подростков ранней профориентацией;</w:t>
      </w:r>
    </w:p>
    <w:p w14:paraId="75D6CA93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обеспечение беспрепятственного доступа к информационным ресурсам о возможностях трудоустройства в организациях области;</w:t>
      </w:r>
    </w:p>
    <w:p w14:paraId="4C265D9E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lastRenderedPageBreak/>
        <w:t>- приоритетное трудоустройство на вакантные рабочие места российских граждан;</w:t>
      </w:r>
    </w:p>
    <w:p w14:paraId="76E245B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привлекательности вакантных рабочих мест в организациях области;</w:t>
      </w:r>
    </w:p>
    <w:p w14:paraId="619A97F0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мониторинг востребованности и масштабов распространения нестандартных форм занятости;</w:t>
      </w:r>
    </w:p>
    <w:p w14:paraId="02C3AD3B" w14:textId="1C0CD845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безусловное достижение значений показателей государственной</w:t>
      </w:r>
      <w:r w:rsidR="00427B8C">
        <w:rPr>
          <w:rFonts w:ascii="Times New Roman" w:hAnsi="Times New Roman" w:cs="Times New Roman"/>
          <w:bCs/>
          <w:sz w:val="28"/>
          <w:szCs w:val="28"/>
        </w:rPr>
        <w:t xml:space="preserve"> программы Воронежской области «</w:t>
      </w:r>
      <w:r w:rsidRPr="00FE0449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</w:t>
      </w:r>
      <w:r w:rsidR="00427B8C"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>, обеспечение нормативов доступности государственных услуг в сфере занятости;</w:t>
      </w:r>
    </w:p>
    <w:p w14:paraId="27D95826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совершенствование механизмов взаимодействия образовательных учебных заведений и работодателей в части распространения практики дуального образования и повышения уровня трудоустройства выпускников;</w:t>
      </w:r>
    </w:p>
    <w:p w14:paraId="5817679F" w14:textId="468A8A3D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формирование информационной б</w:t>
      </w:r>
      <w:r w:rsidR="00427B8C">
        <w:rPr>
          <w:rFonts w:ascii="Times New Roman" w:hAnsi="Times New Roman" w:cs="Times New Roman"/>
          <w:bCs/>
          <w:sz w:val="28"/>
          <w:szCs w:val="28"/>
        </w:rPr>
        <w:t>азы для создания регионального «</w:t>
      </w:r>
      <w:r w:rsidRPr="00FE0449">
        <w:rPr>
          <w:rFonts w:ascii="Times New Roman" w:hAnsi="Times New Roman" w:cs="Times New Roman"/>
          <w:bCs/>
          <w:sz w:val="28"/>
          <w:szCs w:val="28"/>
        </w:rPr>
        <w:t>Атласа трудовых ресурсов</w:t>
      </w:r>
      <w:r w:rsidR="00427B8C">
        <w:rPr>
          <w:rFonts w:ascii="Times New Roman" w:hAnsi="Times New Roman" w:cs="Times New Roman"/>
          <w:bCs/>
          <w:sz w:val="28"/>
          <w:szCs w:val="28"/>
        </w:rPr>
        <w:t>»</w:t>
      </w:r>
      <w:r w:rsidRPr="00FE0449">
        <w:rPr>
          <w:rFonts w:ascii="Times New Roman" w:hAnsi="Times New Roman" w:cs="Times New Roman"/>
          <w:bCs/>
          <w:sz w:val="28"/>
          <w:szCs w:val="28"/>
        </w:rPr>
        <w:t>, поддержание ее в актуальном состоянии;</w:t>
      </w:r>
    </w:p>
    <w:p w14:paraId="14EF29F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привлечения в регион квалифицированных кадров, прежде всего молодежи;</w:t>
      </w:r>
    </w:p>
    <w:p w14:paraId="362A7F9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внутрирегиональной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трудовой мобильности;</w:t>
      </w:r>
    </w:p>
    <w:p w14:paraId="176E866D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стимулов для профессиональной мобильности населения, развитие системы дополнительного и внутрифирменного обучения;</w:t>
      </w:r>
    </w:p>
    <w:p w14:paraId="0627B5A7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минимизация влияния условий, провоцирующих очаговый характер безработицы, снижение территориальных диспропорций областного рынка труда;</w:t>
      </w:r>
    </w:p>
    <w:p w14:paraId="3C708808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оптимизация взаимодействия региональных институтов рынка труда;</w:t>
      </w:r>
    </w:p>
    <w:p w14:paraId="441F75D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повышение кадрового и методического потенциала учреждений областной службы занятости;</w:t>
      </w:r>
    </w:p>
    <w:p w14:paraId="05F9B31F" w14:textId="77777777" w:rsidR="00FE0449" w:rsidRP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 xml:space="preserve">- совершенствование механизмов межведомственного взаимодействия при стимулировании </w:t>
      </w:r>
      <w:proofErr w:type="spellStart"/>
      <w:r w:rsidRPr="00FE0449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FE0449">
        <w:rPr>
          <w:rFonts w:ascii="Times New Roman" w:hAnsi="Times New Roman" w:cs="Times New Roman"/>
          <w:bCs/>
          <w:sz w:val="28"/>
          <w:szCs w:val="28"/>
        </w:rPr>
        <w:t xml:space="preserve"> населения;</w:t>
      </w:r>
    </w:p>
    <w:p w14:paraId="6596310B" w14:textId="57596E33" w:rsidR="00FE0449" w:rsidRDefault="00FE0449" w:rsidP="00FE0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449">
        <w:rPr>
          <w:rFonts w:ascii="Times New Roman" w:hAnsi="Times New Roman" w:cs="Times New Roman"/>
          <w:bCs/>
          <w:sz w:val="28"/>
          <w:szCs w:val="28"/>
        </w:rPr>
        <w:t>- создание условий для обеспечения жильем квалифицированных специалистов, в том числе при помощи льготного ипотечного кредитования с государственной (областной) поддержкой.</w:t>
      </w:r>
    </w:p>
    <w:p w14:paraId="4DE7B083" w14:textId="78EB7248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/>
          <w:bCs/>
          <w:sz w:val="28"/>
          <w:szCs w:val="28"/>
        </w:rPr>
        <w:t>По направлению «Развитие агропромышленного комплекса»</w:t>
      </w:r>
      <w:r w:rsidRPr="00427B8C">
        <w:t xml:space="preserve">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для достижения следующие цели.</w:t>
      </w:r>
    </w:p>
    <w:p w14:paraId="4C6B7FF5" w14:textId="0EBBFE72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Цель № 1 Инновационное развитие экономики и социальной сферы </w:t>
      </w:r>
    </w:p>
    <w:p w14:paraId="15550FEE" w14:textId="5318C932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7BEBE9B9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- стимулирование инновационной и инвестиционной деятельности крупных высокотехнологичных производств, </w:t>
      </w:r>
      <w:proofErr w:type="spellStart"/>
      <w:r w:rsidRPr="00427B8C">
        <w:rPr>
          <w:rFonts w:ascii="Times New Roman" w:hAnsi="Times New Roman" w:cs="Times New Roman"/>
          <w:bCs/>
          <w:sz w:val="28"/>
          <w:szCs w:val="28"/>
        </w:rPr>
        <w:t>импортозамещения</w:t>
      </w:r>
      <w:proofErr w:type="spell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на предприятиях агропромышленного комплекса;</w:t>
      </w:r>
    </w:p>
    <w:p w14:paraId="2472532C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селекционной и племенной базы растениеводства и животноводства;</w:t>
      </w:r>
    </w:p>
    <w:p w14:paraId="50ED874A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существующих (молочного, мясного), создание и развитие новых (свиноводческого, свеклосахарного) кластеров, основанное на использовании ресурсной базы муниципальных образований;</w:t>
      </w:r>
    </w:p>
    <w:p w14:paraId="436C0696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системы инфраструктурного обеспечения агропродовольственного рынка.</w:t>
      </w:r>
    </w:p>
    <w:p w14:paraId="22458721" w14:textId="1323973A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 2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Укрепление позиций хозяйствующих субъектов Воронежской области на национальных рынках высокотехнологичной промышленной и сельскохозяйственной продукции.</w:t>
      </w:r>
    </w:p>
    <w:p w14:paraId="605DC046" w14:textId="48D6D0E2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07A61B9E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расширение масштабов производства высокотехнологичной сельскохозяйственной и пищевой продукции;</w:t>
      </w:r>
    </w:p>
    <w:p w14:paraId="0A7E3C3E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рост доли предприятий Воронежской области на национальном рынке высокотехнологичной сельскохозяйственной продукции.</w:t>
      </w:r>
    </w:p>
    <w:p w14:paraId="27D9C0B6" w14:textId="25329A86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Обеспечение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населения экономически доступной и безопасной сельскохозяйственной и пищевой продукцией.</w:t>
      </w:r>
    </w:p>
    <w:p w14:paraId="67C2C3B5" w14:textId="69739FFE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427B8C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35DADC6F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обеспечение темпов роста производства сельскохозяйственной и пищевой продукции, опережающих общероссийские;</w:t>
      </w:r>
    </w:p>
    <w:p w14:paraId="28475475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производства экологически чистой продукции.</w:t>
      </w:r>
    </w:p>
    <w:p w14:paraId="537FE6F1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6CCB8E9B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рост объемов производства сельскохозяйственной продукции в 2035 году в 1,49 раза к уровню 2016 года;</w:t>
      </w:r>
    </w:p>
    <w:p w14:paraId="582AAF17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рост производительности труда в сельском хозяйстве в 2035 году в 1,66 раза к уровню 2016 года;</w:t>
      </w:r>
    </w:p>
    <w:p w14:paraId="788BFD03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повышение технологической независимости сельскохозяйственного производства от иностранного производства в сфере семеноводства, селекции и племенного дела;</w:t>
      </w:r>
    </w:p>
    <w:p w14:paraId="2D765F5E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повышение доли животноводства в структуре сельскохозяйственного производства до 40% к 2035 году;</w:t>
      </w:r>
    </w:p>
    <w:p w14:paraId="3135559E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рост производства экологически чистой продукции в 2035 году до 5% по сравнению с 2016 годом;</w:t>
      </w:r>
    </w:p>
    <w:p w14:paraId="66225847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ускорение товародвижения, улучшение круглогодичной сохранности, рост конкурентоспособности сельскохозяйственной продукции, сырья и продовольствия;</w:t>
      </w:r>
    </w:p>
    <w:p w14:paraId="4EA17961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освоение новых географических сегментов национального рынка пищевой продукции (реализация молочной продукции в Ивановской, Костромской, Липецкой, Московской, Тверской областях, овощной - во Владимирской, Ивановской, Московской, Тверской, Ярославской областях, мясной - во Владимирской, Ивановской, Калужской, Костромской, Московской, Рязанской, Смоленской, Тульской, Ярославской областях, яиц - в Калужской, Курской, Московской, Орловской, Смоленской, Тамбовской, Тверской, Тульской областях).</w:t>
      </w:r>
    </w:p>
    <w:p w14:paraId="23BA530F" w14:textId="5A2C0CDB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Цель</w:t>
      </w:r>
      <w:r w:rsidR="00A03E3E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Освоение новых географических сегментов мирового рынка продукции агропромышленного комплекса.</w:t>
      </w:r>
    </w:p>
    <w:p w14:paraId="3E11319A" w14:textId="394516F3" w:rsidR="00427B8C" w:rsidRPr="00427B8C" w:rsidRDefault="00A03E3E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34A8C1E7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экспортно-ориентированного сельскохозяйственного производства, пищевой и перерабатывающей промышленности;</w:t>
      </w:r>
    </w:p>
    <w:p w14:paraId="49239668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расширение масштабов и номенклатуры производства продукции агропромышленного комплекса на экспорт;</w:t>
      </w:r>
    </w:p>
    <w:p w14:paraId="754DE54D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расширение сегментов (географических и продуктовых) мирового рынка сельскохозяйственной и пищевой продукции.</w:t>
      </w:r>
    </w:p>
    <w:p w14:paraId="4862ACCA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lastRenderedPageBreak/>
        <w:t>Ожидаемые основные результаты:</w:t>
      </w:r>
    </w:p>
    <w:p w14:paraId="0C8B97EE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рост объемов экспорта продукции агропромышленного комплекса к 2035 году в стоимостном выражении в 2,4 раза к уровню 2016 года;</w:t>
      </w:r>
    </w:p>
    <w:p w14:paraId="62503111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устойчивые поставки сельскохозяйственной и пищевой продукции во Вьетнам, Гонконг, Доминиканскую Республику, Канаду, КНР, Колумбию, Мексику, ОАЭ, Панаму, Перу, Саудовскую Аравию, Таиланд, Тайвань, Японию; освоение новых рынков (страны Африки и Ближнего Востока).</w:t>
      </w:r>
    </w:p>
    <w:p w14:paraId="39774E70" w14:textId="767AEA73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A03E3E">
        <w:rPr>
          <w:rFonts w:ascii="Times New Roman" w:hAnsi="Times New Roman" w:cs="Times New Roman"/>
          <w:bCs/>
          <w:sz w:val="28"/>
          <w:szCs w:val="28"/>
        </w:rPr>
        <w:t>№ 5</w:t>
      </w:r>
      <w:r w:rsidRPr="00427B8C">
        <w:rPr>
          <w:rFonts w:ascii="Times New Roman" w:hAnsi="Times New Roman" w:cs="Times New Roman"/>
          <w:bCs/>
          <w:sz w:val="28"/>
          <w:szCs w:val="28"/>
        </w:rPr>
        <w:t>. Обеспечение роста уровня жизни сельского населения, создание комфортной среды его жизнедеятельности, повышение престижа проживания и работы в сельской местности.</w:t>
      </w:r>
    </w:p>
    <w:p w14:paraId="310902CB" w14:textId="4A29CB25" w:rsidR="00427B8C" w:rsidRPr="00427B8C" w:rsidRDefault="00A03E3E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41BCF2FF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сельского населения в благоустроенном жилье;</w:t>
      </w:r>
    </w:p>
    <w:p w14:paraId="08C304E5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повышение уровня комплексного обустройства сельских населенных пунктов объектами социальной и инженерной инфраструктуры.</w:t>
      </w:r>
    </w:p>
    <w:p w14:paraId="3C9F7A04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Эффективное решение поставленных задач и достижение ожидаемых результатов связывается с реализацией целевого сценария развития агропромышленного комплекса и обеспечения продовольственной безопасности. Такой сценарий предполагает укрепление конкурентных позиций и повышение сбалансированности пространственного развития регионального агропромышленного комплекса на основе максимально эффективного и экологически безопасного использования природно-ресурсного потенциала, создания наукоемкого и высокотехнологичного сектора региональной экономики, обеспечения комфортных условий проживания и жизнедеятельности сельского населения.</w:t>
      </w:r>
    </w:p>
    <w:p w14:paraId="4D18C777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4AA8FC2B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ввод (приобретение) жилья для граждан, проживающих и работающих в сельской местности (нарастающим итогом с 2016 года) составит 257,2 тыс. м2 к 2035 году;</w:t>
      </w:r>
    </w:p>
    <w:p w14:paraId="4FDED297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ввод в действие локальных водопроводов в сельской местности (нарастающим итогом с 2016 года) составит 1298,9 км к 2035 году;</w:t>
      </w:r>
    </w:p>
    <w:p w14:paraId="3241C3F2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ввод в действие распределительных газовых сетей в сельской местности (нарастающим итогом с 2016 года) составит 144,0 км к 2035 году.</w:t>
      </w:r>
    </w:p>
    <w:p w14:paraId="45BD43BA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Способы реализации целей:</w:t>
      </w:r>
    </w:p>
    <w:p w14:paraId="08DC010D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формирование и развитие конкурентоспособных кластеров, способствующих созданию современных высокоэффективных технологий производства, переработки и хранения сельскохозяйственной продукции, сырья и продовольствия;</w:t>
      </w:r>
    </w:p>
    <w:p w14:paraId="7B211853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создание и внедрение технологий производства семян сельскохозяйственных растений, племенной продукции по направлениям отечественного растениеводства и животноводства, имеющим в настоящее время высокую степень зависимости от семян или племенной продукции (материала) иностранного производства;</w:t>
      </w:r>
    </w:p>
    <w:p w14:paraId="3FAF28BB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и организация работы по производству экологически чистой продукции через органическое земледелие путем использования </w:t>
      </w:r>
      <w:proofErr w:type="spellStart"/>
      <w:r w:rsidRPr="00427B8C">
        <w:rPr>
          <w:rFonts w:ascii="Times New Roman" w:hAnsi="Times New Roman" w:cs="Times New Roman"/>
          <w:bCs/>
          <w:sz w:val="28"/>
          <w:szCs w:val="28"/>
        </w:rPr>
        <w:t>биологизированного</w:t>
      </w:r>
      <w:proofErr w:type="spellEnd"/>
      <w:r w:rsidRPr="00427B8C">
        <w:rPr>
          <w:rFonts w:ascii="Times New Roman" w:hAnsi="Times New Roman" w:cs="Times New Roman"/>
          <w:bCs/>
          <w:sz w:val="28"/>
          <w:szCs w:val="28"/>
        </w:rPr>
        <w:t xml:space="preserve"> севооборота и органических удобрений, а также </w:t>
      </w:r>
      <w:r w:rsidRPr="00427B8C">
        <w:rPr>
          <w:rFonts w:ascii="Times New Roman" w:hAnsi="Times New Roman" w:cs="Times New Roman"/>
          <w:bCs/>
          <w:sz w:val="28"/>
          <w:szCs w:val="28"/>
        </w:rPr>
        <w:lastRenderedPageBreak/>
        <w:t>экологически чистых кормов, выращенных на сенокосах и пастбищах в поймах рек;</w:t>
      </w:r>
    </w:p>
    <w:p w14:paraId="3DBA5C16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развитие инфраструктуры поддержки экспорта продукции предприятий агропромышленного комплекса на базе Воронежского центра координации экспорта, прежде всего продукции высокой степени переработки;</w:t>
      </w:r>
    </w:p>
    <w:p w14:paraId="316B7CC7" w14:textId="7C3E7404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формирование экспортных компетенций предприятий агропромышленного комплекса Воронежской области за счет участи</w:t>
      </w:r>
      <w:r w:rsidR="00A03E3E">
        <w:rPr>
          <w:rFonts w:ascii="Times New Roman" w:hAnsi="Times New Roman" w:cs="Times New Roman"/>
          <w:bCs/>
          <w:sz w:val="28"/>
          <w:szCs w:val="28"/>
        </w:rPr>
        <w:t>я в образовательном проекте АО «</w:t>
      </w:r>
      <w:r w:rsidRPr="00427B8C">
        <w:rPr>
          <w:rFonts w:ascii="Times New Roman" w:hAnsi="Times New Roman" w:cs="Times New Roman"/>
          <w:bCs/>
          <w:sz w:val="28"/>
          <w:szCs w:val="28"/>
        </w:rPr>
        <w:t>Российский экспортный центр</w:t>
      </w:r>
      <w:r w:rsidR="00A03E3E">
        <w:rPr>
          <w:rFonts w:ascii="Times New Roman" w:hAnsi="Times New Roman" w:cs="Times New Roman"/>
          <w:bCs/>
          <w:sz w:val="28"/>
          <w:szCs w:val="28"/>
        </w:rPr>
        <w:t>»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, разработка региональных </w:t>
      </w:r>
      <w:proofErr w:type="spellStart"/>
      <w:r w:rsidRPr="00427B8C">
        <w:rPr>
          <w:rFonts w:ascii="Times New Roman" w:hAnsi="Times New Roman" w:cs="Times New Roman"/>
          <w:bCs/>
          <w:sz w:val="28"/>
          <w:szCs w:val="28"/>
        </w:rPr>
        <w:t>суббрендо</w:t>
      </w:r>
      <w:r w:rsidR="00A03E3E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A03E3E">
        <w:rPr>
          <w:rFonts w:ascii="Times New Roman" w:hAnsi="Times New Roman" w:cs="Times New Roman"/>
          <w:bCs/>
          <w:sz w:val="28"/>
          <w:szCs w:val="28"/>
        </w:rPr>
        <w:t xml:space="preserve"> и заключение соглашений с АО «</w:t>
      </w:r>
      <w:r w:rsidRPr="00427B8C">
        <w:rPr>
          <w:rFonts w:ascii="Times New Roman" w:hAnsi="Times New Roman" w:cs="Times New Roman"/>
          <w:bCs/>
          <w:sz w:val="28"/>
          <w:szCs w:val="28"/>
        </w:rPr>
        <w:t>РЭЦ</w:t>
      </w:r>
      <w:r w:rsidR="00A03E3E">
        <w:rPr>
          <w:rFonts w:ascii="Times New Roman" w:hAnsi="Times New Roman" w:cs="Times New Roman"/>
          <w:bCs/>
          <w:sz w:val="28"/>
          <w:szCs w:val="28"/>
        </w:rPr>
        <w:t>»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об использовании экспортной продукции российского агропромышленного комплекса;</w:t>
      </w:r>
    </w:p>
    <w:p w14:paraId="039EAE65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совершенствование механизмов и принципов взаимодействия государственно-частного партнерства для реализации инвестиционных проектов, способствующих развитию отечественных технологий мирового уровня, строительству федеральных исследовательских центров;</w:t>
      </w:r>
    </w:p>
    <w:p w14:paraId="799512D5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стимулирование создания товаропроводящих сетей для сельскохозяйственной продукции и продукции пищевой промышленности (оптово-распределительных центров, сельскохозяйственных кооперативов, мощностей для хранения сельскохозяйственной продукции);</w:t>
      </w:r>
    </w:p>
    <w:p w14:paraId="670073C8" w14:textId="75431725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внед</w:t>
      </w:r>
      <w:r w:rsidR="00A03E3E">
        <w:rPr>
          <w:rFonts w:ascii="Times New Roman" w:hAnsi="Times New Roman" w:cs="Times New Roman"/>
          <w:bCs/>
          <w:sz w:val="28"/>
          <w:szCs w:val="28"/>
        </w:rPr>
        <w:t>рение технологий «</w:t>
      </w:r>
      <w:r w:rsidRPr="00427B8C">
        <w:rPr>
          <w:rFonts w:ascii="Times New Roman" w:hAnsi="Times New Roman" w:cs="Times New Roman"/>
          <w:bCs/>
          <w:sz w:val="28"/>
          <w:szCs w:val="28"/>
        </w:rPr>
        <w:t>цифровой экономики</w:t>
      </w:r>
      <w:r w:rsidR="00A03E3E">
        <w:rPr>
          <w:rFonts w:ascii="Times New Roman" w:hAnsi="Times New Roman" w:cs="Times New Roman"/>
          <w:bCs/>
          <w:sz w:val="28"/>
          <w:szCs w:val="28"/>
        </w:rPr>
        <w:t>»</w:t>
      </w:r>
      <w:r w:rsidRPr="00427B8C">
        <w:rPr>
          <w:rFonts w:ascii="Times New Roman" w:hAnsi="Times New Roman" w:cs="Times New Roman"/>
          <w:bCs/>
          <w:sz w:val="28"/>
          <w:szCs w:val="28"/>
        </w:rPr>
        <w:t xml:space="preserve"> в сельское хозяйство (использование информационных данных и программного обеспечения для составления карт урожайности с преимущественным использованием </w:t>
      </w:r>
      <w:proofErr w:type="spellStart"/>
      <w:r w:rsidRPr="00427B8C">
        <w:rPr>
          <w:rFonts w:ascii="Times New Roman" w:hAnsi="Times New Roman" w:cs="Times New Roman"/>
          <w:bCs/>
          <w:sz w:val="28"/>
          <w:szCs w:val="28"/>
        </w:rPr>
        <w:t>дронов</w:t>
      </w:r>
      <w:proofErr w:type="spellEnd"/>
      <w:r w:rsidRPr="00427B8C">
        <w:rPr>
          <w:rFonts w:ascii="Times New Roman" w:hAnsi="Times New Roman" w:cs="Times New Roman"/>
          <w:bCs/>
          <w:sz w:val="28"/>
          <w:szCs w:val="28"/>
        </w:rPr>
        <w:t>; использование датчиков для обнаружения вредителей и автоматического распыления средств химической защиты растений; использование сенсоров для оценки влажности почв в течение суток; использование систем автоматической регулировки влажности и температуры в помещениях для хранения овощей, ягод и зерновых);</w:t>
      </w:r>
    </w:p>
    <w:p w14:paraId="1766A9FB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ввод в эксплуатацию и модернизация объектов социальной и инженерной инфраструктуры на сельских территориях.</w:t>
      </w:r>
    </w:p>
    <w:p w14:paraId="5893D25B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Направления деятельности органов государственной власти Воронежской области сформированы:</w:t>
      </w:r>
    </w:p>
    <w:p w14:paraId="39F9D489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увеличение государственных расходов на развитие экспорта продукции агропромышленного комплекса, внедрение новых технологий, создание системы инфраструктуры агропродовольственного рынка на принципах государственно-частного партнерства;</w:t>
      </w:r>
    </w:p>
    <w:p w14:paraId="405B5FB1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использование проектного управления при реализации приоритетов развития агропромышленного комплекса;</w:t>
      </w:r>
    </w:p>
    <w:p w14:paraId="0C72CD90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реализация комплекса взаимоувязанных мероприятий государственной политики развития агропромышленного комплекса;</w:t>
      </w:r>
    </w:p>
    <w:p w14:paraId="2B44D2FF" w14:textId="77777777" w:rsidR="00427B8C" w:rsidRPr="00427B8C" w:rsidRDefault="00427B8C" w:rsidP="00427B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B8C">
        <w:rPr>
          <w:rFonts w:ascii="Times New Roman" w:hAnsi="Times New Roman" w:cs="Times New Roman"/>
          <w:bCs/>
          <w:sz w:val="28"/>
          <w:szCs w:val="28"/>
        </w:rPr>
        <w:t>- совершенствование нормативно-правовой базы функционирования агропромышленного комплекса.</w:t>
      </w:r>
    </w:p>
    <w:p w14:paraId="18D660F2" w14:textId="1215FD9B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A03E3E">
        <w:rPr>
          <w:rFonts w:ascii="Times New Roman" w:hAnsi="Times New Roman" w:cs="Times New Roman"/>
          <w:b/>
          <w:bCs/>
          <w:sz w:val="28"/>
          <w:szCs w:val="28"/>
        </w:rPr>
        <w:t>сновные направления рационального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3E3E">
        <w:rPr>
          <w:rFonts w:ascii="Times New Roman" w:hAnsi="Times New Roman" w:cs="Times New Roman"/>
          <w:b/>
          <w:bCs/>
          <w:sz w:val="28"/>
          <w:szCs w:val="28"/>
        </w:rPr>
        <w:t>природопользования и обеспечения экологической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A03E3E">
        <w:rPr>
          <w:rFonts w:ascii="Times New Roman" w:hAnsi="Times New Roman" w:cs="Times New Roman"/>
          <w:b/>
          <w:bCs/>
          <w:sz w:val="28"/>
          <w:szCs w:val="28"/>
        </w:rPr>
        <w:t>оронежской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Стратегия  ставит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для достижения следующие цели.</w:t>
      </w:r>
    </w:p>
    <w:p w14:paraId="19AD0282" w14:textId="3661D1F9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 №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1  Улучшение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экологических условий жизнедеятельности населения.</w:t>
      </w:r>
    </w:p>
    <w:p w14:paraId="466DFBD2" w14:textId="77777777" w:rsidR="00A03E3E" w:rsidRPr="00A03E3E" w:rsidRDefault="00A03E3E" w:rsidP="00A03E3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227ADF56" w14:textId="77777777" w:rsidR="00A03E3E" w:rsidRPr="00A03E3E" w:rsidRDefault="00A03E3E" w:rsidP="00A03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разработка механизма стимулирования охраны окружающей среды;</w:t>
      </w:r>
    </w:p>
    <w:p w14:paraId="5ED69A77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минимизация воздействия отходов на окружающую среду за счет совершенствования региональной системы управления отходами, в том числе твердыми коммунальными отходами;</w:t>
      </w:r>
    </w:p>
    <w:p w14:paraId="69F0B838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внедрение рационального природопользования с применением безотходных и технологически чистых технологий;</w:t>
      </w:r>
    </w:p>
    <w:p w14:paraId="52D83940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создание эффективной системы обращения с отходами;</w:t>
      </w:r>
    </w:p>
    <w:p w14:paraId="4C191E39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формирование культуры использования природных ресурсов;</w:t>
      </w:r>
    </w:p>
    <w:p w14:paraId="7AA93F9A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формирование эффективной системы недропользования и природопользования;</w:t>
      </w:r>
    </w:p>
    <w:p w14:paraId="49FA016A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обеспечение безопасности гидротехнических сооружений региона, предотвращение негативного воздействия паводковых вод и ликвидация его последствий.</w:t>
      </w:r>
    </w:p>
    <w:p w14:paraId="17150CC3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1D9752BC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рост доли использованных, обезвреженных отходов в общем объеме образовавшихся в процессе производства и потребления с 67,8% в 2016 году до 79,0% в 2035 году;</w:t>
      </w:r>
    </w:p>
    <w:p w14:paraId="514DAB1F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рост утилизации отходов от использования товаров с 10% в 2016 году до 30% в 2035 году;</w:t>
      </w:r>
    </w:p>
    <w:p w14:paraId="2BAAA046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формирование прозрачной системы оборота твердых коммунальных отходов с целью роста охвата территории региона деятельностью по сбору, вывозу, сортировке и переработке или утилизации отходов до 100% в 2035 году;</w:t>
      </w:r>
    </w:p>
    <w:p w14:paraId="4BD3795E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внедрение новой системы обращения с твердыми коммунальными отходами посредством выбора региональных операторов, обеспечивающих сбор, транспортирование, обработку, утилизацию, обезвреживание и захоронение отходов в соответствии с Территориальной схемой обращения с отходами, в том числе с твердыми коммунальными отходами, на территории Воронежской области;</w:t>
      </w:r>
    </w:p>
    <w:p w14:paraId="0AE3E01F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внедрение малоотходных и ресурсосберегающих технологий;</w:t>
      </w:r>
    </w:p>
    <w:p w14:paraId="6319B7FD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повышение уровня экологических знаний и экологической культуры всех категорий населения региона.</w:t>
      </w:r>
    </w:p>
    <w:p w14:paraId="6CB43D9F" w14:textId="608E9C9C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Цель № 2 Сохранение и восстановление природных ресурсов Воронежской области.</w:t>
      </w:r>
    </w:p>
    <w:p w14:paraId="59ACFF5C" w14:textId="33D4976A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 xml:space="preserve">В качестве ключевых </w:t>
      </w:r>
      <w:proofErr w:type="gramStart"/>
      <w:r w:rsidRPr="00A03E3E">
        <w:rPr>
          <w:rFonts w:ascii="Times New Roman" w:hAnsi="Times New Roman" w:cs="Times New Roman"/>
          <w:bCs/>
          <w:sz w:val="28"/>
          <w:szCs w:val="28"/>
        </w:rPr>
        <w:t>задач  поставленной</w:t>
      </w:r>
      <w:proofErr w:type="gram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цели выделяются:</w:t>
      </w:r>
    </w:p>
    <w:p w14:paraId="5CCD5D56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сохранение существующих уникальных природных комплексов, создание новых особо охраняемых природных территорий;</w:t>
      </w:r>
    </w:p>
    <w:p w14:paraId="4D82A22E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сохранение естественных экологических систем, объектов животного, растительного мира и водных биологических ресурсов;</w:t>
      </w:r>
    </w:p>
    <w:p w14:paraId="279494CE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обеспечение эффективного участия граждан, общественных объединений и некоммерческих организаций, бизнеса в сохранении и восстановлении природных ресурсов;</w:t>
      </w:r>
    </w:p>
    <w:p w14:paraId="0A1D715D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lastRenderedPageBreak/>
        <w:t>- сохранение и восстановление природных экосистем, поддержание их целостности и жизнеобеспечивающих функций.</w:t>
      </w:r>
    </w:p>
    <w:p w14:paraId="2692BE0D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Ожидаемые основные результаты:</w:t>
      </w:r>
    </w:p>
    <w:p w14:paraId="6691B437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развитие уникальных природных территорий (сохранение и увеличение доли особо охраняемых природных территорий в общей площади региона на уровне не ниже 5%);</w:t>
      </w:r>
    </w:p>
    <w:p w14:paraId="7EBB845C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повышение степени озеленения населенных пунктов;</w:t>
      </w:r>
    </w:p>
    <w:p w14:paraId="7AD1AA37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ликвидацию их засорения и загрязнения. Развитие рекреационных возможностей водных объектов области.</w:t>
      </w:r>
    </w:p>
    <w:p w14:paraId="26A46DE5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Способы реализации целей:</w:t>
      </w:r>
    </w:p>
    <w:p w14:paraId="0D18AB15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участие в государственных и региональных программах, реализующих меры поддержки в сфере охраны окружающей среды;</w:t>
      </w:r>
    </w:p>
    <w:p w14:paraId="066803A6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организационное и финансовое участие в проектах государственно-частного партнерства, реализуемых в сфере рационального природопользования;</w:t>
      </w:r>
    </w:p>
    <w:p w14:paraId="5F60A190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совершенствование механизма межведомственного взаимодействия в целях реализации программ и проектов, направленных на формирование здорового образа жизни;</w:t>
      </w:r>
    </w:p>
    <w:p w14:paraId="1922FC3D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развитие инфраструктуры по захоронению и переработке отходов: строительство отвечающих современным экологическим и гигиеническим требованиям объектов захоронения отходов (полигонов) и реализация проектов по переработке и обезвреживанию отходов потребления;</w:t>
      </w:r>
    </w:p>
    <w:p w14:paraId="6E336B5A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осуществление эффективного государственного экологического мониторинга состояния окружающей среды на территории Воронежской области;</w:t>
      </w:r>
    </w:p>
    <w:p w14:paraId="45AA4891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развитие системы особо охраняемых природных территорий, реализация мероприятий, направленных на охрану редчайших видов фауны и флоры;</w:t>
      </w:r>
    </w:p>
    <w:p w14:paraId="30AEB9AB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просвещения.</w:t>
      </w:r>
    </w:p>
    <w:p w14:paraId="3A15AA8A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Направления деятельности органов государственной власти Воронежской области:</w:t>
      </w:r>
    </w:p>
    <w:p w14:paraId="6C3C4CAB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совершенствование государственной политики в сфере охраны окружающей природной среды и обеспечении экологической безопасности;</w:t>
      </w:r>
    </w:p>
    <w:p w14:paraId="60562279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участие в реализации федеральных государственных программ по использованию, воспроизводству и охране природных ресурсов;</w:t>
      </w:r>
    </w:p>
    <w:p w14:paraId="63755A97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развитие сети особо охраняемых природных территорий;</w:t>
      </w:r>
    </w:p>
    <w:p w14:paraId="28213C82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разработка и реализация государственных программ Воронежской области по использованию, воспроизводству и охране природных ресурсов;</w:t>
      </w:r>
    </w:p>
    <w:p w14:paraId="1E1AFF0D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обеспечение населения необходимой и достаточной экологической информацией;</w:t>
      </w:r>
    </w:p>
    <w:p w14:paraId="0CB75591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lastRenderedPageBreak/>
        <w:t>- организация выполнения обязательств, вытекающих из членства Российской Федерации в международных организациях и участия в международных договорах;</w:t>
      </w:r>
    </w:p>
    <w:p w14:paraId="705A45DC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эффективное использование доходов, полученных от передачи природных ресурсов в пользование, на воспроизводство и охрану природных ресурсов;</w:t>
      </w:r>
    </w:p>
    <w:p w14:paraId="5236ECE0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установление стандартов, норм, нормативов и правил природопользования, в том числе разработка нормативно-методических и инструктивных документов по вопросам владения, пользования и распоряжения природными ресурсами;</w:t>
      </w:r>
    </w:p>
    <w:p w14:paraId="202A3334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организация использования природных ресурсов на основе разрешительных документов;</w:t>
      </w:r>
    </w:p>
    <w:p w14:paraId="0DFB25F7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осуществление государственного контроля и государственной экологической экспертизы в сфере природопользования, ведение мониторинга состояния природных ресурсов;</w:t>
      </w:r>
    </w:p>
    <w:p w14:paraId="76EC208F" w14:textId="77777777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- осуществление международного сотрудничества в области охраны и использования природных ресурсов.</w:t>
      </w:r>
    </w:p>
    <w:p w14:paraId="5BAA181E" w14:textId="04F90CD0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 xml:space="preserve">В числе наиболее значимых ключевых проектов (выделяются проекты по строительству 8 межмуниципальных </w:t>
      </w:r>
      <w:proofErr w:type="spellStart"/>
      <w:r w:rsidRPr="00A03E3E">
        <w:rPr>
          <w:rFonts w:ascii="Times New Roman" w:hAnsi="Times New Roman" w:cs="Times New Roman"/>
          <w:bCs/>
          <w:sz w:val="28"/>
          <w:szCs w:val="28"/>
        </w:rPr>
        <w:t>отходоперерабатывающих</w:t>
      </w:r>
      <w:proofErr w:type="spellEnd"/>
      <w:r w:rsidRPr="00A03E3E">
        <w:rPr>
          <w:rFonts w:ascii="Times New Roman" w:hAnsi="Times New Roman" w:cs="Times New Roman"/>
          <w:bCs/>
          <w:sz w:val="28"/>
          <w:szCs w:val="28"/>
        </w:rPr>
        <w:t xml:space="preserve"> кластеров, включающих мусоросортировочные заводы и полигоны твердых коммунальных отходов, и проект «Реновация Воронежского водохранилища».</w:t>
      </w:r>
    </w:p>
    <w:p w14:paraId="276C0EA4" w14:textId="661ECA9A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Основной целью реализации проекта «Создание системы обращения с отходами» является снижение негативного воздействия отходов на окружающую среду и максимальное вовлечение в хозяйственный оборот. Также новая система будет способствовать внедрению малоотходных, ресурсосберегающих технологий и созданию инфраструктуры экологически безопасного обращения с отходами. В рамках формирования новой системы обращения с отходами разработаны территориальная схема и региональная программа обращения с отходами, в том числе с ТКО, на территории Воронежской области, отражающие состояние отрасли обращения с отходами в регионе и перспективы ее развития на ближайшие годы.</w:t>
      </w:r>
    </w:p>
    <w:p w14:paraId="7351EACB" w14:textId="6C4D4A51" w:rsidR="00A03E3E" w:rsidRPr="00A03E3E" w:rsidRDefault="00A03E3E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3E">
        <w:rPr>
          <w:rFonts w:ascii="Times New Roman" w:hAnsi="Times New Roman" w:cs="Times New Roman"/>
          <w:bCs/>
          <w:sz w:val="28"/>
          <w:szCs w:val="28"/>
        </w:rPr>
        <w:t>Целью реализации проекта «Реновация Воронежского водохранилища» является экологическая реабилитация водоема и развитие прибрежных городских территорий. Проект предусматривает удаление донных отложений со дна водоема, ликвидацию мелководий, а также подтоплений и заболоченности. Всего в ходе реализации мероприятий со дна водохранилища будет извлечено 1706,4 тыс. м3 грунта, общая протяженность укрепленного берега должна составить 2,1 км.</w:t>
      </w:r>
    </w:p>
    <w:p w14:paraId="02D030AD" w14:textId="5D42B59B" w:rsidR="00847FF8" w:rsidRDefault="00847FF8" w:rsidP="00A03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13AF" w14:textId="5264D3A8" w:rsidR="00847FF8" w:rsidRDefault="00847FF8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8BC1C" w14:textId="3551EE36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C6CB4" w14:textId="4A345DAA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A0DAF" w14:textId="00F59C0E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064DA" w14:textId="1283DFD4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E8B60" w14:textId="53D76470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50BCF" w14:textId="1B3FE5B8" w:rsidR="00A03E3E" w:rsidRDefault="00A03E3E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5B5DB" w14:textId="4F4BF90D" w:rsidR="00D60FFC" w:rsidRPr="00D60FFC" w:rsidRDefault="00BE35C8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="00D60FFC" w:rsidRPr="00D60FF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0D6BDD0D" w14:textId="77777777" w:rsidR="003D7D92" w:rsidRDefault="00D60FFC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FC">
        <w:rPr>
          <w:rFonts w:ascii="Times New Roman" w:hAnsi="Times New Roman" w:cs="Times New Roman"/>
          <w:sz w:val="28"/>
          <w:szCs w:val="28"/>
        </w:rPr>
        <w:t>У человечества множество глобальных проблем, которые могут в итоге привести к его гибели.</w:t>
      </w:r>
    </w:p>
    <w:p w14:paraId="23497289" w14:textId="6F5FD851" w:rsidR="003D7D92" w:rsidRDefault="003D7D92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92">
        <w:rPr>
          <w:rFonts w:ascii="Times New Roman" w:hAnsi="Times New Roman" w:cs="Times New Roman"/>
          <w:sz w:val="28"/>
          <w:szCs w:val="28"/>
        </w:rPr>
        <w:t xml:space="preserve">Глобальные социально-гуманитарные проблемы охватывают широкий круг вопросов, имеющих непосредственное отношение к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D7D92">
        <w:rPr>
          <w:rFonts w:ascii="Times New Roman" w:hAnsi="Times New Roman" w:cs="Times New Roman"/>
          <w:sz w:val="28"/>
          <w:szCs w:val="28"/>
        </w:rPr>
        <w:t>еловеку. Это - материальная и духовная необеспеченность жизни, нарушение прав и свобод личности, физическое и психическое нездоровье человека, горе и страдания от войн и насилия и др.</w:t>
      </w:r>
    </w:p>
    <w:p w14:paraId="31323374" w14:textId="5E41595A" w:rsidR="003D7D92" w:rsidRDefault="001F275D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5D">
        <w:rPr>
          <w:rFonts w:ascii="Times New Roman" w:hAnsi="Times New Roman" w:cs="Times New Roman"/>
          <w:sz w:val="28"/>
          <w:szCs w:val="28"/>
        </w:rPr>
        <w:t>Опасность глобальных проблем человечества заключается в их способности оказать серьезное и долгосрочное воздействие на благополучие, выживаемость и будущее человечества в целом.</w:t>
      </w:r>
    </w:p>
    <w:p w14:paraId="0C0DBCEC" w14:textId="514A7DC0" w:rsidR="001F275D" w:rsidRDefault="001F275D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5D">
        <w:rPr>
          <w:rFonts w:ascii="Times New Roman" w:hAnsi="Times New Roman" w:cs="Times New Roman"/>
          <w:sz w:val="28"/>
          <w:szCs w:val="28"/>
        </w:rPr>
        <w:t xml:space="preserve">Какую бы отдельную проблему из системы глобальных </w:t>
      </w:r>
      <w:proofErr w:type="gramStart"/>
      <w:r w:rsidRPr="001F275D">
        <w:rPr>
          <w:rFonts w:ascii="Times New Roman" w:hAnsi="Times New Roman" w:cs="Times New Roman"/>
          <w:sz w:val="28"/>
          <w:szCs w:val="28"/>
        </w:rPr>
        <w:t>проблем  мы</w:t>
      </w:r>
      <w:proofErr w:type="gramEnd"/>
      <w:r w:rsidRPr="001F275D">
        <w:rPr>
          <w:rFonts w:ascii="Times New Roman" w:hAnsi="Times New Roman" w:cs="Times New Roman"/>
          <w:sz w:val="28"/>
          <w:szCs w:val="28"/>
        </w:rPr>
        <w:t xml:space="preserve"> не взяли, она не может быть решена без предварительного преодоления стихийности в развитии земной цивилизации, без перехода к согласованным и планомерным действиям в мировом масштабе. Только такие действия </w:t>
      </w:r>
      <w:proofErr w:type="gramStart"/>
      <w:r w:rsidRPr="001F275D">
        <w:rPr>
          <w:rFonts w:ascii="Times New Roman" w:hAnsi="Times New Roman" w:cs="Times New Roman"/>
          <w:sz w:val="28"/>
          <w:szCs w:val="28"/>
        </w:rPr>
        <w:t>могут  и</w:t>
      </w:r>
      <w:proofErr w:type="gramEnd"/>
      <w:r w:rsidRPr="001F275D">
        <w:rPr>
          <w:rFonts w:ascii="Times New Roman" w:hAnsi="Times New Roman" w:cs="Times New Roman"/>
          <w:sz w:val="28"/>
          <w:szCs w:val="28"/>
        </w:rPr>
        <w:t xml:space="preserve"> должны спасти общество, а также его природную среду.</w:t>
      </w:r>
    </w:p>
    <w:p w14:paraId="63A4D804" w14:textId="045DA099" w:rsidR="00D60FFC" w:rsidRDefault="001F275D" w:rsidP="00D6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FFC" w:rsidRPr="00D60FFC">
        <w:rPr>
          <w:rFonts w:ascii="Times New Roman" w:hAnsi="Times New Roman" w:cs="Times New Roman"/>
          <w:sz w:val="28"/>
          <w:szCs w:val="28"/>
        </w:rPr>
        <w:t xml:space="preserve"> противном случае усилия одной или нескольких стран будут сведены к нулю. Таким образом цивилизационное развитие и решение проблем всеобщего масштаба возможны только в том случае, если выживание человека как вида станет выше экономических и государственных интересов.</w:t>
      </w:r>
    </w:p>
    <w:p w14:paraId="79C8CF84" w14:textId="60EC126A" w:rsidR="003D7D92" w:rsidRPr="00D60FFC" w:rsidRDefault="003D7D92" w:rsidP="003D7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92">
        <w:rPr>
          <w:rFonts w:ascii="Times New Roman" w:hAnsi="Times New Roman" w:cs="Times New Roman"/>
          <w:sz w:val="28"/>
          <w:szCs w:val="28"/>
        </w:rPr>
        <w:t>В настоящее время для достижения этой цели человечество располагает необходимыми экономическими и финансовыми ресурсами, научно-техническими возможностями и интеллектуальным потенциалом. Но для воплощения этой возможности необходимы новое политическое мышление, добрая воля и международное сотрудничество на основе приоритета общечеловеческих интересов и ценностей.</w:t>
      </w:r>
    </w:p>
    <w:sectPr w:rsidR="003D7D92" w:rsidRPr="00D60FFC" w:rsidSect="000C3034"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3CBA" w14:textId="77777777" w:rsidR="00667BB8" w:rsidRDefault="00667BB8" w:rsidP="00801969">
      <w:pPr>
        <w:spacing w:after="0" w:line="240" w:lineRule="auto"/>
      </w:pPr>
      <w:r>
        <w:separator/>
      </w:r>
    </w:p>
  </w:endnote>
  <w:endnote w:type="continuationSeparator" w:id="0">
    <w:p w14:paraId="46E33558" w14:textId="77777777" w:rsidR="00667BB8" w:rsidRDefault="00667BB8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aeroport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EA57" w14:textId="77777777" w:rsidR="00667BB8" w:rsidRDefault="00667BB8" w:rsidP="00801969">
      <w:pPr>
        <w:spacing w:after="0" w:line="240" w:lineRule="auto"/>
      </w:pPr>
      <w:r>
        <w:separator/>
      </w:r>
    </w:p>
  </w:footnote>
  <w:footnote w:type="continuationSeparator" w:id="0">
    <w:p w14:paraId="7EAC3EF9" w14:textId="77777777" w:rsidR="00667BB8" w:rsidRDefault="00667BB8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9474"/>
      <w:docPartObj>
        <w:docPartGallery w:val="Page Numbers (Top of Page)"/>
        <w:docPartUnique/>
      </w:docPartObj>
    </w:sdtPr>
    <w:sdtEndPr/>
    <w:sdtContent>
      <w:p w14:paraId="609E80D0" w14:textId="7CADFB93" w:rsidR="00667BB8" w:rsidRDefault="00667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29">
          <w:rPr>
            <w:noProof/>
          </w:rPr>
          <w:t>21</w:t>
        </w:r>
        <w:r>
          <w:fldChar w:fldCharType="end"/>
        </w:r>
      </w:p>
    </w:sdtContent>
  </w:sdt>
  <w:p w14:paraId="4B43D07B" w14:textId="77777777" w:rsidR="00667BB8" w:rsidRDefault="00667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166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1" w15:restartNumberingAfterBreak="0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CA6E35"/>
    <w:multiLevelType w:val="hybridMultilevel"/>
    <w:tmpl w:val="60365EE6"/>
    <w:lvl w:ilvl="0" w:tplc="2E84E78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F6F8C"/>
    <w:multiLevelType w:val="multilevel"/>
    <w:tmpl w:val="71425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19850A5"/>
    <w:multiLevelType w:val="multilevel"/>
    <w:tmpl w:val="3B14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D2C73"/>
    <w:multiLevelType w:val="hybridMultilevel"/>
    <w:tmpl w:val="ED3A4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2B3E89"/>
    <w:multiLevelType w:val="multilevel"/>
    <w:tmpl w:val="B59A88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70B42CD"/>
    <w:multiLevelType w:val="hybridMultilevel"/>
    <w:tmpl w:val="CDB8B044"/>
    <w:lvl w:ilvl="0" w:tplc="A3B272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346D9E"/>
    <w:multiLevelType w:val="hybridMultilevel"/>
    <w:tmpl w:val="314A4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2C1EFD"/>
    <w:multiLevelType w:val="hybridMultilevel"/>
    <w:tmpl w:val="D326D6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7B0C40"/>
    <w:multiLevelType w:val="multilevel"/>
    <w:tmpl w:val="56E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5B1988"/>
    <w:multiLevelType w:val="hybridMultilevel"/>
    <w:tmpl w:val="065E9E70"/>
    <w:lvl w:ilvl="0" w:tplc="E62E2E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16AE0"/>
    <w:multiLevelType w:val="hybridMultilevel"/>
    <w:tmpl w:val="C41AAA62"/>
    <w:lvl w:ilvl="0" w:tplc="22C0A77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976008B"/>
    <w:multiLevelType w:val="hybridMultilevel"/>
    <w:tmpl w:val="79260470"/>
    <w:lvl w:ilvl="0" w:tplc="C13E0B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B6"/>
    <w:rsid w:val="00024FF4"/>
    <w:rsid w:val="000664EA"/>
    <w:rsid w:val="000902FE"/>
    <w:rsid w:val="000A43B6"/>
    <w:rsid w:val="000B3895"/>
    <w:rsid w:val="000C3034"/>
    <w:rsid w:val="000E42A8"/>
    <w:rsid w:val="000E46C6"/>
    <w:rsid w:val="000F0D5A"/>
    <w:rsid w:val="000F10E8"/>
    <w:rsid w:val="000F7571"/>
    <w:rsid w:val="00107801"/>
    <w:rsid w:val="00107CD7"/>
    <w:rsid w:val="0011177F"/>
    <w:rsid w:val="00115013"/>
    <w:rsid w:val="00130E28"/>
    <w:rsid w:val="001463E0"/>
    <w:rsid w:val="00146BEA"/>
    <w:rsid w:val="00173E65"/>
    <w:rsid w:val="00182482"/>
    <w:rsid w:val="00186A3D"/>
    <w:rsid w:val="00187164"/>
    <w:rsid w:val="001961FD"/>
    <w:rsid w:val="00197403"/>
    <w:rsid w:val="0019743E"/>
    <w:rsid w:val="001A49C4"/>
    <w:rsid w:val="001B0156"/>
    <w:rsid w:val="001B14AB"/>
    <w:rsid w:val="001E6199"/>
    <w:rsid w:val="001F275D"/>
    <w:rsid w:val="001F42EE"/>
    <w:rsid w:val="001F5DDD"/>
    <w:rsid w:val="00217EFC"/>
    <w:rsid w:val="00225F68"/>
    <w:rsid w:val="00231FF8"/>
    <w:rsid w:val="00235D88"/>
    <w:rsid w:val="00264161"/>
    <w:rsid w:val="002705E5"/>
    <w:rsid w:val="002711FF"/>
    <w:rsid w:val="00274702"/>
    <w:rsid w:val="0028708F"/>
    <w:rsid w:val="002C220B"/>
    <w:rsid w:val="002D1E28"/>
    <w:rsid w:val="002F5651"/>
    <w:rsid w:val="003269DC"/>
    <w:rsid w:val="00351B06"/>
    <w:rsid w:val="00363170"/>
    <w:rsid w:val="00364FF9"/>
    <w:rsid w:val="00365806"/>
    <w:rsid w:val="003B2510"/>
    <w:rsid w:val="003D7D92"/>
    <w:rsid w:val="003E62C9"/>
    <w:rsid w:val="0040163E"/>
    <w:rsid w:val="00427B8C"/>
    <w:rsid w:val="00430FA2"/>
    <w:rsid w:val="00435132"/>
    <w:rsid w:val="00435DB0"/>
    <w:rsid w:val="00444719"/>
    <w:rsid w:val="00454F0C"/>
    <w:rsid w:val="004677C8"/>
    <w:rsid w:val="004701B8"/>
    <w:rsid w:val="004754DC"/>
    <w:rsid w:val="00482FD1"/>
    <w:rsid w:val="00483431"/>
    <w:rsid w:val="00491FD2"/>
    <w:rsid w:val="004A5DCC"/>
    <w:rsid w:val="004A6EE5"/>
    <w:rsid w:val="004C140C"/>
    <w:rsid w:val="004C47E5"/>
    <w:rsid w:val="005018FF"/>
    <w:rsid w:val="00503D79"/>
    <w:rsid w:val="005237C5"/>
    <w:rsid w:val="0054066A"/>
    <w:rsid w:val="0054075B"/>
    <w:rsid w:val="005856AE"/>
    <w:rsid w:val="005943C3"/>
    <w:rsid w:val="00594F82"/>
    <w:rsid w:val="005B3A8A"/>
    <w:rsid w:val="005B7D86"/>
    <w:rsid w:val="005C68A4"/>
    <w:rsid w:val="005E6E06"/>
    <w:rsid w:val="005F2644"/>
    <w:rsid w:val="005F348A"/>
    <w:rsid w:val="005F5F95"/>
    <w:rsid w:val="005F6454"/>
    <w:rsid w:val="00654BD2"/>
    <w:rsid w:val="00667BB8"/>
    <w:rsid w:val="006927CD"/>
    <w:rsid w:val="006B31F7"/>
    <w:rsid w:val="006C1E55"/>
    <w:rsid w:val="006D1AE0"/>
    <w:rsid w:val="006D1B8F"/>
    <w:rsid w:val="006D220B"/>
    <w:rsid w:val="006F763F"/>
    <w:rsid w:val="00701F28"/>
    <w:rsid w:val="00703ECC"/>
    <w:rsid w:val="00707415"/>
    <w:rsid w:val="00715275"/>
    <w:rsid w:val="00716285"/>
    <w:rsid w:val="00724E66"/>
    <w:rsid w:val="00737D31"/>
    <w:rsid w:val="00766932"/>
    <w:rsid w:val="007676EA"/>
    <w:rsid w:val="00770645"/>
    <w:rsid w:val="00774CC9"/>
    <w:rsid w:val="007928C3"/>
    <w:rsid w:val="007B0B6A"/>
    <w:rsid w:val="007C1A5C"/>
    <w:rsid w:val="007D40AE"/>
    <w:rsid w:val="007E2B0F"/>
    <w:rsid w:val="007E2C28"/>
    <w:rsid w:val="007F10B6"/>
    <w:rsid w:val="007F7D00"/>
    <w:rsid w:val="00801969"/>
    <w:rsid w:val="008059D7"/>
    <w:rsid w:val="00824147"/>
    <w:rsid w:val="008368DE"/>
    <w:rsid w:val="00840B80"/>
    <w:rsid w:val="00845DDC"/>
    <w:rsid w:val="00847FF8"/>
    <w:rsid w:val="008558D0"/>
    <w:rsid w:val="0088275E"/>
    <w:rsid w:val="008B4D07"/>
    <w:rsid w:val="008C015D"/>
    <w:rsid w:val="008D46B2"/>
    <w:rsid w:val="008F5AFB"/>
    <w:rsid w:val="00930412"/>
    <w:rsid w:val="00935894"/>
    <w:rsid w:val="00935D95"/>
    <w:rsid w:val="00953112"/>
    <w:rsid w:val="009749AB"/>
    <w:rsid w:val="009B2B5F"/>
    <w:rsid w:val="009B5DCB"/>
    <w:rsid w:val="009C649E"/>
    <w:rsid w:val="009D3F35"/>
    <w:rsid w:val="009D4904"/>
    <w:rsid w:val="009F2293"/>
    <w:rsid w:val="009F402D"/>
    <w:rsid w:val="009F676A"/>
    <w:rsid w:val="00A03E3E"/>
    <w:rsid w:val="00A35EFD"/>
    <w:rsid w:val="00A36C65"/>
    <w:rsid w:val="00A37C58"/>
    <w:rsid w:val="00A623EF"/>
    <w:rsid w:val="00A64B59"/>
    <w:rsid w:val="00A71878"/>
    <w:rsid w:val="00A74691"/>
    <w:rsid w:val="00A81229"/>
    <w:rsid w:val="00A82B90"/>
    <w:rsid w:val="00AA48DD"/>
    <w:rsid w:val="00AA63A4"/>
    <w:rsid w:val="00AC0079"/>
    <w:rsid w:val="00AE06B8"/>
    <w:rsid w:val="00AE7FEF"/>
    <w:rsid w:val="00AF414C"/>
    <w:rsid w:val="00B00BE8"/>
    <w:rsid w:val="00B15776"/>
    <w:rsid w:val="00B23CB8"/>
    <w:rsid w:val="00B23D74"/>
    <w:rsid w:val="00B349ED"/>
    <w:rsid w:val="00B42B7D"/>
    <w:rsid w:val="00B55603"/>
    <w:rsid w:val="00B56AEA"/>
    <w:rsid w:val="00B926B6"/>
    <w:rsid w:val="00BB5506"/>
    <w:rsid w:val="00BC57AA"/>
    <w:rsid w:val="00BD499F"/>
    <w:rsid w:val="00BE35C8"/>
    <w:rsid w:val="00C0333B"/>
    <w:rsid w:val="00C11A7E"/>
    <w:rsid w:val="00C175F8"/>
    <w:rsid w:val="00C20193"/>
    <w:rsid w:val="00C275D8"/>
    <w:rsid w:val="00C34181"/>
    <w:rsid w:val="00C40F53"/>
    <w:rsid w:val="00C46154"/>
    <w:rsid w:val="00C54458"/>
    <w:rsid w:val="00CE4F9B"/>
    <w:rsid w:val="00CE7E8D"/>
    <w:rsid w:val="00D062CD"/>
    <w:rsid w:val="00D12ABD"/>
    <w:rsid w:val="00D15368"/>
    <w:rsid w:val="00D255B3"/>
    <w:rsid w:val="00D27E76"/>
    <w:rsid w:val="00D425B2"/>
    <w:rsid w:val="00D60FFC"/>
    <w:rsid w:val="00D63232"/>
    <w:rsid w:val="00D80903"/>
    <w:rsid w:val="00DA4073"/>
    <w:rsid w:val="00DB6E92"/>
    <w:rsid w:val="00DD5F40"/>
    <w:rsid w:val="00E00B89"/>
    <w:rsid w:val="00E013FB"/>
    <w:rsid w:val="00E17128"/>
    <w:rsid w:val="00E172B2"/>
    <w:rsid w:val="00E251AB"/>
    <w:rsid w:val="00E67D8A"/>
    <w:rsid w:val="00ED037E"/>
    <w:rsid w:val="00ED4C24"/>
    <w:rsid w:val="00EE1476"/>
    <w:rsid w:val="00EF3EB4"/>
    <w:rsid w:val="00EF7C28"/>
    <w:rsid w:val="00F01730"/>
    <w:rsid w:val="00F13F8A"/>
    <w:rsid w:val="00F14917"/>
    <w:rsid w:val="00F317D7"/>
    <w:rsid w:val="00F367B8"/>
    <w:rsid w:val="00F54546"/>
    <w:rsid w:val="00F71C1C"/>
    <w:rsid w:val="00FA228E"/>
    <w:rsid w:val="00FA4EC3"/>
    <w:rsid w:val="00FC5D80"/>
    <w:rsid w:val="00FD00CD"/>
    <w:rsid w:val="00FD0A95"/>
    <w:rsid w:val="00FD26E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8DD6"/>
  <w15:chartTrackingRefBased/>
  <w15:docId w15:val="{20ADC6AB-B672-4AEA-BDED-6A28D4D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table" w:styleId="a9">
    <w:name w:val="Table Grid"/>
    <w:basedOn w:val="a1"/>
    <w:uiPriority w:val="39"/>
    <w:rsid w:val="009C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C649E"/>
    <w:rPr>
      <w:b/>
      <w:bCs/>
    </w:rPr>
  </w:style>
  <w:style w:type="paragraph" w:customStyle="1" w:styleId="c2">
    <w:name w:val="c2"/>
    <w:basedOn w:val="a"/>
    <w:rsid w:val="00F1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F8A"/>
  </w:style>
  <w:style w:type="paragraph" w:styleId="ab">
    <w:name w:val="Balloon Text"/>
    <w:basedOn w:val="a"/>
    <w:link w:val="ac"/>
    <w:uiPriority w:val="99"/>
    <w:semiHidden/>
    <w:unhideWhenUsed/>
    <w:rsid w:val="0066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5305&amp;dst=10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24973&amp;dst=176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AD06-70C0-4B39-AC11-35101410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37</Pages>
  <Words>11559</Words>
  <Characters>65889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15</cp:revision>
  <cp:lastPrinted>2025-01-27T08:54:00Z</cp:lastPrinted>
  <dcterms:created xsi:type="dcterms:W3CDTF">2024-12-18T14:07:00Z</dcterms:created>
  <dcterms:modified xsi:type="dcterms:W3CDTF">2025-01-27T09:02:00Z</dcterms:modified>
</cp:coreProperties>
</file>